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:rsidR="00F259F8" w:rsidRPr="00D90644" w:rsidRDefault="00F259F8" w:rsidP="00D906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04E4" w:rsidRPr="00D90644" w:rsidRDefault="00F259F8" w:rsidP="00D90644">
      <w:pPr>
        <w:pStyle w:val="af0"/>
        <w:keepNext/>
        <w:spacing w:after="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>по обеспечению</w:t>
      </w:r>
      <w:bookmarkStart w:id="1" w:name="_GoBack"/>
      <w:bookmarkEnd w:id="1"/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</w:p>
    <w:p w:rsidR="00D90644" w:rsidRDefault="00D90644" w:rsidP="00D90644">
      <w:pPr>
        <w:spacing w:after="0"/>
        <w:rPr>
          <w:rFonts w:ascii="Times New Roman" w:hAnsi="Times New Roman"/>
          <w:sz w:val="28"/>
          <w:szCs w:val="28"/>
        </w:rPr>
      </w:pPr>
    </w:p>
    <w:p w:rsidR="00967494" w:rsidRPr="00D90644" w:rsidRDefault="00967494" w:rsidP="00D9064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7"/>
        <w:gridCol w:w="8484"/>
      </w:tblGrid>
      <w:tr w:rsidR="00F36316" w:rsidRPr="00432A22" w:rsidTr="00432A22">
        <w:trPr>
          <w:tblHeader/>
        </w:trPr>
        <w:tc>
          <w:tcPr>
            <w:tcW w:w="263" w:type="pct"/>
            <w:shd w:val="clear" w:color="auto" w:fill="F2F2F2"/>
          </w:tcPr>
          <w:p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737" w:type="pct"/>
            <w:shd w:val="clear" w:color="auto" w:fill="F2F2F2"/>
            <w:vAlign w:val="center"/>
          </w:tcPr>
          <w:p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:rsidTr="00432A22">
        <w:tc>
          <w:tcPr>
            <w:tcW w:w="263" w:type="pct"/>
          </w:tcPr>
          <w:p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pct"/>
          </w:tcPr>
          <w:p w:rsidR="00F36316" w:rsidRPr="006B3541" w:rsidRDefault="00F36316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Подключение участника к системе межведомственного электронного взаимодействия (СМЭВ)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 подключения к СМЭВ администраторов доходов бюджетов бюджетной системы Российской Федерации является статья 160.1 Бюджетного кодекса Российской Федерации.</w:t>
            </w:r>
          </w:p>
          <w:p w:rsidR="00F259F8" w:rsidRPr="006B3541" w:rsidRDefault="00F259F8" w:rsidP="00F259F8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:rsidR="00371D20" w:rsidRPr="006B3541" w:rsidRDefault="00371D20" w:rsidP="00F259F8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Оператору СМЭВ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6B3541">
              <w:rPr>
                <w:rFonts w:ascii="Times New Roman" w:hAnsi="Times New Roman"/>
                <w:sz w:val="24"/>
                <w:szCs w:val="24"/>
              </w:rPr>
              <w:t>Минкомсвязь</w:t>
            </w:r>
            <w:proofErr w:type="spellEnd"/>
            <w:r w:rsidRPr="006B3541">
              <w:rPr>
                <w:rFonts w:ascii="Times New Roman" w:hAnsi="Times New Roman"/>
                <w:sz w:val="24"/>
                <w:szCs w:val="24"/>
              </w:rPr>
              <w:t xml:space="preserve"> России) Заявки </w:t>
            </w:r>
            <w:r w:rsidR="005E78A6">
              <w:rPr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на предоставление доступа к электронному сервису ГИС ГМП (SID0003998 </w:t>
            </w:r>
            <w:r w:rsidR="005E78A6">
              <w:rPr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в продуктивном контуре СМЭВ), в соответствии с пунктом 5.16 Приложения № 3 к Регламенту обеспечения предоставления государственных услуг </w:t>
            </w:r>
            <w:r w:rsidR="00F92115">
              <w:rPr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Fonts w:ascii="Times New Roman" w:hAnsi="Times New Roman"/>
                <w:sz w:val="24"/>
                <w:szCs w:val="24"/>
              </w:rPr>
              <w:t>и исполнения государственных функций в электронном виде версия 3.3.</w:t>
            </w:r>
          </w:p>
          <w:p w:rsidR="00967494" w:rsidRPr="00967494" w:rsidRDefault="00371D20" w:rsidP="00967494">
            <w:pPr>
              <w:pStyle w:val="afd"/>
              <w:spacing w:before="0" w:after="40"/>
              <w:ind w:left="48" w:firstLine="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i/>
                <w:sz w:val="24"/>
                <w:szCs w:val="24"/>
              </w:rPr>
              <w:t xml:space="preserve">По вопросу подключения к </w:t>
            </w:r>
            <w:r w:rsidRPr="006B3541">
              <w:rPr>
                <w:rStyle w:val="postbody1"/>
                <w:bCs/>
                <w:i/>
                <w:sz w:val="24"/>
                <w:szCs w:val="24"/>
              </w:rPr>
              <w:t xml:space="preserve">электронному сервису ГИС ГМП (SID0003998 </w:t>
            </w:r>
            <w:r w:rsidR="00F92115">
              <w:rPr>
                <w:rStyle w:val="postbody1"/>
                <w:bCs/>
                <w:i/>
                <w:sz w:val="24"/>
                <w:szCs w:val="24"/>
              </w:rPr>
              <w:br/>
            </w:r>
            <w:r w:rsidRPr="006B3541">
              <w:rPr>
                <w:rStyle w:val="postbody1"/>
                <w:bCs/>
                <w:i/>
                <w:sz w:val="24"/>
                <w:szCs w:val="24"/>
              </w:rPr>
              <w:t xml:space="preserve">в продуктивном контуре СМЭВ) </w:t>
            </w:r>
            <w:r w:rsidRPr="006B3541">
              <w:rPr>
                <w:rStyle w:val="postbody1"/>
                <w:i/>
                <w:sz w:val="24"/>
                <w:szCs w:val="24"/>
              </w:rPr>
              <w:t>следует обращаться к Оператору СМЭВ (</w:t>
            </w:r>
            <w:proofErr w:type="spellStart"/>
            <w:r w:rsidRPr="006B3541">
              <w:rPr>
                <w:i/>
                <w:sz w:val="24"/>
                <w:szCs w:val="24"/>
              </w:rPr>
              <w:t>Минкомсвязь</w:t>
            </w:r>
            <w:proofErr w:type="spellEnd"/>
            <w:r w:rsidRPr="006B3541">
              <w:rPr>
                <w:i/>
                <w:sz w:val="24"/>
                <w:szCs w:val="24"/>
              </w:rPr>
              <w:t xml:space="preserve"> России</w:t>
            </w:r>
            <w:r w:rsidRPr="006B3541">
              <w:rPr>
                <w:rStyle w:val="postbody1"/>
                <w:i/>
                <w:sz w:val="24"/>
                <w:szCs w:val="24"/>
              </w:rPr>
              <w:t xml:space="preserve">), электронная почта </w:t>
            </w:r>
            <w:hyperlink r:id="rId9" w:history="1">
              <w:r w:rsidRPr="006B3541">
                <w:rPr>
                  <w:rStyle w:val="ad"/>
                  <w:i/>
                  <w:color w:val="auto"/>
                  <w:sz w:val="24"/>
                  <w:szCs w:val="24"/>
                </w:rPr>
                <w:t>smev@minsvyaz.ru</w:t>
              </w:r>
            </w:hyperlink>
            <w:r w:rsidRPr="006B3541">
              <w:rPr>
                <w:rStyle w:val="postbody1"/>
                <w:i/>
                <w:sz w:val="24"/>
                <w:szCs w:val="24"/>
              </w:rPr>
              <w:t>.</w:t>
            </w:r>
          </w:p>
        </w:tc>
      </w:tr>
      <w:tr w:rsidR="00F36316" w:rsidRPr="00432A22" w:rsidTr="00432A22">
        <w:tc>
          <w:tcPr>
            <w:tcW w:w="263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2"/>
          </w:p>
        </w:tc>
        <w:bookmarkEnd w:id="2"/>
        <w:tc>
          <w:tcPr>
            <w:tcW w:w="4737" w:type="pct"/>
          </w:tcPr>
          <w:p w:rsidR="00371D20" w:rsidRPr="006B3541" w:rsidRDefault="00DE2978" w:rsidP="00F259F8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Получение</w:t>
            </w:r>
            <w:r w:rsidR="00F36316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участник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ом</w:t>
            </w:r>
            <w:r w:rsidR="00F36316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сертификата ключа усиленной квалифицированной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электронной подписи (ЭП) </w:t>
            </w:r>
            <w:r w:rsidR="00F36316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аккредитованном </w:t>
            </w:r>
            <w:proofErr w:type="spellStart"/>
            <w:r w:rsidRPr="006B3541">
              <w:rPr>
                <w:rFonts w:ascii="Times New Roman" w:hAnsi="Times New Roman"/>
                <w:sz w:val="24"/>
                <w:szCs w:val="24"/>
              </w:rPr>
              <w:t>Минкомсвязь</w:t>
            </w:r>
            <w:r w:rsidR="005E78A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6B3541"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  <w:r w:rsidR="00F36316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удостоверяющем центре</w:t>
            </w:r>
            <w:r w:rsidR="00F36316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:rsidR="005E78A6" w:rsidRPr="006B3541" w:rsidRDefault="00F36316" w:rsidP="005E78A6">
            <w:pPr>
              <w:spacing w:after="40" w:line="240" w:lineRule="auto"/>
              <w:ind w:left="4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i/>
                <w:sz w:val="24"/>
                <w:szCs w:val="24"/>
              </w:rPr>
              <w:t xml:space="preserve">Перечень </w:t>
            </w: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аккредитованных</w:t>
            </w:r>
            <w:r w:rsidRPr="006B3541">
              <w:rPr>
                <w:rStyle w:val="postbody1"/>
                <w:rFonts w:ascii="Times New Roman" w:hAnsi="Times New Roman"/>
                <w:i/>
                <w:sz w:val="24"/>
                <w:szCs w:val="24"/>
              </w:rPr>
              <w:t xml:space="preserve"> удостоверяющих центров доступен в сети Интернет</w:t>
            </w:r>
            <w:r w:rsidR="00183953" w:rsidRPr="006B3541">
              <w:rPr>
                <w:rStyle w:val="postbody1"/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B3541">
              <w:rPr>
                <w:rStyle w:val="postbody1"/>
                <w:rFonts w:ascii="Times New Roman" w:hAnsi="Times New Roman"/>
                <w:i/>
                <w:sz w:val="24"/>
                <w:szCs w:val="24"/>
              </w:rPr>
              <w:t xml:space="preserve">– </w:t>
            </w:r>
            <w:hyperlink r:id="rId10" w:history="1">
              <w:r w:rsidRPr="006B3541">
                <w:rPr>
                  <w:rStyle w:val="ad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http://minsvyaz.ru/ru/directions/?regulator=118</w:t>
              </w:r>
            </w:hyperlink>
            <w:r w:rsidR="00D90644" w:rsidRPr="006B3541">
              <w:rPr>
                <w:rStyle w:val="ad"/>
                <w:rFonts w:ascii="Times New Roman" w:hAnsi="Times New Roman"/>
                <w:i/>
                <w:color w:val="auto"/>
                <w:sz w:val="24"/>
                <w:szCs w:val="24"/>
                <w:u w:val="none"/>
              </w:rPr>
              <w:t>.</w:t>
            </w:r>
          </w:p>
          <w:p w:rsidR="00967494" w:rsidRPr="00967494" w:rsidRDefault="00F36316" w:rsidP="00967494">
            <w:pPr>
              <w:spacing w:after="40" w:line="240" w:lineRule="auto"/>
              <w:ind w:left="4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B3541">
              <w:rPr>
                <w:rFonts w:ascii="Times New Roman" w:hAnsi="Times New Roman"/>
                <w:i/>
                <w:sz w:val="24"/>
                <w:szCs w:val="24"/>
              </w:rPr>
              <w:t>Клиенты органов Федерального казначейства используют действующий сертификат ключа ЭП.</w:t>
            </w:r>
          </w:p>
        </w:tc>
      </w:tr>
      <w:tr w:rsidR="00F36316" w:rsidRPr="00432A22" w:rsidTr="00432A22">
        <w:tc>
          <w:tcPr>
            <w:tcW w:w="263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Ref326680244"/>
          </w:p>
        </w:tc>
        <w:bookmarkEnd w:id="3"/>
        <w:tc>
          <w:tcPr>
            <w:tcW w:w="4737" w:type="pct"/>
          </w:tcPr>
          <w:p w:rsidR="00967494" w:rsidRPr="006B3541" w:rsidRDefault="00F36316" w:rsidP="00F259F8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Заявки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 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30.11.2012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19н.</w:t>
            </w:r>
          </w:p>
        </w:tc>
      </w:tr>
      <w:tr w:rsidR="00F36316" w:rsidRPr="00432A22" w:rsidTr="00432A22">
        <w:tc>
          <w:tcPr>
            <w:tcW w:w="263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_Ref326680247"/>
          </w:p>
        </w:tc>
        <w:bookmarkEnd w:id="4"/>
        <w:tc>
          <w:tcPr>
            <w:tcW w:w="4737" w:type="pct"/>
          </w:tcPr>
          <w:p w:rsidR="00967494" w:rsidRPr="006B3541" w:rsidRDefault="00371D20" w:rsidP="00F259F8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Приведение используемых информационных систем в соответствие Форматам взаимодействия ГИС ГМП с информационными системами участников версия 1.16.1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 </w:t>
            </w:r>
            <w:hyperlink r:id="rId11" w:history="1">
              <w:r w:rsidRPr="006B3541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</w:rPr>
                <w:t>http://www.roskazna.ru/gis-gmp</w:t>
              </w:r>
            </w:hyperlink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6316" w:rsidRPr="00432A22" w:rsidTr="00432A22">
        <w:tc>
          <w:tcPr>
            <w:tcW w:w="263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pct"/>
          </w:tcPr>
          <w:p w:rsidR="00371D20" w:rsidRPr="006B3541" w:rsidRDefault="00371D20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Проведение тестирования взаимодействия информационной системы участника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lastRenderedPageBreak/>
              <w:t>с электронным сервисом ГИС ГМП (SID0003663 в тестовом контуре СМЭВ).</w:t>
            </w:r>
          </w:p>
          <w:p w:rsidR="00BA4296" w:rsidRPr="001278A3" w:rsidRDefault="00371D20" w:rsidP="005E78A6">
            <w:pPr>
              <w:spacing w:after="40" w:line="240" w:lineRule="auto"/>
              <w:ind w:left="48"/>
              <w:jc w:val="both"/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По вопросу тестирования следует обращаться в службу поддержки ГИС ГМП, электронная почта </w:t>
            </w:r>
            <w:hyperlink r:id="rId12" w:history="1"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</w:rPr>
                <w:t>support_</w:t>
              </w:r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  <w:lang w:val="en-US"/>
                </w:rPr>
                <w:t>gisgmp</w:t>
              </w:r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</w:rPr>
                <w:t>@</w:t>
              </w:r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  <w:lang w:val="en-US"/>
                </w:rPr>
                <w:t>roskazna</w:t>
              </w:r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</w:rPr>
                <w:t>.</w:t>
              </w:r>
              <w:proofErr w:type="spellStart"/>
              <w:r w:rsidR="005E78A6" w:rsidRPr="00CA530D">
                <w:rPr>
                  <w:rStyle w:val="ad"/>
                  <w:rFonts w:ascii="Times New Roman" w:hAnsi="Times New Roman"/>
                  <w:bCs/>
                  <w:i/>
                  <w:sz w:val="24"/>
                  <w:szCs w:val="24"/>
                </w:rPr>
                <w:t>ru</w:t>
              </w:r>
              <w:proofErr w:type="spellEnd"/>
            </w:hyperlink>
            <w:r w:rsidR="005E78A6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1278A3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5E78A6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телефон </w:t>
            </w:r>
            <w:r w:rsidR="005E78A6" w:rsidRPr="001278A3">
              <w:rPr>
                <w:rStyle w:val="postbody1"/>
                <w:rFonts w:ascii="Times New Roman" w:hAnsi="Times New Roman"/>
                <w:b/>
                <w:bCs/>
                <w:i/>
                <w:sz w:val="24"/>
                <w:szCs w:val="24"/>
              </w:rPr>
              <w:t>8-800-</w:t>
            </w:r>
            <w:r w:rsidR="00BA4296" w:rsidRPr="001278A3">
              <w:rPr>
                <w:rFonts w:ascii="Times New Roman" w:hAnsi="Times New Roman"/>
                <w:b/>
                <w:iCs/>
                <w:sz w:val="24"/>
                <w:szCs w:val="24"/>
              </w:rPr>
              <w:t>222-2777</w:t>
            </w:r>
            <w:r w:rsidRPr="001278A3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F36316" w:rsidRDefault="00BA4296" w:rsidP="0038474E">
            <w:pPr>
              <w:spacing w:after="40" w:line="240" w:lineRule="auto"/>
              <w:ind w:left="48"/>
              <w:rPr>
                <w:rFonts w:ascii="Times New Roman" w:hAnsi="Times New Roman"/>
                <w:b/>
                <w:sz w:val="24"/>
                <w:szCs w:val="24"/>
              </w:rPr>
            </w:pPr>
            <w:r w:rsidRPr="00BA4296">
              <w:rPr>
                <w:rFonts w:ascii="Times New Roman" w:hAnsi="Times New Roman"/>
                <w:b/>
                <w:sz w:val="24"/>
                <w:szCs w:val="24"/>
              </w:rPr>
              <w:t xml:space="preserve">Памятка Участника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ГИС ГМП</w:t>
            </w:r>
            <w:r w:rsidRPr="00BA4296">
              <w:rPr>
                <w:rFonts w:ascii="Times New Roman" w:hAnsi="Times New Roman"/>
                <w:b/>
                <w:sz w:val="24"/>
                <w:szCs w:val="24"/>
              </w:rPr>
              <w:t xml:space="preserve"> при обращении в Единый контактный центр Федерального казначейства по вопросам оказания технической поддержки</w:t>
            </w:r>
          </w:p>
          <w:bookmarkStart w:id="5" w:name="_MON_1517391821"/>
          <w:bookmarkEnd w:id="5"/>
          <w:p w:rsidR="00967494" w:rsidRPr="006B3541" w:rsidRDefault="00F92115" w:rsidP="00967494">
            <w:pPr>
              <w:spacing w:after="40" w:line="240" w:lineRule="auto"/>
              <w:ind w:left="48"/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object w:dxaOrig="1531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13" o:title=""/>
                </v:shape>
                <o:OLEObject Type="Embed" ProgID="Word.Document.12" ShapeID="_x0000_i1025" DrawAspect="Icon" ObjectID="_1519116313" r:id="rId14">
                  <o:FieldCodes>\s</o:FieldCodes>
                </o:OLEObject>
              </w:object>
            </w:r>
          </w:p>
        </w:tc>
      </w:tr>
      <w:tr w:rsidR="00371D20" w:rsidRPr="00432A22" w:rsidTr="00432A22">
        <w:tc>
          <w:tcPr>
            <w:tcW w:w="263" w:type="pct"/>
          </w:tcPr>
          <w:p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7" w:type="pct"/>
          </w:tcPr>
          <w:p w:rsidR="00371D20" w:rsidRPr="006B3541" w:rsidRDefault="00371D20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с электронным сервисом ГИС ГМП (SID0003998 </w:t>
            </w:r>
            <w:r w:rsidR="005E78A6" w:rsidRP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продуктивном контуре СМЭВ).</w:t>
            </w:r>
          </w:p>
        </w:tc>
      </w:tr>
    </w:tbl>
    <w:p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0C" w:rsidRDefault="00E9270C" w:rsidP="007301F4">
      <w:pPr>
        <w:spacing w:after="0" w:line="240" w:lineRule="auto"/>
      </w:pPr>
      <w:r>
        <w:separator/>
      </w:r>
    </w:p>
  </w:endnote>
  <w:endnote w:type="continuationSeparator" w:id="0">
    <w:p w:rsidR="00E9270C" w:rsidRDefault="00E9270C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0C" w:rsidRDefault="00E9270C" w:rsidP="007301F4">
      <w:pPr>
        <w:spacing w:after="0" w:line="240" w:lineRule="auto"/>
      </w:pPr>
      <w:r>
        <w:separator/>
      </w:r>
    </w:p>
  </w:footnote>
  <w:footnote w:type="continuationSeparator" w:id="0">
    <w:p w:rsidR="00E9270C" w:rsidRDefault="00E9270C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1F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1D78"/>
    <w:rsid w:val="00075AB0"/>
    <w:rsid w:val="000779A3"/>
    <w:rsid w:val="00087699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160C"/>
    <w:rsid w:val="001C7A66"/>
    <w:rsid w:val="001D4D3A"/>
    <w:rsid w:val="001D7280"/>
    <w:rsid w:val="001E568D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5D4A"/>
    <w:rsid w:val="00266D83"/>
    <w:rsid w:val="00266FC9"/>
    <w:rsid w:val="00273549"/>
    <w:rsid w:val="00277E5A"/>
    <w:rsid w:val="002855B9"/>
    <w:rsid w:val="00286B4D"/>
    <w:rsid w:val="002936FB"/>
    <w:rsid w:val="00297B35"/>
    <w:rsid w:val="00297D63"/>
    <w:rsid w:val="002A1EDE"/>
    <w:rsid w:val="002B3EA2"/>
    <w:rsid w:val="002D1CC0"/>
    <w:rsid w:val="002F0304"/>
    <w:rsid w:val="002F799A"/>
    <w:rsid w:val="00300119"/>
    <w:rsid w:val="003065FE"/>
    <w:rsid w:val="003158E9"/>
    <w:rsid w:val="0032053A"/>
    <w:rsid w:val="00320B09"/>
    <w:rsid w:val="00323CD9"/>
    <w:rsid w:val="003311D0"/>
    <w:rsid w:val="00346752"/>
    <w:rsid w:val="0035293B"/>
    <w:rsid w:val="0036101C"/>
    <w:rsid w:val="0036102A"/>
    <w:rsid w:val="00362175"/>
    <w:rsid w:val="00364B2C"/>
    <w:rsid w:val="00371D20"/>
    <w:rsid w:val="003729B9"/>
    <w:rsid w:val="00375747"/>
    <w:rsid w:val="0038009D"/>
    <w:rsid w:val="003831B7"/>
    <w:rsid w:val="0038474E"/>
    <w:rsid w:val="00391793"/>
    <w:rsid w:val="00395450"/>
    <w:rsid w:val="003959BA"/>
    <w:rsid w:val="00396442"/>
    <w:rsid w:val="003973B7"/>
    <w:rsid w:val="003A043E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3BB3"/>
    <w:rsid w:val="00455F0E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70150"/>
    <w:rsid w:val="005A0C45"/>
    <w:rsid w:val="005A3576"/>
    <w:rsid w:val="005A4F73"/>
    <w:rsid w:val="005A690B"/>
    <w:rsid w:val="005B79C5"/>
    <w:rsid w:val="005C039D"/>
    <w:rsid w:val="005C1DBF"/>
    <w:rsid w:val="005C2C26"/>
    <w:rsid w:val="005D0AC5"/>
    <w:rsid w:val="005E278B"/>
    <w:rsid w:val="005E555A"/>
    <w:rsid w:val="005E78A6"/>
    <w:rsid w:val="006070D4"/>
    <w:rsid w:val="00613C72"/>
    <w:rsid w:val="00620A64"/>
    <w:rsid w:val="00630AC7"/>
    <w:rsid w:val="00631087"/>
    <w:rsid w:val="00632002"/>
    <w:rsid w:val="00635FA1"/>
    <w:rsid w:val="006362C7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EFD"/>
    <w:rsid w:val="006945F1"/>
    <w:rsid w:val="00695BFC"/>
    <w:rsid w:val="006B103F"/>
    <w:rsid w:val="006B3541"/>
    <w:rsid w:val="006B414F"/>
    <w:rsid w:val="006C1BBA"/>
    <w:rsid w:val="006C4BB2"/>
    <w:rsid w:val="006D6311"/>
    <w:rsid w:val="006E09B7"/>
    <w:rsid w:val="006E23A6"/>
    <w:rsid w:val="006F0E87"/>
    <w:rsid w:val="006F36E6"/>
    <w:rsid w:val="006F4ADC"/>
    <w:rsid w:val="00707B2E"/>
    <w:rsid w:val="00710077"/>
    <w:rsid w:val="00720C1B"/>
    <w:rsid w:val="00726411"/>
    <w:rsid w:val="007301F4"/>
    <w:rsid w:val="007332A3"/>
    <w:rsid w:val="007351FC"/>
    <w:rsid w:val="007363E8"/>
    <w:rsid w:val="00736EE5"/>
    <w:rsid w:val="00755EF2"/>
    <w:rsid w:val="00757936"/>
    <w:rsid w:val="00762C44"/>
    <w:rsid w:val="00762F3D"/>
    <w:rsid w:val="00764FEC"/>
    <w:rsid w:val="00771257"/>
    <w:rsid w:val="00776950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85E4C"/>
    <w:rsid w:val="00893628"/>
    <w:rsid w:val="00893815"/>
    <w:rsid w:val="0089382F"/>
    <w:rsid w:val="008A4536"/>
    <w:rsid w:val="008C4A93"/>
    <w:rsid w:val="008D296C"/>
    <w:rsid w:val="008E1092"/>
    <w:rsid w:val="008E2BCC"/>
    <w:rsid w:val="008E68AC"/>
    <w:rsid w:val="008F0930"/>
    <w:rsid w:val="008F3B45"/>
    <w:rsid w:val="008F568B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26CBF"/>
    <w:rsid w:val="00A338F5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D6B"/>
    <w:rsid w:val="00AC7BFA"/>
    <w:rsid w:val="00AD4C15"/>
    <w:rsid w:val="00AD51F1"/>
    <w:rsid w:val="00AE29EA"/>
    <w:rsid w:val="00AE2BE5"/>
    <w:rsid w:val="00AE46E9"/>
    <w:rsid w:val="00AF1E54"/>
    <w:rsid w:val="00AF63B6"/>
    <w:rsid w:val="00AF7371"/>
    <w:rsid w:val="00B13B49"/>
    <w:rsid w:val="00B14084"/>
    <w:rsid w:val="00B1409F"/>
    <w:rsid w:val="00B31E1D"/>
    <w:rsid w:val="00B36987"/>
    <w:rsid w:val="00B52CEE"/>
    <w:rsid w:val="00B564F7"/>
    <w:rsid w:val="00B57727"/>
    <w:rsid w:val="00B6385D"/>
    <w:rsid w:val="00B70634"/>
    <w:rsid w:val="00B70E35"/>
    <w:rsid w:val="00B71618"/>
    <w:rsid w:val="00B72050"/>
    <w:rsid w:val="00B751DD"/>
    <w:rsid w:val="00B8481C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FDB"/>
    <w:rsid w:val="00D25F91"/>
    <w:rsid w:val="00D2739A"/>
    <w:rsid w:val="00D52964"/>
    <w:rsid w:val="00D63863"/>
    <w:rsid w:val="00D64322"/>
    <w:rsid w:val="00D74F43"/>
    <w:rsid w:val="00D83D7E"/>
    <w:rsid w:val="00D90644"/>
    <w:rsid w:val="00D90841"/>
    <w:rsid w:val="00D90C56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E2978"/>
    <w:rsid w:val="00E02F7C"/>
    <w:rsid w:val="00E15B64"/>
    <w:rsid w:val="00E217EB"/>
    <w:rsid w:val="00E22C1A"/>
    <w:rsid w:val="00E25346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90168"/>
    <w:rsid w:val="00E9270C"/>
    <w:rsid w:val="00E92C5A"/>
    <w:rsid w:val="00EA150B"/>
    <w:rsid w:val="00EA180F"/>
    <w:rsid w:val="00EA46DF"/>
    <w:rsid w:val="00EA6AD5"/>
    <w:rsid w:val="00EB0B6B"/>
    <w:rsid w:val="00EC2C3C"/>
    <w:rsid w:val="00ED2F26"/>
    <w:rsid w:val="00ED513C"/>
    <w:rsid w:val="00EF09D3"/>
    <w:rsid w:val="00EF3204"/>
    <w:rsid w:val="00F05ACA"/>
    <w:rsid w:val="00F065EA"/>
    <w:rsid w:val="00F13925"/>
    <w:rsid w:val="00F17F09"/>
    <w:rsid w:val="00F20550"/>
    <w:rsid w:val="00F205E5"/>
    <w:rsid w:val="00F259F8"/>
    <w:rsid w:val="00F36316"/>
    <w:rsid w:val="00F40857"/>
    <w:rsid w:val="00F41570"/>
    <w:rsid w:val="00F52BA5"/>
    <w:rsid w:val="00F61F27"/>
    <w:rsid w:val="00F6215D"/>
    <w:rsid w:val="00F71A34"/>
    <w:rsid w:val="00F724A6"/>
    <w:rsid w:val="00F741D1"/>
    <w:rsid w:val="00F80581"/>
    <w:rsid w:val="00F809F7"/>
    <w:rsid w:val="00F80A12"/>
    <w:rsid w:val="00F908A2"/>
    <w:rsid w:val="00F92115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upport_gisgmp@roskazna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/gis-gm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minsvyaz.ru/ru/directions/?regulator=118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mev@minsvyaz.ru" TargetMode="External"/><Relationship Id="rId14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5B47C-91FA-4633-B9B1-C200F6BB2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3146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Наволоцкий Евгений Александрович</cp:lastModifiedBy>
  <cp:revision>2</cp:revision>
  <cp:lastPrinted>2015-05-12T14:42:00Z</cp:lastPrinted>
  <dcterms:created xsi:type="dcterms:W3CDTF">2016-03-10T08:59:00Z</dcterms:created>
  <dcterms:modified xsi:type="dcterms:W3CDTF">2016-03-10T08:59:00Z</dcterms:modified>
</cp:coreProperties>
</file>