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4927"/>
        <w:gridCol w:w="1309"/>
        <w:gridCol w:w="3618"/>
      </w:tblGrid>
      <w:tr w:rsidR="00725F8D" w:rsidTr="00725F8D">
        <w:trPr>
          <w:trHeight w:val="386"/>
        </w:trPr>
        <w:tc>
          <w:tcPr>
            <w:tcW w:w="3164" w:type="pct"/>
            <w:gridSpan w:val="2"/>
          </w:tcPr>
          <w:p w:rsidR="00725F8D" w:rsidRPr="00725F8D" w:rsidRDefault="00EF01BE" w:rsidP="00EF01BE">
            <w:pPr>
              <w:pStyle w:val="ASFKTitul0"/>
              <w:jc w:val="both"/>
            </w:pPr>
            <w:r w:rsidRPr="00725F8D">
              <w:t>УТВЕРЖДЕН</w:t>
            </w:r>
          </w:p>
        </w:tc>
        <w:tc>
          <w:tcPr>
            <w:tcW w:w="1836" w:type="pct"/>
          </w:tcPr>
          <w:p w:rsidR="00725F8D" w:rsidRPr="00725F8D" w:rsidRDefault="00725F8D">
            <w:pPr>
              <w:pStyle w:val="ASFKTitul0"/>
            </w:pPr>
          </w:p>
        </w:tc>
      </w:tr>
      <w:tr w:rsidR="00725F8D" w:rsidTr="00725F8D">
        <w:trPr>
          <w:trHeight w:val="3010"/>
        </w:trPr>
        <w:tc>
          <w:tcPr>
            <w:tcW w:w="3164" w:type="pct"/>
            <w:gridSpan w:val="2"/>
            <w:hideMark/>
          </w:tcPr>
          <w:p w:rsidR="00725F8D" w:rsidRPr="00725F8D" w:rsidRDefault="00E0784E" w:rsidP="00725F8D">
            <w:pPr>
              <w:pStyle w:val="ASFKTitul0"/>
              <w:jc w:val="both"/>
            </w:pPr>
            <w:fldSimple w:instr=" DOCPROPERTY  DocCode  \* MERGEFORMAT ">
              <w:r w:rsidR="002F01ED">
                <w:t>54819512.09.01,03.ОМ.002-15.00 1(2)</w:t>
              </w:r>
            </w:fldSimple>
            <w:r w:rsidR="00725F8D" w:rsidRPr="00725F8D">
              <w:t>-ЛУ</w:t>
            </w:r>
          </w:p>
        </w:tc>
        <w:tc>
          <w:tcPr>
            <w:tcW w:w="1836" w:type="pct"/>
          </w:tcPr>
          <w:p w:rsidR="00725F8D" w:rsidRPr="00725F8D" w:rsidRDefault="00725F8D">
            <w:pPr>
              <w:pStyle w:val="ASFKTitul0"/>
            </w:pPr>
          </w:p>
        </w:tc>
      </w:tr>
      <w:tr w:rsidR="00725F8D" w:rsidTr="00725F8D">
        <w:trPr>
          <w:trHeight w:val="402"/>
        </w:trPr>
        <w:tc>
          <w:tcPr>
            <w:tcW w:w="5000" w:type="pct"/>
            <w:gridSpan w:val="3"/>
          </w:tcPr>
          <w:p w:rsidR="00725F8D" w:rsidRPr="00725F8D" w:rsidRDefault="00725F8D">
            <w:pPr>
              <w:pStyle w:val="ASFKTitul0"/>
            </w:pPr>
          </w:p>
        </w:tc>
      </w:tr>
      <w:tr w:rsidR="00725F8D" w:rsidTr="00725F8D">
        <w:trPr>
          <w:trHeight w:val="1252"/>
        </w:trPr>
        <w:tc>
          <w:tcPr>
            <w:tcW w:w="5000" w:type="pct"/>
            <w:gridSpan w:val="3"/>
            <w:vAlign w:val="center"/>
            <w:hideMark/>
          </w:tcPr>
          <w:p w:rsidR="00725F8D" w:rsidRPr="00725F8D" w:rsidRDefault="00E0784E">
            <w:pPr>
              <w:pStyle w:val="ASFKTitul1"/>
            </w:pPr>
            <w:fldSimple w:instr=" DOCPROPERTY  FullNameSystem  \* MERGEFORMAT ">
              <w:r w:rsidR="002F01ED">
                <w:t>Автоматизированная система Федерального казначейства</w:t>
              </w:r>
            </w:fldSimple>
          </w:p>
        </w:tc>
      </w:tr>
      <w:tr w:rsidR="00725F8D" w:rsidTr="00725F8D">
        <w:trPr>
          <w:trHeight w:val="1851"/>
        </w:trPr>
        <w:tc>
          <w:tcPr>
            <w:tcW w:w="5000" w:type="pct"/>
            <w:gridSpan w:val="3"/>
            <w:vAlign w:val="center"/>
            <w:hideMark/>
          </w:tcPr>
          <w:p w:rsidR="00725F8D" w:rsidRPr="00725F8D" w:rsidRDefault="00E0784E">
            <w:pPr>
              <w:pStyle w:val="ASFKTitul2"/>
            </w:pPr>
            <w:fldSimple w:instr=" DOCPROPERTY  DocType  \* MERGEFORMAT ">
              <w:r w:rsidR="002F01ED">
                <w:t>Обучающие материалы</w:t>
              </w:r>
            </w:fldSimple>
            <w:r w:rsidR="00EE4FAF">
              <w:t xml:space="preserve"> «</w:t>
            </w:r>
            <w:fldSimple w:instr=" DOCPROPERTY  DocName  \* MERGEFORMAT ">
              <w:r w:rsidR="002F01ED">
                <w:t>Руководство по работе с «АРМ ГРБС»</w:t>
              </w:r>
            </w:fldSimple>
          </w:p>
        </w:tc>
      </w:tr>
      <w:tr w:rsidR="00725F8D" w:rsidTr="00725F8D">
        <w:tc>
          <w:tcPr>
            <w:tcW w:w="5000" w:type="pct"/>
            <w:gridSpan w:val="3"/>
            <w:vAlign w:val="center"/>
            <w:hideMark/>
          </w:tcPr>
          <w:p w:rsidR="00725F8D" w:rsidRPr="00725F8D" w:rsidRDefault="00725F8D">
            <w:pPr>
              <w:pStyle w:val="ASFKTitulnamedoc"/>
            </w:pPr>
          </w:p>
        </w:tc>
      </w:tr>
      <w:tr w:rsidR="00725F8D" w:rsidTr="00725F8D">
        <w:tc>
          <w:tcPr>
            <w:tcW w:w="5000" w:type="pct"/>
            <w:gridSpan w:val="3"/>
            <w:vAlign w:val="center"/>
          </w:tcPr>
          <w:p w:rsidR="00725F8D" w:rsidRPr="00725F8D" w:rsidRDefault="00725F8D">
            <w:pPr>
              <w:pStyle w:val="ASFKTitul0"/>
            </w:pPr>
          </w:p>
        </w:tc>
      </w:tr>
      <w:tr w:rsidR="00725F8D" w:rsidTr="00725F8D">
        <w:trPr>
          <w:trHeight w:val="785"/>
        </w:trPr>
        <w:tc>
          <w:tcPr>
            <w:tcW w:w="5000" w:type="pct"/>
            <w:gridSpan w:val="3"/>
            <w:vAlign w:val="center"/>
          </w:tcPr>
          <w:p w:rsidR="00725F8D" w:rsidRPr="00725F8D" w:rsidRDefault="00725F8D">
            <w:pPr>
              <w:pStyle w:val="ASFKTitul0"/>
            </w:pPr>
          </w:p>
        </w:tc>
      </w:tr>
      <w:tr w:rsidR="00725F8D" w:rsidTr="00725F8D">
        <w:trPr>
          <w:trHeight w:val="271"/>
        </w:trPr>
        <w:tc>
          <w:tcPr>
            <w:tcW w:w="5000" w:type="pct"/>
            <w:gridSpan w:val="3"/>
            <w:vAlign w:val="center"/>
            <w:hideMark/>
          </w:tcPr>
          <w:p w:rsidR="00725F8D" w:rsidRPr="00725F8D" w:rsidRDefault="00725F8D">
            <w:pPr>
              <w:pStyle w:val="ASFKTitul0"/>
            </w:pPr>
            <w:r w:rsidRPr="00725F8D">
              <w:t xml:space="preserve">Код документа: </w:t>
            </w:r>
            <w:bookmarkStart w:id="0" w:name="OLE_LINK36"/>
            <w:bookmarkStart w:id="1" w:name="OLE_LINK1"/>
            <w:bookmarkStart w:id="2" w:name="_GoBack"/>
            <w:r w:rsidR="0062446F">
              <w:fldChar w:fldCharType="begin"/>
            </w:r>
            <w:r w:rsidR="0062446F">
              <w:instrText xml:space="preserve"> DOCPROPERTY  DocCode  \* MERGEFORMAT </w:instrText>
            </w:r>
            <w:r w:rsidR="0062446F">
              <w:fldChar w:fldCharType="separate"/>
            </w:r>
            <w:r w:rsidR="002F01ED">
              <w:t>54819512.09.01,03.ОМ.002-15.00 1(2)</w:t>
            </w:r>
            <w:r w:rsidR="0062446F">
              <w:fldChar w:fldCharType="end"/>
            </w:r>
            <w:bookmarkEnd w:id="0"/>
            <w:bookmarkEnd w:id="1"/>
            <w:bookmarkEnd w:id="2"/>
          </w:p>
        </w:tc>
      </w:tr>
      <w:tr w:rsidR="00725F8D" w:rsidTr="00725F8D">
        <w:tc>
          <w:tcPr>
            <w:tcW w:w="5000" w:type="pct"/>
            <w:gridSpan w:val="3"/>
            <w:vAlign w:val="center"/>
          </w:tcPr>
          <w:p w:rsidR="00725F8D" w:rsidRPr="00725F8D" w:rsidRDefault="00725F8D">
            <w:pPr>
              <w:pStyle w:val="ASFKTitul0"/>
            </w:pPr>
          </w:p>
        </w:tc>
      </w:tr>
      <w:tr w:rsidR="00725F8D" w:rsidTr="00725F8D">
        <w:tc>
          <w:tcPr>
            <w:tcW w:w="5000" w:type="pct"/>
            <w:gridSpan w:val="3"/>
            <w:vAlign w:val="center"/>
            <w:hideMark/>
          </w:tcPr>
          <w:p w:rsidR="00725F8D" w:rsidRPr="00725F8D" w:rsidRDefault="00725F8D" w:rsidP="003F3147">
            <w:pPr>
              <w:pStyle w:val="ASFKTitul0"/>
            </w:pPr>
            <w:r w:rsidRPr="00725F8D">
              <w:t xml:space="preserve">Листов: </w:t>
            </w:r>
            <w:r w:rsidR="00A47E48">
              <w:fldChar w:fldCharType="begin"/>
            </w:r>
            <w:r w:rsidR="00A47E48">
              <w:instrText xml:space="preserve"> </w:instrText>
            </w:r>
            <w:r w:rsidR="00A47E48" w:rsidRPr="00D71FBA">
              <w:instrText>NUMPAGES</w:instrText>
            </w:r>
            <w:r w:rsidR="00A47E48">
              <w:instrText xml:space="preserve"> </w:instrText>
            </w:r>
            <w:r w:rsidR="00A47E48">
              <w:fldChar w:fldCharType="separate"/>
            </w:r>
            <w:r w:rsidR="00086724">
              <w:rPr>
                <w:noProof/>
              </w:rPr>
              <w:t>427</w:t>
            </w:r>
            <w:r w:rsidR="00A47E48">
              <w:fldChar w:fldCharType="end"/>
            </w:r>
            <w:r w:rsidR="003F3147">
              <w:fldChar w:fldCharType="begin"/>
            </w:r>
            <w:r w:rsidR="003F3147">
              <w:instrText xml:space="preserve"> </w:instrText>
            </w:r>
            <w:r w:rsidR="003F3147">
              <w:fldChar w:fldCharType="begin"/>
            </w:r>
            <w:r w:rsidR="003F3147">
              <w:instrText xml:space="preserve"> </w:instrText>
            </w:r>
            <w:r w:rsidR="003F3147" w:rsidRPr="003F3147">
              <w:instrText>NUMPAGES</w:instrText>
            </w:r>
            <w:r w:rsidR="003F3147">
              <w:instrText xml:space="preserve"> </w:instrText>
            </w:r>
            <w:r w:rsidR="003F3147">
              <w:fldChar w:fldCharType="separate"/>
            </w:r>
            <w:r w:rsidR="00086724">
              <w:rPr>
                <w:noProof/>
              </w:rPr>
              <w:instrText>1</w:instrText>
            </w:r>
            <w:r w:rsidR="003F3147">
              <w:fldChar w:fldCharType="end"/>
            </w:r>
            <w:r w:rsidR="003F3147">
              <w:instrText xml:space="preserve"> </w:instrText>
            </w:r>
            <w:r w:rsidR="003F3147">
              <w:fldChar w:fldCharType="end"/>
            </w:r>
            <w:r w:rsidRPr="00725F8D">
              <w:fldChar w:fldCharType="begin"/>
            </w:r>
            <w:r w:rsidRPr="00725F8D">
              <w:instrText xml:space="preserve">  </w:instrText>
            </w:r>
            <w:r w:rsidRPr="00725F8D">
              <w:fldChar w:fldCharType="end"/>
            </w:r>
          </w:p>
        </w:tc>
      </w:tr>
      <w:tr w:rsidR="00725F8D" w:rsidTr="00725F8D">
        <w:trPr>
          <w:trHeight w:val="1613"/>
        </w:trPr>
        <w:tc>
          <w:tcPr>
            <w:tcW w:w="5000" w:type="pct"/>
            <w:gridSpan w:val="3"/>
            <w:vAlign w:val="center"/>
          </w:tcPr>
          <w:p w:rsidR="00725F8D" w:rsidRPr="00725F8D" w:rsidRDefault="00725F8D">
            <w:pPr>
              <w:pStyle w:val="ASFKTitul0"/>
            </w:pPr>
          </w:p>
        </w:tc>
      </w:tr>
      <w:tr w:rsidR="00725F8D" w:rsidTr="00725F8D">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r w:rsidR="00725F8D" w:rsidTr="00725F8D">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r w:rsidR="00725F8D" w:rsidTr="00725F8D">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r w:rsidR="00725F8D" w:rsidTr="00725F8D">
        <w:trPr>
          <w:trHeight w:val="106"/>
        </w:trPr>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bl>
    <w:p w:rsidR="00725F8D" w:rsidRPr="00725F8D" w:rsidRDefault="00725F8D">
      <w:pPr>
        <w:rPr>
          <w:lang w:val="en-US"/>
        </w:rPr>
      </w:pPr>
    </w:p>
    <w:p w:rsidR="00CD55C7" w:rsidRPr="0064058C" w:rsidRDefault="00CD55C7" w:rsidP="00BB52A1">
      <w:pPr>
        <w:pStyle w:val="ASFKNormal"/>
        <w:sectPr w:rsidR="00CD55C7" w:rsidRPr="0064058C" w:rsidSect="00876C7B">
          <w:headerReference w:type="default" r:id="rId8"/>
          <w:footerReference w:type="default" r:id="rId9"/>
          <w:pgSz w:w="11906" w:h="16838" w:code="9"/>
          <w:pgMar w:top="1134" w:right="567" w:bottom="851" w:left="1701" w:header="567" w:footer="567" w:gutter="0"/>
          <w:cols w:space="708"/>
          <w:docGrid w:linePitch="360"/>
        </w:sectPr>
      </w:pPr>
    </w:p>
    <w:p w:rsidR="00037369" w:rsidRPr="00FB6AE2" w:rsidRDefault="00094211" w:rsidP="00BB2543">
      <w:pPr>
        <w:pStyle w:val="ASFKAn"/>
      </w:pPr>
      <w:bookmarkStart w:id="3" w:name="_Toc221011452"/>
      <w:r w:rsidRPr="00FB6AE2">
        <w:lastRenderedPageBreak/>
        <w:t>Аннотация</w:t>
      </w:r>
    </w:p>
    <w:p w:rsidR="005A2239" w:rsidRDefault="007B4A32" w:rsidP="00BB52A1">
      <w:pPr>
        <w:pStyle w:val="ASFKNormal"/>
      </w:pPr>
      <w:r>
        <w:t>Документ</w:t>
      </w:r>
      <w:r w:rsidR="00CD6948">
        <w:t xml:space="preserve"> </w:t>
      </w:r>
      <w:r w:rsidR="00CD6948" w:rsidRPr="00E12485">
        <w:t>создан для пр</w:t>
      </w:r>
      <w:r w:rsidR="00CD6948" w:rsidRPr="00317DA2">
        <w:t>и</w:t>
      </w:r>
      <w:r w:rsidR="00CD6948" w:rsidRPr="00E12485">
        <w:t>кладного пр</w:t>
      </w:r>
      <w:r w:rsidR="00CD6948" w:rsidRPr="00037369">
        <w:t>о</w:t>
      </w:r>
      <w:r w:rsidR="00CD6948" w:rsidRPr="00E12485">
        <w:t>граммного обе</w:t>
      </w:r>
      <w:r w:rsidR="00CD6948" w:rsidRPr="00CD6948">
        <w:t>с</w:t>
      </w:r>
      <w:r w:rsidR="00CD6948" w:rsidRPr="00E12485">
        <w:t xml:space="preserve">печения </w:t>
      </w:r>
      <w:r w:rsidR="00CD6948" w:rsidRPr="0072244A">
        <w:t>«Система удаленного финансового документооборота» (</w:t>
      </w:r>
      <w:r>
        <w:t>ППО СУФД АСФК</w:t>
      </w:r>
      <w:r w:rsidR="00CD6948" w:rsidRPr="0072244A">
        <w:t>)</w:t>
      </w:r>
      <w:r w:rsidR="00CD6948">
        <w:t>,</w:t>
      </w:r>
      <w:r w:rsidR="00CD6948" w:rsidRPr="0072244A">
        <w:t xml:space="preserve"> </w:t>
      </w:r>
      <w:r w:rsidR="00CD6948" w:rsidRPr="00F54709">
        <w:t>обеспечивающе</w:t>
      </w:r>
      <w:r w:rsidR="00CD6948">
        <w:t>го</w:t>
      </w:r>
      <w:r w:rsidR="00CD6948" w:rsidRPr="00F54709">
        <w:t xml:space="preserve"> реализацию юридически знач</w:t>
      </w:r>
      <w:r w:rsidR="00CD6948" w:rsidRPr="00886BAB">
        <w:t>и</w:t>
      </w:r>
      <w:r w:rsidR="00CD6948" w:rsidRPr="00F54709">
        <w:t>мого информационного обмена между по</w:t>
      </w:r>
      <w:r w:rsidR="00CD6948" w:rsidRPr="00CD6948">
        <w:t>д</w:t>
      </w:r>
      <w:r w:rsidR="00CD6948" w:rsidRPr="00F54709">
        <w:t>системами автоматизированной системы Фед</w:t>
      </w:r>
      <w:r w:rsidR="00CD6948" w:rsidRPr="00886BAB">
        <w:t>е</w:t>
      </w:r>
      <w:r w:rsidR="00CD6948" w:rsidRPr="00F54709">
        <w:t>рального казначейства</w:t>
      </w:r>
      <w:r w:rsidR="00037369" w:rsidRPr="00E12485">
        <w:t xml:space="preserve">. </w:t>
      </w:r>
    </w:p>
    <w:p w:rsidR="005A2239" w:rsidRDefault="00037369" w:rsidP="00BB52A1">
      <w:pPr>
        <w:pStyle w:val="ASFKNormal"/>
      </w:pPr>
      <w:r w:rsidRPr="00E12485">
        <w:t>Документ соответств</w:t>
      </w:r>
      <w:r w:rsidRPr="00037369">
        <w:t>у</w:t>
      </w:r>
      <w:r w:rsidRPr="00E12485">
        <w:t xml:space="preserve">ет </w:t>
      </w:r>
      <w:r w:rsidR="006E15D8" w:rsidRPr="006E15D8">
        <w:t xml:space="preserve">7 версии ядра </w:t>
      </w:r>
      <w:r w:rsidR="009C032E">
        <w:t>3</w:t>
      </w:r>
      <w:r w:rsidR="001458E1" w:rsidRPr="001458E1">
        <w:t>2</w:t>
      </w:r>
      <w:r w:rsidR="000A3DC0" w:rsidRPr="000A3DC0">
        <w:t>.</w:t>
      </w:r>
      <w:r w:rsidR="0032292E">
        <w:t>6</w:t>
      </w:r>
      <w:r w:rsidR="003E57BA">
        <w:t>.0</w:t>
      </w:r>
      <w:r w:rsidR="000A3DC0">
        <w:t xml:space="preserve"> </w:t>
      </w:r>
      <w:r w:rsidR="00637644">
        <w:t>версии программного обеспечения</w:t>
      </w:r>
      <w:r w:rsidRPr="00E12485">
        <w:t>.</w:t>
      </w:r>
    </w:p>
    <w:p w:rsidR="00207A76" w:rsidRDefault="00207A76" w:rsidP="00207A76">
      <w:pPr>
        <w:pStyle w:val="ASFKNormal"/>
      </w:pPr>
      <w:r w:rsidRPr="006E7F12">
        <w:t xml:space="preserve">Документ относится к подсистеме </w:t>
      </w:r>
      <w:r w:rsidR="006E7405">
        <w:t>«</w:t>
      </w:r>
      <w:r w:rsidRPr="006E7F12">
        <w:t>СУФД</w:t>
      </w:r>
      <w:r w:rsidR="006E7405">
        <w:t>»</w:t>
      </w:r>
      <w:r>
        <w:t xml:space="preserve"> (модуль «Система сопряжения»)</w:t>
      </w:r>
      <w:r w:rsidR="006E7405">
        <w:t xml:space="preserve"> </w:t>
      </w:r>
      <w:r w:rsidR="006E7405" w:rsidRPr="006E7405">
        <w:t>Автоматизированной системы Федерального казначейства</w:t>
      </w:r>
      <w:r w:rsidRPr="006E7F12">
        <w:t>.</w:t>
      </w:r>
      <w:r>
        <w:t xml:space="preserve"> </w:t>
      </w:r>
    </w:p>
    <w:p w:rsidR="00CE6728" w:rsidRDefault="00CE6728" w:rsidP="0095478C">
      <w:pPr>
        <w:pStyle w:val="ASFKNormal"/>
      </w:pPr>
      <w:bookmarkStart w:id="4" w:name="_Ref352250867"/>
      <w:bookmarkStart w:id="5" w:name="_Toc387858953"/>
      <w:bookmarkStart w:id="6" w:name="_Toc410283212"/>
      <w:bookmarkStart w:id="7" w:name="_Ref106791029"/>
      <w:bookmarkEnd w:id="3"/>
    </w:p>
    <w:p w:rsidR="009F337A" w:rsidRPr="00F018DF" w:rsidRDefault="00C4426D" w:rsidP="0095478C">
      <w:pPr>
        <w:pStyle w:val="ASFKSign"/>
        <w:outlineLvl w:val="4"/>
      </w:pPr>
      <w:r w:rsidRPr="00CE6728">
        <w:br w:type="page"/>
      </w:r>
      <w:r w:rsidR="009F337A" w:rsidRPr="00F018DF">
        <w:lastRenderedPageBreak/>
        <w:t>Содержание</w:t>
      </w:r>
    </w:p>
    <w:p w:rsidR="00086724" w:rsidRPr="006E1EDF" w:rsidRDefault="009F337A">
      <w:pPr>
        <w:pStyle w:val="13"/>
        <w:rPr>
          <w:rFonts w:ascii="Calibri" w:hAnsi="Calibri"/>
          <w:b w:val="0"/>
          <w:bCs w:val="0"/>
          <w:caps w:val="0"/>
          <w:sz w:val="22"/>
          <w:szCs w:val="22"/>
        </w:rPr>
      </w:pPr>
      <w:r w:rsidRPr="005F085E">
        <w:fldChar w:fldCharType="begin"/>
      </w:r>
      <w:r w:rsidRPr="009F337A">
        <w:instrText xml:space="preserve"> TOC \o "1-3" \h \z \u </w:instrText>
      </w:r>
      <w:r w:rsidRPr="005F085E">
        <w:fldChar w:fldCharType="separate"/>
      </w:r>
      <w:hyperlink w:anchor="_Toc71110869" w:history="1">
        <w:r w:rsidR="00086724" w:rsidRPr="0054419C">
          <w:rPr>
            <w:rStyle w:val="ad"/>
          </w:rPr>
          <w:t>Перечень таблиц</w:t>
        </w:r>
        <w:r w:rsidR="00086724">
          <w:rPr>
            <w:webHidden/>
          </w:rPr>
          <w:tab/>
        </w:r>
        <w:r w:rsidR="00086724">
          <w:rPr>
            <w:webHidden/>
          </w:rPr>
          <w:fldChar w:fldCharType="begin"/>
        </w:r>
        <w:r w:rsidR="00086724">
          <w:rPr>
            <w:webHidden/>
          </w:rPr>
          <w:instrText xml:space="preserve"> PAGEREF _Toc71110869 \h </w:instrText>
        </w:r>
        <w:r w:rsidR="00086724">
          <w:rPr>
            <w:webHidden/>
          </w:rPr>
        </w:r>
        <w:r w:rsidR="00086724">
          <w:rPr>
            <w:webHidden/>
          </w:rPr>
          <w:fldChar w:fldCharType="separate"/>
        </w:r>
        <w:r w:rsidR="00086724">
          <w:rPr>
            <w:webHidden/>
          </w:rPr>
          <w:t>6</w:t>
        </w:r>
        <w:r w:rsidR="00086724">
          <w:rPr>
            <w:webHidden/>
          </w:rPr>
          <w:fldChar w:fldCharType="end"/>
        </w:r>
      </w:hyperlink>
    </w:p>
    <w:p w:rsidR="00086724" w:rsidRPr="006E1EDF" w:rsidRDefault="00086724">
      <w:pPr>
        <w:pStyle w:val="13"/>
        <w:rPr>
          <w:rFonts w:ascii="Calibri" w:hAnsi="Calibri"/>
          <w:b w:val="0"/>
          <w:bCs w:val="0"/>
          <w:caps w:val="0"/>
          <w:sz w:val="22"/>
          <w:szCs w:val="22"/>
        </w:rPr>
      </w:pPr>
      <w:hyperlink w:anchor="_Toc71110870" w:history="1">
        <w:r w:rsidRPr="0054419C">
          <w:rPr>
            <w:rStyle w:val="ad"/>
          </w:rPr>
          <w:t>Перечень рисунков</w:t>
        </w:r>
        <w:r>
          <w:rPr>
            <w:webHidden/>
          </w:rPr>
          <w:tab/>
        </w:r>
        <w:r>
          <w:rPr>
            <w:webHidden/>
          </w:rPr>
          <w:fldChar w:fldCharType="begin"/>
        </w:r>
        <w:r>
          <w:rPr>
            <w:webHidden/>
          </w:rPr>
          <w:instrText xml:space="preserve"> PAGEREF _Toc71110870 \h </w:instrText>
        </w:r>
        <w:r>
          <w:rPr>
            <w:webHidden/>
          </w:rPr>
        </w:r>
        <w:r>
          <w:rPr>
            <w:webHidden/>
          </w:rPr>
          <w:fldChar w:fldCharType="separate"/>
        </w:r>
        <w:r>
          <w:rPr>
            <w:webHidden/>
          </w:rPr>
          <w:t>12</w:t>
        </w:r>
        <w:r>
          <w:rPr>
            <w:webHidden/>
          </w:rPr>
          <w:fldChar w:fldCharType="end"/>
        </w:r>
      </w:hyperlink>
    </w:p>
    <w:p w:rsidR="00086724" w:rsidRPr="006E1EDF" w:rsidRDefault="00086724">
      <w:pPr>
        <w:pStyle w:val="13"/>
        <w:rPr>
          <w:rFonts w:ascii="Calibri" w:hAnsi="Calibri"/>
          <w:b w:val="0"/>
          <w:bCs w:val="0"/>
          <w:caps w:val="0"/>
          <w:sz w:val="22"/>
          <w:szCs w:val="22"/>
        </w:rPr>
      </w:pPr>
      <w:hyperlink w:anchor="_Toc71110871" w:history="1">
        <w:r w:rsidRPr="0054419C">
          <w:rPr>
            <w:rStyle w:val="ad"/>
          </w:rPr>
          <w:t>1.</w:t>
        </w:r>
        <w:r w:rsidRPr="006E1EDF">
          <w:rPr>
            <w:rFonts w:ascii="Calibri" w:hAnsi="Calibri"/>
            <w:b w:val="0"/>
            <w:bCs w:val="0"/>
            <w:caps w:val="0"/>
            <w:sz w:val="22"/>
            <w:szCs w:val="22"/>
          </w:rPr>
          <w:tab/>
        </w:r>
        <w:r w:rsidRPr="0054419C">
          <w:rPr>
            <w:rStyle w:val="ad"/>
          </w:rPr>
          <w:t>Введение</w:t>
        </w:r>
        <w:r>
          <w:rPr>
            <w:webHidden/>
          </w:rPr>
          <w:tab/>
        </w:r>
        <w:r>
          <w:rPr>
            <w:webHidden/>
          </w:rPr>
          <w:fldChar w:fldCharType="begin"/>
        </w:r>
        <w:r>
          <w:rPr>
            <w:webHidden/>
          </w:rPr>
          <w:instrText xml:space="preserve"> PAGEREF _Toc71110871 \h </w:instrText>
        </w:r>
        <w:r>
          <w:rPr>
            <w:webHidden/>
          </w:rPr>
        </w:r>
        <w:r>
          <w:rPr>
            <w:webHidden/>
          </w:rPr>
          <w:fldChar w:fldCharType="separate"/>
        </w:r>
        <w:r>
          <w:rPr>
            <w:webHidden/>
          </w:rPr>
          <w:t>21</w:t>
        </w:r>
        <w:r>
          <w:rPr>
            <w:webHidden/>
          </w:rPr>
          <w:fldChar w:fldCharType="end"/>
        </w:r>
      </w:hyperlink>
    </w:p>
    <w:p w:rsidR="00086724" w:rsidRPr="006E1EDF" w:rsidRDefault="00086724">
      <w:pPr>
        <w:pStyle w:val="24"/>
        <w:rPr>
          <w:rFonts w:ascii="Calibri" w:hAnsi="Calibri"/>
          <w:bCs w:val="0"/>
          <w:sz w:val="22"/>
          <w:szCs w:val="22"/>
        </w:rPr>
      </w:pPr>
      <w:hyperlink w:anchor="_Toc71110872" w:history="1">
        <w:r w:rsidRPr="0054419C">
          <w:rPr>
            <w:rStyle w:val="ad"/>
          </w:rPr>
          <w:t>1.1.</w:t>
        </w:r>
        <w:r w:rsidRPr="006E1EDF">
          <w:rPr>
            <w:rFonts w:ascii="Calibri" w:hAnsi="Calibri"/>
            <w:bCs w:val="0"/>
            <w:sz w:val="22"/>
            <w:szCs w:val="22"/>
          </w:rPr>
          <w:tab/>
        </w:r>
        <w:r w:rsidRPr="0054419C">
          <w:rPr>
            <w:rStyle w:val="ad"/>
          </w:rPr>
          <w:t>Область применения</w:t>
        </w:r>
        <w:r>
          <w:rPr>
            <w:webHidden/>
          </w:rPr>
          <w:tab/>
        </w:r>
        <w:r>
          <w:rPr>
            <w:webHidden/>
          </w:rPr>
          <w:fldChar w:fldCharType="begin"/>
        </w:r>
        <w:r>
          <w:rPr>
            <w:webHidden/>
          </w:rPr>
          <w:instrText xml:space="preserve"> PAGEREF _Toc71110872 \h </w:instrText>
        </w:r>
        <w:r>
          <w:rPr>
            <w:webHidden/>
          </w:rPr>
        </w:r>
        <w:r>
          <w:rPr>
            <w:webHidden/>
          </w:rPr>
          <w:fldChar w:fldCharType="separate"/>
        </w:r>
        <w:r>
          <w:rPr>
            <w:webHidden/>
          </w:rPr>
          <w:t>21</w:t>
        </w:r>
        <w:r>
          <w:rPr>
            <w:webHidden/>
          </w:rPr>
          <w:fldChar w:fldCharType="end"/>
        </w:r>
      </w:hyperlink>
    </w:p>
    <w:p w:rsidR="00086724" w:rsidRPr="006E1EDF" w:rsidRDefault="00086724">
      <w:pPr>
        <w:pStyle w:val="24"/>
        <w:rPr>
          <w:rFonts w:ascii="Calibri" w:hAnsi="Calibri"/>
          <w:bCs w:val="0"/>
          <w:sz w:val="22"/>
          <w:szCs w:val="22"/>
        </w:rPr>
      </w:pPr>
      <w:hyperlink w:anchor="_Toc71110873" w:history="1">
        <w:r w:rsidRPr="0054419C">
          <w:rPr>
            <w:rStyle w:val="ad"/>
          </w:rPr>
          <w:t>1.2.</w:t>
        </w:r>
        <w:r w:rsidRPr="006E1EDF">
          <w:rPr>
            <w:rFonts w:ascii="Calibri" w:hAnsi="Calibri"/>
            <w:bCs w:val="0"/>
            <w:sz w:val="22"/>
            <w:szCs w:val="22"/>
          </w:rPr>
          <w:tab/>
        </w:r>
        <w:r w:rsidRPr="0054419C">
          <w:rPr>
            <w:rStyle w:val="ad"/>
          </w:rPr>
          <w:t>Краткое описание возможностей</w:t>
        </w:r>
        <w:r>
          <w:rPr>
            <w:webHidden/>
          </w:rPr>
          <w:tab/>
        </w:r>
        <w:r>
          <w:rPr>
            <w:webHidden/>
          </w:rPr>
          <w:fldChar w:fldCharType="begin"/>
        </w:r>
        <w:r>
          <w:rPr>
            <w:webHidden/>
          </w:rPr>
          <w:instrText xml:space="preserve"> PAGEREF _Toc71110873 \h </w:instrText>
        </w:r>
        <w:r>
          <w:rPr>
            <w:webHidden/>
          </w:rPr>
        </w:r>
        <w:r>
          <w:rPr>
            <w:webHidden/>
          </w:rPr>
          <w:fldChar w:fldCharType="separate"/>
        </w:r>
        <w:r>
          <w:rPr>
            <w:webHidden/>
          </w:rPr>
          <w:t>21</w:t>
        </w:r>
        <w:r>
          <w:rPr>
            <w:webHidden/>
          </w:rPr>
          <w:fldChar w:fldCharType="end"/>
        </w:r>
      </w:hyperlink>
    </w:p>
    <w:p w:rsidR="00086724" w:rsidRPr="006E1EDF" w:rsidRDefault="00086724">
      <w:pPr>
        <w:pStyle w:val="24"/>
        <w:rPr>
          <w:rFonts w:ascii="Calibri" w:hAnsi="Calibri"/>
          <w:bCs w:val="0"/>
          <w:sz w:val="22"/>
          <w:szCs w:val="22"/>
        </w:rPr>
      </w:pPr>
      <w:hyperlink w:anchor="_Toc71110874" w:history="1">
        <w:r w:rsidRPr="0054419C">
          <w:rPr>
            <w:rStyle w:val="ad"/>
          </w:rPr>
          <w:t>1.3.</w:t>
        </w:r>
        <w:r w:rsidRPr="006E1EDF">
          <w:rPr>
            <w:rFonts w:ascii="Calibri" w:hAnsi="Calibri"/>
            <w:bCs w:val="0"/>
            <w:sz w:val="22"/>
            <w:szCs w:val="22"/>
          </w:rPr>
          <w:tab/>
        </w:r>
        <w:r w:rsidRPr="0054419C">
          <w:rPr>
            <w:rStyle w:val="ad"/>
          </w:rPr>
          <w:t>Уровень подготовки пользователя</w:t>
        </w:r>
        <w:r>
          <w:rPr>
            <w:webHidden/>
          </w:rPr>
          <w:tab/>
        </w:r>
        <w:r>
          <w:rPr>
            <w:webHidden/>
          </w:rPr>
          <w:fldChar w:fldCharType="begin"/>
        </w:r>
        <w:r>
          <w:rPr>
            <w:webHidden/>
          </w:rPr>
          <w:instrText xml:space="preserve"> PAGEREF _Toc71110874 \h </w:instrText>
        </w:r>
        <w:r>
          <w:rPr>
            <w:webHidden/>
          </w:rPr>
        </w:r>
        <w:r>
          <w:rPr>
            <w:webHidden/>
          </w:rPr>
          <w:fldChar w:fldCharType="separate"/>
        </w:r>
        <w:r>
          <w:rPr>
            <w:webHidden/>
          </w:rPr>
          <w:t>21</w:t>
        </w:r>
        <w:r>
          <w:rPr>
            <w:webHidden/>
          </w:rPr>
          <w:fldChar w:fldCharType="end"/>
        </w:r>
      </w:hyperlink>
    </w:p>
    <w:p w:rsidR="00086724" w:rsidRPr="006E1EDF" w:rsidRDefault="00086724">
      <w:pPr>
        <w:pStyle w:val="24"/>
        <w:rPr>
          <w:rFonts w:ascii="Calibri" w:hAnsi="Calibri"/>
          <w:bCs w:val="0"/>
          <w:sz w:val="22"/>
          <w:szCs w:val="22"/>
        </w:rPr>
      </w:pPr>
      <w:hyperlink w:anchor="_Toc71110875" w:history="1">
        <w:r w:rsidRPr="0054419C">
          <w:rPr>
            <w:rStyle w:val="ad"/>
          </w:rPr>
          <w:t>1.4.</w:t>
        </w:r>
        <w:r w:rsidRPr="006E1EDF">
          <w:rPr>
            <w:rFonts w:ascii="Calibri" w:hAnsi="Calibri"/>
            <w:bCs w:val="0"/>
            <w:sz w:val="22"/>
            <w:szCs w:val="22"/>
          </w:rPr>
          <w:tab/>
        </w:r>
        <w:r w:rsidRPr="0054419C">
          <w:rPr>
            <w:rStyle w:val="ad"/>
          </w:rPr>
          <w:t>Список принятых терминов и сокращений</w:t>
        </w:r>
        <w:r>
          <w:rPr>
            <w:webHidden/>
          </w:rPr>
          <w:tab/>
        </w:r>
        <w:r>
          <w:rPr>
            <w:webHidden/>
          </w:rPr>
          <w:fldChar w:fldCharType="begin"/>
        </w:r>
        <w:r>
          <w:rPr>
            <w:webHidden/>
          </w:rPr>
          <w:instrText xml:space="preserve"> PAGEREF _Toc71110875 \h </w:instrText>
        </w:r>
        <w:r>
          <w:rPr>
            <w:webHidden/>
          </w:rPr>
        </w:r>
        <w:r>
          <w:rPr>
            <w:webHidden/>
          </w:rPr>
          <w:fldChar w:fldCharType="separate"/>
        </w:r>
        <w:r>
          <w:rPr>
            <w:webHidden/>
          </w:rPr>
          <w:t>22</w:t>
        </w:r>
        <w:r>
          <w:rPr>
            <w:webHidden/>
          </w:rPr>
          <w:fldChar w:fldCharType="end"/>
        </w:r>
      </w:hyperlink>
    </w:p>
    <w:p w:rsidR="00086724" w:rsidRPr="006E1EDF" w:rsidRDefault="00086724">
      <w:pPr>
        <w:pStyle w:val="13"/>
        <w:rPr>
          <w:rFonts w:ascii="Calibri" w:hAnsi="Calibri"/>
          <w:b w:val="0"/>
          <w:bCs w:val="0"/>
          <w:caps w:val="0"/>
          <w:sz w:val="22"/>
          <w:szCs w:val="22"/>
        </w:rPr>
      </w:pPr>
      <w:hyperlink w:anchor="_Toc71110876" w:history="1">
        <w:r w:rsidRPr="0054419C">
          <w:rPr>
            <w:rStyle w:val="ad"/>
          </w:rPr>
          <w:t>2.</w:t>
        </w:r>
        <w:r w:rsidRPr="006E1EDF">
          <w:rPr>
            <w:rFonts w:ascii="Calibri" w:hAnsi="Calibri"/>
            <w:b w:val="0"/>
            <w:bCs w:val="0"/>
            <w:caps w:val="0"/>
            <w:sz w:val="22"/>
            <w:szCs w:val="22"/>
          </w:rPr>
          <w:tab/>
        </w:r>
        <w:r w:rsidRPr="0054419C">
          <w:rPr>
            <w:rStyle w:val="ad"/>
          </w:rPr>
          <w:t>Назначение и условия применения</w:t>
        </w:r>
        <w:r>
          <w:rPr>
            <w:webHidden/>
          </w:rPr>
          <w:tab/>
        </w:r>
        <w:r>
          <w:rPr>
            <w:webHidden/>
          </w:rPr>
          <w:fldChar w:fldCharType="begin"/>
        </w:r>
        <w:r>
          <w:rPr>
            <w:webHidden/>
          </w:rPr>
          <w:instrText xml:space="preserve"> PAGEREF _Toc71110876 \h </w:instrText>
        </w:r>
        <w:r>
          <w:rPr>
            <w:webHidden/>
          </w:rPr>
        </w:r>
        <w:r>
          <w:rPr>
            <w:webHidden/>
          </w:rPr>
          <w:fldChar w:fldCharType="separate"/>
        </w:r>
        <w:r>
          <w:rPr>
            <w:webHidden/>
          </w:rPr>
          <w:t>33</w:t>
        </w:r>
        <w:r>
          <w:rPr>
            <w:webHidden/>
          </w:rPr>
          <w:fldChar w:fldCharType="end"/>
        </w:r>
      </w:hyperlink>
    </w:p>
    <w:p w:rsidR="00086724" w:rsidRPr="006E1EDF" w:rsidRDefault="00086724">
      <w:pPr>
        <w:pStyle w:val="24"/>
        <w:rPr>
          <w:rFonts w:ascii="Calibri" w:hAnsi="Calibri"/>
          <w:bCs w:val="0"/>
          <w:sz w:val="22"/>
          <w:szCs w:val="22"/>
        </w:rPr>
      </w:pPr>
      <w:hyperlink w:anchor="_Toc71110877" w:history="1">
        <w:r w:rsidRPr="0054419C">
          <w:rPr>
            <w:rStyle w:val="ad"/>
          </w:rPr>
          <w:t>2.1.</w:t>
        </w:r>
        <w:r w:rsidRPr="006E1EDF">
          <w:rPr>
            <w:rFonts w:ascii="Calibri" w:hAnsi="Calibri"/>
            <w:bCs w:val="0"/>
            <w:sz w:val="22"/>
            <w:szCs w:val="22"/>
          </w:rPr>
          <w:tab/>
        </w:r>
        <w:r w:rsidRPr="0054419C">
          <w:rPr>
            <w:rStyle w:val="ad"/>
          </w:rPr>
          <w:t>Виды деятельности, функции</w:t>
        </w:r>
        <w:r>
          <w:rPr>
            <w:webHidden/>
          </w:rPr>
          <w:tab/>
        </w:r>
        <w:r>
          <w:rPr>
            <w:webHidden/>
          </w:rPr>
          <w:fldChar w:fldCharType="begin"/>
        </w:r>
        <w:r>
          <w:rPr>
            <w:webHidden/>
          </w:rPr>
          <w:instrText xml:space="preserve"> PAGEREF _Toc71110877 \h </w:instrText>
        </w:r>
        <w:r>
          <w:rPr>
            <w:webHidden/>
          </w:rPr>
        </w:r>
        <w:r>
          <w:rPr>
            <w:webHidden/>
          </w:rPr>
          <w:fldChar w:fldCharType="separate"/>
        </w:r>
        <w:r>
          <w:rPr>
            <w:webHidden/>
          </w:rPr>
          <w:t>33</w:t>
        </w:r>
        <w:r>
          <w:rPr>
            <w:webHidden/>
          </w:rPr>
          <w:fldChar w:fldCharType="end"/>
        </w:r>
      </w:hyperlink>
    </w:p>
    <w:p w:rsidR="00086724" w:rsidRPr="006E1EDF" w:rsidRDefault="00086724">
      <w:pPr>
        <w:pStyle w:val="24"/>
        <w:rPr>
          <w:rFonts w:ascii="Calibri" w:hAnsi="Calibri"/>
          <w:bCs w:val="0"/>
          <w:sz w:val="22"/>
          <w:szCs w:val="22"/>
        </w:rPr>
      </w:pPr>
      <w:hyperlink w:anchor="_Toc71110878" w:history="1">
        <w:r w:rsidRPr="0054419C">
          <w:rPr>
            <w:rStyle w:val="ad"/>
          </w:rPr>
          <w:t>2.2.</w:t>
        </w:r>
        <w:r w:rsidRPr="006E1EDF">
          <w:rPr>
            <w:rFonts w:ascii="Calibri" w:hAnsi="Calibri"/>
            <w:bCs w:val="0"/>
            <w:sz w:val="22"/>
            <w:szCs w:val="22"/>
          </w:rPr>
          <w:tab/>
        </w:r>
        <w:r w:rsidRPr="0054419C">
          <w:rPr>
            <w:rStyle w:val="ad"/>
          </w:rPr>
          <w:t>Программные и аппаратные требования к системе</w:t>
        </w:r>
        <w:r>
          <w:rPr>
            <w:webHidden/>
          </w:rPr>
          <w:tab/>
        </w:r>
        <w:r>
          <w:rPr>
            <w:webHidden/>
          </w:rPr>
          <w:fldChar w:fldCharType="begin"/>
        </w:r>
        <w:r>
          <w:rPr>
            <w:webHidden/>
          </w:rPr>
          <w:instrText xml:space="preserve"> PAGEREF _Toc71110878 \h </w:instrText>
        </w:r>
        <w:r>
          <w:rPr>
            <w:webHidden/>
          </w:rPr>
        </w:r>
        <w:r>
          <w:rPr>
            <w:webHidden/>
          </w:rPr>
          <w:fldChar w:fldCharType="separate"/>
        </w:r>
        <w:r>
          <w:rPr>
            <w:webHidden/>
          </w:rPr>
          <w:t>33</w:t>
        </w:r>
        <w:r>
          <w:rPr>
            <w:webHidden/>
          </w:rPr>
          <w:fldChar w:fldCharType="end"/>
        </w:r>
      </w:hyperlink>
    </w:p>
    <w:p w:rsidR="00086724" w:rsidRPr="006E1EDF" w:rsidRDefault="00086724">
      <w:pPr>
        <w:pStyle w:val="13"/>
        <w:rPr>
          <w:rFonts w:ascii="Calibri" w:hAnsi="Calibri"/>
          <w:b w:val="0"/>
          <w:bCs w:val="0"/>
          <w:caps w:val="0"/>
          <w:sz w:val="22"/>
          <w:szCs w:val="22"/>
        </w:rPr>
      </w:pPr>
      <w:hyperlink w:anchor="_Toc71110879" w:history="1">
        <w:r w:rsidRPr="0054419C">
          <w:rPr>
            <w:rStyle w:val="ad"/>
          </w:rPr>
          <w:t>3.</w:t>
        </w:r>
        <w:r w:rsidRPr="006E1EDF">
          <w:rPr>
            <w:rFonts w:ascii="Calibri" w:hAnsi="Calibri"/>
            <w:b w:val="0"/>
            <w:bCs w:val="0"/>
            <w:caps w:val="0"/>
            <w:sz w:val="22"/>
            <w:szCs w:val="22"/>
          </w:rPr>
          <w:tab/>
        </w:r>
        <w:r w:rsidRPr="0054419C">
          <w:rPr>
            <w:rStyle w:val="ad"/>
          </w:rPr>
          <w:t>Подготовка к работе</w:t>
        </w:r>
        <w:r>
          <w:rPr>
            <w:webHidden/>
          </w:rPr>
          <w:tab/>
        </w:r>
        <w:r>
          <w:rPr>
            <w:webHidden/>
          </w:rPr>
          <w:fldChar w:fldCharType="begin"/>
        </w:r>
        <w:r>
          <w:rPr>
            <w:webHidden/>
          </w:rPr>
          <w:instrText xml:space="preserve"> PAGEREF _Toc71110879 \h </w:instrText>
        </w:r>
        <w:r>
          <w:rPr>
            <w:webHidden/>
          </w:rPr>
        </w:r>
        <w:r>
          <w:rPr>
            <w:webHidden/>
          </w:rPr>
          <w:fldChar w:fldCharType="separate"/>
        </w:r>
        <w:r>
          <w:rPr>
            <w:webHidden/>
          </w:rPr>
          <w:t>34</w:t>
        </w:r>
        <w:r>
          <w:rPr>
            <w:webHidden/>
          </w:rPr>
          <w:fldChar w:fldCharType="end"/>
        </w:r>
      </w:hyperlink>
    </w:p>
    <w:p w:rsidR="00086724" w:rsidRPr="006E1EDF" w:rsidRDefault="00086724">
      <w:pPr>
        <w:pStyle w:val="24"/>
        <w:rPr>
          <w:rFonts w:ascii="Calibri" w:hAnsi="Calibri"/>
          <w:bCs w:val="0"/>
          <w:sz w:val="22"/>
          <w:szCs w:val="22"/>
        </w:rPr>
      </w:pPr>
      <w:hyperlink w:anchor="_Toc71110880" w:history="1">
        <w:r w:rsidRPr="0054419C">
          <w:rPr>
            <w:rStyle w:val="ad"/>
          </w:rPr>
          <w:t>3.1.</w:t>
        </w:r>
        <w:r w:rsidRPr="006E1EDF">
          <w:rPr>
            <w:rFonts w:ascii="Calibri" w:hAnsi="Calibri"/>
            <w:bCs w:val="0"/>
            <w:sz w:val="22"/>
            <w:szCs w:val="22"/>
          </w:rPr>
          <w:tab/>
        </w:r>
        <w:r w:rsidRPr="0054419C">
          <w:rPr>
            <w:rStyle w:val="ad"/>
          </w:rPr>
          <w:t>Порядок проверки работоспособности</w:t>
        </w:r>
        <w:r>
          <w:rPr>
            <w:webHidden/>
          </w:rPr>
          <w:tab/>
        </w:r>
        <w:r>
          <w:rPr>
            <w:webHidden/>
          </w:rPr>
          <w:fldChar w:fldCharType="begin"/>
        </w:r>
        <w:r>
          <w:rPr>
            <w:webHidden/>
          </w:rPr>
          <w:instrText xml:space="preserve"> PAGEREF _Toc71110880 \h </w:instrText>
        </w:r>
        <w:r>
          <w:rPr>
            <w:webHidden/>
          </w:rPr>
        </w:r>
        <w:r>
          <w:rPr>
            <w:webHidden/>
          </w:rPr>
          <w:fldChar w:fldCharType="separate"/>
        </w:r>
        <w:r>
          <w:rPr>
            <w:webHidden/>
          </w:rPr>
          <w:t>34</w:t>
        </w:r>
        <w:r>
          <w:rPr>
            <w:webHidden/>
          </w:rPr>
          <w:fldChar w:fldCharType="end"/>
        </w:r>
      </w:hyperlink>
    </w:p>
    <w:p w:rsidR="00086724" w:rsidRPr="006E1EDF" w:rsidRDefault="00086724">
      <w:pPr>
        <w:pStyle w:val="24"/>
        <w:rPr>
          <w:rFonts w:ascii="Calibri" w:hAnsi="Calibri"/>
          <w:bCs w:val="0"/>
          <w:sz w:val="22"/>
          <w:szCs w:val="22"/>
        </w:rPr>
      </w:pPr>
      <w:hyperlink w:anchor="_Toc71110881" w:history="1">
        <w:r w:rsidRPr="0054419C">
          <w:rPr>
            <w:rStyle w:val="ad"/>
          </w:rPr>
          <w:t>3.2.</w:t>
        </w:r>
        <w:r w:rsidRPr="006E1EDF">
          <w:rPr>
            <w:rFonts w:ascii="Calibri" w:hAnsi="Calibri"/>
            <w:bCs w:val="0"/>
            <w:sz w:val="22"/>
            <w:szCs w:val="22"/>
          </w:rPr>
          <w:tab/>
        </w:r>
        <w:r w:rsidRPr="0054419C">
          <w:rPr>
            <w:rStyle w:val="ad"/>
          </w:rPr>
          <w:t>Справочники системы</w:t>
        </w:r>
        <w:r>
          <w:rPr>
            <w:webHidden/>
          </w:rPr>
          <w:tab/>
        </w:r>
        <w:r>
          <w:rPr>
            <w:webHidden/>
          </w:rPr>
          <w:fldChar w:fldCharType="begin"/>
        </w:r>
        <w:r>
          <w:rPr>
            <w:webHidden/>
          </w:rPr>
          <w:instrText xml:space="preserve"> PAGEREF _Toc71110881 \h </w:instrText>
        </w:r>
        <w:r>
          <w:rPr>
            <w:webHidden/>
          </w:rPr>
        </w:r>
        <w:r>
          <w:rPr>
            <w:webHidden/>
          </w:rPr>
          <w:fldChar w:fldCharType="separate"/>
        </w:r>
        <w:r>
          <w:rPr>
            <w:webHidden/>
          </w:rPr>
          <w:t>34</w:t>
        </w:r>
        <w:r>
          <w:rPr>
            <w:webHidden/>
          </w:rPr>
          <w:fldChar w:fldCharType="end"/>
        </w:r>
      </w:hyperlink>
    </w:p>
    <w:p w:rsidR="00086724" w:rsidRPr="006E1EDF" w:rsidRDefault="00086724">
      <w:pPr>
        <w:pStyle w:val="24"/>
        <w:rPr>
          <w:rFonts w:ascii="Calibri" w:hAnsi="Calibri"/>
          <w:bCs w:val="0"/>
          <w:sz w:val="22"/>
          <w:szCs w:val="22"/>
        </w:rPr>
      </w:pPr>
      <w:hyperlink w:anchor="_Toc71110882" w:history="1">
        <w:r w:rsidRPr="0054419C">
          <w:rPr>
            <w:rStyle w:val="ad"/>
          </w:rPr>
          <w:t>3.3.</w:t>
        </w:r>
        <w:r w:rsidRPr="006E1EDF">
          <w:rPr>
            <w:rFonts w:ascii="Calibri" w:hAnsi="Calibri"/>
            <w:bCs w:val="0"/>
            <w:sz w:val="22"/>
            <w:szCs w:val="22"/>
          </w:rPr>
          <w:tab/>
        </w:r>
        <w:r w:rsidRPr="0054419C">
          <w:rPr>
            <w:rStyle w:val="ad"/>
          </w:rPr>
          <w:t>Функции системы</w:t>
        </w:r>
        <w:r>
          <w:rPr>
            <w:webHidden/>
          </w:rPr>
          <w:tab/>
        </w:r>
        <w:r>
          <w:rPr>
            <w:webHidden/>
          </w:rPr>
          <w:fldChar w:fldCharType="begin"/>
        </w:r>
        <w:r>
          <w:rPr>
            <w:webHidden/>
          </w:rPr>
          <w:instrText xml:space="preserve"> PAGEREF _Toc71110882 \h </w:instrText>
        </w:r>
        <w:r>
          <w:rPr>
            <w:webHidden/>
          </w:rPr>
        </w:r>
        <w:r>
          <w:rPr>
            <w:webHidden/>
          </w:rPr>
          <w:fldChar w:fldCharType="separate"/>
        </w:r>
        <w:r>
          <w:rPr>
            <w:webHidden/>
          </w:rPr>
          <w:t>34</w:t>
        </w:r>
        <w:r>
          <w:rPr>
            <w:webHidden/>
          </w:rPr>
          <w:fldChar w:fldCharType="end"/>
        </w:r>
      </w:hyperlink>
    </w:p>
    <w:p w:rsidR="00086724" w:rsidRPr="006E1EDF" w:rsidRDefault="00086724">
      <w:pPr>
        <w:pStyle w:val="24"/>
        <w:rPr>
          <w:rFonts w:ascii="Calibri" w:hAnsi="Calibri"/>
          <w:bCs w:val="0"/>
          <w:sz w:val="22"/>
          <w:szCs w:val="22"/>
        </w:rPr>
      </w:pPr>
      <w:hyperlink w:anchor="_Toc71110883" w:history="1">
        <w:r w:rsidRPr="0054419C">
          <w:rPr>
            <w:rStyle w:val="ad"/>
          </w:rPr>
          <w:t>3.4.</w:t>
        </w:r>
        <w:r w:rsidRPr="006E1EDF">
          <w:rPr>
            <w:rFonts w:ascii="Calibri" w:hAnsi="Calibri"/>
            <w:bCs w:val="0"/>
            <w:sz w:val="22"/>
            <w:szCs w:val="22"/>
          </w:rPr>
          <w:tab/>
        </w:r>
        <w:r w:rsidRPr="0054419C">
          <w:rPr>
            <w:rStyle w:val="ad"/>
          </w:rPr>
          <w:t>Дополнительные настройки системы</w:t>
        </w:r>
        <w:r>
          <w:rPr>
            <w:webHidden/>
          </w:rPr>
          <w:tab/>
        </w:r>
        <w:r>
          <w:rPr>
            <w:webHidden/>
          </w:rPr>
          <w:fldChar w:fldCharType="begin"/>
        </w:r>
        <w:r>
          <w:rPr>
            <w:webHidden/>
          </w:rPr>
          <w:instrText xml:space="preserve"> PAGEREF _Toc71110883 \h </w:instrText>
        </w:r>
        <w:r>
          <w:rPr>
            <w:webHidden/>
          </w:rPr>
        </w:r>
        <w:r>
          <w:rPr>
            <w:webHidden/>
          </w:rPr>
          <w:fldChar w:fldCharType="separate"/>
        </w:r>
        <w:r>
          <w:rPr>
            <w:webHidden/>
          </w:rPr>
          <w:t>35</w:t>
        </w:r>
        <w:r>
          <w:rPr>
            <w:webHidden/>
          </w:rPr>
          <w:fldChar w:fldCharType="end"/>
        </w:r>
      </w:hyperlink>
    </w:p>
    <w:p w:rsidR="00086724" w:rsidRPr="006E1EDF" w:rsidRDefault="00086724">
      <w:pPr>
        <w:pStyle w:val="13"/>
        <w:rPr>
          <w:rFonts w:ascii="Calibri" w:hAnsi="Calibri"/>
          <w:b w:val="0"/>
          <w:bCs w:val="0"/>
          <w:caps w:val="0"/>
          <w:sz w:val="22"/>
          <w:szCs w:val="22"/>
        </w:rPr>
      </w:pPr>
      <w:hyperlink w:anchor="_Toc71110884" w:history="1">
        <w:r w:rsidRPr="0054419C">
          <w:rPr>
            <w:rStyle w:val="ad"/>
          </w:rPr>
          <w:t>4.</w:t>
        </w:r>
        <w:r w:rsidRPr="006E1EDF">
          <w:rPr>
            <w:rFonts w:ascii="Calibri" w:hAnsi="Calibri"/>
            <w:b w:val="0"/>
            <w:bCs w:val="0"/>
            <w:caps w:val="0"/>
            <w:sz w:val="22"/>
            <w:szCs w:val="22"/>
          </w:rPr>
          <w:tab/>
        </w:r>
        <w:r w:rsidRPr="0054419C">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_Toc71110884 \h </w:instrText>
        </w:r>
        <w:r>
          <w:rPr>
            <w:webHidden/>
          </w:rPr>
        </w:r>
        <w:r>
          <w:rPr>
            <w:webHidden/>
          </w:rPr>
          <w:fldChar w:fldCharType="separate"/>
        </w:r>
        <w:r>
          <w:rPr>
            <w:webHidden/>
          </w:rPr>
          <w:t>36</w:t>
        </w:r>
        <w:r>
          <w:rPr>
            <w:webHidden/>
          </w:rPr>
          <w:fldChar w:fldCharType="end"/>
        </w:r>
      </w:hyperlink>
    </w:p>
    <w:p w:rsidR="00086724" w:rsidRPr="006E1EDF" w:rsidRDefault="00086724">
      <w:pPr>
        <w:pStyle w:val="24"/>
        <w:rPr>
          <w:rFonts w:ascii="Calibri" w:hAnsi="Calibri"/>
          <w:bCs w:val="0"/>
          <w:sz w:val="22"/>
          <w:szCs w:val="22"/>
        </w:rPr>
      </w:pPr>
      <w:hyperlink w:anchor="_Toc71110885" w:history="1">
        <w:r w:rsidRPr="0054419C">
          <w:rPr>
            <w:rStyle w:val="ad"/>
          </w:rPr>
          <w:t>4.1.</w:t>
        </w:r>
        <w:r w:rsidRPr="006E1EDF">
          <w:rPr>
            <w:rFonts w:ascii="Calibri" w:hAnsi="Calibri"/>
            <w:bCs w:val="0"/>
            <w:sz w:val="22"/>
            <w:szCs w:val="22"/>
          </w:rPr>
          <w:tab/>
        </w:r>
        <w:r w:rsidRPr="0054419C">
          <w:rPr>
            <w:rStyle w:val="ad"/>
          </w:rPr>
          <w:t>Основные элементы интерфейса</w:t>
        </w:r>
        <w:r>
          <w:rPr>
            <w:webHidden/>
          </w:rPr>
          <w:tab/>
        </w:r>
        <w:r>
          <w:rPr>
            <w:webHidden/>
          </w:rPr>
          <w:fldChar w:fldCharType="begin"/>
        </w:r>
        <w:r>
          <w:rPr>
            <w:webHidden/>
          </w:rPr>
          <w:instrText xml:space="preserve"> PAGEREF _Toc71110885 \h </w:instrText>
        </w:r>
        <w:r>
          <w:rPr>
            <w:webHidden/>
          </w:rPr>
        </w:r>
        <w:r>
          <w:rPr>
            <w:webHidden/>
          </w:rPr>
          <w:fldChar w:fldCharType="separate"/>
        </w:r>
        <w:r>
          <w:rPr>
            <w:webHidden/>
          </w:rPr>
          <w:t>36</w:t>
        </w:r>
        <w:r>
          <w:rPr>
            <w:webHidden/>
          </w:rPr>
          <w:fldChar w:fldCharType="end"/>
        </w:r>
      </w:hyperlink>
    </w:p>
    <w:p w:rsidR="00086724" w:rsidRPr="006E1EDF" w:rsidRDefault="00086724">
      <w:pPr>
        <w:pStyle w:val="34"/>
        <w:rPr>
          <w:rFonts w:ascii="Calibri" w:hAnsi="Calibri"/>
          <w:bCs w:val="0"/>
          <w:iCs w:val="0"/>
          <w:sz w:val="22"/>
          <w:szCs w:val="22"/>
        </w:rPr>
      </w:pPr>
      <w:hyperlink w:anchor="_Toc71110886" w:history="1">
        <w:r w:rsidRPr="0054419C">
          <w:rPr>
            <w:rStyle w:val="ad"/>
          </w:rPr>
          <w:t>4.1.1.</w:t>
        </w:r>
        <w:r w:rsidRPr="006E1EDF">
          <w:rPr>
            <w:rFonts w:ascii="Calibri" w:hAnsi="Calibri"/>
            <w:bCs w:val="0"/>
            <w:iCs w:val="0"/>
            <w:sz w:val="22"/>
            <w:szCs w:val="22"/>
          </w:rPr>
          <w:tab/>
        </w:r>
        <w:r w:rsidRPr="0054419C">
          <w:rPr>
            <w:rStyle w:val="ad"/>
          </w:rPr>
          <w:t>Заголовок рабочего окна программы</w:t>
        </w:r>
        <w:r>
          <w:rPr>
            <w:webHidden/>
          </w:rPr>
          <w:tab/>
        </w:r>
        <w:r>
          <w:rPr>
            <w:webHidden/>
          </w:rPr>
          <w:fldChar w:fldCharType="begin"/>
        </w:r>
        <w:r>
          <w:rPr>
            <w:webHidden/>
          </w:rPr>
          <w:instrText xml:space="preserve"> PAGEREF _Toc71110886 \h </w:instrText>
        </w:r>
        <w:r>
          <w:rPr>
            <w:webHidden/>
          </w:rPr>
        </w:r>
        <w:r>
          <w:rPr>
            <w:webHidden/>
          </w:rPr>
          <w:fldChar w:fldCharType="separate"/>
        </w:r>
        <w:r>
          <w:rPr>
            <w:webHidden/>
          </w:rPr>
          <w:t>37</w:t>
        </w:r>
        <w:r>
          <w:rPr>
            <w:webHidden/>
          </w:rPr>
          <w:fldChar w:fldCharType="end"/>
        </w:r>
      </w:hyperlink>
    </w:p>
    <w:p w:rsidR="00086724" w:rsidRPr="006E1EDF" w:rsidRDefault="00086724">
      <w:pPr>
        <w:pStyle w:val="34"/>
        <w:rPr>
          <w:rFonts w:ascii="Calibri" w:hAnsi="Calibri"/>
          <w:bCs w:val="0"/>
          <w:iCs w:val="0"/>
          <w:sz w:val="22"/>
          <w:szCs w:val="22"/>
        </w:rPr>
      </w:pPr>
      <w:hyperlink w:anchor="_Toc71110887" w:history="1">
        <w:r w:rsidRPr="0054419C">
          <w:rPr>
            <w:rStyle w:val="ad"/>
          </w:rPr>
          <w:t>4.1.2.</w:t>
        </w:r>
        <w:r w:rsidRPr="006E1EDF">
          <w:rPr>
            <w:rFonts w:ascii="Calibri" w:hAnsi="Calibri"/>
            <w:bCs w:val="0"/>
            <w:iCs w:val="0"/>
            <w:sz w:val="22"/>
            <w:szCs w:val="22"/>
          </w:rPr>
          <w:tab/>
        </w:r>
        <w:r w:rsidRPr="0054419C">
          <w:rPr>
            <w:rStyle w:val="ad"/>
          </w:rPr>
          <w:t>Строка навигации</w:t>
        </w:r>
        <w:r>
          <w:rPr>
            <w:webHidden/>
          </w:rPr>
          <w:tab/>
        </w:r>
        <w:r>
          <w:rPr>
            <w:webHidden/>
          </w:rPr>
          <w:fldChar w:fldCharType="begin"/>
        </w:r>
        <w:r>
          <w:rPr>
            <w:webHidden/>
          </w:rPr>
          <w:instrText xml:space="preserve"> PAGEREF _Toc71110887 \h </w:instrText>
        </w:r>
        <w:r>
          <w:rPr>
            <w:webHidden/>
          </w:rPr>
        </w:r>
        <w:r>
          <w:rPr>
            <w:webHidden/>
          </w:rPr>
          <w:fldChar w:fldCharType="separate"/>
        </w:r>
        <w:r>
          <w:rPr>
            <w:webHidden/>
          </w:rPr>
          <w:t>37</w:t>
        </w:r>
        <w:r>
          <w:rPr>
            <w:webHidden/>
          </w:rPr>
          <w:fldChar w:fldCharType="end"/>
        </w:r>
      </w:hyperlink>
    </w:p>
    <w:p w:rsidR="00086724" w:rsidRPr="006E1EDF" w:rsidRDefault="00086724">
      <w:pPr>
        <w:pStyle w:val="34"/>
        <w:rPr>
          <w:rFonts w:ascii="Calibri" w:hAnsi="Calibri"/>
          <w:bCs w:val="0"/>
          <w:iCs w:val="0"/>
          <w:sz w:val="22"/>
          <w:szCs w:val="22"/>
        </w:rPr>
      </w:pPr>
      <w:hyperlink w:anchor="_Toc71110888" w:history="1">
        <w:r w:rsidRPr="0054419C">
          <w:rPr>
            <w:rStyle w:val="ad"/>
          </w:rPr>
          <w:t>4.1.3.</w:t>
        </w:r>
        <w:r w:rsidRPr="006E1EDF">
          <w:rPr>
            <w:rFonts w:ascii="Calibri" w:hAnsi="Calibri"/>
            <w:bCs w:val="0"/>
            <w:iCs w:val="0"/>
            <w:sz w:val="22"/>
            <w:szCs w:val="22"/>
          </w:rPr>
          <w:tab/>
        </w:r>
        <w:r w:rsidRPr="0054419C">
          <w:rPr>
            <w:rStyle w:val="ad"/>
          </w:rPr>
          <w:t>Поле выбора организации</w:t>
        </w:r>
        <w:r>
          <w:rPr>
            <w:webHidden/>
          </w:rPr>
          <w:tab/>
        </w:r>
        <w:r>
          <w:rPr>
            <w:webHidden/>
          </w:rPr>
          <w:fldChar w:fldCharType="begin"/>
        </w:r>
        <w:r>
          <w:rPr>
            <w:webHidden/>
          </w:rPr>
          <w:instrText xml:space="preserve"> PAGEREF _Toc71110888 \h </w:instrText>
        </w:r>
        <w:r>
          <w:rPr>
            <w:webHidden/>
          </w:rPr>
        </w:r>
        <w:r>
          <w:rPr>
            <w:webHidden/>
          </w:rPr>
          <w:fldChar w:fldCharType="separate"/>
        </w:r>
        <w:r>
          <w:rPr>
            <w:webHidden/>
          </w:rPr>
          <w:t>37</w:t>
        </w:r>
        <w:r>
          <w:rPr>
            <w:webHidden/>
          </w:rPr>
          <w:fldChar w:fldCharType="end"/>
        </w:r>
      </w:hyperlink>
    </w:p>
    <w:p w:rsidR="00086724" w:rsidRPr="006E1EDF" w:rsidRDefault="00086724">
      <w:pPr>
        <w:pStyle w:val="34"/>
        <w:rPr>
          <w:rFonts w:ascii="Calibri" w:hAnsi="Calibri"/>
          <w:bCs w:val="0"/>
          <w:iCs w:val="0"/>
          <w:sz w:val="22"/>
          <w:szCs w:val="22"/>
        </w:rPr>
      </w:pPr>
      <w:hyperlink w:anchor="_Toc71110889" w:history="1">
        <w:r w:rsidRPr="0054419C">
          <w:rPr>
            <w:rStyle w:val="ad"/>
          </w:rPr>
          <w:t>4.1.4.</w:t>
        </w:r>
        <w:r w:rsidRPr="006E1EDF">
          <w:rPr>
            <w:rFonts w:ascii="Calibri" w:hAnsi="Calibri"/>
            <w:bCs w:val="0"/>
            <w:iCs w:val="0"/>
            <w:sz w:val="22"/>
            <w:szCs w:val="22"/>
          </w:rPr>
          <w:tab/>
        </w:r>
        <w:r w:rsidRPr="0054419C">
          <w:rPr>
            <w:rStyle w:val="ad"/>
          </w:rPr>
          <w:t>Переключатели содержимого панели навигации</w:t>
        </w:r>
        <w:r>
          <w:rPr>
            <w:webHidden/>
          </w:rPr>
          <w:tab/>
        </w:r>
        <w:r>
          <w:rPr>
            <w:webHidden/>
          </w:rPr>
          <w:fldChar w:fldCharType="begin"/>
        </w:r>
        <w:r>
          <w:rPr>
            <w:webHidden/>
          </w:rPr>
          <w:instrText xml:space="preserve"> PAGEREF _Toc71110889 \h </w:instrText>
        </w:r>
        <w:r>
          <w:rPr>
            <w:webHidden/>
          </w:rPr>
        </w:r>
        <w:r>
          <w:rPr>
            <w:webHidden/>
          </w:rPr>
          <w:fldChar w:fldCharType="separate"/>
        </w:r>
        <w:r>
          <w:rPr>
            <w:webHidden/>
          </w:rPr>
          <w:t>37</w:t>
        </w:r>
        <w:r>
          <w:rPr>
            <w:webHidden/>
          </w:rPr>
          <w:fldChar w:fldCharType="end"/>
        </w:r>
      </w:hyperlink>
    </w:p>
    <w:p w:rsidR="00086724" w:rsidRPr="006E1EDF" w:rsidRDefault="00086724">
      <w:pPr>
        <w:pStyle w:val="34"/>
        <w:rPr>
          <w:rFonts w:ascii="Calibri" w:hAnsi="Calibri"/>
          <w:bCs w:val="0"/>
          <w:iCs w:val="0"/>
          <w:sz w:val="22"/>
          <w:szCs w:val="22"/>
        </w:rPr>
      </w:pPr>
      <w:hyperlink w:anchor="_Toc71110890" w:history="1">
        <w:r w:rsidRPr="0054419C">
          <w:rPr>
            <w:rStyle w:val="ad"/>
          </w:rPr>
          <w:t>4.1.5.</w:t>
        </w:r>
        <w:r w:rsidRPr="006E1EDF">
          <w:rPr>
            <w:rFonts w:ascii="Calibri" w:hAnsi="Calibri"/>
            <w:bCs w:val="0"/>
            <w:iCs w:val="0"/>
            <w:sz w:val="22"/>
            <w:szCs w:val="22"/>
          </w:rPr>
          <w:tab/>
        </w:r>
        <w:r w:rsidRPr="0054419C">
          <w:rPr>
            <w:rStyle w:val="ad"/>
          </w:rPr>
          <w:t>Поле поиска</w:t>
        </w:r>
        <w:r>
          <w:rPr>
            <w:webHidden/>
          </w:rPr>
          <w:tab/>
        </w:r>
        <w:r>
          <w:rPr>
            <w:webHidden/>
          </w:rPr>
          <w:fldChar w:fldCharType="begin"/>
        </w:r>
        <w:r>
          <w:rPr>
            <w:webHidden/>
          </w:rPr>
          <w:instrText xml:space="preserve"> PAGEREF _Toc71110890 \h </w:instrText>
        </w:r>
        <w:r>
          <w:rPr>
            <w:webHidden/>
          </w:rPr>
        </w:r>
        <w:r>
          <w:rPr>
            <w:webHidden/>
          </w:rPr>
          <w:fldChar w:fldCharType="separate"/>
        </w:r>
        <w:r>
          <w:rPr>
            <w:webHidden/>
          </w:rPr>
          <w:t>37</w:t>
        </w:r>
        <w:r>
          <w:rPr>
            <w:webHidden/>
          </w:rPr>
          <w:fldChar w:fldCharType="end"/>
        </w:r>
      </w:hyperlink>
    </w:p>
    <w:p w:rsidR="00086724" w:rsidRPr="006E1EDF" w:rsidRDefault="00086724">
      <w:pPr>
        <w:pStyle w:val="34"/>
        <w:rPr>
          <w:rFonts w:ascii="Calibri" w:hAnsi="Calibri"/>
          <w:bCs w:val="0"/>
          <w:iCs w:val="0"/>
          <w:sz w:val="22"/>
          <w:szCs w:val="22"/>
        </w:rPr>
      </w:pPr>
      <w:hyperlink w:anchor="_Toc71110891" w:history="1">
        <w:r w:rsidRPr="0054419C">
          <w:rPr>
            <w:rStyle w:val="ad"/>
          </w:rPr>
          <w:t>4.1.6.</w:t>
        </w:r>
        <w:r w:rsidRPr="006E1EDF">
          <w:rPr>
            <w:rFonts w:ascii="Calibri" w:hAnsi="Calibri"/>
            <w:bCs w:val="0"/>
            <w:iCs w:val="0"/>
            <w:sz w:val="22"/>
            <w:szCs w:val="22"/>
          </w:rPr>
          <w:tab/>
        </w:r>
        <w:r w:rsidRPr="0054419C">
          <w:rPr>
            <w:rStyle w:val="ad"/>
          </w:rPr>
          <w:t>Панель навигации</w:t>
        </w:r>
        <w:r>
          <w:rPr>
            <w:webHidden/>
          </w:rPr>
          <w:tab/>
        </w:r>
        <w:r>
          <w:rPr>
            <w:webHidden/>
          </w:rPr>
          <w:fldChar w:fldCharType="begin"/>
        </w:r>
        <w:r>
          <w:rPr>
            <w:webHidden/>
          </w:rPr>
          <w:instrText xml:space="preserve"> PAGEREF _Toc71110891 \h </w:instrText>
        </w:r>
        <w:r>
          <w:rPr>
            <w:webHidden/>
          </w:rPr>
        </w:r>
        <w:r>
          <w:rPr>
            <w:webHidden/>
          </w:rPr>
          <w:fldChar w:fldCharType="separate"/>
        </w:r>
        <w:r>
          <w:rPr>
            <w:webHidden/>
          </w:rPr>
          <w:t>37</w:t>
        </w:r>
        <w:r>
          <w:rPr>
            <w:webHidden/>
          </w:rPr>
          <w:fldChar w:fldCharType="end"/>
        </w:r>
      </w:hyperlink>
    </w:p>
    <w:p w:rsidR="00086724" w:rsidRPr="006E1EDF" w:rsidRDefault="00086724">
      <w:pPr>
        <w:pStyle w:val="34"/>
        <w:rPr>
          <w:rFonts w:ascii="Calibri" w:hAnsi="Calibri"/>
          <w:bCs w:val="0"/>
          <w:iCs w:val="0"/>
          <w:sz w:val="22"/>
          <w:szCs w:val="22"/>
        </w:rPr>
      </w:pPr>
      <w:hyperlink w:anchor="_Toc71110892" w:history="1">
        <w:r w:rsidRPr="0054419C">
          <w:rPr>
            <w:rStyle w:val="ad"/>
          </w:rPr>
          <w:t>4.1.7.</w:t>
        </w:r>
        <w:r w:rsidRPr="006E1EDF">
          <w:rPr>
            <w:rFonts w:ascii="Calibri" w:hAnsi="Calibri"/>
            <w:bCs w:val="0"/>
            <w:iCs w:val="0"/>
            <w:sz w:val="22"/>
            <w:szCs w:val="22"/>
          </w:rPr>
          <w:tab/>
        </w:r>
        <w:r w:rsidRPr="0054419C">
          <w:rPr>
            <w:rStyle w:val="ad"/>
          </w:rPr>
          <w:t>Область пользовательских представлений</w:t>
        </w:r>
        <w:r>
          <w:rPr>
            <w:webHidden/>
          </w:rPr>
          <w:tab/>
        </w:r>
        <w:r>
          <w:rPr>
            <w:webHidden/>
          </w:rPr>
          <w:fldChar w:fldCharType="begin"/>
        </w:r>
        <w:r>
          <w:rPr>
            <w:webHidden/>
          </w:rPr>
          <w:instrText xml:space="preserve"> PAGEREF _Toc71110892 \h </w:instrText>
        </w:r>
        <w:r>
          <w:rPr>
            <w:webHidden/>
          </w:rPr>
        </w:r>
        <w:r>
          <w:rPr>
            <w:webHidden/>
          </w:rPr>
          <w:fldChar w:fldCharType="separate"/>
        </w:r>
        <w:r>
          <w:rPr>
            <w:webHidden/>
          </w:rPr>
          <w:t>38</w:t>
        </w:r>
        <w:r>
          <w:rPr>
            <w:webHidden/>
          </w:rPr>
          <w:fldChar w:fldCharType="end"/>
        </w:r>
      </w:hyperlink>
    </w:p>
    <w:p w:rsidR="00086724" w:rsidRPr="006E1EDF" w:rsidRDefault="00086724">
      <w:pPr>
        <w:pStyle w:val="34"/>
        <w:rPr>
          <w:rFonts w:ascii="Calibri" w:hAnsi="Calibri"/>
          <w:bCs w:val="0"/>
          <w:iCs w:val="0"/>
          <w:sz w:val="22"/>
          <w:szCs w:val="22"/>
        </w:rPr>
      </w:pPr>
      <w:hyperlink w:anchor="_Toc71110893" w:history="1">
        <w:r w:rsidRPr="0054419C">
          <w:rPr>
            <w:rStyle w:val="ad"/>
          </w:rPr>
          <w:t>4.1.8.</w:t>
        </w:r>
        <w:r w:rsidRPr="006E1EDF">
          <w:rPr>
            <w:rFonts w:ascii="Calibri" w:hAnsi="Calibri"/>
            <w:bCs w:val="0"/>
            <w:iCs w:val="0"/>
            <w:sz w:val="22"/>
            <w:szCs w:val="22"/>
          </w:rPr>
          <w:tab/>
        </w:r>
        <w:r w:rsidRPr="0054419C">
          <w:rPr>
            <w:rStyle w:val="ad"/>
          </w:rPr>
          <w:t>Кнопка настроек параметров программы</w:t>
        </w:r>
        <w:r>
          <w:rPr>
            <w:webHidden/>
          </w:rPr>
          <w:tab/>
        </w:r>
        <w:r>
          <w:rPr>
            <w:webHidden/>
          </w:rPr>
          <w:fldChar w:fldCharType="begin"/>
        </w:r>
        <w:r>
          <w:rPr>
            <w:webHidden/>
          </w:rPr>
          <w:instrText xml:space="preserve"> PAGEREF _Toc71110893 \h </w:instrText>
        </w:r>
        <w:r>
          <w:rPr>
            <w:webHidden/>
          </w:rPr>
        </w:r>
        <w:r>
          <w:rPr>
            <w:webHidden/>
          </w:rPr>
          <w:fldChar w:fldCharType="separate"/>
        </w:r>
        <w:r>
          <w:rPr>
            <w:webHidden/>
          </w:rPr>
          <w:t>38</w:t>
        </w:r>
        <w:r>
          <w:rPr>
            <w:webHidden/>
          </w:rPr>
          <w:fldChar w:fldCharType="end"/>
        </w:r>
      </w:hyperlink>
    </w:p>
    <w:p w:rsidR="00086724" w:rsidRPr="006E1EDF" w:rsidRDefault="00086724">
      <w:pPr>
        <w:pStyle w:val="34"/>
        <w:rPr>
          <w:rFonts w:ascii="Calibri" w:hAnsi="Calibri"/>
          <w:bCs w:val="0"/>
          <w:iCs w:val="0"/>
          <w:sz w:val="22"/>
          <w:szCs w:val="22"/>
        </w:rPr>
      </w:pPr>
      <w:hyperlink w:anchor="_Toc71110894" w:history="1">
        <w:r w:rsidRPr="0054419C">
          <w:rPr>
            <w:rStyle w:val="ad"/>
          </w:rPr>
          <w:t>4.1.9.</w:t>
        </w:r>
        <w:r w:rsidRPr="006E1EDF">
          <w:rPr>
            <w:rFonts w:ascii="Calibri" w:hAnsi="Calibri"/>
            <w:bCs w:val="0"/>
            <w:iCs w:val="0"/>
            <w:sz w:val="22"/>
            <w:szCs w:val="22"/>
          </w:rPr>
          <w:tab/>
        </w:r>
        <w:r w:rsidRPr="0054419C">
          <w:rPr>
            <w:rStyle w:val="ad"/>
          </w:rPr>
          <w:t>Кнопка настройки автоматического импорта/экспорта</w:t>
        </w:r>
        <w:r>
          <w:rPr>
            <w:webHidden/>
          </w:rPr>
          <w:tab/>
        </w:r>
        <w:r>
          <w:rPr>
            <w:webHidden/>
          </w:rPr>
          <w:fldChar w:fldCharType="begin"/>
        </w:r>
        <w:r>
          <w:rPr>
            <w:webHidden/>
          </w:rPr>
          <w:instrText xml:space="preserve"> PAGEREF _Toc71110894 \h </w:instrText>
        </w:r>
        <w:r>
          <w:rPr>
            <w:webHidden/>
          </w:rPr>
        </w:r>
        <w:r>
          <w:rPr>
            <w:webHidden/>
          </w:rPr>
          <w:fldChar w:fldCharType="separate"/>
        </w:r>
        <w:r>
          <w:rPr>
            <w:webHidden/>
          </w:rPr>
          <w:t>38</w:t>
        </w:r>
        <w:r>
          <w:rPr>
            <w:webHidden/>
          </w:rPr>
          <w:fldChar w:fldCharType="end"/>
        </w:r>
      </w:hyperlink>
    </w:p>
    <w:p w:rsidR="00086724" w:rsidRPr="006E1EDF" w:rsidRDefault="00086724">
      <w:pPr>
        <w:pStyle w:val="34"/>
        <w:rPr>
          <w:rFonts w:ascii="Calibri" w:hAnsi="Calibri"/>
          <w:bCs w:val="0"/>
          <w:iCs w:val="0"/>
          <w:sz w:val="22"/>
          <w:szCs w:val="22"/>
        </w:rPr>
      </w:pPr>
      <w:hyperlink w:anchor="_Toc71110895" w:history="1">
        <w:r w:rsidRPr="0054419C">
          <w:rPr>
            <w:rStyle w:val="ad"/>
          </w:rPr>
          <w:t>4.1.10.</w:t>
        </w:r>
        <w:r w:rsidRPr="006E1EDF">
          <w:rPr>
            <w:rFonts w:ascii="Calibri" w:hAnsi="Calibri"/>
            <w:bCs w:val="0"/>
            <w:iCs w:val="0"/>
            <w:sz w:val="22"/>
            <w:szCs w:val="22"/>
          </w:rPr>
          <w:tab/>
        </w:r>
        <w:r w:rsidRPr="0054419C">
          <w:rPr>
            <w:rStyle w:val="ad"/>
          </w:rPr>
          <w:t>Кнопка вызова окна «Диспетчер задач»</w:t>
        </w:r>
        <w:r>
          <w:rPr>
            <w:webHidden/>
          </w:rPr>
          <w:tab/>
        </w:r>
        <w:r>
          <w:rPr>
            <w:webHidden/>
          </w:rPr>
          <w:fldChar w:fldCharType="begin"/>
        </w:r>
        <w:r>
          <w:rPr>
            <w:webHidden/>
          </w:rPr>
          <w:instrText xml:space="preserve"> PAGEREF _Toc71110895 \h </w:instrText>
        </w:r>
        <w:r>
          <w:rPr>
            <w:webHidden/>
          </w:rPr>
        </w:r>
        <w:r>
          <w:rPr>
            <w:webHidden/>
          </w:rPr>
          <w:fldChar w:fldCharType="separate"/>
        </w:r>
        <w:r>
          <w:rPr>
            <w:webHidden/>
          </w:rPr>
          <w:t>39</w:t>
        </w:r>
        <w:r>
          <w:rPr>
            <w:webHidden/>
          </w:rPr>
          <w:fldChar w:fldCharType="end"/>
        </w:r>
      </w:hyperlink>
    </w:p>
    <w:p w:rsidR="00086724" w:rsidRPr="006E1EDF" w:rsidRDefault="00086724">
      <w:pPr>
        <w:pStyle w:val="34"/>
        <w:rPr>
          <w:rFonts w:ascii="Calibri" w:hAnsi="Calibri"/>
          <w:bCs w:val="0"/>
          <w:iCs w:val="0"/>
          <w:sz w:val="22"/>
          <w:szCs w:val="22"/>
        </w:rPr>
      </w:pPr>
      <w:hyperlink w:anchor="_Toc71110896" w:history="1">
        <w:r w:rsidRPr="0054419C">
          <w:rPr>
            <w:rStyle w:val="ad"/>
          </w:rPr>
          <w:t>4.1.11.</w:t>
        </w:r>
        <w:r w:rsidRPr="006E1EDF">
          <w:rPr>
            <w:rFonts w:ascii="Calibri" w:hAnsi="Calibri"/>
            <w:bCs w:val="0"/>
            <w:iCs w:val="0"/>
            <w:sz w:val="22"/>
            <w:szCs w:val="22"/>
          </w:rPr>
          <w:tab/>
        </w:r>
        <w:r w:rsidRPr="0054419C">
          <w:rPr>
            <w:rStyle w:val="ad"/>
          </w:rPr>
          <w:t>Рабочая область</w:t>
        </w:r>
        <w:r>
          <w:rPr>
            <w:webHidden/>
          </w:rPr>
          <w:tab/>
        </w:r>
        <w:r>
          <w:rPr>
            <w:webHidden/>
          </w:rPr>
          <w:fldChar w:fldCharType="begin"/>
        </w:r>
        <w:r>
          <w:rPr>
            <w:webHidden/>
          </w:rPr>
          <w:instrText xml:space="preserve"> PAGEREF _Toc71110896 \h </w:instrText>
        </w:r>
        <w:r>
          <w:rPr>
            <w:webHidden/>
          </w:rPr>
        </w:r>
        <w:r>
          <w:rPr>
            <w:webHidden/>
          </w:rPr>
          <w:fldChar w:fldCharType="separate"/>
        </w:r>
        <w:r>
          <w:rPr>
            <w:webHidden/>
          </w:rPr>
          <w:t>40</w:t>
        </w:r>
        <w:r>
          <w:rPr>
            <w:webHidden/>
          </w:rPr>
          <w:fldChar w:fldCharType="end"/>
        </w:r>
      </w:hyperlink>
    </w:p>
    <w:p w:rsidR="00086724" w:rsidRPr="006E1EDF" w:rsidRDefault="00086724">
      <w:pPr>
        <w:pStyle w:val="24"/>
        <w:rPr>
          <w:rFonts w:ascii="Calibri" w:hAnsi="Calibri"/>
          <w:bCs w:val="0"/>
          <w:sz w:val="22"/>
          <w:szCs w:val="22"/>
        </w:rPr>
      </w:pPr>
      <w:hyperlink w:anchor="_Toc71110897" w:history="1">
        <w:r w:rsidRPr="0054419C">
          <w:rPr>
            <w:rStyle w:val="ad"/>
          </w:rPr>
          <w:t>4.2.</w:t>
        </w:r>
        <w:r w:rsidRPr="006E1EDF">
          <w:rPr>
            <w:rFonts w:ascii="Calibri" w:hAnsi="Calibri"/>
            <w:bCs w:val="0"/>
            <w:sz w:val="22"/>
            <w:szCs w:val="22"/>
          </w:rPr>
          <w:tab/>
        </w:r>
        <w:r w:rsidRPr="0054419C">
          <w:rPr>
            <w:rStyle w:val="ad"/>
          </w:rPr>
          <w:t>Описание типовых операций и приемов работы</w:t>
        </w:r>
        <w:r>
          <w:rPr>
            <w:webHidden/>
          </w:rPr>
          <w:tab/>
        </w:r>
        <w:r>
          <w:rPr>
            <w:webHidden/>
          </w:rPr>
          <w:fldChar w:fldCharType="begin"/>
        </w:r>
        <w:r>
          <w:rPr>
            <w:webHidden/>
          </w:rPr>
          <w:instrText xml:space="preserve"> PAGEREF _Toc71110897 \h </w:instrText>
        </w:r>
        <w:r>
          <w:rPr>
            <w:webHidden/>
          </w:rPr>
        </w:r>
        <w:r>
          <w:rPr>
            <w:webHidden/>
          </w:rPr>
          <w:fldChar w:fldCharType="separate"/>
        </w:r>
        <w:r>
          <w:rPr>
            <w:webHidden/>
          </w:rPr>
          <w:t>40</w:t>
        </w:r>
        <w:r>
          <w:rPr>
            <w:webHidden/>
          </w:rPr>
          <w:fldChar w:fldCharType="end"/>
        </w:r>
      </w:hyperlink>
    </w:p>
    <w:p w:rsidR="00086724" w:rsidRPr="006E1EDF" w:rsidRDefault="00086724">
      <w:pPr>
        <w:pStyle w:val="34"/>
        <w:rPr>
          <w:rFonts w:ascii="Calibri" w:hAnsi="Calibri"/>
          <w:bCs w:val="0"/>
          <w:iCs w:val="0"/>
          <w:sz w:val="22"/>
          <w:szCs w:val="22"/>
        </w:rPr>
      </w:pPr>
      <w:hyperlink w:anchor="_Toc71110898" w:history="1">
        <w:r w:rsidRPr="0054419C">
          <w:rPr>
            <w:rStyle w:val="ad"/>
          </w:rPr>
          <w:t>4.2.1.</w:t>
        </w:r>
        <w:r w:rsidRPr="006E1EDF">
          <w:rPr>
            <w:rFonts w:ascii="Calibri" w:hAnsi="Calibri"/>
            <w:bCs w:val="0"/>
            <w:iCs w:val="0"/>
            <w:sz w:val="22"/>
            <w:szCs w:val="22"/>
          </w:rPr>
          <w:tab/>
        </w:r>
        <w:r w:rsidRPr="0054419C">
          <w:rPr>
            <w:rStyle w:val="ad"/>
          </w:rPr>
          <w:t>Операции доступные на главной панели инструментов</w:t>
        </w:r>
        <w:r>
          <w:rPr>
            <w:webHidden/>
          </w:rPr>
          <w:tab/>
        </w:r>
        <w:r>
          <w:rPr>
            <w:webHidden/>
          </w:rPr>
          <w:fldChar w:fldCharType="begin"/>
        </w:r>
        <w:r>
          <w:rPr>
            <w:webHidden/>
          </w:rPr>
          <w:instrText xml:space="preserve"> PAGEREF _Toc71110898 \h </w:instrText>
        </w:r>
        <w:r>
          <w:rPr>
            <w:webHidden/>
          </w:rPr>
        </w:r>
        <w:r>
          <w:rPr>
            <w:webHidden/>
          </w:rPr>
          <w:fldChar w:fldCharType="separate"/>
        </w:r>
        <w:r>
          <w:rPr>
            <w:webHidden/>
          </w:rPr>
          <w:t>40</w:t>
        </w:r>
        <w:r>
          <w:rPr>
            <w:webHidden/>
          </w:rPr>
          <w:fldChar w:fldCharType="end"/>
        </w:r>
      </w:hyperlink>
    </w:p>
    <w:p w:rsidR="00086724" w:rsidRPr="006E1EDF" w:rsidRDefault="00086724">
      <w:pPr>
        <w:pStyle w:val="34"/>
        <w:rPr>
          <w:rFonts w:ascii="Calibri" w:hAnsi="Calibri"/>
          <w:bCs w:val="0"/>
          <w:iCs w:val="0"/>
          <w:sz w:val="22"/>
          <w:szCs w:val="22"/>
        </w:rPr>
      </w:pPr>
      <w:hyperlink w:anchor="_Toc71110899" w:history="1">
        <w:r w:rsidRPr="0054419C">
          <w:rPr>
            <w:rStyle w:val="ad"/>
          </w:rPr>
          <w:t>4.2.2.</w:t>
        </w:r>
        <w:r w:rsidRPr="006E1EDF">
          <w:rPr>
            <w:rFonts w:ascii="Calibri" w:hAnsi="Calibri"/>
            <w:bCs w:val="0"/>
            <w:iCs w:val="0"/>
            <w:sz w:val="22"/>
            <w:szCs w:val="22"/>
          </w:rPr>
          <w:tab/>
        </w:r>
        <w:r w:rsidRPr="0054419C">
          <w:rPr>
            <w:rStyle w:val="ad"/>
          </w:rPr>
          <w:t>Использование «горячих клавиш»</w:t>
        </w:r>
        <w:r>
          <w:rPr>
            <w:webHidden/>
          </w:rPr>
          <w:tab/>
        </w:r>
        <w:r>
          <w:rPr>
            <w:webHidden/>
          </w:rPr>
          <w:fldChar w:fldCharType="begin"/>
        </w:r>
        <w:r>
          <w:rPr>
            <w:webHidden/>
          </w:rPr>
          <w:instrText xml:space="preserve"> PAGEREF _Toc71110899 \h </w:instrText>
        </w:r>
        <w:r>
          <w:rPr>
            <w:webHidden/>
          </w:rPr>
        </w:r>
        <w:r>
          <w:rPr>
            <w:webHidden/>
          </w:rPr>
          <w:fldChar w:fldCharType="separate"/>
        </w:r>
        <w:r>
          <w:rPr>
            <w:webHidden/>
          </w:rPr>
          <w:t>42</w:t>
        </w:r>
        <w:r>
          <w:rPr>
            <w:webHidden/>
          </w:rPr>
          <w:fldChar w:fldCharType="end"/>
        </w:r>
      </w:hyperlink>
    </w:p>
    <w:p w:rsidR="00086724" w:rsidRPr="006E1EDF" w:rsidRDefault="00086724">
      <w:pPr>
        <w:pStyle w:val="34"/>
        <w:rPr>
          <w:rFonts w:ascii="Calibri" w:hAnsi="Calibri"/>
          <w:bCs w:val="0"/>
          <w:iCs w:val="0"/>
          <w:sz w:val="22"/>
          <w:szCs w:val="22"/>
        </w:rPr>
      </w:pPr>
      <w:hyperlink w:anchor="_Toc71110900" w:history="1">
        <w:r w:rsidRPr="0054419C">
          <w:rPr>
            <w:rStyle w:val="ad"/>
          </w:rPr>
          <w:t>4.2.3.</w:t>
        </w:r>
        <w:r w:rsidRPr="006E1EDF">
          <w:rPr>
            <w:rFonts w:ascii="Calibri" w:hAnsi="Calibri"/>
            <w:bCs w:val="0"/>
            <w:iCs w:val="0"/>
            <w:sz w:val="22"/>
            <w:szCs w:val="22"/>
          </w:rPr>
          <w:tab/>
        </w:r>
        <w:r w:rsidRPr="0054419C">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_Toc71110900 \h </w:instrText>
        </w:r>
        <w:r>
          <w:rPr>
            <w:webHidden/>
          </w:rPr>
        </w:r>
        <w:r>
          <w:rPr>
            <w:webHidden/>
          </w:rPr>
          <w:fldChar w:fldCharType="separate"/>
        </w:r>
        <w:r>
          <w:rPr>
            <w:webHidden/>
          </w:rPr>
          <w:t>43</w:t>
        </w:r>
        <w:r>
          <w:rPr>
            <w:webHidden/>
          </w:rPr>
          <w:fldChar w:fldCharType="end"/>
        </w:r>
      </w:hyperlink>
    </w:p>
    <w:p w:rsidR="00086724" w:rsidRPr="006E1EDF" w:rsidRDefault="00086724">
      <w:pPr>
        <w:pStyle w:val="34"/>
        <w:rPr>
          <w:rFonts w:ascii="Calibri" w:hAnsi="Calibri"/>
          <w:bCs w:val="0"/>
          <w:iCs w:val="0"/>
          <w:sz w:val="22"/>
          <w:szCs w:val="22"/>
        </w:rPr>
      </w:pPr>
      <w:hyperlink w:anchor="_Toc71110901" w:history="1">
        <w:r w:rsidRPr="0054419C">
          <w:rPr>
            <w:rStyle w:val="ad"/>
          </w:rPr>
          <w:t>4.2.4.</w:t>
        </w:r>
        <w:r w:rsidRPr="006E1EDF">
          <w:rPr>
            <w:rFonts w:ascii="Calibri" w:hAnsi="Calibri"/>
            <w:bCs w:val="0"/>
            <w:iCs w:val="0"/>
            <w:sz w:val="22"/>
            <w:szCs w:val="22"/>
          </w:rPr>
          <w:tab/>
        </w:r>
        <w:r w:rsidRPr="0054419C">
          <w:rPr>
            <w:rStyle w:val="ad"/>
          </w:rPr>
          <w:t>Работа с табличными записями.</w:t>
        </w:r>
        <w:r>
          <w:rPr>
            <w:webHidden/>
          </w:rPr>
          <w:tab/>
        </w:r>
        <w:r>
          <w:rPr>
            <w:webHidden/>
          </w:rPr>
          <w:fldChar w:fldCharType="begin"/>
        </w:r>
        <w:r>
          <w:rPr>
            <w:webHidden/>
          </w:rPr>
          <w:instrText xml:space="preserve"> PAGEREF _Toc71110901 \h </w:instrText>
        </w:r>
        <w:r>
          <w:rPr>
            <w:webHidden/>
          </w:rPr>
        </w:r>
        <w:r>
          <w:rPr>
            <w:webHidden/>
          </w:rPr>
          <w:fldChar w:fldCharType="separate"/>
        </w:r>
        <w:r>
          <w:rPr>
            <w:webHidden/>
          </w:rPr>
          <w:t>44</w:t>
        </w:r>
        <w:r>
          <w:rPr>
            <w:webHidden/>
          </w:rPr>
          <w:fldChar w:fldCharType="end"/>
        </w:r>
      </w:hyperlink>
    </w:p>
    <w:p w:rsidR="00086724" w:rsidRPr="006E1EDF" w:rsidRDefault="00086724">
      <w:pPr>
        <w:pStyle w:val="34"/>
        <w:rPr>
          <w:rFonts w:ascii="Calibri" w:hAnsi="Calibri"/>
          <w:bCs w:val="0"/>
          <w:iCs w:val="0"/>
          <w:sz w:val="22"/>
          <w:szCs w:val="22"/>
        </w:rPr>
      </w:pPr>
      <w:hyperlink w:anchor="_Toc71110902" w:history="1">
        <w:r w:rsidRPr="0054419C">
          <w:rPr>
            <w:rStyle w:val="ad"/>
          </w:rPr>
          <w:t>4.2.5.</w:t>
        </w:r>
        <w:r w:rsidRPr="006E1EDF">
          <w:rPr>
            <w:rFonts w:ascii="Calibri" w:hAnsi="Calibri"/>
            <w:bCs w:val="0"/>
            <w:iCs w:val="0"/>
            <w:sz w:val="22"/>
            <w:szCs w:val="22"/>
          </w:rPr>
          <w:tab/>
        </w:r>
        <w:r w:rsidRPr="0054419C">
          <w:rPr>
            <w:rStyle w:val="ad"/>
          </w:rPr>
          <w:t>Контекстное меню</w:t>
        </w:r>
        <w:r>
          <w:rPr>
            <w:webHidden/>
          </w:rPr>
          <w:tab/>
        </w:r>
        <w:r>
          <w:rPr>
            <w:webHidden/>
          </w:rPr>
          <w:fldChar w:fldCharType="begin"/>
        </w:r>
        <w:r>
          <w:rPr>
            <w:webHidden/>
          </w:rPr>
          <w:instrText xml:space="preserve"> PAGEREF _Toc71110902 \h </w:instrText>
        </w:r>
        <w:r>
          <w:rPr>
            <w:webHidden/>
          </w:rPr>
        </w:r>
        <w:r>
          <w:rPr>
            <w:webHidden/>
          </w:rPr>
          <w:fldChar w:fldCharType="separate"/>
        </w:r>
        <w:r>
          <w:rPr>
            <w:webHidden/>
          </w:rPr>
          <w:t>45</w:t>
        </w:r>
        <w:r>
          <w:rPr>
            <w:webHidden/>
          </w:rPr>
          <w:fldChar w:fldCharType="end"/>
        </w:r>
      </w:hyperlink>
    </w:p>
    <w:p w:rsidR="00086724" w:rsidRPr="006E1EDF" w:rsidRDefault="00086724">
      <w:pPr>
        <w:pStyle w:val="34"/>
        <w:rPr>
          <w:rFonts w:ascii="Calibri" w:hAnsi="Calibri"/>
          <w:bCs w:val="0"/>
          <w:iCs w:val="0"/>
          <w:sz w:val="22"/>
          <w:szCs w:val="22"/>
        </w:rPr>
      </w:pPr>
      <w:hyperlink w:anchor="_Toc71110903" w:history="1">
        <w:r w:rsidRPr="0054419C">
          <w:rPr>
            <w:rStyle w:val="ad"/>
          </w:rPr>
          <w:t>4.2.6.</w:t>
        </w:r>
        <w:r w:rsidRPr="006E1EDF">
          <w:rPr>
            <w:rFonts w:ascii="Calibri" w:hAnsi="Calibri"/>
            <w:bCs w:val="0"/>
            <w:iCs w:val="0"/>
            <w:sz w:val="22"/>
            <w:szCs w:val="22"/>
          </w:rPr>
          <w:tab/>
        </w:r>
        <w:r w:rsidRPr="0054419C">
          <w:rPr>
            <w:rStyle w:val="ad"/>
          </w:rPr>
          <w:t>Панели сортировки и фильтров</w:t>
        </w:r>
        <w:r>
          <w:rPr>
            <w:webHidden/>
          </w:rPr>
          <w:tab/>
        </w:r>
        <w:r>
          <w:rPr>
            <w:webHidden/>
          </w:rPr>
          <w:fldChar w:fldCharType="begin"/>
        </w:r>
        <w:r>
          <w:rPr>
            <w:webHidden/>
          </w:rPr>
          <w:instrText xml:space="preserve"> PAGEREF _Toc71110903 \h </w:instrText>
        </w:r>
        <w:r>
          <w:rPr>
            <w:webHidden/>
          </w:rPr>
        </w:r>
        <w:r>
          <w:rPr>
            <w:webHidden/>
          </w:rPr>
          <w:fldChar w:fldCharType="separate"/>
        </w:r>
        <w:r>
          <w:rPr>
            <w:webHidden/>
          </w:rPr>
          <w:t>45</w:t>
        </w:r>
        <w:r>
          <w:rPr>
            <w:webHidden/>
          </w:rPr>
          <w:fldChar w:fldCharType="end"/>
        </w:r>
      </w:hyperlink>
    </w:p>
    <w:p w:rsidR="00086724" w:rsidRPr="006E1EDF" w:rsidRDefault="00086724">
      <w:pPr>
        <w:pStyle w:val="34"/>
        <w:rPr>
          <w:rFonts w:ascii="Calibri" w:hAnsi="Calibri"/>
          <w:bCs w:val="0"/>
          <w:iCs w:val="0"/>
          <w:sz w:val="22"/>
          <w:szCs w:val="22"/>
        </w:rPr>
      </w:pPr>
      <w:hyperlink w:anchor="_Toc71110904" w:history="1">
        <w:r w:rsidRPr="0054419C">
          <w:rPr>
            <w:rStyle w:val="ad"/>
          </w:rPr>
          <w:t>4.2.7.</w:t>
        </w:r>
        <w:r w:rsidRPr="006E1EDF">
          <w:rPr>
            <w:rFonts w:ascii="Calibri" w:hAnsi="Calibri"/>
            <w:bCs w:val="0"/>
            <w:iCs w:val="0"/>
            <w:sz w:val="22"/>
            <w:szCs w:val="22"/>
          </w:rPr>
          <w:tab/>
        </w:r>
        <w:r w:rsidRPr="0054419C">
          <w:rPr>
            <w:rStyle w:val="ad"/>
          </w:rPr>
          <w:t>Перемещение по списку документов</w:t>
        </w:r>
        <w:r>
          <w:rPr>
            <w:webHidden/>
          </w:rPr>
          <w:tab/>
        </w:r>
        <w:r>
          <w:rPr>
            <w:webHidden/>
          </w:rPr>
          <w:fldChar w:fldCharType="begin"/>
        </w:r>
        <w:r>
          <w:rPr>
            <w:webHidden/>
          </w:rPr>
          <w:instrText xml:space="preserve"> PAGEREF _Toc71110904 \h </w:instrText>
        </w:r>
        <w:r>
          <w:rPr>
            <w:webHidden/>
          </w:rPr>
        </w:r>
        <w:r>
          <w:rPr>
            <w:webHidden/>
          </w:rPr>
          <w:fldChar w:fldCharType="separate"/>
        </w:r>
        <w:r>
          <w:rPr>
            <w:webHidden/>
          </w:rPr>
          <w:t>46</w:t>
        </w:r>
        <w:r>
          <w:rPr>
            <w:webHidden/>
          </w:rPr>
          <w:fldChar w:fldCharType="end"/>
        </w:r>
      </w:hyperlink>
    </w:p>
    <w:p w:rsidR="00086724" w:rsidRPr="006E1EDF" w:rsidRDefault="00086724">
      <w:pPr>
        <w:pStyle w:val="34"/>
        <w:rPr>
          <w:rFonts w:ascii="Calibri" w:hAnsi="Calibri"/>
          <w:bCs w:val="0"/>
          <w:iCs w:val="0"/>
          <w:sz w:val="22"/>
          <w:szCs w:val="22"/>
        </w:rPr>
      </w:pPr>
      <w:hyperlink w:anchor="_Toc71110905" w:history="1">
        <w:r w:rsidRPr="0054419C">
          <w:rPr>
            <w:rStyle w:val="ad"/>
          </w:rPr>
          <w:t>4.2.8.</w:t>
        </w:r>
        <w:r w:rsidRPr="006E1EDF">
          <w:rPr>
            <w:rFonts w:ascii="Calibri" w:hAnsi="Calibri"/>
            <w:bCs w:val="0"/>
            <w:iCs w:val="0"/>
            <w:sz w:val="22"/>
            <w:szCs w:val="22"/>
          </w:rPr>
          <w:tab/>
        </w:r>
        <w:r w:rsidRPr="0054419C">
          <w:rPr>
            <w:rStyle w:val="ad"/>
          </w:rPr>
          <w:t>Выделение документов в списке</w:t>
        </w:r>
        <w:r>
          <w:rPr>
            <w:webHidden/>
          </w:rPr>
          <w:tab/>
        </w:r>
        <w:r>
          <w:rPr>
            <w:webHidden/>
          </w:rPr>
          <w:fldChar w:fldCharType="begin"/>
        </w:r>
        <w:r>
          <w:rPr>
            <w:webHidden/>
          </w:rPr>
          <w:instrText xml:space="preserve"> PAGEREF _Toc71110905 \h </w:instrText>
        </w:r>
        <w:r>
          <w:rPr>
            <w:webHidden/>
          </w:rPr>
        </w:r>
        <w:r>
          <w:rPr>
            <w:webHidden/>
          </w:rPr>
          <w:fldChar w:fldCharType="separate"/>
        </w:r>
        <w:r>
          <w:rPr>
            <w:webHidden/>
          </w:rPr>
          <w:t>47</w:t>
        </w:r>
        <w:r>
          <w:rPr>
            <w:webHidden/>
          </w:rPr>
          <w:fldChar w:fldCharType="end"/>
        </w:r>
      </w:hyperlink>
    </w:p>
    <w:p w:rsidR="00086724" w:rsidRPr="006E1EDF" w:rsidRDefault="00086724">
      <w:pPr>
        <w:pStyle w:val="34"/>
        <w:rPr>
          <w:rFonts w:ascii="Calibri" w:hAnsi="Calibri"/>
          <w:bCs w:val="0"/>
          <w:iCs w:val="0"/>
          <w:sz w:val="22"/>
          <w:szCs w:val="22"/>
        </w:rPr>
      </w:pPr>
      <w:hyperlink w:anchor="_Toc71110906" w:history="1">
        <w:r w:rsidRPr="0054419C">
          <w:rPr>
            <w:rStyle w:val="ad"/>
          </w:rPr>
          <w:t>4.2.9.</w:t>
        </w:r>
        <w:r w:rsidRPr="006E1EDF">
          <w:rPr>
            <w:rFonts w:ascii="Calibri" w:hAnsi="Calibri"/>
            <w:bCs w:val="0"/>
            <w:iCs w:val="0"/>
            <w:sz w:val="22"/>
            <w:szCs w:val="22"/>
          </w:rPr>
          <w:tab/>
        </w:r>
        <w:r w:rsidRPr="0054419C">
          <w:rPr>
            <w:rStyle w:val="ad"/>
          </w:rPr>
          <w:t>Отображение статистических данных</w:t>
        </w:r>
        <w:r>
          <w:rPr>
            <w:webHidden/>
          </w:rPr>
          <w:tab/>
        </w:r>
        <w:r>
          <w:rPr>
            <w:webHidden/>
          </w:rPr>
          <w:fldChar w:fldCharType="begin"/>
        </w:r>
        <w:r>
          <w:rPr>
            <w:webHidden/>
          </w:rPr>
          <w:instrText xml:space="preserve"> PAGEREF _Toc71110906 \h </w:instrText>
        </w:r>
        <w:r>
          <w:rPr>
            <w:webHidden/>
          </w:rPr>
        </w:r>
        <w:r>
          <w:rPr>
            <w:webHidden/>
          </w:rPr>
          <w:fldChar w:fldCharType="separate"/>
        </w:r>
        <w:r>
          <w:rPr>
            <w:webHidden/>
          </w:rPr>
          <w:t>47</w:t>
        </w:r>
        <w:r>
          <w:rPr>
            <w:webHidden/>
          </w:rPr>
          <w:fldChar w:fldCharType="end"/>
        </w:r>
      </w:hyperlink>
    </w:p>
    <w:p w:rsidR="00086724" w:rsidRPr="006E1EDF" w:rsidRDefault="00086724">
      <w:pPr>
        <w:pStyle w:val="34"/>
        <w:rPr>
          <w:rFonts w:ascii="Calibri" w:hAnsi="Calibri"/>
          <w:bCs w:val="0"/>
          <w:iCs w:val="0"/>
          <w:sz w:val="22"/>
          <w:szCs w:val="22"/>
        </w:rPr>
      </w:pPr>
      <w:hyperlink w:anchor="_Toc71110907" w:history="1">
        <w:r w:rsidRPr="0054419C">
          <w:rPr>
            <w:rStyle w:val="ad"/>
          </w:rPr>
          <w:t>4.2.10.</w:t>
        </w:r>
        <w:r w:rsidRPr="006E1EDF">
          <w:rPr>
            <w:rFonts w:ascii="Calibri" w:hAnsi="Calibri"/>
            <w:bCs w:val="0"/>
            <w:iCs w:val="0"/>
            <w:sz w:val="22"/>
            <w:szCs w:val="22"/>
          </w:rPr>
          <w:tab/>
        </w:r>
        <w:r w:rsidRPr="0054419C">
          <w:rPr>
            <w:rStyle w:val="ad"/>
          </w:rPr>
          <w:t>Информационная панель</w:t>
        </w:r>
        <w:r>
          <w:rPr>
            <w:webHidden/>
          </w:rPr>
          <w:tab/>
        </w:r>
        <w:r>
          <w:rPr>
            <w:webHidden/>
          </w:rPr>
          <w:fldChar w:fldCharType="begin"/>
        </w:r>
        <w:r>
          <w:rPr>
            <w:webHidden/>
          </w:rPr>
          <w:instrText xml:space="preserve"> PAGEREF _Toc71110907 \h </w:instrText>
        </w:r>
        <w:r>
          <w:rPr>
            <w:webHidden/>
          </w:rPr>
        </w:r>
        <w:r>
          <w:rPr>
            <w:webHidden/>
          </w:rPr>
          <w:fldChar w:fldCharType="separate"/>
        </w:r>
        <w:r>
          <w:rPr>
            <w:webHidden/>
          </w:rPr>
          <w:t>48</w:t>
        </w:r>
        <w:r>
          <w:rPr>
            <w:webHidden/>
          </w:rPr>
          <w:fldChar w:fldCharType="end"/>
        </w:r>
      </w:hyperlink>
    </w:p>
    <w:p w:rsidR="00086724" w:rsidRPr="006E1EDF" w:rsidRDefault="00086724">
      <w:pPr>
        <w:pStyle w:val="13"/>
        <w:rPr>
          <w:rFonts w:ascii="Calibri" w:hAnsi="Calibri"/>
          <w:b w:val="0"/>
          <w:bCs w:val="0"/>
          <w:caps w:val="0"/>
          <w:sz w:val="22"/>
          <w:szCs w:val="22"/>
        </w:rPr>
      </w:pPr>
      <w:hyperlink w:anchor="_Toc71110908" w:history="1">
        <w:r w:rsidRPr="0054419C">
          <w:rPr>
            <w:rStyle w:val="ad"/>
          </w:rPr>
          <w:t>5.</w:t>
        </w:r>
        <w:r w:rsidRPr="006E1EDF">
          <w:rPr>
            <w:rFonts w:ascii="Calibri" w:hAnsi="Calibri"/>
            <w:b w:val="0"/>
            <w:bCs w:val="0"/>
            <w:caps w:val="0"/>
            <w:sz w:val="22"/>
            <w:szCs w:val="22"/>
          </w:rPr>
          <w:tab/>
        </w:r>
        <w:r w:rsidRPr="0054419C">
          <w:rPr>
            <w:rStyle w:val="ad"/>
          </w:rPr>
          <w:t>Описание операций и экранных форм</w:t>
        </w:r>
        <w:r>
          <w:rPr>
            <w:webHidden/>
          </w:rPr>
          <w:tab/>
        </w:r>
        <w:r>
          <w:rPr>
            <w:webHidden/>
          </w:rPr>
          <w:fldChar w:fldCharType="begin"/>
        </w:r>
        <w:r>
          <w:rPr>
            <w:webHidden/>
          </w:rPr>
          <w:instrText xml:space="preserve"> PAGEREF _Toc71110908 \h </w:instrText>
        </w:r>
        <w:r>
          <w:rPr>
            <w:webHidden/>
          </w:rPr>
        </w:r>
        <w:r>
          <w:rPr>
            <w:webHidden/>
          </w:rPr>
          <w:fldChar w:fldCharType="separate"/>
        </w:r>
        <w:r>
          <w:rPr>
            <w:webHidden/>
          </w:rPr>
          <w:t>49</w:t>
        </w:r>
        <w:r>
          <w:rPr>
            <w:webHidden/>
          </w:rPr>
          <w:fldChar w:fldCharType="end"/>
        </w:r>
      </w:hyperlink>
    </w:p>
    <w:p w:rsidR="00086724" w:rsidRPr="006E1EDF" w:rsidRDefault="00086724">
      <w:pPr>
        <w:pStyle w:val="24"/>
        <w:rPr>
          <w:rFonts w:ascii="Calibri" w:hAnsi="Calibri"/>
          <w:bCs w:val="0"/>
          <w:sz w:val="22"/>
          <w:szCs w:val="22"/>
        </w:rPr>
      </w:pPr>
      <w:hyperlink w:anchor="_Toc71110909" w:history="1">
        <w:r w:rsidRPr="0054419C">
          <w:rPr>
            <w:rStyle w:val="ad"/>
          </w:rPr>
          <w:t>5.1.</w:t>
        </w:r>
        <w:r w:rsidRPr="006E1EDF">
          <w:rPr>
            <w:rFonts w:ascii="Calibri" w:hAnsi="Calibri"/>
            <w:bCs w:val="0"/>
            <w:sz w:val="22"/>
            <w:szCs w:val="22"/>
          </w:rPr>
          <w:tab/>
        </w:r>
        <w:r w:rsidRPr="0054419C">
          <w:rPr>
            <w:rStyle w:val="ad"/>
          </w:rPr>
          <w:t>Группа документов «Регистрация и учет обязательств</w:t>
        </w:r>
        <w:r>
          <w:rPr>
            <w:webHidden/>
          </w:rPr>
          <w:tab/>
        </w:r>
        <w:r>
          <w:rPr>
            <w:webHidden/>
          </w:rPr>
          <w:fldChar w:fldCharType="begin"/>
        </w:r>
        <w:r>
          <w:rPr>
            <w:webHidden/>
          </w:rPr>
          <w:instrText xml:space="preserve"> PAGEREF _Toc71110909 \h </w:instrText>
        </w:r>
        <w:r>
          <w:rPr>
            <w:webHidden/>
          </w:rPr>
        </w:r>
        <w:r>
          <w:rPr>
            <w:webHidden/>
          </w:rPr>
          <w:fldChar w:fldCharType="separate"/>
        </w:r>
        <w:r>
          <w:rPr>
            <w:webHidden/>
          </w:rPr>
          <w:t>49</w:t>
        </w:r>
        <w:r>
          <w:rPr>
            <w:webHidden/>
          </w:rPr>
          <w:fldChar w:fldCharType="end"/>
        </w:r>
      </w:hyperlink>
    </w:p>
    <w:p w:rsidR="00086724" w:rsidRPr="006E1EDF" w:rsidRDefault="00086724">
      <w:pPr>
        <w:pStyle w:val="34"/>
        <w:rPr>
          <w:rFonts w:ascii="Calibri" w:hAnsi="Calibri"/>
          <w:bCs w:val="0"/>
          <w:iCs w:val="0"/>
          <w:sz w:val="22"/>
          <w:szCs w:val="22"/>
        </w:rPr>
      </w:pPr>
      <w:hyperlink w:anchor="_Toc71110910" w:history="1">
        <w:r w:rsidRPr="0054419C">
          <w:rPr>
            <w:rStyle w:val="ad"/>
          </w:rPr>
          <w:t>5.1.1.</w:t>
        </w:r>
        <w:r w:rsidRPr="006E1EDF">
          <w:rPr>
            <w:rFonts w:ascii="Calibri" w:hAnsi="Calibri"/>
            <w:bCs w:val="0"/>
            <w:iCs w:val="0"/>
            <w:sz w:val="22"/>
            <w:szCs w:val="22"/>
          </w:rPr>
          <w:tab/>
        </w:r>
        <w:r w:rsidRPr="0054419C">
          <w:rPr>
            <w:rStyle w:val="ad"/>
          </w:rPr>
          <w:t>Заявка на кассовый расход</w:t>
        </w:r>
        <w:r>
          <w:rPr>
            <w:webHidden/>
          </w:rPr>
          <w:tab/>
        </w:r>
        <w:r>
          <w:rPr>
            <w:webHidden/>
          </w:rPr>
          <w:fldChar w:fldCharType="begin"/>
        </w:r>
        <w:r>
          <w:rPr>
            <w:webHidden/>
          </w:rPr>
          <w:instrText xml:space="preserve"> PAGEREF _Toc71110910 \h </w:instrText>
        </w:r>
        <w:r>
          <w:rPr>
            <w:webHidden/>
          </w:rPr>
        </w:r>
        <w:r>
          <w:rPr>
            <w:webHidden/>
          </w:rPr>
          <w:fldChar w:fldCharType="separate"/>
        </w:r>
        <w:r>
          <w:rPr>
            <w:webHidden/>
          </w:rPr>
          <w:t>49</w:t>
        </w:r>
        <w:r>
          <w:rPr>
            <w:webHidden/>
          </w:rPr>
          <w:fldChar w:fldCharType="end"/>
        </w:r>
      </w:hyperlink>
    </w:p>
    <w:p w:rsidR="00086724" w:rsidRPr="006E1EDF" w:rsidRDefault="00086724">
      <w:pPr>
        <w:pStyle w:val="34"/>
        <w:rPr>
          <w:rFonts w:ascii="Calibri" w:hAnsi="Calibri"/>
          <w:bCs w:val="0"/>
          <w:iCs w:val="0"/>
          <w:sz w:val="22"/>
          <w:szCs w:val="22"/>
        </w:rPr>
      </w:pPr>
      <w:hyperlink w:anchor="_Toc71110911" w:history="1">
        <w:r w:rsidRPr="0054419C">
          <w:rPr>
            <w:rStyle w:val="ad"/>
          </w:rPr>
          <w:t>5.1.2.</w:t>
        </w:r>
        <w:r w:rsidRPr="006E1EDF">
          <w:rPr>
            <w:rFonts w:ascii="Calibri" w:hAnsi="Calibri"/>
            <w:bCs w:val="0"/>
            <w:iCs w:val="0"/>
            <w:sz w:val="22"/>
            <w:szCs w:val="22"/>
          </w:rPr>
          <w:tab/>
        </w:r>
        <w:r w:rsidRPr="0054419C">
          <w:rPr>
            <w:rStyle w:val="ad"/>
          </w:rPr>
          <w:t>Заявка на кассовый расход (сокращенная)</w:t>
        </w:r>
        <w:r>
          <w:rPr>
            <w:webHidden/>
          </w:rPr>
          <w:tab/>
        </w:r>
        <w:r>
          <w:rPr>
            <w:webHidden/>
          </w:rPr>
          <w:fldChar w:fldCharType="begin"/>
        </w:r>
        <w:r>
          <w:rPr>
            <w:webHidden/>
          </w:rPr>
          <w:instrText xml:space="preserve"> PAGEREF _Toc71110911 \h </w:instrText>
        </w:r>
        <w:r>
          <w:rPr>
            <w:webHidden/>
          </w:rPr>
        </w:r>
        <w:r>
          <w:rPr>
            <w:webHidden/>
          </w:rPr>
          <w:fldChar w:fldCharType="separate"/>
        </w:r>
        <w:r>
          <w:rPr>
            <w:webHidden/>
          </w:rPr>
          <w:t>63</w:t>
        </w:r>
        <w:r>
          <w:rPr>
            <w:webHidden/>
          </w:rPr>
          <w:fldChar w:fldCharType="end"/>
        </w:r>
      </w:hyperlink>
    </w:p>
    <w:p w:rsidR="00086724" w:rsidRPr="006E1EDF" w:rsidRDefault="00086724">
      <w:pPr>
        <w:pStyle w:val="34"/>
        <w:rPr>
          <w:rFonts w:ascii="Calibri" w:hAnsi="Calibri"/>
          <w:bCs w:val="0"/>
          <w:iCs w:val="0"/>
          <w:sz w:val="22"/>
          <w:szCs w:val="22"/>
        </w:rPr>
      </w:pPr>
      <w:hyperlink w:anchor="_Toc71110912" w:history="1">
        <w:r w:rsidRPr="0054419C">
          <w:rPr>
            <w:rStyle w:val="ad"/>
          </w:rPr>
          <w:t>5.1.3.</w:t>
        </w:r>
        <w:r w:rsidRPr="006E1EDF">
          <w:rPr>
            <w:rFonts w:ascii="Calibri" w:hAnsi="Calibri"/>
            <w:bCs w:val="0"/>
            <w:iCs w:val="0"/>
            <w:sz w:val="22"/>
            <w:szCs w:val="22"/>
          </w:rPr>
          <w:tab/>
        </w:r>
        <w:r w:rsidRPr="0054419C">
          <w:rPr>
            <w:rStyle w:val="ad"/>
          </w:rPr>
          <w:t>Заявление на проведение операций с иностранной валютой</w:t>
        </w:r>
        <w:r>
          <w:rPr>
            <w:webHidden/>
          </w:rPr>
          <w:tab/>
        </w:r>
        <w:r>
          <w:rPr>
            <w:webHidden/>
          </w:rPr>
          <w:fldChar w:fldCharType="begin"/>
        </w:r>
        <w:r>
          <w:rPr>
            <w:webHidden/>
          </w:rPr>
          <w:instrText xml:space="preserve"> PAGEREF _Toc71110912 \h </w:instrText>
        </w:r>
        <w:r>
          <w:rPr>
            <w:webHidden/>
          </w:rPr>
        </w:r>
        <w:r>
          <w:rPr>
            <w:webHidden/>
          </w:rPr>
          <w:fldChar w:fldCharType="separate"/>
        </w:r>
        <w:r>
          <w:rPr>
            <w:webHidden/>
          </w:rPr>
          <w:t>73</w:t>
        </w:r>
        <w:r>
          <w:rPr>
            <w:webHidden/>
          </w:rPr>
          <w:fldChar w:fldCharType="end"/>
        </w:r>
      </w:hyperlink>
    </w:p>
    <w:p w:rsidR="00086724" w:rsidRPr="006E1EDF" w:rsidRDefault="00086724">
      <w:pPr>
        <w:pStyle w:val="34"/>
        <w:rPr>
          <w:rFonts w:ascii="Calibri" w:hAnsi="Calibri"/>
          <w:bCs w:val="0"/>
          <w:iCs w:val="0"/>
          <w:sz w:val="22"/>
          <w:szCs w:val="22"/>
        </w:rPr>
      </w:pPr>
      <w:hyperlink w:anchor="_Toc71110913" w:history="1">
        <w:r w:rsidRPr="0054419C">
          <w:rPr>
            <w:rStyle w:val="ad"/>
          </w:rPr>
          <w:t>5.1.4.</w:t>
        </w:r>
        <w:r w:rsidRPr="006E1EDF">
          <w:rPr>
            <w:rFonts w:ascii="Calibri" w:hAnsi="Calibri"/>
            <w:bCs w:val="0"/>
            <w:iCs w:val="0"/>
            <w:sz w:val="22"/>
            <w:szCs w:val="22"/>
          </w:rPr>
          <w:tab/>
        </w:r>
        <w:r w:rsidRPr="0054419C">
          <w:rPr>
            <w:rStyle w:val="ad"/>
          </w:rPr>
          <w:t>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_Toc71110913 \h </w:instrText>
        </w:r>
        <w:r>
          <w:rPr>
            <w:webHidden/>
          </w:rPr>
        </w:r>
        <w:r>
          <w:rPr>
            <w:webHidden/>
          </w:rPr>
          <w:fldChar w:fldCharType="separate"/>
        </w:r>
        <w:r>
          <w:rPr>
            <w:webHidden/>
          </w:rPr>
          <w:t>85</w:t>
        </w:r>
        <w:r>
          <w:rPr>
            <w:webHidden/>
          </w:rPr>
          <w:fldChar w:fldCharType="end"/>
        </w:r>
      </w:hyperlink>
    </w:p>
    <w:p w:rsidR="00086724" w:rsidRPr="006E1EDF" w:rsidRDefault="00086724">
      <w:pPr>
        <w:pStyle w:val="34"/>
        <w:rPr>
          <w:rFonts w:ascii="Calibri" w:hAnsi="Calibri"/>
          <w:bCs w:val="0"/>
          <w:iCs w:val="0"/>
          <w:sz w:val="22"/>
          <w:szCs w:val="22"/>
        </w:rPr>
      </w:pPr>
      <w:hyperlink w:anchor="_Toc71110914" w:history="1">
        <w:r w:rsidRPr="0054419C">
          <w:rPr>
            <w:rStyle w:val="ad"/>
          </w:rPr>
          <w:t>5.1.5.</w:t>
        </w:r>
        <w:r w:rsidRPr="006E1EDF">
          <w:rPr>
            <w:rFonts w:ascii="Calibri" w:hAnsi="Calibri"/>
            <w:bCs w:val="0"/>
            <w:iCs w:val="0"/>
            <w:sz w:val="22"/>
            <w:szCs w:val="22"/>
          </w:rPr>
          <w:tab/>
        </w:r>
        <w:r w:rsidRPr="0054419C">
          <w:rPr>
            <w:rStyle w:val="ad"/>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_Toc71110914 \h </w:instrText>
        </w:r>
        <w:r>
          <w:rPr>
            <w:webHidden/>
          </w:rPr>
        </w:r>
        <w:r>
          <w:rPr>
            <w:webHidden/>
          </w:rPr>
          <w:fldChar w:fldCharType="separate"/>
        </w:r>
        <w:r>
          <w:rPr>
            <w:webHidden/>
          </w:rPr>
          <w:t>93</w:t>
        </w:r>
        <w:r>
          <w:rPr>
            <w:webHidden/>
          </w:rPr>
          <w:fldChar w:fldCharType="end"/>
        </w:r>
      </w:hyperlink>
    </w:p>
    <w:p w:rsidR="00086724" w:rsidRPr="006E1EDF" w:rsidRDefault="00086724">
      <w:pPr>
        <w:pStyle w:val="34"/>
        <w:rPr>
          <w:rFonts w:ascii="Calibri" w:hAnsi="Calibri"/>
          <w:bCs w:val="0"/>
          <w:iCs w:val="0"/>
          <w:sz w:val="22"/>
          <w:szCs w:val="22"/>
        </w:rPr>
      </w:pPr>
      <w:hyperlink w:anchor="_Toc71110915" w:history="1">
        <w:r w:rsidRPr="0054419C">
          <w:rPr>
            <w:rStyle w:val="ad"/>
          </w:rPr>
          <w:t>5.1.6.</w:t>
        </w:r>
        <w:r w:rsidRPr="006E1EDF">
          <w:rPr>
            <w:rFonts w:ascii="Calibri" w:hAnsi="Calibri"/>
            <w:bCs w:val="0"/>
            <w:iCs w:val="0"/>
            <w:sz w:val="22"/>
            <w:szCs w:val="22"/>
          </w:rPr>
          <w:tab/>
        </w:r>
        <w:r w:rsidRPr="0054419C">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_Toc71110915 \h </w:instrText>
        </w:r>
        <w:r>
          <w:rPr>
            <w:webHidden/>
          </w:rPr>
        </w:r>
        <w:r>
          <w:rPr>
            <w:webHidden/>
          </w:rPr>
          <w:fldChar w:fldCharType="separate"/>
        </w:r>
        <w:r>
          <w:rPr>
            <w:webHidden/>
          </w:rPr>
          <w:t>96</w:t>
        </w:r>
        <w:r>
          <w:rPr>
            <w:webHidden/>
          </w:rPr>
          <w:fldChar w:fldCharType="end"/>
        </w:r>
      </w:hyperlink>
    </w:p>
    <w:p w:rsidR="00086724" w:rsidRPr="006E1EDF" w:rsidRDefault="00086724">
      <w:pPr>
        <w:pStyle w:val="34"/>
        <w:rPr>
          <w:rFonts w:ascii="Calibri" w:hAnsi="Calibri"/>
          <w:bCs w:val="0"/>
          <w:iCs w:val="0"/>
          <w:sz w:val="22"/>
          <w:szCs w:val="22"/>
        </w:rPr>
      </w:pPr>
      <w:hyperlink w:anchor="_Toc71110916" w:history="1">
        <w:r w:rsidRPr="0054419C">
          <w:rPr>
            <w:rStyle w:val="ad"/>
          </w:rPr>
          <w:t>5.1.7.</w:t>
        </w:r>
        <w:r w:rsidRPr="006E1EDF">
          <w:rPr>
            <w:rFonts w:ascii="Calibri" w:hAnsi="Calibri"/>
            <w:bCs w:val="0"/>
            <w:iCs w:val="0"/>
            <w:sz w:val="22"/>
            <w:szCs w:val="22"/>
          </w:rPr>
          <w:tab/>
        </w:r>
        <w:r w:rsidRPr="0054419C">
          <w:rPr>
            <w:rStyle w:val="ad"/>
          </w:rPr>
          <w:t>Сведения о соглашении</w:t>
        </w:r>
        <w:r>
          <w:rPr>
            <w:webHidden/>
          </w:rPr>
          <w:tab/>
        </w:r>
        <w:r>
          <w:rPr>
            <w:webHidden/>
          </w:rPr>
          <w:fldChar w:fldCharType="begin"/>
        </w:r>
        <w:r>
          <w:rPr>
            <w:webHidden/>
          </w:rPr>
          <w:instrText xml:space="preserve"> PAGEREF _Toc71110916 \h </w:instrText>
        </w:r>
        <w:r>
          <w:rPr>
            <w:webHidden/>
          </w:rPr>
        </w:r>
        <w:r>
          <w:rPr>
            <w:webHidden/>
          </w:rPr>
          <w:fldChar w:fldCharType="separate"/>
        </w:r>
        <w:r>
          <w:rPr>
            <w:webHidden/>
          </w:rPr>
          <w:t>99</w:t>
        </w:r>
        <w:r>
          <w:rPr>
            <w:webHidden/>
          </w:rPr>
          <w:fldChar w:fldCharType="end"/>
        </w:r>
      </w:hyperlink>
    </w:p>
    <w:p w:rsidR="00086724" w:rsidRPr="006E1EDF" w:rsidRDefault="00086724">
      <w:pPr>
        <w:pStyle w:val="34"/>
        <w:rPr>
          <w:rFonts w:ascii="Calibri" w:hAnsi="Calibri"/>
          <w:bCs w:val="0"/>
          <w:iCs w:val="0"/>
          <w:sz w:val="22"/>
          <w:szCs w:val="22"/>
        </w:rPr>
      </w:pPr>
      <w:hyperlink w:anchor="_Toc71110917" w:history="1">
        <w:r w:rsidRPr="0054419C">
          <w:rPr>
            <w:rStyle w:val="ad"/>
          </w:rPr>
          <w:t>5.1.8.</w:t>
        </w:r>
        <w:r w:rsidRPr="006E1EDF">
          <w:rPr>
            <w:rFonts w:ascii="Calibri" w:hAnsi="Calibri"/>
            <w:bCs w:val="0"/>
            <w:iCs w:val="0"/>
            <w:sz w:val="22"/>
            <w:szCs w:val="22"/>
          </w:rPr>
          <w:tab/>
        </w:r>
        <w:r w:rsidRPr="0054419C">
          <w:rPr>
            <w:rStyle w:val="ad"/>
          </w:rPr>
          <w:t>Сведения об изменении соглашения</w:t>
        </w:r>
        <w:r>
          <w:rPr>
            <w:webHidden/>
          </w:rPr>
          <w:tab/>
        </w:r>
        <w:r>
          <w:rPr>
            <w:webHidden/>
          </w:rPr>
          <w:fldChar w:fldCharType="begin"/>
        </w:r>
        <w:r>
          <w:rPr>
            <w:webHidden/>
          </w:rPr>
          <w:instrText xml:space="preserve"> PAGEREF _Toc71110917 \h </w:instrText>
        </w:r>
        <w:r>
          <w:rPr>
            <w:webHidden/>
          </w:rPr>
        </w:r>
        <w:r>
          <w:rPr>
            <w:webHidden/>
          </w:rPr>
          <w:fldChar w:fldCharType="separate"/>
        </w:r>
        <w:r>
          <w:rPr>
            <w:webHidden/>
          </w:rPr>
          <w:t>118</w:t>
        </w:r>
        <w:r>
          <w:rPr>
            <w:webHidden/>
          </w:rPr>
          <w:fldChar w:fldCharType="end"/>
        </w:r>
      </w:hyperlink>
    </w:p>
    <w:p w:rsidR="00086724" w:rsidRPr="006E1EDF" w:rsidRDefault="00086724">
      <w:pPr>
        <w:pStyle w:val="24"/>
        <w:rPr>
          <w:rFonts w:ascii="Calibri" w:hAnsi="Calibri"/>
          <w:bCs w:val="0"/>
          <w:sz w:val="22"/>
          <w:szCs w:val="22"/>
        </w:rPr>
      </w:pPr>
      <w:hyperlink w:anchor="_Toc71110918" w:history="1">
        <w:r w:rsidRPr="0054419C">
          <w:rPr>
            <w:rStyle w:val="ad"/>
          </w:rPr>
          <w:t>5.2.</w:t>
        </w:r>
        <w:r w:rsidRPr="006E1EDF">
          <w:rPr>
            <w:rFonts w:ascii="Calibri" w:hAnsi="Calibri"/>
            <w:bCs w:val="0"/>
            <w:sz w:val="22"/>
            <w:szCs w:val="22"/>
          </w:rPr>
          <w:tab/>
        </w:r>
        <w:r w:rsidRPr="0054419C">
          <w:rPr>
            <w:rStyle w:val="ad"/>
          </w:rPr>
          <w:t>Группа документов «Ведение справочника «Реестр администрируемых доходов»</w:t>
        </w:r>
        <w:r>
          <w:rPr>
            <w:webHidden/>
          </w:rPr>
          <w:tab/>
        </w:r>
        <w:r>
          <w:rPr>
            <w:webHidden/>
          </w:rPr>
          <w:fldChar w:fldCharType="begin"/>
        </w:r>
        <w:r>
          <w:rPr>
            <w:webHidden/>
          </w:rPr>
          <w:instrText xml:space="preserve"> PAGEREF _Toc71110918 \h </w:instrText>
        </w:r>
        <w:r>
          <w:rPr>
            <w:webHidden/>
          </w:rPr>
        </w:r>
        <w:r>
          <w:rPr>
            <w:webHidden/>
          </w:rPr>
          <w:fldChar w:fldCharType="separate"/>
        </w:r>
        <w:r>
          <w:rPr>
            <w:webHidden/>
          </w:rPr>
          <w:t>137</w:t>
        </w:r>
        <w:r>
          <w:rPr>
            <w:webHidden/>
          </w:rPr>
          <w:fldChar w:fldCharType="end"/>
        </w:r>
      </w:hyperlink>
    </w:p>
    <w:p w:rsidR="00086724" w:rsidRPr="006E1EDF" w:rsidRDefault="00086724">
      <w:pPr>
        <w:pStyle w:val="34"/>
        <w:rPr>
          <w:rFonts w:ascii="Calibri" w:hAnsi="Calibri"/>
          <w:bCs w:val="0"/>
          <w:iCs w:val="0"/>
          <w:sz w:val="22"/>
          <w:szCs w:val="22"/>
        </w:rPr>
      </w:pPr>
      <w:hyperlink w:anchor="_Toc71110919" w:history="1">
        <w:r w:rsidRPr="0054419C">
          <w:rPr>
            <w:rStyle w:val="ad"/>
          </w:rPr>
          <w:t>5.2.1.</w:t>
        </w:r>
        <w:r w:rsidRPr="006E1EDF">
          <w:rPr>
            <w:rFonts w:ascii="Calibri" w:hAnsi="Calibri"/>
            <w:bCs w:val="0"/>
            <w:iCs w:val="0"/>
            <w:sz w:val="22"/>
            <w:szCs w:val="22"/>
          </w:rPr>
          <w:tab/>
        </w:r>
        <w:r w:rsidRPr="0054419C">
          <w:rPr>
            <w:rStyle w:val="ad"/>
          </w:rPr>
          <w:t>Реестр администрируемых доходов</w:t>
        </w:r>
        <w:r>
          <w:rPr>
            <w:webHidden/>
          </w:rPr>
          <w:tab/>
        </w:r>
        <w:r>
          <w:rPr>
            <w:webHidden/>
          </w:rPr>
          <w:fldChar w:fldCharType="begin"/>
        </w:r>
        <w:r>
          <w:rPr>
            <w:webHidden/>
          </w:rPr>
          <w:instrText xml:space="preserve"> PAGEREF _Toc71110919 \h </w:instrText>
        </w:r>
        <w:r>
          <w:rPr>
            <w:webHidden/>
          </w:rPr>
        </w:r>
        <w:r>
          <w:rPr>
            <w:webHidden/>
          </w:rPr>
          <w:fldChar w:fldCharType="separate"/>
        </w:r>
        <w:r>
          <w:rPr>
            <w:webHidden/>
          </w:rPr>
          <w:t>137</w:t>
        </w:r>
        <w:r>
          <w:rPr>
            <w:webHidden/>
          </w:rPr>
          <w:fldChar w:fldCharType="end"/>
        </w:r>
      </w:hyperlink>
    </w:p>
    <w:p w:rsidR="00086724" w:rsidRPr="006E1EDF" w:rsidRDefault="00086724">
      <w:pPr>
        <w:pStyle w:val="24"/>
        <w:rPr>
          <w:rFonts w:ascii="Calibri" w:hAnsi="Calibri"/>
          <w:bCs w:val="0"/>
          <w:sz w:val="22"/>
          <w:szCs w:val="22"/>
        </w:rPr>
      </w:pPr>
      <w:hyperlink w:anchor="_Toc71110920" w:history="1">
        <w:r w:rsidRPr="0054419C">
          <w:rPr>
            <w:rStyle w:val="ad"/>
          </w:rPr>
          <w:t>5.3.</w:t>
        </w:r>
        <w:r w:rsidRPr="006E1EDF">
          <w:rPr>
            <w:rFonts w:ascii="Calibri" w:hAnsi="Calibri"/>
            <w:bCs w:val="0"/>
            <w:sz w:val="22"/>
            <w:szCs w:val="22"/>
          </w:rPr>
          <w:tab/>
        </w:r>
        <w:r w:rsidRPr="0054419C">
          <w:rPr>
            <w:rStyle w:val="ad"/>
          </w:rPr>
          <w:t>Группа документов «Ведение СРРПБС»</w:t>
        </w:r>
        <w:r>
          <w:rPr>
            <w:webHidden/>
          </w:rPr>
          <w:tab/>
        </w:r>
        <w:r>
          <w:rPr>
            <w:webHidden/>
          </w:rPr>
          <w:fldChar w:fldCharType="begin"/>
        </w:r>
        <w:r>
          <w:rPr>
            <w:webHidden/>
          </w:rPr>
          <w:instrText xml:space="preserve"> PAGEREF _Toc71110920 \h </w:instrText>
        </w:r>
        <w:r>
          <w:rPr>
            <w:webHidden/>
          </w:rPr>
        </w:r>
        <w:r>
          <w:rPr>
            <w:webHidden/>
          </w:rPr>
          <w:fldChar w:fldCharType="separate"/>
        </w:r>
        <w:r>
          <w:rPr>
            <w:webHidden/>
          </w:rPr>
          <w:t>145</w:t>
        </w:r>
        <w:r>
          <w:rPr>
            <w:webHidden/>
          </w:rPr>
          <w:fldChar w:fldCharType="end"/>
        </w:r>
      </w:hyperlink>
    </w:p>
    <w:p w:rsidR="00086724" w:rsidRPr="006E1EDF" w:rsidRDefault="00086724">
      <w:pPr>
        <w:pStyle w:val="34"/>
        <w:rPr>
          <w:rFonts w:ascii="Calibri" w:hAnsi="Calibri"/>
          <w:bCs w:val="0"/>
          <w:iCs w:val="0"/>
          <w:sz w:val="22"/>
          <w:szCs w:val="22"/>
        </w:rPr>
      </w:pPr>
      <w:hyperlink w:anchor="_Toc71110921" w:history="1">
        <w:r w:rsidRPr="0054419C">
          <w:rPr>
            <w:rStyle w:val="ad"/>
          </w:rPr>
          <w:t>5.3.1.</w:t>
        </w:r>
        <w:r w:rsidRPr="006E1EDF">
          <w:rPr>
            <w:rFonts w:ascii="Calibri" w:hAnsi="Calibri"/>
            <w:bCs w:val="0"/>
            <w:iCs w:val="0"/>
            <w:sz w:val="22"/>
            <w:szCs w:val="22"/>
          </w:rPr>
          <w:tab/>
        </w:r>
        <w:r w:rsidRPr="0054419C">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_Toc71110921 \h </w:instrText>
        </w:r>
        <w:r>
          <w:rPr>
            <w:webHidden/>
          </w:rPr>
        </w:r>
        <w:r>
          <w:rPr>
            <w:webHidden/>
          </w:rPr>
          <w:fldChar w:fldCharType="separate"/>
        </w:r>
        <w:r>
          <w:rPr>
            <w:webHidden/>
          </w:rPr>
          <w:t>145</w:t>
        </w:r>
        <w:r>
          <w:rPr>
            <w:webHidden/>
          </w:rPr>
          <w:fldChar w:fldCharType="end"/>
        </w:r>
      </w:hyperlink>
    </w:p>
    <w:p w:rsidR="00086724" w:rsidRPr="006E1EDF" w:rsidRDefault="00086724">
      <w:pPr>
        <w:pStyle w:val="34"/>
        <w:rPr>
          <w:rFonts w:ascii="Calibri" w:hAnsi="Calibri"/>
          <w:bCs w:val="0"/>
          <w:iCs w:val="0"/>
          <w:sz w:val="22"/>
          <w:szCs w:val="22"/>
        </w:rPr>
      </w:pPr>
      <w:hyperlink w:anchor="_Toc71110922" w:history="1">
        <w:r w:rsidRPr="0054419C">
          <w:rPr>
            <w:rStyle w:val="ad"/>
          </w:rPr>
          <w:t>5.3.2.</w:t>
        </w:r>
        <w:r w:rsidRPr="006E1EDF">
          <w:rPr>
            <w:rFonts w:ascii="Calibri" w:hAnsi="Calibri"/>
            <w:bCs w:val="0"/>
            <w:iCs w:val="0"/>
            <w:sz w:val="22"/>
            <w:szCs w:val="22"/>
          </w:rPr>
          <w:tab/>
        </w:r>
        <w:r w:rsidRPr="0054419C">
          <w:rPr>
            <w:rStyle w:val="ad"/>
          </w:rPr>
          <w:t>Заявка на исключение реквизитов УБП в СРРПБС</w:t>
        </w:r>
        <w:r>
          <w:rPr>
            <w:webHidden/>
          </w:rPr>
          <w:tab/>
        </w:r>
        <w:r>
          <w:rPr>
            <w:webHidden/>
          </w:rPr>
          <w:fldChar w:fldCharType="begin"/>
        </w:r>
        <w:r>
          <w:rPr>
            <w:webHidden/>
          </w:rPr>
          <w:instrText xml:space="preserve"> PAGEREF _Toc71110922 \h </w:instrText>
        </w:r>
        <w:r>
          <w:rPr>
            <w:webHidden/>
          </w:rPr>
        </w:r>
        <w:r>
          <w:rPr>
            <w:webHidden/>
          </w:rPr>
          <w:fldChar w:fldCharType="separate"/>
        </w:r>
        <w:r>
          <w:rPr>
            <w:webHidden/>
          </w:rPr>
          <w:t>149</w:t>
        </w:r>
        <w:r>
          <w:rPr>
            <w:webHidden/>
          </w:rPr>
          <w:fldChar w:fldCharType="end"/>
        </w:r>
      </w:hyperlink>
    </w:p>
    <w:p w:rsidR="00086724" w:rsidRPr="006E1EDF" w:rsidRDefault="00086724">
      <w:pPr>
        <w:pStyle w:val="34"/>
        <w:rPr>
          <w:rFonts w:ascii="Calibri" w:hAnsi="Calibri"/>
          <w:bCs w:val="0"/>
          <w:iCs w:val="0"/>
          <w:sz w:val="22"/>
          <w:szCs w:val="22"/>
        </w:rPr>
      </w:pPr>
      <w:hyperlink w:anchor="_Toc71110923" w:history="1">
        <w:r w:rsidRPr="0054419C">
          <w:rPr>
            <w:rStyle w:val="ad"/>
          </w:rPr>
          <w:t>5.3.3.</w:t>
        </w:r>
        <w:r w:rsidRPr="006E1EDF">
          <w:rPr>
            <w:rFonts w:ascii="Calibri" w:hAnsi="Calibri"/>
            <w:bCs w:val="0"/>
            <w:iCs w:val="0"/>
            <w:sz w:val="22"/>
            <w:szCs w:val="22"/>
          </w:rPr>
          <w:tab/>
        </w:r>
        <w:r w:rsidRPr="0054419C">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_Toc71110923 \h </w:instrText>
        </w:r>
        <w:r>
          <w:rPr>
            <w:webHidden/>
          </w:rPr>
        </w:r>
        <w:r>
          <w:rPr>
            <w:webHidden/>
          </w:rPr>
          <w:fldChar w:fldCharType="separate"/>
        </w:r>
        <w:r>
          <w:rPr>
            <w:webHidden/>
          </w:rPr>
          <w:t>153</w:t>
        </w:r>
        <w:r>
          <w:rPr>
            <w:webHidden/>
          </w:rPr>
          <w:fldChar w:fldCharType="end"/>
        </w:r>
      </w:hyperlink>
    </w:p>
    <w:p w:rsidR="00086724" w:rsidRPr="006E1EDF" w:rsidRDefault="00086724">
      <w:pPr>
        <w:pStyle w:val="34"/>
        <w:rPr>
          <w:rFonts w:ascii="Calibri" w:hAnsi="Calibri"/>
          <w:bCs w:val="0"/>
          <w:iCs w:val="0"/>
          <w:sz w:val="22"/>
          <w:szCs w:val="22"/>
        </w:rPr>
      </w:pPr>
      <w:hyperlink w:anchor="_Toc71110924" w:history="1">
        <w:r w:rsidRPr="0054419C">
          <w:rPr>
            <w:rStyle w:val="ad"/>
          </w:rPr>
          <w:t>5.3.4.</w:t>
        </w:r>
        <w:r w:rsidRPr="006E1EDF">
          <w:rPr>
            <w:rFonts w:ascii="Calibri" w:hAnsi="Calibri"/>
            <w:bCs w:val="0"/>
            <w:iCs w:val="0"/>
            <w:sz w:val="22"/>
            <w:szCs w:val="22"/>
          </w:rPr>
          <w:tab/>
        </w:r>
        <w:r w:rsidRPr="0054419C">
          <w:rPr>
            <w:rStyle w:val="ad"/>
          </w:rPr>
          <w:t>Список извещений об изменении РУБП</w:t>
        </w:r>
        <w:r>
          <w:rPr>
            <w:webHidden/>
          </w:rPr>
          <w:tab/>
        </w:r>
        <w:r>
          <w:rPr>
            <w:webHidden/>
          </w:rPr>
          <w:fldChar w:fldCharType="begin"/>
        </w:r>
        <w:r>
          <w:rPr>
            <w:webHidden/>
          </w:rPr>
          <w:instrText xml:space="preserve"> PAGEREF _Toc71110924 \h </w:instrText>
        </w:r>
        <w:r>
          <w:rPr>
            <w:webHidden/>
          </w:rPr>
        </w:r>
        <w:r>
          <w:rPr>
            <w:webHidden/>
          </w:rPr>
          <w:fldChar w:fldCharType="separate"/>
        </w:r>
        <w:r>
          <w:rPr>
            <w:webHidden/>
          </w:rPr>
          <w:t>159</w:t>
        </w:r>
        <w:r>
          <w:rPr>
            <w:webHidden/>
          </w:rPr>
          <w:fldChar w:fldCharType="end"/>
        </w:r>
      </w:hyperlink>
    </w:p>
    <w:p w:rsidR="00086724" w:rsidRPr="006E1EDF" w:rsidRDefault="00086724">
      <w:pPr>
        <w:pStyle w:val="24"/>
        <w:rPr>
          <w:rFonts w:ascii="Calibri" w:hAnsi="Calibri"/>
          <w:bCs w:val="0"/>
          <w:sz w:val="22"/>
          <w:szCs w:val="22"/>
        </w:rPr>
      </w:pPr>
      <w:hyperlink w:anchor="_Toc71110925" w:history="1">
        <w:r w:rsidRPr="0054419C">
          <w:rPr>
            <w:rStyle w:val="ad"/>
          </w:rPr>
          <w:t>5.4.</w:t>
        </w:r>
        <w:r w:rsidRPr="006E1EDF">
          <w:rPr>
            <w:rFonts w:ascii="Calibri" w:hAnsi="Calibri"/>
            <w:bCs w:val="0"/>
            <w:sz w:val="22"/>
            <w:szCs w:val="22"/>
          </w:rPr>
          <w:tab/>
        </w:r>
        <w:r w:rsidRPr="0054419C">
          <w:rPr>
            <w:rStyle w:val="ad"/>
          </w:rPr>
          <w:t>Группа документов «Реорганизация»</w:t>
        </w:r>
        <w:r>
          <w:rPr>
            <w:webHidden/>
          </w:rPr>
          <w:tab/>
        </w:r>
        <w:r>
          <w:rPr>
            <w:webHidden/>
          </w:rPr>
          <w:fldChar w:fldCharType="begin"/>
        </w:r>
        <w:r>
          <w:rPr>
            <w:webHidden/>
          </w:rPr>
          <w:instrText xml:space="preserve"> PAGEREF _Toc71110925 \h </w:instrText>
        </w:r>
        <w:r>
          <w:rPr>
            <w:webHidden/>
          </w:rPr>
        </w:r>
        <w:r>
          <w:rPr>
            <w:webHidden/>
          </w:rPr>
          <w:fldChar w:fldCharType="separate"/>
        </w:r>
        <w:r>
          <w:rPr>
            <w:webHidden/>
          </w:rPr>
          <w:t>160</w:t>
        </w:r>
        <w:r>
          <w:rPr>
            <w:webHidden/>
          </w:rPr>
          <w:fldChar w:fldCharType="end"/>
        </w:r>
      </w:hyperlink>
    </w:p>
    <w:p w:rsidR="00086724" w:rsidRPr="006E1EDF" w:rsidRDefault="00086724">
      <w:pPr>
        <w:pStyle w:val="34"/>
        <w:rPr>
          <w:rFonts w:ascii="Calibri" w:hAnsi="Calibri"/>
          <w:bCs w:val="0"/>
          <w:iCs w:val="0"/>
          <w:sz w:val="22"/>
          <w:szCs w:val="22"/>
        </w:rPr>
      </w:pPr>
      <w:hyperlink w:anchor="_Toc71110926" w:history="1">
        <w:r w:rsidRPr="0054419C">
          <w:rPr>
            <w:rStyle w:val="ad"/>
          </w:rPr>
          <w:t>5.4.1.</w:t>
        </w:r>
        <w:r w:rsidRPr="006E1EDF">
          <w:rPr>
            <w:rFonts w:ascii="Calibri" w:hAnsi="Calibri"/>
            <w:bCs w:val="0"/>
            <w:iCs w:val="0"/>
            <w:sz w:val="22"/>
            <w:szCs w:val="22"/>
          </w:rPr>
          <w:tab/>
        </w:r>
        <w:r w:rsidRPr="0054419C">
          <w:rPr>
            <w:rStyle w:val="ad"/>
          </w:rPr>
          <w:t>Акт приемки-передачи показателей лицевого счета ГРБС (РБС)</w:t>
        </w:r>
        <w:r>
          <w:rPr>
            <w:webHidden/>
          </w:rPr>
          <w:tab/>
        </w:r>
        <w:r>
          <w:rPr>
            <w:webHidden/>
          </w:rPr>
          <w:fldChar w:fldCharType="begin"/>
        </w:r>
        <w:r>
          <w:rPr>
            <w:webHidden/>
          </w:rPr>
          <w:instrText xml:space="preserve"> PAGEREF _Toc71110926 \h </w:instrText>
        </w:r>
        <w:r>
          <w:rPr>
            <w:webHidden/>
          </w:rPr>
        </w:r>
        <w:r>
          <w:rPr>
            <w:webHidden/>
          </w:rPr>
          <w:fldChar w:fldCharType="separate"/>
        </w:r>
        <w:r>
          <w:rPr>
            <w:webHidden/>
          </w:rPr>
          <w:t>160</w:t>
        </w:r>
        <w:r>
          <w:rPr>
            <w:webHidden/>
          </w:rPr>
          <w:fldChar w:fldCharType="end"/>
        </w:r>
      </w:hyperlink>
    </w:p>
    <w:p w:rsidR="00086724" w:rsidRPr="006E1EDF" w:rsidRDefault="00086724">
      <w:pPr>
        <w:pStyle w:val="34"/>
        <w:rPr>
          <w:rFonts w:ascii="Calibri" w:hAnsi="Calibri"/>
          <w:bCs w:val="0"/>
          <w:iCs w:val="0"/>
          <w:sz w:val="22"/>
          <w:szCs w:val="22"/>
        </w:rPr>
      </w:pPr>
      <w:hyperlink w:anchor="_Toc71110927" w:history="1">
        <w:r w:rsidRPr="0054419C">
          <w:rPr>
            <w:rStyle w:val="ad"/>
          </w:rPr>
          <w:t>5.4.2.</w:t>
        </w:r>
        <w:r w:rsidRPr="006E1EDF">
          <w:rPr>
            <w:rFonts w:ascii="Calibri" w:hAnsi="Calibri"/>
            <w:bCs w:val="0"/>
            <w:iCs w:val="0"/>
            <w:sz w:val="22"/>
            <w:szCs w:val="22"/>
          </w:rPr>
          <w:tab/>
        </w:r>
        <w:r w:rsidRPr="0054419C">
          <w:rPr>
            <w:rStyle w:val="ad"/>
          </w:rPr>
          <w:t>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_Toc71110927 \h </w:instrText>
        </w:r>
        <w:r>
          <w:rPr>
            <w:webHidden/>
          </w:rPr>
        </w:r>
        <w:r>
          <w:rPr>
            <w:webHidden/>
          </w:rPr>
          <w:fldChar w:fldCharType="separate"/>
        </w:r>
        <w:r>
          <w:rPr>
            <w:webHidden/>
          </w:rPr>
          <w:t>168</w:t>
        </w:r>
        <w:r>
          <w:rPr>
            <w:webHidden/>
          </w:rPr>
          <w:fldChar w:fldCharType="end"/>
        </w:r>
      </w:hyperlink>
    </w:p>
    <w:p w:rsidR="00086724" w:rsidRPr="006E1EDF" w:rsidRDefault="00086724">
      <w:pPr>
        <w:pStyle w:val="34"/>
        <w:rPr>
          <w:rFonts w:ascii="Calibri" w:hAnsi="Calibri"/>
          <w:bCs w:val="0"/>
          <w:iCs w:val="0"/>
          <w:sz w:val="22"/>
          <w:szCs w:val="22"/>
        </w:rPr>
      </w:pPr>
      <w:hyperlink w:anchor="_Toc71110928" w:history="1">
        <w:r w:rsidRPr="0054419C">
          <w:rPr>
            <w:rStyle w:val="ad"/>
          </w:rPr>
          <w:t>5.4.3.</w:t>
        </w:r>
        <w:r w:rsidRPr="006E1EDF">
          <w:rPr>
            <w:rFonts w:ascii="Calibri" w:hAnsi="Calibri"/>
            <w:bCs w:val="0"/>
            <w:iCs w:val="0"/>
            <w:sz w:val="22"/>
            <w:szCs w:val="22"/>
          </w:rPr>
          <w:tab/>
        </w:r>
        <w:r w:rsidRPr="0054419C">
          <w:rPr>
            <w:rStyle w:val="ad"/>
          </w:rPr>
          <w:t>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_Toc71110928 \h </w:instrText>
        </w:r>
        <w:r>
          <w:rPr>
            <w:webHidden/>
          </w:rPr>
        </w:r>
        <w:r>
          <w:rPr>
            <w:webHidden/>
          </w:rPr>
          <w:fldChar w:fldCharType="separate"/>
        </w:r>
        <w:r>
          <w:rPr>
            <w:webHidden/>
          </w:rPr>
          <w:t>179</w:t>
        </w:r>
        <w:r>
          <w:rPr>
            <w:webHidden/>
          </w:rPr>
          <w:fldChar w:fldCharType="end"/>
        </w:r>
      </w:hyperlink>
    </w:p>
    <w:p w:rsidR="00086724" w:rsidRPr="006E1EDF" w:rsidRDefault="00086724">
      <w:pPr>
        <w:pStyle w:val="34"/>
        <w:rPr>
          <w:rFonts w:ascii="Calibri" w:hAnsi="Calibri"/>
          <w:bCs w:val="0"/>
          <w:iCs w:val="0"/>
          <w:sz w:val="22"/>
          <w:szCs w:val="22"/>
        </w:rPr>
      </w:pPr>
      <w:hyperlink w:anchor="_Toc71110929" w:history="1">
        <w:r w:rsidRPr="0054419C">
          <w:rPr>
            <w:rStyle w:val="ad"/>
          </w:rPr>
          <w:t>5.4.4.</w:t>
        </w:r>
        <w:r w:rsidRPr="006E1EDF">
          <w:rPr>
            <w:rFonts w:ascii="Calibri" w:hAnsi="Calibri"/>
            <w:bCs w:val="0"/>
            <w:iCs w:val="0"/>
            <w:sz w:val="22"/>
            <w:szCs w:val="22"/>
          </w:rPr>
          <w:tab/>
        </w:r>
        <w:r w:rsidRPr="0054419C">
          <w:rPr>
            <w:rStyle w:val="ad"/>
          </w:rPr>
          <w:t>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_Toc71110929 \h </w:instrText>
        </w:r>
        <w:r>
          <w:rPr>
            <w:webHidden/>
          </w:rPr>
        </w:r>
        <w:r>
          <w:rPr>
            <w:webHidden/>
          </w:rPr>
          <w:fldChar w:fldCharType="separate"/>
        </w:r>
        <w:r>
          <w:rPr>
            <w:webHidden/>
          </w:rPr>
          <w:t>184</w:t>
        </w:r>
        <w:r>
          <w:rPr>
            <w:webHidden/>
          </w:rPr>
          <w:fldChar w:fldCharType="end"/>
        </w:r>
      </w:hyperlink>
    </w:p>
    <w:p w:rsidR="00086724" w:rsidRPr="006E1EDF" w:rsidRDefault="00086724">
      <w:pPr>
        <w:pStyle w:val="24"/>
        <w:rPr>
          <w:rFonts w:ascii="Calibri" w:hAnsi="Calibri"/>
          <w:bCs w:val="0"/>
          <w:sz w:val="22"/>
          <w:szCs w:val="22"/>
        </w:rPr>
      </w:pPr>
      <w:hyperlink w:anchor="_Toc71110930" w:history="1">
        <w:r w:rsidRPr="0054419C">
          <w:rPr>
            <w:rStyle w:val="ad"/>
          </w:rPr>
          <w:t>5.5.</w:t>
        </w:r>
        <w:r w:rsidRPr="006E1EDF">
          <w:rPr>
            <w:rFonts w:ascii="Calibri" w:hAnsi="Calibri"/>
            <w:bCs w:val="0"/>
            <w:sz w:val="22"/>
            <w:szCs w:val="22"/>
          </w:rPr>
          <w:tab/>
        </w:r>
        <w:r w:rsidRPr="0054419C">
          <w:rPr>
            <w:rStyle w:val="ad"/>
          </w:rPr>
          <w:t>Группа документов «Неисполненные»</w:t>
        </w:r>
        <w:r>
          <w:rPr>
            <w:webHidden/>
          </w:rPr>
          <w:tab/>
        </w:r>
        <w:r>
          <w:rPr>
            <w:webHidden/>
          </w:rPr>
          <w:fldChar w:fldCharType="begin"/>
        </w:r>
        <w:r>
          <w:rPr>
            <w:webHidden/>
          </w:rPr>
          <w:instrText xml:space="preserve"> PAGEREF _Toc71110930 \h </w:instrText>
        </w:r>
        <w:r>
          <w:rPr>
            <w:webHidden/>
          </w:rPr>
        </w:r>
        <w:r>
          <w:rPr>
            <w:webHidden/>
          </w:rPr>
          <w:fldChar w:fldCharType="separate"/>
        </w:r>
        <w:r>
          <w:rPr>
            <w:webHidden/>
          </w:rPr>
          <w:t>190</w:t>
        </w:r>
        <w:r>
          <w:rPr>
            <w:webHidden/>
          </w:rPr>
          <w:fldChar w:fldCharType="end"/>
        </w:r>
      </w:hyperlink>
    </w:p>
    <w:p w:rsidR="00086724" w:rsidRPr="006E1EDF" w:rsidRDefault="00086724">
      <w:pPr>
        <w:pStyle w:val="34"/>
        <w:rPr>
          <w:rFonts w:ascii="Calibri" w:hAnsi="Calibri"/>
          <w:bCs w:val="0"/>
          <w:iCs w:val="0"/>
          <w:sz w:val="22"/>
          <w:szCs w:val="22"/>
        </w:rPr>
      </w:pPr>
      <w:hyperlink w:anchor="_Toc71110931" w:history="1">
        <w:r w:rsidRPr="0054419C">
          <w:rPr>
            <w:rStyle w:val="ad"/>
          </w:rPr>
          <w:t>5.5.1.</w:t>
        </w:r>
        <w:r w:rsidRPr="006E1EDF">
          <w:rPr>
            <w:rFonts w:ascii="Calibri" w:hAnsi="Calibri"/>
            <w:bCs w:val="0"/>
            <w:iCs w:val="0"/>
            <w:sz w:val="22"/>
            <w:szCs w:val="22"/>
          </w:rPr>
          <w:tab/>
        </w:r>
        <w:r w:rsidRPr="0054419C">
          <w:rPr>
            <w:rStyle w:val="ad"/>
          </w:rPr>
          <w:t>Входящее уведомление (протокол)</w:t>
        </w:r>
        <w:r>
          <w:rPr>
            <w:webHidden/>
          </w:rPr>
          <w:tab/>
        </w:r>
        <w:r>
          <w:rPr>
            <w:webHidden/>
          </w:rPr>
          <w:fldChar w:fldCharType="begin"/>
        </w:r>
        <w:r>
          <w:rPr>
            <w:webHidden/>
          </w:rPr>
          <w:instrText xml:space="preserve"> PAGEREF _Toc71110931 \h </w:instrText>
        </w:r>
        <w:r>
          <w:rPr>
            <w:webHidden/>
          </w:rPr>
        </w:r>
        <w:r>
          <w:rPr>
            <w:webHidden/>
          </w:rPr>
          <w:fldChar w:fldCharType="separate"/>
        </w:r>
        <w:r>
          <w:rPr>
            <w:webHidden/>
          </w:rPr>
          <w:t>190</w:t>
        </w:r>
        <w:r>
          <w:rPr>
            <w:webHidden/>
          </w:rPr>
          <w:fldChar w:fldCharType="end"/>
        </w:r>
      </w:hyperlink>
    </w:p>
    <w:p w:rsidR="00086724" w:rsidRPr="006E1EDF" w:rsidRDefault="00086724">
      <w:pPr>
        <w:pStyle w:val="24"/>
        <w:rPr>
          <w:rFonts w:ascii="Calibri" w:hAnsi="Calibri"/>
          <w:bCs w:val="0"/>
          <w:sz w:val="22"/>
          <w:szCs w:val="22"/>
        </w:rPr>
      </w:pPr>
      <w:hyperlink w:anchor="_Toc71110932" w:history="1">
        <w:r w:rsidRPr="0054419C">
          <w:rPr>
            <w:rStyle w:val="ad"/>
          </w:rPr>
          <w:t>5.6.</w:t>
        </w:r>
        <w:r w:rsidRPr="006E1EDF">
          <w:rPr>
            <w:rFonts w:ascii="Calibri" w:hAnsi="Calibri"/>
            <w:bCs w:val="0"/>
            <w:sz w:val="22"/>
            <w:szCs w:val="22"/>
          </w:rPr>
          <w:tab/>
        </w:r>
        <w:r w:rsidRPr="0054419C">
          <w:rPr>
            <w:rStyle w:val="ad"/>
          </w:rPr>
          <w:t>Группа документов «Регистрация и доведение бюджета»</w:t>
        </w:r>
        <w:r>
          <w:rPr>
            <w:webHidden/>
          </w:rPr>
          <w:tab/>
        </w:r>
        <w:r>
          <w:rPr>
            <w:webHidden/>
          </w:rPr>
          <w:fldChar w:fldCharType="begin"/>
        </w:r>
        <w:r>
          <w:rPr>
            <w:webHidden/>
          </w:rPr>
          <w:instrText xml:space="preserve"> PAGEREF _Toc71110932 \h </w:instrText>
        </w:r>
        <w:r>
          <w:rPr>
            <w:webHidden/>
          </w:rPr>
        </w:r>
        <w:r>
          <w:rPr>
            <w:webHidden/>
          </w:rPr>
          <w:fldChar w:fldCharType="separate"/>
        </w:r>
        <w:r>
          <w:rPr>
            <w:webHidden/>
          </w:rPr>
          <w:t>194</w:t>
        </w:r>
        <w:r>
          <w:rPr>
            <w:webHidden/>
          </w:rPr>
          <w:fldChar w:fldCharType="end"/>
        </w:r>
      </w:hyperlink>
    </w:p>
    <w:p w:rsidR="00086724" w:rsidRPr="006E1EDF" w:rsidRDefault="00086724">
      <w:pPr>
        <w:pStyle w:val="34"/>
        <w:rPr>
          <w:rFonts w:ascii="Calibri" w:hAnsi="Calibri"/>
          <w:bCs w:val="0"/>
          <w:iCs w:val="0"/>
          <w:sz w:val="22"/>
          <w:szCs w:val="22"/>
        </w:rPr>
      </w:pPr>
      <w:hyperlink w:anchor="_Toc71110933" w:history="1">
        <w:r w:rsidRPr="0054419C">
          <w:rPr>
            <w:rStyle w:val="ad"/>
          </w:rPr>
          <w:t>5.6.1.</w:t>
        </w:r>
        <w:r w:rsidRPr="006E1EDF">
          <w:rPr>
            <w:rFonts w:ascii="Calibri" w:hAnsi="Calibri"/>
            <w:bCs w:val="0"/>
            <w:iCs w:val="0"/>
            <w:sz w:val="22"/>
            <w:szCs w:val="22"/>
          </w:rPr>
          <w:tab/>
        </w:r>
        <w:r w:rsidRPr="0054419C">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Pr>
            <w:webHidden/>
          </w:rPr>
          <w:tab/>
        </w:r>
        <w:r>
          <w:rPr>
            <w:webHidden/>
          </w:rPr>
          <w:fldChar w:fldCharType="begin"/>
        </w:r>
        <w:r>
          <w:rPr>
            <w:webHidden/>
          </w:rPr>
          <w:instrText xml:space="preserve"> PAGEREF _Toc71110933 \h </w:instrText>
        </w:r>
        <w:r>
          <w:rPr>
            <w:webHidden/>
          </w:rPr>
        </w:r>
        <w:r>
          <w:rPr>
            <w:webHidden/>
          </w:rPr>
          <w:fldChar w:fldCharType="separate"/>
        </w:r>
        <w:r>
          <w:rPr>
            <w:webHidden/>
          </w:rPr>
          <w:t>194</w:t>
        </w:r>
        <w:r>
          <w:rPr>
            <w:webHidden/>
          </w:rPr>
          <w:fldChar w:fldCharType="end"/>
        </w:r>
      </w:hyperlink>
    </w:p>
    <w:p w:rsidR="00086724" w:rsidRPr="006E1EDF" w:rsidRDefault="00086724">
      <w:pPr>
        <w:pStyle w:val="34"/>
        <w:rPr>
          <w:rFonts w:ascii="Calibri" w:hAnsi="Calibri"/>
          <w:bCs w:val="0"/>
          <w:iCs w:val="0"/>
          <w:sz w:val="22"/>
          <w:szCs w:val="22"/>
        </w:rPr>
      </w:pPr>
      <w:hyperlink w:anchor="_Toc71110934" w:history="1">
        <w:r w:rsidRPr="0054419C">
          <w:rPr>
            <w:rStyle w:val="ad"/>
          </w:rPr>
          <w:t>5.6.2.</w:t>
        </w:r>
        <w:r w:rsidRPr="006E1EDF">
          <w:rPr>
            <w:rFonts w:ascii="Calibri" w:hAnsi="Calibri"/>
            <w:bCs w:val="0"/>
            <w:iCs w:val="0"/>
            <w:sz w:val="22"/>
            <w:szCs w:val="22"/>
          </w:rPr>
          <w:tab/>
        </w:r>
        <w:r w:rsidRPr="0054419C">
          <w:rPr>
            <w:rStyle w:val="ad"/>
          </w:rPr>
          <w:t>Дополнение к Генеральному разрешению на осуществление приносящей доход деятельности</w:t>
        </w:r>
        <w:r>
          <w:rPr>
            <w:webHidden/>
          </w:rPr>
          <w:tab/>
        </w:r>
        <w:r>
          <w:rPr>
            <w:webHidden/>
          </w:rPr>
          <w:fldChar w:fldCharType="begin"/>
        </w:r>
        <w:r>
          <w:rPr>
            <w:webHidden/>
          </w:rPr>
          <w:instrText xml:space="preserve"> PAGEREF _Toc71110934 \h </w:instrText>
        </w:r>
        <w:r>
          <w:rPr>
            <w:webHidden/>
          </w:rPr>
        </w:r>
        <w:r>
          <w:rPr>
            <w:webHidden/>
          </w:rPr>
          <w:fldChar w:fldCharType="separate"/>
        </w:r>
        <w:r>
          <w:rPr>
            <w:webHidden/>
          </w:rPr>
          <w:t>194</w:t>
        </w:r>
        <w:r>
          <w:rPr>
            <w:webHidden/>
          </w:rPr>
          <w:fldChar w:fldCharType="end"/>
        </w:r>
      </w:hyperlink>
    </w:p>
    <w:p w:rsidR="00086724" w:rsidRPr="006E1EDF" w:rsidRDefault="00086724">
      <w:pPr>
        <w:pStyle w:val="34"/>
        <w:rPr>
          <w:rFonts w:ascii="Calibri" w:hAnsi="Calibri"/>
          <w:bCs w:val="0"/>
          <w:iCs w:val="0"/>
          <w:sz w:val="22"/>
          <w:szCs w:val="22"/>
        </w:rPr>
      </w:pPr>
      <w:hyperlink w:anchor="_Toc71110935" w:history="1">
        <w:r w:rsidRPr="0054419C">
          <w:rPr>
            <w:rStyle w:val="ad"/>
          </w:rPr>
          <w:t>5.6.3.</w:t>
        </w:r>
        <w:r w:rsidRPr="006E1EDF">
          <w:rPr>
            <w:rFonts w:ascii="Calibri" w:hAnsi="Calibri"/>
            <w:bCs w:val="0"/>
            <w:iCs w:val="0"/>
            <w:sz w:val="22"/>
            <w:szCs w:val="22"/>
          </w:rPr>
          <w:tab/>
        </w:r>
        <w:r w:rsidRPr="0054419C">
          <w:rPr>
            <w:rStyle w:val="ad"/>
          </w:rPr>
          <w:t>Расходное расписание</w:t>
        </w:r>
        <w:r>
          <w:rPr>
            <w:webHidden/>
          </w:rPr>
          <w:tab/>
        </w:r>
        <w:r>
          <w:rPr>
            <w:webHidden/>
          </w:rPr>
          <w:fldChar w:fldCharType="begin"/>
        </w:r>
        <w:r>
          <w:rPr>
            <w:webHidden/>
          </w:rPr>
          <w:instrText xml:space="preserve"> PAGEREF _Toc71110935 \h </w:instrText>
        </w:r>
        <w:r>
          <w:rPr>
            <w:webHidden/>
          </w:rPr>
        </w:r>
        <w:r>
          <w:rPr>
            <w:webHidden/>
          </w:rPr>
          <w:fldChar w:fldCharType="separate"/>
        </w:r>
        <w:r>
          <w:rPr>
            <w:webHidden/>
          </w:rPr>
          <w:t>195</w:t>
        </w:r>
        <w:r>
          <w:rPr>
            <w:webHidden/>
          </w:rPr>
          <w:fldChar w:fldCharType="end"/>
        </w:r>
      </w:hyperlink>
    </w:p>
    <w:p w:rsidR="00086724" w:rsidRPr="006E1EDF" w:rsidRDefault="00086724">
      <w:pPr>
        <w:pStyle w:val="34"/>
        <w:rPr>
          <w:rFonts w:ascii="Calibri" w:hAnsi="Calibri"/>
          <w:bCs w:val="0"/>
          <w:iCs w:val="0"/>
          <w:sz w:val="22"/>
          <w:szCs w:val="22"/>
        </w:rPr>
      </w:pPr>
      <w:hyperlink w:anchor="_Toc71110936" w:history="1">
        <w:r w:rsidRPr="0054419C">
          <w:rPr>
            <w:rStyle w:val="ad"/>
          </w:rPr>
          <w:t>5.6.4.</w:t>
        </w:r>
        <w:r w:rsidRPr="006E1EDF">
          <w:rPr>
            <w:rFonts w:ascii="Calibri" w:hAnsi="Calibri"/>
            <w:bCs w:val="0"/>
            <w:iCs w:val="0"/>
            <w:sz w:val="22"/>
            <w:szCs w:val="22"/>
          </w:rPr>
          <w:tab/>
        </w:r>
        <w:r w:rsidRPr="0054419C">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_Toc71110936 \h </w:instrText>
        </w:r>
        <w:r>
          <w:rPr>
            <w:webHidden/>
          </w:rPr>
        </w:r>
        <w:r>
          <w:rPr>
            <w:webHidden/>
          </w:rPr>
          <w:fldChar w:fldCharType="separate"/>
        </w:r>
        <w:r>
          <w:rPr>
            <w:webHidden/>
          </w:rPr>
          <w:t>208</w:t>
        </w:r>
        <w:r>
          <w:rPr>
            <w:webHidden/>
          </w:rPr>
          <w:fldChar w:fldCharType="end"/>
        </w:r>
      </w:hyperlink>
    </w:p>
    <w:p w:rsidR="00086724" w:rsidRPr="006E1EDF" w:rsidRDefault="00086724">
      <w:pPr>
        <w:pStyle w:val="34"/>
        <w:rPr>
          <w:rFonts w:ascii="Calibri" w:hAnsi="Calibri"/>
          <w:bCs w:val="0"/>
          <w:iCs w:val="0"/>
          <w:sz w:val="22"/>
          <w:szCs w:val="22"/>
        </w:rPr>
      </w:pPr>
      <w:hyperlink w:anchor="_Toc71110937" w:history="1">
        <w:r w:rsidRPr="0054419C">
          <w:rPr>
            <w:rStyle w:val="ad"/>
          </w:rPr>
          <w:t>5.6.5.</w:t>
        </w:r>
        <w:r w:rsidRPr="006E1EDF">
          <w:rPr>
            <w:rFonts w:ascii="Calibri" w:hAnsi="Calibri"/>
            <w:bCs w:val="0"/>
            <w:iCs w:val="0"/>
            <w:sz w:val="22"/>
            <w:szCs w:val="22"/>
          </w:rPr>
          <w:tab/>
        </w:r>
        <w:r w:rsidRPr="0054419C">
          <w:rPr>
            <w:rStyle w:val="ad"/>
          </w:rPr>
          <w:t>Реестр расходных расписаний</w:t>
        </w:r>
        <w:r>
          <w:rPr>
            <w:webHidden/>
          </w:rPr>
          <w:tab/>
        </w:r>
        <w:r>
          <w:rPr>
            <w:webHidden/>
          </w:rPr>
          <w:fldChar w:fldCharType="begin"/>
        </w:r>
        <w:r>
          <w:rPr>
            <w:webHidden/>
          </w:rPr>
          <w:instrText xml:space="preserve"> PAGEREF _Toc71110937 \h </w:instrText>
        </w:r>
        <w:r>
          <w:rPr>
            <w:webHidden/>
          </w:rPr>
        </w:r>
        <w:r>
          <w:rPr>
            <w:webHidden/>
          </w:rPr>
          <w:fldChar w:fldCharType="separate"/>
        </w:r>
        <w:r>
          <w:rPr>
            <w:webHidden/>
          </w:rPr>
          <w:t>212</w:t>
        </w:r>
        <w:r>
          <w:rPr>
            <w:webHidden/>
          </w:rPr>
          <w:fldChar w:fldCharType="end"/>
        </w:r>
      </w:hyperlink>
    </w:p>
    <w:p w:rsidR="00086724" w:rsidRPr="006E1EDF" w:rsidRDefault="00086724">
      <w:pPr>
        <w:pStyle w:val="34"/>
        <w:rPr>
          <w:rFonts w:ascii="Calibri" w:hAnsi="Calibri"/>
          <w:bCs w:val="0"/>
          <w:iCs w:val="0"/>
          <w:sz w:val="22"/>
          <w:szCs w:val="22"/>
        </w:rPr>
      </w:pPr>
      <w:hyperlink w:anchor="_Toc71110938" w:history="1">
        <w:r w:rsidRPr="0054419C">
          <w:rPr>
            <w:rStyle w:val="ad"/>
          </w:rPr>
          <w:t>5.6.6.</w:t>
        </w:r>
        <w:r w:rsidRPr="006E1EDF">
          <w:rPr>
            <w:rFonts w:ascii="Calibri" w:hAnsi="Calibri"/>
            <w:bCs w:val="0"/>
            <w:iCs w:val="0"/>
            <w:sz w:val="22"/>
            <w:szCs w:val="22"/>
          </w:rPr>
          <w:tab/>
        </w:r>
        <w:r w:rsidRPr="0054419C">
          <w:rPr>
            <w:rStyle w:val="ad"/>
          </w:rPr>
          <w:t>Казначейское уведомление</w:t>
        </w:r>
        <w:r>
          <w:rPr>
            <w:webHidden/>
          </w:rPr>
          <w:tab/>
        </w:r>
        <w:r>
          <w:rPr>
            <w:webHidden/>
          </w:rPr>
          <w:fldChar w:fldCharType="begin"/>
        </w:r>
        <w:r>
          <w:rPr>
            <w:webHidden/>
          </w:rPr>
          <w:instrText xml:space="preserve"> PAGEREF _Toc71110938 \h </w:instrText>
        </w:r>
        <w:r>
          <w:rPr>
            <w:webHidden/>
          </w:rPr>
        </w:r>
        <w:r>
          <w:rPr>
            <w:webHidden/>
          </w:rPr>
          <w:fldChar w:fldCharType="separate"/>
        </w:r>
        <w:r>
          <w:rPr>
            <w:webHidden/>
          </w:rPr>
          <w:t>228</w:t>
        </w:r>
        <w:r>
          <w:rPr>
            <w:webHidden/>
          </w:rPr>
          <w:fldChar w:fldCharType="end"/>
        </w:r>
      </w:hyperlink>
    </w:p>
    <w:p w:rsidR="00086724" w:rsidRPr="006E1EDF" w:rsidRDefault="00086724">
      <w:pPr>
        <w:pStyle w:val="34"/>
        <w:rPr>
          <w:rFonts w:ascii="Calibri" w:hAnsi="Calibri"/>
          <w:bCs w:val="0"/>
          <w:iCs w:val="0"/>
          <w:sz w:val="22"/>
          <w:szCs w:val="22"/>
        </w:rPr>
      </w:pPr>
      <w:hyperlink w:anchor="_Toc71110939" w:history="1">
        <w:r w:rsidRPr="0054419C">
          <w:rPr>
            <w:rStyle w:val="ad"/>
          </w:rPr>
          <w:t>5.6.7.</w:t>
        </w:r>
        <w:r w:rsidRPr="006E1EDF">
          <w:rPr>
            <w:rFonts w:ascii="Calibri" w:hAnsi="Calibri"/>
            <w:bCs w:val="0"/>
            <w:iCs w:val="0"/>
            <w:sz w:val="22"/>
            <w:szCs w:val="22"/>
          </w:rPr>
          <w:tab/>
        </w:r>
        <w:r w:rsidRPr="0054419C">
          <w:rPr>
            <w:rStyle w:val="ad"/>
          </w:rPr>
          <w:t>Справка об изменении сводной бюджетной росписи</w:t>
        </w:r>
        <w:r>
          <w:rPr>
            <w:webHidden/>
          </w:rPr>
          <w:tab/>
        </w:r>
        <w:r>
          <w:rPr>
            <w:webHidden/>
          </w:rPr>
          <w:fldChar w:fldCharType="begin"/>
        </w:r>
        <w:r>
          <w:rPr>
            <w:webHidden/>
          </w:rPr>
          <w:instrText xml:space="preserve"> PAGEREF _Toc71110939 \h </w:instrText>
        </w:r>
        <w:r>
          <w:rPr>
            <w:webHidden/>
          </w:rPr>
        </w:r>
        <w:r>
          <w:rPr>
            <w:webHidden/>
          </w:rPr>
          <w:fldChar w:fldCharType="separate"/>
        </w:r>
        <w:r>
          <w:rPr>
            <w:webHidden/>
          </w:rPr>
          <w:t>234</w:t>
        </w:r>
        <w:r>
          <w:rPr>
            <w:webHidden/>
          </w:rPr>
          <w:fldChar w:fldCharType="end"/>
        </w:r>
      </w:hyperlink>
    </w:p>
    <w:p w:rsidR="00086724" w:rsidRPr="006E1EDF" w:rsidRDefault="00086724">
      <w:pPr>
        <w:pStyle w:val="34"/>
        <w:rPr>
          <w:rFonts w:ascii="Calibri" w:hAnsi="Calibri"/>
          <w:bCs w:val="0"/>
          <w:iCs w:val="0"/>
          <w:sz w:val="22"/>
          <w:szCs w:val="22"/>
        </w:rPr>
      </w:pPr>
      <w:hyperlink w:anchor="_Toc71110940" w:history="1">
        <w:r w:rsidRPr="0054419C">
          <w:rPr>
            <w:rStyle w:val="ad"/>
          </w:rPr>
          <w:t>5.6.8.</w:t>
        </w:r>
        <w:r w:rsidRPr="006E1EDF">
          <w:rPr>
            <w:rFonts w:ascii="Calibri" w:hAnsi="Calibri"/>
            <w:bCs w:val="0"/>
            <w:iCs w:val="0"/>
            <w:sz w:val="22"/>
            <w:szCs w:val="22"/>
          </w:rPr>
          <w:tab/>
        </w:r>
        <w:r w:rsidRPr="0054419C">
          <w:rPr>
            <w:rStyle w:val="ad"/>
          </w:rPr>
          <w:t>Распределение бюджетных данных по подведомственным учреждениям</w:t>
        </w:r>
        <w:r>
          <w:rPr>
            <w:webHidden/>
          </w:rPr>
          <w:tab/>
        </w:r>
        <w:r>
          <w:rPr>
            <w:webHidden/>
          </w:rPr>
          <w:fldChar w:fldCharType="begin"/>
        </w:r>
        <w:r>
          <w:rPr>
            <w:webHidden/>
          </w:rPr>
          <w:instrText xml:space="preserve"> PAGEREF _Toc71110940 \h </w:instrText>
        </w:r>
        <w:r>
          <w:rPr>
            <w:webHidden/>
          </w:rPr>
        </w:r>
        <w:r>
          <w:rPr>
            <w:webHidden/>
          </w:rPr>
          <w:fldChar w:fldCharType="separate"/>
        </w:r>
        <w:r>
          <w:rPr>
            <w:webHidden/>
          </w:rPr>
          <w:t>245</w:t>
        </w:r>
        <w:r>
          <w:rPr>
            <w:webHidden/>
          </w:rPr>
          <w:fldChar w:fldCharType="end"/>
        </w:r>
      </w:hyperlink>
    </w:p>
    <w:p w:rsidR="00086724" w:rsidRPr="006E1EDF" w:rsidRDefault="00086724">
      <w:pPr>
        <w:pStyle w:val="34"/>
        <w:rPr>
          <w:rFonts w:ascii="Calibri" w:hAnsi="Calibri"/>
          <w:bCs w:val="0"/>
          <w:iCs w:val="0"/>
          <w:sz w:val="22"/>
          <w:szCs w:val="22"/>
        </w:rPr>
      </w:pPr>
      <w:hyperlink w:anchor="_Toc71110941" w:history="1">
        <w:r w:rsidRPr="0054419C">
          <w:rPr>
            <w:rStyle w:val="ad"/>
          </w:rPr>
          <w:t>5.6.9.</w:t>
        </w:r>
        <w:r w:rsidRPr="006E1EDF">
          <w:rPr>
            <w:rFonts w:ascii="Calibri" w:hAnsi="Calibri"/>
            <w:bCs w:val="0"/>
            <w:iCs w:val="0"/>
            <w:sz w:val="22"/>
            <w:szCs w:val="22"/>
          </w:rPr>
          <w:tab/>
        </w:r>
        <w:r w:rsidRPr="0054419C">
          <w:rPr>
            <w:rStyle w:val="ad"/>
          </w:rPr>
          <w:t>Уведомление о блокировке бюджетных ассигнований и лимитов бюджетных обязательств</w:t>
        </w:r>
        <w:r>
          <w:rPr>
            <w:webHidden/>
          </w:rPr>
          <w:tab/>
        </w:r>
        <w:r>
          <w:rPr>
            <w:webHidden/>
          </w:rPr>
          <w:fldChar w:fldCharType="begin"/>
        </w:r>
        <w:r>
          <w:rPr>
            <w:webHidden/>
          </w:rPr>
          <w:instrText xml:space="preserve"> PAGEREF _Toc71110941 \h </w:instrText>
        </w:r>
        <w:r>
          <w:rPr>
            <w:webHidden/>
          </w:rPr>
        </w:r>
        <w:r>
          <w:rPr>
            <w:webHidden/>
          </w:rPr>
          <w:fldChar w:fldCharType="separate"/>
        </w:r>
        <w:r>
          <w:rPr>
            <w:webHidden/>
          </w:rPr>
          <w:t>257</w:t>
        </w:r>
        <w:r>
          <w:rPr>
            <w:webHidden/>
          </w:rPr>
          <w:fldChar w:fldCharType="end"/>
        </w:r>
      </w:hyperlink>
    </w:p>
    <w:p w:rsidR="00086724" w:rsidRPr="006E1EDF" w:rsidRDefault="00086724">
      <w:pPr>
        <w:pStyle w:val="34"/>
        <w:rPr>
          <w:rFonts w:ascii="Calibri" w:hAnsi="Calibri"/>
          <w:bCs w:val="0"/>
          <w:iCs w:val="0"/>
          <w:sz w:val="22"/>
          <w:szCs w:val="22"/>
        </w:rPr>
      </w:pPr>
      <w:hyperlink w:anchor="_Toc71110942" w:history="1">
        <w:r w:rsidRPr="0054419C">
          <w:rPr>
            <w:rStyle w:val="ad"/>
          </w:rPr>
          <w:t>5.6.10.</w:t>
        </w:r>
        <w:r w:rsidRPr="006E1EDF">
          <w:rPr>
            <w:rFonts w:ascii="Calibri" w:hAnsi="Calibri"/>
            <w:bCs w:val="0"/>
            <w:iCs w:val="0"/>
            <w:sz w:val="22"/>
            <w:szCs w:val="22"/>
          </w:rPr>
          <w:tab/>
        </w:r>
        <w:r w:rsidRPr="0054419C">
          <w:rPr>
            <w:rStyle w:val="ad"/>
          </w:rPr>
          <w:t>Перечень целевых субсидий</w:t>
        </w:r>
        <w:r>
          <w:rPr>
            <w:webHidden/>
          </w:rPr>
          <w:tab/>
        </w:r>
        <w:r>
          <w:rPr>
            <w:webHidden/>
          </w:rPr>
          <w:fldChar w:fldCharType="begin"/>
        </w:r>
        <w:r>
          <w:rPr>
            <w:webHidden/>
          </w:rPr>
          <w:instrText xml:space="preserve"> PAGEREF _Toc71110942 \h </w:instrText>
        </w:r>
        <w:r>
          <w:rPr>
            <w:webHidden/>
          </w:rPr>
        </w:r>
        <w:r>
          <w:rPr>
            <w:webHidden/>
          </w:rPr>
          <w:fldChar w:fldCharType="separate"/>
        </w:r>
        <w:r>
          <w:rPr>
            <w:webHidden/>
          </w:rPr>
          <w:t>266</w:t>
        </w:r>
        <w:r>
          <w:rPr>
            <w:webHidden/>
          </w:rPr>
          <w:fldChar w:fldCharType="end"/>
        </w:r>
      </w:hyperlink>
    </w:p>
    <w:p w:rsidR="00086724" w:rsidRPr="006E1EDF" w:rsidRDefault="00086724">
      <w:pPr>
        <w:pStyle w:val="24"/>
        <w:rPr>
          <w:rFonts w:ascii="Calibri" w:hAnsi="Calibri"/>
          <w:bCs w:val="0"/>
          <w:sz w:val="22"/>
          <w:szCs w:val="22"/>
        </w:rPr>
      </w:pPr>
      <w:hyperlink w:anchor="_Toc71110943" w:history="1">
        <w:r w:rsidRPr="0054419C">
          <w:rPr>
            <w:rStyle w:val="ad"/>
          </w:rPr>
          <w:t>5.7.</w:t>
        </w:r>
        <w:r w:rsidRPr="006E1EDF">
          <w:rPr>
            <w:rFonts w:ascii="Calibri" w:hAnsi="Calibri"/>
            <w:bCs w:val="0"/>
            <w:sz w:val="22"/>
            <w:szCs w:val="22"/>
          </w:rPr>
          <w:tab/>
        </w:r>
        <w:r w:rsidRPr="0054419C">
          <w:rPr>
            <w:rStyle w:val="ad"/>
          </w:rPr>
          <w:t>Группа документов «Периодическая отчетность»</w:t>
        </w:r>
        <w:r>
          <w:rPr>
            <w:webHidden/>
          </w:rPr>
          <w:tab/>
        </w:r>
        <w:r>
          <w:rPr>
            <w:webHidden/>
          </w:rPr>
          <w:fldChar w:fldCharType="begin"/>
        </w:r>
        <w:r>
          <w:rPr>
            <w:webHidden/>
          </w:rPr>
          <w:instrText xml:space="preserve"> PAGEREF _Toc71110943 \h </w:instrText>
        </w:r>
        <w:r>
          <w:rPr>
            <w:webHidden/>
          </w:rPr>
        </w:r>
        <w:r>
          <w:rPr>
            <w:webHidden/>
          </w:rPr>
          <w:fldChar w:fldCharType="separate"/>
        </w:r>
        <w:r>
          <w:rPr>
            <w:webHidden/>
          </w:rPr>
          <w:t>271</w:t>
        </w:r>
        <w:r>
          <w:rPr>
            <w:webHidden/>
          </w:rPr>
          <w:fldChar w:fldCharType="end"/>
        </w:r>
      </w:hyperlink>
    </w:p>
    <w:p w:rsidR="00086724" w:rsidRPr="006E1EDF" w:rsidRDefault="00086724">
      <w:pPr>
        <w:pStyle w:val="34"/>
        <w:rPr>
          <w:rFonts w:ascii="Calibri" w:hAnsi="Calibri"/>
          <w:bCs w:val="0"/>
          <w:iCs w:val="0"/>
          <w:sz w:val="22"/>
          <w:szCs w:val="22"/>
        </w:rPr>
      </w:pPr>
      <w:hyperlink w:anchor="_Toc71110944" w:history="1">
        <w:r w:rsidRPr="0054419C">
          <w:rPr>
            <w:rStyle w:val="ad"/>
          </w:rPr>
          <w:t>5.7.1.</w:t>
        </w:r>
        <w:r w:rsidRPr="006E1EDF">
          <w:rPr>
            <w:rFonts w:ascii="Calibri" w:hAnsi="Calibri"/>
            <w:bCs w:val="0"/>
            <w:iCs w:val="0"/>
            <w:sz w:val="22"/>
            <w:szCs w:val="22"/>
          </w:rPr>
          <w:tab/>
        </w:r>
        <w:r w:rsidRPr="0054419C">
          <w:rPr>
            <w:rStyle w:val="ad"/>
          </w:rPr>
          <w:t>Бюджетная отчетность ГРБС, ФО, ГВБФ. Сводные отчеты</w:t>
        </w:r>
        <w:r>
          <w:rPr>
            <w:webHidden/>
          </w:rPr>
          <w:tab/>
        </w:r>
        <w:r>
          <w:rPr>
            <w:webHidden/>
          </w:rPr>
          <w:fldChar w:fldCharType="begin"/>
        </w:r>
        <w:r>
          <w:rPr>
            <w:webHidden/>
          </w:rPr>
          <w:instrText xml:space="preserve"> PAGEREF _Toc71110944 \h </w:instrText>
        </w:r>
        <w:r>
          <w:rPr>
            <w:webHidden/>
          </w:rPr>
        </w:r>
        <w:r>
          <w:rPr>
            <w:webHidden/>
          </w:rPr>
          <w:fldChar w:fldCharType="separate"/>
        </w:r>
        <w:r>
          <w:rPr>
            <w:webHidden/>
          </w:rPr>
          <w:t>271</w:t>
        </w:r>
        <w:r>
          <w:rPr>
            <w:webHidden/>
          </w:rPr>
          <w:fldChar w:fldCharType="end"/>
        </w:r>
      </w:hyperlink>
    </w:p>
    <w:p w:rsidR="00086724" w:rsidRPr="006E1EDF" w:rsidRDefault="00086724">
      <w:pPr>
        <w:pStyle w:val="34"/>
        <w:rPr>
          <w:rFonts w:ascii="Calibri" w:hAnsi="Calibri"/>
          <w:bCs w:val="0"/>
          <w:iCs w:val="0"/>
          <w:sz w:val="22"/>
          <w:szCs w:val="22"/>
        </w:rPr>
      </w:pPr>
      <w:hyperlink w:anchor="_Toc71110945" w:history="1">
        <w:r w:rsidRPr="0054419C">
          <w:rPr>
            <w:rStyle w:val="ad"/>
          </w:rPr>
          <w:t>5.7.2.</w:t>
        </w:r>
        <w:r w:rsidRPr="006E1EDF">
          <w:rPr>
            <w:rFonts w:ascii="Calibri" w:hAnsi="Calibri"/>
            <w:bCs w:val="0"/>
            <w:iCs w:val="0"/>
            <w:sz w:val="22"/>
            <w:szCs w:val="22"/>
          </w:rPr>
          <w:tab/>
        </w:r>
        <w:r w:rsidRPr="0054419C">
          <w:rPr>
            <w:rStyle w:val="ad"/>
          </w:rPr>
          <w:t>Бюджетная отчетность ГРБС, ФО, ГВБФ. Протоколы для отчетов</w:t>
        </w:r>
        <w:r>
          <w:rPr>
            <w:webHidden/>
          </w:rPr>
          <w:tab/>
        </w:r>
        <w:r>
          <w:rPr>
            <w:webHidden/>
          </w:rPr>
          <w:fldChar w:fldCharType="begin"/>
        </w:r>
        <w:r>
          <w:rPr>
            <w:webHidden/>
          </w:rPr>
          <w:instrText xml:space="preserve"> PAGEREF _Toc71110945 \h </w:instrText>
        </w:r>
        <w:r>
          <w:rPr>
            <w:webHidden/>
          </w:rPr>
        </w:r>
        <w:r>
          <w:rPr>
            <w:webHidden/>
          </w:rPr>
          <w:fldChar w:fldCharType="separate"/>
        </w:r>
        <w:r>
          <w:rPr>
            <w:webHidden/>
          </w:rPr>
          <w:t>274</w:t>
        </w:r>
        <w:r>
          <w:rPr>
            <w:webHidden/>
          </w:rPr>
          <w:fldChar w:fldCharType="end"/>
        </w:r>
      </w:hyperlink>
    </w:p>
    <w:p w:rsidR="00086724" w:rsidRPr="006E1EDF" w:rsidRDefault="00086724">
      <w:pPr>
        <w:pStyle w:val="34"/>
        <w:rPr>
          <w:rFonts w:ascii="Calibri" w:hAnsi="Calibri"/>
          <w:bCs w:val="0"/>
          <w:iCs w:val="0"/>
          <w:sz w:val="22"/>
          <w:szCs w:val="22"/>
        </w:rPr>
      </w:pPr>
      <w:hyperlink w:anchor="_Toc71110946" w:history="1">
        <w:r w:rsidRPr="0054419C">
          <w:rPr>
            <w:rStyle w:val="ad"/>
          </w:rPr>
          <w:t>5.7.3.</w:t>
        </w:r>
        <w:r w:rsidRPr="006E1EDF">
          <w:rPr>
            <w:rFonts w:ascii="Calibri" w:hAnsi="Calibri"/>
            <w:bCs w:val="0"/>
            <w:iCs w:val="0"/>
            <w:sz w:val="22"/>
            <w:szCs w:val="22"/>
          </w:rPr>
          <w:tab/>
        </w:r>
        <w:r w:rsidRPr="0054419C">
          <w:rPr>
            <w:rStyle w:val="ad"/>
          </w:rPr>
          <w:t>Периодические отчеты</w:t>
        </w:r>
        <w:r>
          <w:rPr>
            <w:webHidden/>
          </w:rPr>
          <w:tab/>
        </w:r>
        <w:r>
          <w:rPr>
            <w:webHidden/>
          </w:rPr>
          <w:fldChar w:fldCharType="begin"/>
        </w:r>
        <w:r>
          <w:rPr>
            <w:webHidden/>
          </w:rPr>
          <w:instrText xml:space="preserve"> PAGEREF _Toc71110946 \h </w:instrText>
        </w:r>
        <w:r>
          <w:rPr>
            <w:webHidden/>
          </w:rPr>
        </w:r>
        <w:r>
          <w:rPr>
            <w:webHidden/>
          </w:rPr>
          <w:fldChar w:fldCharType="separate"/>
        </w:r>
        <w:r>
          <w:rPr>
            <w:webHidden/>
          </w:rPr>
          <w:t>277</w:t>
        </w:r>
        <w:r>
          <w:rPr>
            <w:webHidden/>
          </w:rPr>
          <w:fldChar w:fldCharType="end"/>
        </w:r>
      </w:hyperlink>
    </w:p>
    <w:p w:rsidR="00086724" w:rsidRPr="006E1EDF" w:rsidRDefault="00086724">
      <w:pPr>
        <w:pStyle w:val="24"/>
        <w:rPr>
          <w:rFonts w:ascii="Calibri" w:hAnsi="Calibri"/>
          <w:bCs w:val="0"/>
          <w:sz w:val="22"/>
          <w:szCs w:val="22"/>
        </w:rPr>
      </w:pPr>
      <w:hyperlink w:anchor="_Toc71110947" w:history="1">
        <w:r w:rsidRPr="0054419C">
          <w:rPr>
            <w:rStyle w:val="ad"/>
          </w:rPr>
          <w:t>5.8.</w:t>
        </w:r>
        <w:r w:rsidRPr="006E1EDF">
          <w:rPr>
            <w:rFonts w:ascii="Calibri" w:hAnsi="Calibri"/>
            <w:bCs w:val="0"/>
            <w:sz w:val="22"/>
            <w:szCs w:val="22"/>
          </w:rPr>
          <w:tab/>
        </w:r>
        <w:r w:rsidRPr="0054419C">
          <w:rPr>
            <w:rStyle w:val="ad"/>
          </w:rPr>
          <w:t>Группа документов «Служебные»</w:t>
        </w:r>
        <w:r>
          <w:rPr>
            <w:webHidden/>
          </w:rPr>
          <w:tab/>
        </w:r>
        <w:r>
          <w:rPr>
            <w:webHidden/>
          </w:rPr>
          <w:fldChar w:fldCharType="begin"/>
        </w:r>
        <w:r>
          <w:rPr>
            <w:webHidden/>
          </w:rPr>
          <w:instrText xml:space="preserve"> PAGEREF _Toc71110947 \h </w:instrText>
        </w:r>
        <w:r>
          <w:rPr>
            <w:webHidden/>
          </w:rPr>
        </w:r>
        <w:r>
          <w:rPr>
            <w:webHidden/>
          </w:rPr>
          <w:fldChar w:fldCharType="separate"/>
        </w:r>
        <w:r>
          <w:rPr>
            <w:webHidden/>
          </w:rPr>
          <w:t>282</w:t>
        </w:r>
        <w:r>
          <w:rPr>
            <w:webHidden/>
          </w:rPr>
          <w:fldChar w:fldCharType="end"/>
        </w:r>
      </w:hyperlink>
    </w:p>
    <w:p w:rsidR="00086724" w:rsidRPr="006E1EDF" w:rsidRDefault="00086724">
      <w:pPr>
        <w:pStyle w:val="34"/>
        <w:rPr>
          <w:rFonts w:ascii="Calibri" w:hAnsi="Calibri"/>
          <w:bCs w:val="0"/>
          <w:iCs w:val="0"/>
          <w:sz w:val="22"/>
          <w:szCs w:val="22"/>
        </w:rPr>
      </w:pPr>
      <w:hyperlink w:anchor="_Toc71110948" w:history="1">
        <w:r w:rsidRPr="0054419C">
          <w:rPr>
            <w:rStyle w:val="ad"/>
          </w:rPr>
          <w:t>5.8.1.</w:t>
        </w:r>
        <w:r w:rsidRPr="006E1EDF">
          <w:rPr>
            <w:rFonts w:ascii="Calibri" w:hAnsi="Calibri"/>
            <w:bCs w:val="0"/>
            <w:iCs w:val="0"/>
            <w:sz w:val="22"/>
            <w:szCs w:val="22"/>
          </w:rPr>
          <w:tab/>
        </w:r>
        <w:r w:rsidRPr="0054419C">
          <w:rPr>
            <w:rStyle w:val="ad"/>
          </w:rPr>
          <w:t>Анкета</w:t>
        </w:r>
        <w:r>
          <w:rPr>
            <w:webHidden/>
          </w:rPr>
          <w:tab/>
        </w:r>
        <w:r>
          <w:rPr>
            <w:webHidden/>
          </w:rPr>
          <w:fldChar w:fldCharType="begin"/>
        </w:r>
        <w:r>
          <w:rPr>
            <w:webHidden/>
          </w:rPr>
          <w:instrText xml:space="preserve"> PAGEREF _Toc71110948 \h </w:instrText>
        </w:r>
        <w:r>
          <w:rPr>
            <w:webHidden/>
          </w:rPr>
        </w:r>
        <w:r>
          <w:rPr>
            <w:webHidden/>
          </w:rPr>
          <w:fldChar w:fldCharType="separate"/>
        </w:r>
        <w:r>
          <w:rPr>
            <w:webHidden/>
          </w:rPr>
          <w:t>282</w:t>
        </w:r>
        <w:r>
          <w:rPr>
            <w:webHidden/>
          </w:rPr>
          <w:fldChar w:fldCharType="end"/>
        </w:r>
      </w:hyperlink>
    </w:p>
    <w:p w:rsidR="00086724" w:rsidRPr="006E1EDF" w:rsidRDefault="00086724">
      <w:pPr>
        <w:pStyle w:val="34"/>
        <w:rPr>
          <w:rFonts w:ascii="Calibri" w:hAnsi="Calibri"/>
          <w:bCs w:val="0"/>
          <w:iCs w:val="0"/>
          <w:sz w:val="22"/>
          <w:szCs w:val="22"/>
        </w:rPr>
      </w:pPr>
      <w:hyperlink w:anchor="_Toc71110949" w:history="1">
        <w:r w:rsidRPr="0054419C">
          <w:rPr>
            <w:rStyle w:val="ad"/>
          </w:rPr>
          <w:t>5.8.2.</w:t>
        </w:r>
        <w:r w:rsidRPr="006E1EDF">
          <w:rPr>
            <w:rFonts w:ascii="Calibri" w:hAnsi="Calibri"/>
            <w:bCs w:val="0"/>
            <w:iCs w:val="0"/>
            <w:sz w:val="22"/>
            <w:szCs w:val="22"/>
          </w:rPr>
          <w:tab/>
        </w:r>
        <w:r w:rsidRPr="0054419C">
          <w:rPr>
            <w:rStyle w:val="ad"/>
          </w:rPr>
          <w:t>Способы автоматического импорта файлов</w:t>
        </w:r>
        <w:r>
          <w:rPr>
            <w:webHidden/>
          </w:rPr>
          <w:tab/>
        </w:r>
        <w:r>
          <w:rPr>
            <w:webHidden/>
          </w:rPr>
          <w:fldChar w:fldCharType="begin"/>
        </w:r>
        <w:r>
          <w:rPr>
            <w:webHidden/>
          </w:rPr>
          <w:instrText xml:space="preserve"> PAGEREF _Toc71110949 \h </w:instrText>
        </w:r>
        <w:r>
          <w:rPr>
            <w:webHidden/>
          </w:rPr>
        </w:r>
        <w:r>
          <w:rPr>
            <w:webHidden/>
          </w:rPr>
          <w:fldChar w:fldCharType="separate"/>
        </w:r>
        <w:r>
          <w:rPr>
            <w:webHidden/>
          </w:rPr>
          <w:t>283</w:t>
        </w:r>
        <w:r>
          <w:rPr>
            <w:webHidden/>
          </w:rPr>
          <w:fldChar w:fldCharType="end"/>
        </w:r>
      </w:hyperlink>
    </w:p>
    <w:p w:rsidR="00086724" w:rsidRPr="006E1EDF" w:rsidRDefault="00086724">
      <w:pPr>
        <w:pStyle w:val="34"/>
        <w:rPr>
          <w:rFonts w:ascii="Calibri" w:hAnsi="Calibri"/>
          <w:bCs w:val="0"/>
          <w:iCs w:val="0"/>
          <w:sz w:val="22"/>
          <w:szCs w:val="22"/>
        </w:rPr>
      </w:pPr>
      <w:hyperlink w:anchor="_Toc71110950" w:history="1">
        <w:r w:rsidRPr="0054419C">
          <w:rPr>
            <w:rStyle w:val="ad"/>
          </w:rPr>
          <w:t>5.8.3.</w:t>
        </w:r>
        <w:r w:rsidRPr="006E1EDF">
          <w:rPr>
            <w:rFonts w:ascii="Calibri" w:hAnsi="Calibri"/>
            <w:bCs w:val="0"/>
            <w:iCs w:val="0"/>
            <w:sz w:val="22"/>
            <w:szCs w:val="22"/>
          </w:rPr>
          <w:tab/>
        </w:r>
        <w:r w:rsidRPr="0054419C">
          <w:rPr>
            <w:rStyle w:val="ad"/>
          </w:rPr>
          <w:t>Способы автоматического экспорта документов</w:t>
        </w:r>
        <w:r>
          <w:rPr>
            <w:webHidden/>
          </w:rPr>
          <w:tab/>
        </w:r>
        <w:r>
          <w:rPr>
            <w:webHidden/>
          </w:rPr>
          <w:fldChar w:fldCharType="begin"/>
        </w:r>
        <w:r>
          <w:rPr>
            <w:webHidden/>
          </w:rPr>
          <w:instrText xml:space="preserve"> PAGEREF _Toc71110950 \h </w:instrText>
        </w:r>
        <w:r>
          <w:rPr>
            <w:webHidden/>
          </w:rPr>
        </w:r>
        <w:r>
          <w:rPr>
            <w:webHidden/>
          </w:rPr>
          <w:fldChar w:fldCharType="separate"/>
        </w:r>
        <w:r>
          <w:rPr>
            <w:webHidden/>
          </w:rPr>
          <w:t>289</w:t>
        </w:r>
        <w:r>
          <w:rPr>
            <w:webHidden/>
          </w:rPr>
          <w:fldChar w:fldCharType="end"/>
        </w:r>
      </w:hyperlink>
    </w:p>
    <w:p w:rsidR="00086724" w:rsidRPr="006E1EDF" w:rsidRDefault="00086724">
      <w:pPr>
        <w:pStyle w:val="24"/>
        <w:rPr>
          <w:rFonts w:ascii="Calibri" w:hAnsi="Calibri"/>
          <w:bCs w:val="0"/>
          <w:sz w:val="22"/>
          <w:szCs w:val="22"/>
        </w:rPr>
      </w:pPr>
      <w:hyperlink w:anchor="_Toc71110951" w:history="1">
        <w:r w:rsidRPr="0054419C">
          <w:rPr>
            <w:rStyle w:val="ad"/>
          </w:rPr>
          <w:t>5.9.</w:t>
        </w:r>
        <w:r w:rsidRPr="006E1EDF">
          <w:rPr>
            <w:rFonts w:ascii="Calibri" w:hAnsi="Calibri"/>
            <w:bCs w:val="0"/>
            <w:sz w:val="22"/>
            <w:szCs w:val="22"/>
          </w:rPr>
          <w:tab/>
        </w:r>
        <w:r w:rsidRPr="0054419C">
          <w:rPr>
            <w:rStyle w:val="ad"/>
          </w:rPr>
          <w:t>Группа документов «Оперативная отчетность»</w:t>
        </w:r>
        <w:r>
          <w:rPr>
            <w:webHidden/>
          </w:rPr>
          <w:tab/>
        </w:r>
        <w:r>
          <w:rPr>
            <w:webHidden/>
          </w:rPr>
          <w:fldChar w:fldCharType="begin"/>
        </w:r>
        <w:r>
          <w:rPr>
            <w:webHidden/>
          </w:rPr>
          <w:instrText xml:space="preserve"> PAGEREF _Toc71110951 \h </w:instrText>
        </w:r>
        <w:r>
          <w:rPr>
            <w:webHidden/>
          </w:rPr>
        </w:r>
        <w:r>
          <w:rPr>
            <w:webHidden/>
          </w:rPr>
          <w:fldChar w:fldCharType="separate"/>
        </w:r>
        <w:r>
          <w:rPr>
            <w:webHidden/>
          </w:rPr>
          <w:t>295</w:t>
        </w:r>
        <w:r>
          <w:rPr>
            <w:webHidden/>
          </w:rPr>
          <w:fldChar w:fldCharType="end"/>
        </w:r>
      </w:hyperlink>
    </w:p>
    <w:p w:rsidR="00086724" w:rsidRPr="006E1EDF" w:rsidRDefault="00086724">
      <w:pPr>
        <w:pStyle w:val="34"/>
        <w:rPr>
          <w:rFonts w:ascii="Calibri" w:hAnsi="Calibri"/>
          <w:bCs w:val="0"/>
          <w:iCs w:val="0"/>
          <w:sz w:val="22"/>
          <w:szCs w:val="22"/>
        </w:rPr>
      </w:pPr>
      <w:hyperlink w:anchor="_Toc71110952" w:history="1">
        <w:r w:rsidRPr="0054419C">
          <w:rPr>
            <w:rStyle w:val="ad"/>
          </w:rPr>
          <w:t>5.9.1.</w:t>
        </w:r>
        <w:r w:rsidRPr="006E1EDF">
          <w:rPr>
            <w:rFonts w:ascii="Calibri" w:hAnsi="Calibri"/>
            <w:bCs w:val="0"/>
            <w:iCs w:val="0"/>
            <w:sz w:val="22"/>
            <w:szCs w:val="22"/>
          </w:rPr>
          <w:tab/>
        </w:r>
        <w:r w:rsidRPr="0054419C">
          <w:rPr>
            <w:rStyle w:val="ad"/>
          </w:rPr>
          <w:t>Запрос РПБС/АП/ТОАИФ</w:t>
        </w:r>
        <w:r>
          <w:rPr>
            <w:webHidden/>
          </w:rPr>
          <w:tab/>
        </w:r>
        <w:r>
          <w:rPr>
            <w:webHidden/>
          </w:rPr>
          <w:fldChar w:fldCharType="begin"/>
        </w:r>
        <w:r>
          <w:rPr>
            <w:webHidden/>
          </w:rPr>
          <w:instrText xml:space="preserve"> PAGEREF _Toc71110952 \h </w:instrText>
        </w:r>
        <w:r>
          <w:rPr>
            <w:webHidden/>
          </w:rPr>
        </w:r>
        <w:r>
          <w:rPr>
            <w:webHidden/>
          </w:rPr>
          <w:fldChar w:fldCharType="separate"/>
        </w:r>
        <w:r>
          <w:rPr>
            <w:webHidden/>
          </w:rPr>
          <w:t>295</w:t>
        </w:r>
        <w:r>
          <w:rPr>
            <w:webHidden/>
          </w:rPr>
          <w:fldChar w:fldCharType="end"/>
        </w:r>
      </w:hyperlink>
    </w:p>
    <w:p w:rsidR="00086724" w:rsidRPr="006E1EDF" w:rsidRDefault="00086724">
      <w:pPr>
        <w:pStyle w:val="34"/>
        <w:rPr>
          <w:rFonts w:ascii="Calibri" w:hAnsi="Calibri"/>
          <w:bCs w:val="0"/>
          <w:iCs w:val="0"/>
          <w:sz w:val="22"/>
          <w:szCs w:val="22"/>
        </w:rPr>
      </w:pPr>
      <w:hyperlink w:anchor="_Toc71110953" w:history="1">
        <w:r w:rsidRPr="0054419C">
          <w:rPr>
            <w:rStyle w:val="ad"/>
          </w:rPr>
          <w:t>5.9.2.</w:t>
        </w:r>
        <w:r w:rsidRPr="006E1EDF">
          <w:rPr>
            <w:rFonts w:ascii="Calibri" w:hAnsi="Calibri"/>
            <w:bCs w:val="0"/>
            <w:iCs w:val="0"/>
            <w:sz w:val="22"/>
            <w:szCs w:val="22"/>
          </w:rPr>
          <w:tab/>
        </w:r>
        <w:r w:rsidRPr="0054419C">
          <w:rPr>
            <w:rStyle w:val="ad"/>
          </w:rPr>
          <w:t>Отчеты</w:t>
        </w:r>
        <w:r>
          <w:rPr>
            <w:webHidden/>
          </w:rPr>
          <w:tab/>
        </w:r>
        <w:r>
          <w:rPr>
            <w:webHidden/>
          </w:rPr>
          <w:fldChar w:fldCharType="begin"/>
        </w:r>
        <w:r>
          <w:rPr>
            <w:webHidden/>
          </w:rPr>
          <w:instrText xml:space="preserve"> PAGEREF _Toc71110953 \h </w:instrText>
        </w:r>
        <w:r>
          <w:rPr>
            <w:webHidden/>
          </w:rPr>
        </w:r>
        <w:r>
          <w:rPr>
            <w:webHidden/>
          </w:rPr>
          <w:fldChar w:fldCharType="separate"/>
        </w:r>
        <w:r>
          <w:rPr>
            <w:webHidden/>
          </w:rPr>
          <w:t>297</w:t>
        </w:r>
        <w:r>
          <w:rPr>
            <w:webHidden/>
          </w:rPr>
          <w:fldChar w:fldCharType="end"/>
        </w:r>
      </w:hyperlink>
    </w:p>
    <w:p w:rsidR="00086724" w:rsidRPr="006E1EDF" w:rsidRDefault="00086724">
      <w:pPr>
        <w:pStyle w:val="34"/>
        <w:rPr>
          <w:rFonts w:ascii="Calibri" w:hAnsi="Calibri"/>
          <w:bCs w:val="0"/>
          <w:iCs w:val="0"/>
          <w:sz w:val="22"/>
          <w:szCs w:val="22"/>
        </w:rPr>
      </w:pPr>
      <w:hyperlink w:anchor="_Toc71110954" w:history="1">
        <w:r w:rsidRPr="0054419C">
          <w:rPr>
            <w:rStyle w:val="ad"/>
          </w:rPr>
          <w:t>5.9.3.</w:t>
        </w:r>
        <w:r w:rsidRPr="006E1EDF">
          <w:rPr>
            <w:rFonts w:ascii="Calibri" w:hAnsi="Calibri"/>
            <w:bCs w:val="0"/>
            <w:iCs w:val="0"/>
            <w:sz w:val="22"/>
            <w:szCs w:val="22"/>
          </w:rPr>
          <w:tab/>
        </w:r>
        <w:r w:rsidRPr="0054419C">
          <w:rPr>
            <w:rStyle w:val="ad"/>
          </w:rPr>
          <w:t>Информация из РД</w:t>
        </w:r>
        <w:r>
          <w:rPr>
            <w:webHidden/>
          </w:rPr>
          <w:tab/>
        </w:r>
        <w:r>
          <w:rPr>
            <w:webHidden/>
          </w:rPr>
          <w:fldChar w:fldCharType="begin"/>
        </w:r>
        <w:r>
          <w:rPr>
            <w:webHidden/>
          </w:rPr>
          <w:instrText xml:space="preserve"> PAGEREF _Toc71110954 \h </w:instrText>
        </w:r>
        <w:r>
          <w:rPr>
            <w:webHidden/>
          </w:rPr>
        </w:r>
        <w:r>
          <w:rPr>
            <w:webHidden/>
          </w:rPr>
          <w:fldChar w:fldCharType="separate"/>
        </w:r>
        <w:r>
          <w:rPr>
            <w:webHidden/>
          </w:rPr>
          <w:t>303</w:t>
        </w:r>
        <w:r>
          <w:rPr>
            <w:webHidden/>
          </w:rPr>
          <w:fldChar w:fldCharType="end"/>
        </w:r>
      </w:hyperlink>
    </w:p>
    <w:p w:rsidR="00086724" w:rsidRPr="006E1EDF" w:rsidRDefault="00086724">
      <w:pPr>
        <w:pStyle w:val="34"/>
        <w:rPr>
          <w:rFonts w:ascii="Calibri" w:hAnsi="Calibri"/>
          <w:bCs w:val="0"/>
          <w:iCs w:val="0"/>
          <w:sz w:val="22"/>
          <w:szCs w:val="22"/>
        </w:rPr>
      </w:pPr>
      <w:hyperlink w:anchor="_Toc71110955" w:history="1">
        <w:r w:rsidRPr="0054419C">
          <w:rPr>
            <w:rStyle w:val="ad"/>
          </w:rPr>
          <w:t>5.9.4.</w:t>
        </w:r>
        <w:r w:rsidRPr="006E1EDF">
          <w:rPr>
            <w:rFonts w:ascii="Calibri" w:hAnsi="Calibri"/>
            <w:bCs w:val="0"/>
            <w:iCs w:val="0"/>
            <w:sz w:val="22"/>
            <w:szCs w:val="22"/>
          </w:rPr>
          <w:tab/>
        </w:r>
        <w:r w:rsidRPr="0054419C">
          <w:rPr>
            <w:rStyle w:val="ad"/>
          </w:rPr>
          <w:t>Запрос на предоставление отчета клиента</w:t>
        </w:r>
        <w:r>
          <w:rPr>
            <w:webHidden/>
          </w:rPr>
          <w:tab/>
        </w:r>
        <w:r>
          <w:rPr>
            <w:webHidden/>
          </w:rPr>
          <w:fldChar w:fldCharType="begin"/>
        </w:r>
        <w:r>
          <w:rPr>
            <w:webHidden/>
          </w:rPr>
          <w:instrText xml:space="preserve"> PAGEREF _Toc71110955 \h </w:instrText>
        </w:r>
        <w:r>
          <w:rPr>
            <w:webHidden/>
          </w:rPr>
        </w:r>
        <w:r>
          <w:rPr>
            <w:webHidden/>
          </w:rPr>
          <w:fldChar w:fldCharType="separate"/>
        </w:r>
        <w:r>
          <w:rPr>
            <w:webHidden/>
          </w:rPr>
          <w:t>311</w:t>
        </w:r>
        <w:r>
          <w:rPr>
            <w:webHidden/>
          </w:rPr>
          <w:fldChar w:fldCharType="end"/>
        </w:r>
      </w:hyperlink>
    </w:p>
    <w:p w:rsidR="00086724" w:rsidRPr="006E1EDF" w:rsidRDefault="00086724">
      <w:pPr>
        <w:pStyle w:val="34"/>
        <w:rPr>
          <w:rFonts w:ascii="Calibri" w:hAnsi="Calibri"/>
          <w:bCs w:val="0"/>
          <w:iCs w:val="0"/>
          <w:sz w:val="22"/>
          <w:szCs w:val="22"/>
        </w:rPr>
      </w:pPr>
      <w:hyperlink w:anchor="_Toc71110956" w:history="1">
        <w:r w:rsidRPr="0054419C">
          <w:rPr>
            <w:rStyle w:val="ad"/>
          </w:rPr>
          <w:t>5.9.5.</w:t>
        </w:r>
        <w:r w:rsidRPr="006E1EDF">
          <w:rPr>
            <w:rFonts w:ascii="Calibri" w:hAnsi="Calibri"/>
            <w:bCs w:val="0"/>
            <w:iCs w:val="0"/>
            <w:sz w:val="22"/>
            <w:szCs w:val="22"/>
          </w:rPr>
          <w:tab/>
        </w:r>
        <w:r w:rsidRPr="0054419C">
          <w:rPr>
            <w:rStyle w:val="ad"/>
          </w:rPr>
          <w:t>Информация о кассовых операциях на лицевых счетах учреждений</w:t>
        </w:r>
        <w:r>
          <w:rPr>
            <w:webHidden/>
          </w:rPr>
          <w:tab/>
        </w:r>
        <w:r>
          <w:rPr>
            <w:webHidden/>
          </w:rPr>
          <w:fldChar w:fldCharType="begin"/>
        </w:r>
        <w:r>
          <w:rPr>
            <w:webHidden/>
          </w:rPr>
          <w:instrText xml:space="preserve"> PAGEREF _Toc71110956 \h </w:instrText>
        </w:r>
        <w:r>
          <w:rPr>
            <w:webHidden/>
          </w:rPr>
        </w:r>
        <w:r>
          <w:rPr>
            <w:webHidden/>
          </w:rPr>
          <w:fldChar w:fldCharType="separate"/>
        </w:r>
        <w:r>
          <w:rPr>
            <w:webHidden/>
          </w:rPr>
          <w:t>317</w:t>
        </w:r>
        <w:r>
          <w:rPr>
            <w:webHidden/>
          </w:rPr>
          <w:fldChar w:fldCharType="end"/>
        </w:r>
      </w:hyperlink>
    </w:p>
    <w:p w:rsidR="00086724" w:rsidRPr="006E1EDF" w:rsidRDefault="00086724">
      <w:pPr>
        <w:pStyle w:val="34"/>
        <w:rPr>
          <w:rFonts w:ascii="Calibri" w:hAnsi="Calibri"/>
          <w:bCs w:val="0"/>
          <w:iCs w:val="0"/>
          <w:sz w:val="22"/>
          <w:szCs w:val="22"/>
        </w:rPr>
      </w:pPr>
      <w:hyperlink w:anchor="_Toc71110957" w:history="1">
        <w:r w:rsidRPr="0054419C">
          <w:rPr>
            <w:rStyle w:val="ad"/>
          </w:rPr>
          <w:t>5.9.6.</w:t>
        </w:r>
        <w:r w:rsidRPr="006E1EDF">
          <w:rPr>
            <w:rFonts w:ascii="Calibri" w:hAnsi="Calibri"/>
            <w:bCs w:val="0"/>
            <w:iCs w:val="0"/>
            <w:sz w:val="22"/>
            <w:szCs w:val="22"/>
          </w:rPr>
          <w:tab/>
        </w:r>
        <w:r w:rsidRPr="0054419C">
          <w:rPr>
            <w:rStyle w:val="ad"/>
          </w:rPr>
          <w:t>Отчетность ПУР</w:t>
        </w:r>
        <w:r>
          <w:rPr>
            <w:webHidden/>
          </w:rPr>
          <w:tab/>
        </w:r>
        <w:r>
          <w:rPr>
            <w:webHidden/>
          </w:rPr>
          <w:fldChar w:fldCharType="begin"/>
        </w:r>
        <w:r>
          <w:rPr>
            <w:webHidden/>
          </w:rPr>
          <w:instrText xml:space="preserve"> PAGEREF _Toc71110957 \h </w:instrText>
        </w:r>
        <w:r>
          <w:rPr>
            <w:webHidden/>
          </w:rPr>
        </w:r>
        <w:r>
          <w:rPr>
            <w:webHidden/>
          </w:rPr>
          <w:fldChar w:fldCharType="separate"/>
        </w:r>
        <w:r>
          <w:rPr>
            <w:webHidden/>
          </w:rPr>
          <w:t>346</w:t>
        </w:r>
        <w:r>
          <w:rPr>
            <w:webHidden/>
          </w:rPr>
          <w:fldChar w:fldCharType="end"/>
        </w:r>
      </w:hyperlink>
    </w:p>
    <w:p w:rsidR="00086724" w:rsidRPr="006E1EDF" w:rsidRDefault="00086724">
      <w:pPr>
        <w:pStyle w:val="34"/>
        <w:rPr>
          <w:rFonts w:ascii="Calibri" w:hAnsi="Calibri"/>
          <w:bCs w:val="0"/>
          <w:iCs w:val="0"/>
          <w:sz w:val="22"/>
          <w:szCs w:val="22"/>
        </w:rPr>
      </w:pPr>
      <w:hyperlink w:anchor="_Toc71110958" w:history="1">
        <w:r w:rsidRPr="0054419C">
          <w:rPr>
            <w:rStyle w:val="ad"/>
          </w:rPr>
          <w:t>5.9.7.</w:t>
        </w:r>
        <w:r w:rsidRPr="006E1EDF">
          <w:rPr>
            <w:rFonts w:ascii="Calibri" w:hAnsi="Calibri"/>
            <w:bCs w:val="0"/>
            <w:iCs w:val="0"/>
            <w:sz w:val="22"/>
            <w:szCs w:val="22"/>
          </w:rPr>
          <w:tab/>
        </w:r>
        <w:r w:rsidRPr="0054419C">
          <w:rPr>
            <w:rStyle w:val="ad"/>
          </w:rPr>
          <w:t>Сервисный документ доставки шаблона отчета</w:t>
        </w:r>
        <w:r>
          <w:rPr>
            <w:webHidden/>
          </w:rPr>
          <w:tab/>
        </w:r>
        <w:r>
          <w:rPr>
            <w:webHidden/>
          </w:rPr>
          <w:fldChar w:fldCharType="begin"/>
        </w:r>
        <w:r>
          <w:rPr>
            <w:webHidden/>
          </w:rPr>
          <w:instrText xml:space="preserve"> PAGEREF _Toc71110958 \h </w:instrText>
        </w:r>
        <w:r>
          <w:rPr>
            <w:webHidden/>
          </w:rPr>
        </w:r>
        <w:r>
          <w:rPr>
            <w:webHidden/>
          </w:rPr>
          <w:fldChar w:fldCharType="separate"/>
        </w:r>
        <w:r>
          <w:rPr>
            <w:webHidden/>
          </w:rPr>
          <w:t>348</w:t>
        </w:r>
        <w:r>
          <w:rPr>
            <w:webHidden/>
          </w:rPr>
          <w:fldChar w:fldCharType="end"/>
        </w:r>
      </w:hyperlink>
    </w:p>
    <w:p w:rsidR="00086724" w:rsidRPr="006E1EDF" w:rsidRDefault="00086724">
      <w:pPr>
        <w:pStyle w:val="24"/>
        <w:rPr>
          <w:rFonts w:ascii="Calibri" w:hAnsi="Calibri"/>
          <w:bCs w:val="0"/>
          <w:sz w:val="22"/>
          <w:szCs w:val="22"/>
        </w:rPr>
      </w:pPr>
      <w:hyperlink w:anchor="_Toc71110959" w:history="1">
        <w:r w:rsidRPr="0054419C">
          <w:rPr>
            <w:rStyle w:val="ad"/>
          </w:rPr>
          <w:t>5.10.</w:t>
        </w:r>
        <w:r w:rsidRPr="006E1EDF">
          <w:rPr>
            <w:rFonts w:ascii="Calibri" w:hAnsi="Calibri"/>
            <w:bCs w:val="0"/>
            <w:sz w:val="22"/>
            <w:szCs w:val="22"/>
          </w:rPr>
          <w:tab/>
        </w:r>
        <w:r w:rsidRPr="0054419C">
          <w:rPr>
            <w:rStyle w:val="ad"/>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_Toc71110959 \h </w:instrText>
        </w:r>
        <w:r>
          <w:rPr>
            <w:webHidden/>
          </w:rPr>
        </w:r>
        <w:r>
          <w:rPr>
            <w:webHidden/>
          </w:rPr>
          <w:fldChar w:fldCharType="separate"/>
        </w:r>
        <w:r>
          <w:rPr>
            <w:webHidden/>
          </w:rPr>
          <w:t>351</w:t>
        </w:r>
        <w:r>
          <w:rPr>
            <w:webHidden/>
          </w:rPr>
          <w:fldChar w:fldCharType="end"/>
        </w:r>
      </w:hyperlink>
    </w:p>
    <w:p w:rsidR="00086724" w:rsidRPr="006E1EDF" w:rsidRDefault="00086724">
      <w:pPr>
        <w:pStyle w:val="34"/>
        <w:rPr>
          <w:rFonts w:ascii="Calibri" w:hAnsi="Calibri"/>
          <w:bCs w:val="0"/>
          <w:iCs w:val="0"/>
          <w:sz w:val="22"/>
          <w:szCs w:val="22"/>
        </w:rPr>
      </w:pPr>
      <w:hyperlink w:anchor="_Toc71110960" w:history="1">
        <w:r w:rsidRPr="0054419C">
          <w:rPr>
            <w:rStyle w:val="ad"/>
          </w:rPr>
          <w:t>5.10.1.</w:t>
        </w:r>
        <w:r w:rsidRPr="006E1EDF">
          <w:rPr>
            <w:rFonts w:ascii="Calibri" w:hAnsi="Calibri"/>
            <w:bCs w:val="0"/>
            <w:iCs w:val="0"/>
            <w:sz w:val="22"/>
            <w:szCs w:val="22"/>
          </w:rPr>
          <w:tab/>
        </w:r>
        <w:r w:rsidRPr="0054419C">
          <w:rPr>
            <w:rStyle w:val="ad"/>
          </w:rPr>
          <w:t>Перечень участников бюджетного процесса</w:t>
        </w:r>
        <w:r>
          <w:rPr>
            <w:webHidden/>
          </w:rPr>
          <w:tab/>
        </w:r>
        <w:r>
          <w:rPr>
            <w:webHidden/>
          </w:rPr>
          <w:fldChar w:fldCharType="begin"/>
        </w:r>
        <w:r>
          <w:rPr>
            <w:webHidden/>
          </w:rPr>
          <w:instrText xml:space="preserve"> PAGEREF _Toc71110960 \h </w:instrText>
        </w:r>
        <w:r>
          <w:rPr>
            <w:webHidden/>
          </w:rPr>
        </w:r>
        <w:r>
          <w:rPr>
            <w:webHidden/>
          </w:rPr>
          <w:fldChar w:fldCharType="separate"/>
        </w:r>
        <w:r>
          <w:rPr>
            <w:webHidden/>
          </w:rPr>
          <w:t>351</w:t>
        </w:r>
        <w:r>
          <w:rPr>
            <w:webHidden/>
          </w:rPr>
          <w:fldChar w:fldCharType="end"/>
        </w:r>
      </w:hyperlink>
    </w:p>
    <w:p w:rsidR="00086724" w:rsidRPr="006E1EDF" w:rsidRDefault="00086724">
      <w:pPr>
        <w:pStyle w:val="24"/>
        <w:rPr>
          <w:rFonts w:ascii="Calibri" w:hAnsi="Calibri"/>
          <w:bCs w:val="0"/>
          <w:sz w:val="22"/>
          <w:szCs w:val="22"/>
        </w:rPr>
      </w:pPr>
      <w:hyperlink w:anchor="_Toc71110961" w:history="1">
        <w:r w:rsidRPr="0054419C">
          <w:rPr>
            <w:rStyle w:val="ad"/>
          </w:rPr>
          <w:t>5.11.</w:t>
        </w:r>
        <w:r w:rsidRPr="006E1EDF">
          <w:rPr>
            <w:rFonts w:ascii="Calibri" w:hAnsi="Calibri"/>
            <w:bCs w:val="0"/>
            <w:sz w:val="22"/>
            <w:szCs w:val="22"/>
          </w:rPr>
          <w:tab/>
        </w:r>
        <w:r w:rsidRPr="0054419C">
          <w:rPr>
            <w:rStyle w:val="ad"/>
          </w:rPr>
          <w:t>Группа документов «Произвольные»</w:t>
        </w:r>
        <w:r>
          <w:rPr>
            <w:webHidden/>
          </w:rPr>
          <w:tab/>
        </w:r>
        <w:r>
          <w:rPr>
            <w:webHidden/>
          </w:rPr>
          <w:fldChar w:fldCharType="begin"/>
        </w:r>
        <w:r>
          <w:rPr>
            <w:webHidden/>
          </w:rPr>
          <w:instrText xml:space="preserve"> PAGEREF _Toc71110961 \h </w:instrText>
        </w:r>
        <w:r>
          <w:rPr>
            <w:webHidden/>
          </w:rPr>
        </w:r>
        <w:r>
          <w:rPr>
            <w:webHidden/>
          </w:rPr>
          <w:fldChar w:fldCharType="separate"/>
        </w:r>
        <w:r>
          <w:rPr>
            <w:webHidden/>
          </w:rPr>
          <w:t>356</w:t>
        </w:r>
        <w:r>
          <w:rPr>
            <w:webHidden/>
          </w:rPr>
          <w:fldChar w:fldCharType="end"/>
        </w:r>
      </w:hyperlink>
    </w:p>
    <w:p w:rsidR="00086724" w:rsidRPr="006E1EDF" w:rsidRDefault="00086724">
      <w:pPr>
        <w:pStyle w:val="34"/>
        <w:rPr>
          <w:rFonts w:ascii="Calibri" w:hAnsi="Calibri"/>
          <w:bCs w:val="0"/>
          <w:iCs w:val="0"/>
          <w:sz w:val="22"/>
          <w:szCs w:val="22"/>
        </w:rPr>
      </w:pPr>
      <w:hyperlink w:anchor="_Toc71110962" w:history="1">
        <w:r w:rsidRPr="0054419C">
          <w:rPr>
            <w:rStyle w:val="ad"/>
          </w:rPr>
          <w:t>5.11.1.</w:t>
        </w:r>
        <w:r w:rsidRPr="006E1EDF">
          <w:rPr>
            <w:rFonts w:ascii="Calibri" w:hAnsi="Calibri"/>
            <w:bCs w:val="0"/>
            <w:iCs w:val="0"/>
            <w:sz w:val="22"/>
            <w:szCs w:val="22"/>
          </w:rPr>
          <w:tab/>
        </w:r>
        <w:r w:rsidRPr="0054419C">
          <w:rPr>
            <w:rStyle w:val="ad"/>
          </w:rPr>
          <w:t>Информационное сообщение</w:t>
        </w:r>
        <w:r>
          <w:rPr>
            <w:webHidden/>
          </w:rPr>
          <w:tab/>
        </w:r>
        <w:r>
          <w:rPr>
            <w:webHidden/>
          </w:rPr>
          <w:fldChar w:fldCharType="begin"/>
        </w:r>
        <w:r>
          <w:rPr>
            <w:webHidden/>
          </w:rPr>
          <w:instrText xml:space="preserve"> PAGEREF _Toc71110962 \h </w:instrText>
        </w:r>
        <w:r>
          <w:rPr>
            <w:webHidden/>
          </w:rPr>
        </w:r>
        <w:r>
          <w:rPr>
            <w:webHidden/>
          </w:rPr>
          <w:fldChar w:fldCharType="separate"/>
        </w:r>
        <w:r>
          <w:rPr>
            <w:webHidden/>
          </w:rPr>
          <w:t>356</w:t>
        </w:r>
        <w:r>
          <w:rPr>
            <w:webHidden/>
          </w:rPr>
          <w:fldChar w:fldCharType="end"/>
        </w:r>
      </w:hyperlink>
    </w:p>
    <w:p w:rsidR="00086724" w:rsidRPr="006E1EDF" w:rsidRDefault="00086724">
      <w:pPr>
        <w:pStyle w:val="24"/>
        <w:rPr>
          <w:rFonts w:ascii="Calibri" w:hAnsi="Calibri"/>
          <w:bCs w:val="0"/>
          <w:sz w:val="22"/>
          <w:szCs w:val="22"/>
        </w:rPr>
      </w:pPr>
      <w:hyperlink w:anchor="_Toc71110963" w:history="1">
        <w:r w:rsidRPr="0054419C">
          <w:rPr>
            <w:rStyle w:val="ad"/>
          </w:rPr>
          <w:t>5.12.</w:t>
        </w:r>
        <w:r w:rsidRPr="006E1EDF">
          <w:rPr>
            <w:rFonts w:ascii="Calibri" w:hAnsi="Calibri"/>
            <w:bCs w:val="0"/>
            <w:sz w:val="22"/>
            <w:szCs w:val="22"/>
          </w:rPr>
          <w:tab/>
        </w:r>
        <w:r w:rsidRPr="0054419C">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_Toc71110963 \h </w:instrText>
        </w:r>
        <w:r>
          <w:rPr>
            <w:webHidden/>
          </w:rPr>
        </w:r>
        <w:r>
          <w:rPr>
            <w:webHidden/>
          </w:rPr>
          <w:fldChar w:fldCharType="separate"/>
        </w:r>
        <w:r>
          <w:rPr>
            <w:webHidden/>
          </w:rPr>
          <w:t>362</w:t>
        </w:r>
        <w:r>
          <w:rPr>
            <w:webHidden/>
          </w:rPr>
          <w:fldChar w:fldCharType="end"/>
        </w:r>
      </w:hyperlink>
    </w:p>
    <w:p w:rsidR="00086724" w:rsidRPr="006E1EDF" w:rsidRDefault="00086724">
      <w:pPr>
        <w:pStyle w:val="34"/>
        <w:rPr>
          <w:rFonts w:ascii="Calibri" w:hAnsi="Calibri"/>
          <w:bCs w:val="0"/>
          <w:iCs w:val="0"/>
          <w:sz w:val="22"/>
          <w:szCs w:val="22"/>
        </w:rPr>
      </w:pPr>
      <w:hyperlink w:anchor="_Toc71110964" w:history="1">
        <w:r w:rsidRPr="0054419C">
          <w:rPr>
            <w:rStyle w:val="ad"/>
          </w:rPr>
          <w:t>5.12.1.</w:t>
        </w:r>
        <w:r w:rsidRPr="006E1EDF">
          <w:rPr>
            <w:rFonts w:ascii="Calibri" w:hAnsi="Calibri"/>
            <w:bCs w:val="0"/>
            <w:iCs w:val="0"/>
            <w:sz w:val="22"/>
            <w:szCs w:val="22"/>
          </w:rPr>
          <w:tab/>
        </w:r>
        <w:r w:rsidRPr="0054419C">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_Toc71110964 \h </w:instrText>
        </w:r>
        <w:r>
          <w:rPr>
            <w:webHidden/>
          </w:rPr>
        </w:r>
        <w:r>
          <w:rPr>
            <w:webHidden/>
          </w:rPr>
          <w:fldChar w:fldCharType="separate"/>
        </w:r>
        <w:r>
          <w:rPr>
            <w:webHidden/>
          </w:rPr>
          <w:t>362</w:t>
        </w:r>
        <w:r>
          <w:rPr>
            <w:webHidden/>
          </w:rPr>
          <w:fldChar w:fldCharType="end"/>
        </w:r>
      </w:hyperlink>
    </w:p>
    <w:p w:rsidR="00086724" w:rsidRPr="006E1EDF" w:rsidRDefault="00086724">
      <w:pPr>
        <w:pStyle w:val="34"/>
        <w:rPr>
          <w:rFonts w:ascii="Calibri" w:hAnsi="Calibri"/>
          <w:bCs w:val="0"/>
          <w:iCs w:val="0"/>
          <w:sz w:val="22"/>
          <w:szCs w:val="22"/>
        </w:rPr>
      </w:pPr>
      <w:hyperlink w:anchor="_Toc71110965" w:history="1">
        <w:r w:rsidRPr="0054419C">
          <w:rPr>
            <w:rStyle w:val="ad"/>
          </w:rPr>
          <w:t>5.12.2.</w:t>
        </w:r>
        <w:r w:rsidRPr="006E1EDF">
          <w:rPr>
            <w:rFonts w:ascii="Calibri" w:hAnsi="Calibri"/>
            <w:bCs w:val="0"/>
            <w:iCs w:val="0"/>
            <w:sz w:val="22"/>
            <w:szCs w:val="22"/>
          </w:rPr>
          <w:tab/>
        </w:r>
        <w:r w:rsidRPr="0054419C">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_Toc71110965 \h </w:instrText>
        </w:r>
        <w:r>
          <w:rPr>
            <w:webHidden/>
          </w:rPr>
        </w:r>
        <w:r>
          <w:rPr>
            <w:webHidden/>
          </w:rPr>
          <w:fldChar w:fldCharType="separate"/>
        </w:r>
        <w:r>
          <w:rPr>
            <w:webHidden/>
          </w:rPr>
          <w:t>377</w:t>
        </w:r>
        <w:r>
          <w:rPr>
            <w:webHidden/>
          </w:rPr>
          <w:fldChar w:fldCharType="end"/>
        </w:r>
      </w:hyperlink>
    </w:p>
    <w:p w:rsidR="00086724" w:rsidRPr="006E1EDF" w:rsidRDefault="00086724">
      <w:pPr>
        <w:pStyle w:val="34"/>
        <w:rPr>
          <w:rFonts w:ascii="Calibri" w:hAnsi="Calibri"/>
          <w:bCs w:val="0"/>
          <w:iCs w:val="0"/>
          <w:sz w:val="22"/>
          <w:szCs w:val="22"/>
        </w:rPr>
      </w:pPr>
      <w:hyperlink w:anchor="_Toc71110966" w:history="1">
        <w:r w:rsidRPr="0054419C">
          <w:rPr>
            <w:rStyle w:val="ad"/>
          </w:rPr>
          <w:t>5.12.3.</w:t>
        </w:r>
        <w:r w:rsidRPr="006E1EDF">
          <w:rPr>
            <w:rFonts w:ascii="Calibri" w:hAnsi="Calibri"/>
            <w:bCs w:val="0"/>
            <w:iCs w:val="0"/>
            <w:sz w:val="22"/>
            <w:szCs w:val="22"/>
          </w:rPr>
          <w:tab/>
        </w:r>
        <w:r w:rsidRPr="0054419C">
          <w:rPr>
            <w:rStyle w:val="ad"/>
          </w:rPr>
          <w:t>Сведения об организации</w:t>
        </w:r>
        <w:r>
          <w:rPr>
            <w:webHidden/>
          </w:rPr>
          <w:tab/>
        </w:r>
        <w:r>
          <w:rPr>
            <w:webHidden/>
          </w:rPr>
          <w:fldChar w:fldCharType="begin"/>
        </w:r>
        <w:r>
          <w:rPr>
            <w:webHidden/>
          </w:rPr>
          <w:instrText xml:space="preserve"> PAGEREF _Toc71110966 \h </w:instrText>
        </w:r>
        <w:r>
          <w:rPr>
            <w:webHidden/>
          </w:rPr>
        </w:r>
        <w:r>
          <w:rPr>
            <w:webHidden/>
          </w:rPr>
          <w:fldChar w:fldCharType="separate"/>
        </w:r>
        <w:r>
          <w:rPr>
            <w:webHidden/>
          </w:rPr>
          <w:t>377</w:t>
        </w:r>
        <w:r>
          <w:rPr>
            <w:webHidden/>
          </w:rPr>
          <w:fldChar w:fldCharType="end"/>
        </w:r>
      </w:hyperlink>
    </w:p>
    <w:p w:rsidR="00086724" w:rsidRPr="006E1EDF" w:rsidRDefault="00086724">
      <w:pPr>
        <w:pStyle w:val="34"/>
        <w:rPr>
          <w:rFonts w:ascii="Calibri" w:hAnsi="Calibri"/>
          <w:bCs w:val="0"/>
          <w:iCs w:val="0"/>
          <w:sz w:val="22"/>
          <w:szCs w:val="22"/>
        </w:rPr>
      </w:pPr>
      <w:hyperlink w:anchor="_Toc71110967" w:history="1">
        <w:r w:rsidRPr="0054419C">
          <w:rPr>
            <w:rStyle w:val="ad"/>
          </w:rPr>
          <w:t>5.12.4.</w:t>
        </w:r>
        <w:r w:rsidRPr="006E1EDF">
          <w:rPr>
            <w:rFonts w:ascii="Calibri" w:hAnsi="Calibri"/>
            <w:bCs w:val="0"/>
            <w:iCs w:val="0"/>
            <w:sz w:val="22"/>
            <w:szCs w:val="22"/>
          </w:rPr>
          <w:tab/>
        </w:r>
        <w:r w:rsidRPr="0054419C">
          <w:rPr>
            <w:rStyle w:val="ad"/>
          </w:rPr>
          <w:t>Уведомление о подтверждении (аннулировании)</w:t>
        </w:r>
        <w:r>
          <w:rPr>
            <w:webHidden/>
          </w:rPr>
          <w:tab/>
        </w:r>
        <w:r>
          <w:rPr>
            <w:webHidden/>
          </w:rPr>
          <w:fldChar w:fldCharType="begin"/>
        </w:r>
        <w:r>
          <w:rPr>
            <w:webHidden/>
          </w:rPr>
          <w:instrText xml:space="preserve"> PAGEREF _Toc71110967 \h </w:instrText>
        </w:r>
        <w:r>
          <w:rPr>
            <w:webHidden/>
          </w:rPr>
        </w:r>
        <w:r>
          <w:rPr>
            <w:webHidden/>
          </w:rPr>
          <w:fldChar w:fldCharType="separate"/>
        </w:r>
        <w:r>
          <w:rPr>
            <w:webHidden/>
          </w:rPr>
          <w:t>396</w:t>
        </w:r>
        <w:r>
          <w:rPr>
            <w:webHidden/>
          </w:rPr>
          <w:fldChar w:fldCharType="end"/>
        </w:r>
      </w:hyperlink>
    </w:p>
    <w:p w:rsidR="00086724" w:rsidRPr="006E1EDF" w:rsidRDefault="00086724">
      <w:pPr>
        <w:pStyle w:val="34"/>
        <w:rPr>
          <w:rFonts w:ascii="Calibri" w:hAnsi="Calibri"/>
          <w:bCs w:val="0"/>
          <w:iCs w:val="0"/>
          <w:sz w:val="22"/>
          <w:szCs w:val="22"/>
        </w:rPr>
      </w:pPr>
      <w:hyperlink w:anchor="_Toc71110968" w:history="1">
        <w:r w:rsidRPr="0054419C">
          <w:rPr>
            <w:rStyle w:val="ad"/>
          </w:rPr>
          <w:t>5.12.5.</w:t>
        </w:r>
        <w:r w:rsidRPr="006E1EDF">
          <w:rPr>
            <w:rFonts w:ascii="Calibri" w:hAnsi="Calibri"/>
            <w:bCs w:val="0"/>
            <w:iCs w:val="0"/>
            <w:sz w:val="22"/>
            <w:szCs w:val="22"/>
          </w:rPr>
          <w:tab/>
        </w:r>
        <w:r w:rsidRPr="0054419C">
          <w:rPr>
            <w:rStyle w:val="ad"/>
          </w:rPr>
          <w:t>Информация из реестра</w:t>
        </w:r>
        <w:r>
          <w:rPr>
            <w:webHidden/>
          </w:rPr>
          <w:tab/>
        </w:r>
        <w:r>
          <w:rPr>
            <w:webHidden/>
          </w:rPr>
          <w:fldChar w:fldCharType="begin"/>
        </w:r>
        <w:r>
          <w:rPr>
            <w:webHidden/>
          </w:rPr>
          <w:instrText xml:space="preserve"> PAGEREF _Toc71110968 \h </w:instrText>
        </w:r>
        <w:r>
          <w:rPr>
            <w:webHidden/>
          </w:rPr>
        </w:r>
        <w:r>
          <w:rPr>
            <w:webHidden/>
          </w:rPr>
          <w:fldChar w:fldCharType="separate"/>
        </w:r>
        <w:r>
          <w:rPr>
            <w:webHidden/>
          </w:rPr>
          <w:t>400</w:t>
        </w:r>
        <w:r>
          <w:rPr>
            <w:webHidden/>
          </w:rPr>
          <w:fldChar w:fldCharType="end"/>
        </w:r>
      </w:hyperlink>
    </w:p>
    <w:p w:rsidR="00086724" w:rsidRPr="006E1EDF" w:rsidRDefault="00086724">
      <w:pPr>
        <w:pStyle w:val="34"/>
        <w:rPr>
          <w:rFonts w:ascii="Calibri" w:hAnsi="Calibri"/>
          <w:bCs w:val="0"/>
          <w:iCs w:val="0"/>
          <w:sz w:val="22"/>
          <w:szCs w:val="22"/>
        </w:rPr>
      </w:pPr>
      <w:hyperlink w:anchor="_Toc71110969" w:history="1">
        <w:r w:rsidRPr="0054419C">
          <w:rPr>
            <w:rStyle w:val="ad"/>
          </w:rPr>
          <w:t>5.12.6.</w:t>
        </w:r>
        <w:r w:rsidRPr="006E1EDF">
          <w:rPr>
            <w:rFonts w:ascii="Calibri" w:hAnsi="Calibri"/>
            <w:bCs w:val="0"/>
            <w:iCs w:val="0"/>
            <w:sz w:val="22"/>
            <w:szCs w:val="22"/>
          </w:rPr>
          <w:tab/>
        </w:r>
        <w:r w:rsidRPr="0054419C">
          <w:rPr>
            <w:rStyle w:val="ad"/>
          </w:rPr>
          <w:t>Запрос на подтверждение сведений об организации</w:t>
        </w:r>
        <w:r>
          <w:rPr>
            <w:webHidden/>
          </w:rPr>
          <w:tab/>
        </w:r>
        <w:r>
          <w:rPr>
            <w:webHidden/>
          </w:rPr>
          <w:fldChar w:fldCharType="begin"/>
        </w:r>
        <w:r>
          <w:rPr>
            <w:webHidden/>
          </w:rPr>
          <w:instrText xml:space="preserve"> PAGEREF _Toc71110969 \h </w:instrText>
        </w:r>
        <w:r>
          <w:rPr>
            <w:webHidden/>
          </w:rPr>
        </w:r>
        <w:r>
          <w:rPr>
            <w:webHidden/>
          </w:rPr>
          <w:fldChar w:fldCharType="separate"/>
        </w:r>
        <w:r>
          <w:rPr>
            <w:webHidden/>
          </w:rPr>
          <w:t>405</w:t>
        </w:r>
        <w:r>
          <w:rPr>
            <w:webHidden/>
          </w:rPr>
          <w:fldChar w:fldCharType="end"/>
        </w:r>
      </w:hyperlink>
    </w:p>
    <w:p w:rsidR="00086724" w:rsidRPr="006E1EDF" w:rsidRDefault="00086724">
      <w:pPr>
        <w:pStyle w:val="24"/>
        <w:rPr>
          <w:rFonts w:ascii="Calibri" w:hAnsi="Calibri"/>
          <w:bCs w:val="0"/>
          <w:sz w:val="22"/>
          <w:szCs w:val="22"/>
        </w:rPr>
      </w:pPr>
      <w:hyperlink w:anchor="_Toc71110970" w:history="1">
        <w:r w:rsidRPr="0054419C">
          <w:rPr>
            <w:rStyle w:val="ad"/>
          </w:rPr>
          <w:t>5.13.</w:t>
        </w:r>
        <w:r w:rsidRPr="006E1EDF">
          <w:rPr>
            <w:rFonts w:ascii="Calibri" w:hAnsi="Calibri"/>
            <w:bCs w:val="0"/>
            <w:sz w:val="22"/>
            <w:szCs w:val="22"/>
          </w:rPr>
          <w:tab/>
        </w:r>
        <w:r w:rsidRPr="0054419C">
          <w:rPr>
            <w:rStyle w:val="ad"/>
          </w:rPr>
          <w:t>Группа документов «Служебные документы»</w:t>
        </w:r>
        <w:r>
          <w:rPr>
            <w:webHidden/>
          </w:rPr>
          <w:tab/>
        </w:r>
        <w:r>
          <w:rPr>
            <w:webHidden/>
          </w:rPr>
          <w:fldChar w:fldCharType="begin"/>
        </w:r>
        <w:r>
          <w:rPr>
            <w:webHidden/>
          </w:rPr>
          <w:instrText xml:space="preserve"> PAGEREF _Toc71110970 \h </w:instrText>
        </w:r>
        <w:r>
          <w:rPr>
            <w:webHidden/>
          </w:rPr>
        </w:r>
        <w:r>
          <w:rPr>
            <w:webHidden/>
          </w:rPr>
          <w:fldChar w:fldCharType="separate"/>
        </w:r>
        <w:r>
          <w:rPr>
            <w:webHidden/>
          </w:rPr>
          <w:t>412</w:t>
        </w:r>
        <w:r>
          <w:rPr>
            <w:webHidden/>
          </w:rPr>
          <w:fldChar w:fldCharType="end"/>
        </w:r>
      </w:hyperlink>
    </w:p>
    <w:p w:rsidR="00086724" w:rsidRPr="006E1EDF" w:rsidRDefault="00086724">
      <w:pPr>
        <w:pStyle w:val="34"/>
        <w:rPr>
          <w:rFonts w:ascii="Calibri" w:hAnsi="Calibri"/>
          <w:bCs w:val="0"/>
          <w:iCs w:val="0"/>
          <w:sz w:val="22"/>
          <w:szCs w:val="22"/>
        </w:rPr>
      </w:pPr>
      <w:hyperlink w:anchor="_Toc71110971" w:history="1">
        <w:r w:rsidRPr="0054419C">
          <w:rPr>
            <w:rStyle w:val="ad"/>
          </w:rPr>
          <w:t>5.13.1.</w:t>
        </w:r>
        <w:r w:rsidRPr="006E1EDF">
          <w:rPr>
            <w:rFonts w:ascii="Calibri" w:hAnsi="Calibri"/>
            <w:bCs w:val="0"/>
            <w:iCs w:val="0"/>
            <w:sz w:val="22"/>
            <w:szCs w:val="22"/>
          </w:rPr>
          <w:tab/>
        </w:r>
        <w:r w:rsidRPr="0054419C">
          <w:rPr>
            <w:rStyle w:val="ad"/>
          </w:rPr>
          <w:t>Протокол операций импорта</w:t>
        </w:r>
        <w:r>
          <w:rPr>
            <w:webHidden/>
          </w:rPr>
          <w:tab/>
        </w:r>
        <w:r>
          <w:rPr>
            <w:webHidden/>
          </w:rPr>
          <w:fldChar w:fldCharType="begin"/>
        </w:r>
        <w:r>
          <w:rPr>
            <w:webHidden/>
          </w:rPr>
          <w:instrText xml:space="preserve"> PAGEREF _Toc71110971 \h </w:instrText>
        </w:r>
        <w:r>
          <w:rPr>
            <w:webHidden/>
          </w:rPr>
        </w:r>
        <w:r>
          <w:rPr>
            <w:webHidden/>
          </w:rPr>
          <w:fldChar w:fldCharType="separate"/>
        </w:r>
        <w:r>
          <w:rPr>
            <w:webHidden/>
          </w:rPr>
          <w:t>412</w:t>
        </w:r>
        <w:r>
          <w:rPr>
            <w:webHidden/>
          </w:rPr>
          <w:fldChar w:fldCharType="end"/>
        </w:r>
      </w:hyperlink>
    </w:p>
    <w:p w:rsidR="00086724" w:rsidRPr="006E1EDF" w:rsidRDefault="00086724">
      <w:pPr>
        <w:pStyle w:val="13"/>
        <w:rPr>
          <w:rFonts w:ascii="Calibri" w:hAnsi="Calibri"/>
          <w:b w:val="0"/>
          <w:bCs w:val="0"/>
          <w:caps w:val="0"/>
          <w:sz w:val="22"/>
          <w:szCs w:val="22"/>
        </w:rPr>
      </w:pPr>
      <w:hyperlink w:anchor="_Toc71110972" w:history="1">
        <w:r w:rsidRPr="0054419C">
          <w:rPr>
            <w:rStyle w:val="ad"/>
          </w:rPr>
          <w:t>СОСТАВИЛИ</w:t>
        </w:r>
        <w:r>
          <w:rPr>
            <w:webHidden/>
          </w:rPr>
          <w:tab/>
        </w:r>
        <w:r>
          <w:rPr>
            <w:webHidden/>
          </w:rPr>
          <w:fldChar w:fldCharType="begin"/>
        </w:r>
        <w:r>
          <w:rPr>
            <w:webHidden/>
          </w:rPr>
          <w:instrText xml:space="preserve"> PAGEREF _Toc71110972 \h </w:instrText>
        </w:r>
        <w:r>
          <w:rPr>
            <w:webHidden/>
          </w:rPr>
        </w:r>
        <w:r>
          <w:rPr>
            <w:webHidden/>
          </w:rPr>
          <w:fldChar w:fldCharType="separate"/>
        </w:r>
        <w:r>
          <w:rPr>
            <w:webHidden/>
          </w:rPr>
          <w:t>417</w:t>
        </w:r>
        <w:r>
          <w:rPr>
            <w:webHidden/>
          </w:rPr>
          <w:fldChar w:fldCharType="end"/>
        </w:r>
      </w:hyperlink>
    </w:p>
    <w:p w:rsidR="00086724" w:rsidRPr="006E1EDF" w:rsidRDefault="00086724">
      <w:pPr>
        <w:pStyle w:val="13"/>
        <w:rPr>
          <w:rFonts w:ascii="Calibri" w:hAnsi="Calibri"/>
          <w:b w:val="0"/>
          <w:bCs w:val="0"/>
          <w:caps w:val="0"/>
          <w:sz w:val="22"/>
          <w:szCs w:val="22"/>
        </w:rPr>
      </w:pPr>
      <w:hyperlink w:anchor="_Toc71110973" w:history="1">
        <w:r w:rsidRPr="0054419C">
          <w:rPr>
            <w:rStyle w:val="ad"/>
          </w:rPr>
          <w:t>СОГЛАСОВАНО</w:t>
        </w:r>
        <w:r>
          <w:rPr>
            <w:webHidden/>
          </w:rPr>
          <w:tab/>
        </w:r>
        <w:r>
          <w:rPr>
            <w:webHidden/>
          </w:rPr>
          <w:fldChar w:fldCharType="begin"/>
        </w:r>
        <w:r>
          <w:rPr>
            <w:webHidden/>
          </w:rPr>
          <w:instrText xml:space="preserve"> PAGEREF _Toc71110973 \h </w:instrText>
        </w:r>
        <w:r>
          <w:rPr>
            <w:webHidden/>
          </w:rPr>
        </w:r>
        <w:r>
          <w:rPr>
            <w:webHidden/>
          </w:rPr>
          <w:fldChar w:fldCharType="separate"/>
        </w:r>
        <w:r>
          <w:rPr>
            <w:webHidden/>
          </w:rPr>
          <w:t>418</w:t>
        </w:r>
        <w:r>
          <w:rPr>
            <w:webHidden/>
          </w:rPr>
          <w:fldChar w:fldCharType="end"/>
        </w:r>
      </w:hyperlink>
    </w:p>
    <w:p w:rsidR="00086724" w:rsidRPr="006E1EDF" w:rsidRDefault="00086724">
      <w:pPr>
        <w:pStyle w:val="13"/>
        <w:rPr>
          <w:rFonts w:ascii="Calibri" w:hAnsi="Calibri"/>
          <w:b w:val="0"/>
          <w:bCs w:val="0"/>
          <w:caps w:val="0"/>
          <w:sz w:val="22"/>
          <w:szCs w:val="22"/>
        </w:rPr>
      </w:pPr>
      <w:hyperlink w:anchor="_Toc71110974" w:history="1">
        <w:r w:rsidRPr="0054419C">
          <w:rPr>
            <w:rStyle w:val="ad"/>
          </w:rPr>
          <w:t>ЛИСТ РЕГИСТРАЦИИ ИЗМЕНЕНИЙ</w:t>
        </w:r>
        <w:r>
          <w:rPr>
            <w:webHidden/>
          </w:rPr>
          <w:tab/>
        </w:r>
        <w:r>
          <w:rPr>
            <w:webHidden/>
          </w:rPr>
          <w:fldChar w:fldCharType="begin"/>
        </w:r>
        <w:r>
          <w:rPr>
            <w:webHidden/>
          </w:rPr>
          <w:instrText xml:space="preserve"> PAGEREF _Toc71110974 \h </w:instrText>
        </w:r>
        <w:r>
          <w:rPr>
            <w:webHidden/>
          </w:rPr>
        </w:r>
        <w:r>
          <w:rPr>
            <w:webHidden/>
          </w:rPr>
          <w:fldChar w:fldCharType="separate"/>
        </w:r>
        <w:r>
          <w:rPr>
            <w:webHidden/>
          </w:rPr>
          <w:t>419</w:t>
        </w:r>
        <w:r>
          <w:rPr>
            <w:webHidden/>
          </w:rPr>
          <w:fldChar w:fldCharType="end"/>
        </w:r>
      </w:hyperlink>
    </w:p>
    <w:p w:rsidR="00207A76" w:rsidRDefault="009F337A" w:rsidP="00207A76">
      <w:pPr>
        <w:pStyle w:val="ASFKReg"/>
      </w:pPr>
      <w:r w:rsidRPr="005F085E">
        <w:lastRenderedPageBreak/>
        <w:fldChar w:fldCharType="end"/>
      </w:r>
      <w:bookmarkStart w:id="8" w:name="_Toc71110869"/>
      <w:r w:rsidR="00207A76">
        <w:t>Перечень таблиц</w:t>
      </w:r>
      <w:bookmarkEnd w:id="8"/>
    </w:p>
    <w:p w:rsidR="00086724" w:rsidRPr="006E1EDF" w:rsidRDefault="00207A76">
      <w:pPr>
        <w:pStyle w:val="afffff"/>
        <w:rPr>
          <w:rFonts w:ascii="Calibri" w:hAnsi="Calibri"/>
          <w:sz w:val="22"/>
          <w:szCs w:val="22"/>
        </w:rPr>
      </w:pPr>
      <w:r>
        <w:fldChar w:fldCharType="begin"/>
      </w:r>
      <w:r>
        <w:instrText xml:space="preserve"> TOC \f F \h \z \t "_ASFK_Name_Table" \c "Таблица" </w:instrText>
      </w:r>
      <w:r>
        <w:fldChar w:fldCharType="separate"/>
      </w:r>
      <w:hyperlink w:anchor="_Toc71110975" w:history="1">
        <w:r w:rsidR="00086724" w:rsidRPr="000B185F">
          <w:rPr>
            <w:rStyle w:val="ad"/>
          </w:rPr>
          <w:t>Таблица </w:t>
        </w:r>
        <w:r w:rsidR="00086724" w:rsidRPr="006E1EDF">
          <w:rPr>
            <w:rFonts w:ascii="Calibri" w:hAnsi="Calibri"/>
            <w:sz w:val="22"/>
            <w:szCs w:val="22"/>
          </w:rPr>
          <w:tab/>
        </w:r>
        <w:r w:rsidR="00086724" w:rsidRPr="000B185F">
          <w:rPr>
            <w:rStyle w:val="ad"/>
          </w:rPr>
          <w:t>1. Условные обозначения и сокращения</w:t>
        </w:r>
        <w:r w:rsidR="00086724">
          <w:rPr>
            <w:webHidden/>
          </w:rPr>
          <w:tab/>
        </w:r>
        <w:r w:rsidR="00086724">
          <w:rPr>
            <w:webHidden/>
          </w:rPr>
          <w:fldChar w:fldCharType="begin"/>
        </w:r>
        <w:r w:rsidR="00086724">
          <w:rPr>
            <w:webHidden/>
          </w:rPr>
          <w:instrText xml:space="preserve"> PAGEREF _Toc71110975 \h </w:instrText>
        </w:r>
        <w:r w:rsidR="00086724">
          <w:rPr>
            <w:webHidden/>
          </w:rPr>
        </w:r>
        <w:r w:rsidR="00086724">
          <w:rPr>
            <w:webHidden/>
          </w:rPr>
          <w:fldChar w:fldCharType="separate"/>
        </w:r>
        <w:r w:rsidR="00086724">
          <w:rPr>
            <w:webHidden/>
          </w:rPr>
          <w:t>22</w:t>
        </w:r>
        <w:r w:rsidR="00086724">
          <w:rPr>
            <w:webHidden/>
          </w:rPr>
          <w:fldChar w:fldCharType="end"/>
        </w:r>
      </w:hyperlink>
    </w:p>
    <w:p w:rsidR="00086724" w:rsidRPr="006E1EDF" w:rsidRDefault="00086724">
      <w:pPr>
        <w:pStyle w:val="afffff"/>
        <w:rPr>
          <w:rFonts w:ascii="Calibri" w:hAnsi="Calibri"/>
          <w:sz w:val="22"/>
          <w:szCs w:val="22"/>
        </w:rPr>
      </w:pPr>
      <w:hyperlink w:anchor="_Toc71110976" w:history="1">
        <w:r w:rsidRPr="000B185F">
          <w:rPr>
            <w:rStyle w:val="ad"/>
          </w:rPr>
          <w:t>Таблица </w:t>
        </w:r>
        <w:r w:rsidRPr="006E1EDF">
          <w:rPr>
            <w:rFonts w:ascii="Calibri" w:hAnsi="Calibri"/>
            <w:sz w:val="22"/>
            <w:szCs w:val="22"/>
          </w:rPr>
          <w:tab/>
        </w:r>
        <w:r w:rsidRPr="000B185F">
          <w:rPr>
            <w:rStyle w:val="ad"/>
          </w:rPr>
          <w:t>2. Типовые операции над документами</w:t>
        </w:r>
        <w:r>
          <w:rPr>
            <w:webHidden/>
          </w:rPr>
          <w:tab/>
        </w:r>
        <w:r>
          <w:rPr>
            <w:webHidden/>
          </w:rPr>
          <w:fldChar w:fldCharType="begin"/>
        </w:r>
        <w:r>
          <w:rPr>
            <w:webHidden/>
          </w:rPr>
          <w:instrText xml:space="preserve"> PAGEREF _Toc71110976 \h </w:instrText>
        </w:r>
        <w:r>
          <w:rPr>
            <w:webHidden/>
          </w:rPr>
        </w:r>
        <w:r>
          <w:rPr>
            <w:webHidden/>
          </w:rPr>
          <w:fldChar w:fldCharType="separate"/>
        </w:r>
        <w:r>
          <w:rPr>
            <w:webHidden/>
          </w:rPr>
          <w:t>40</w:t>
        </w:r>
        <w:r>
          <w:rPr>
            <w:webHidden/>
          </w:rPr>
          <w:fldChar w:fldCharType="end"/>
        </w:r>
      </w:hyperlink>
    </w:p>
    <w:p w:rsidR="00086724" w:rsidRPr="006E1EDF" w:rsidRDefault="00086724">
      <w:pPr>
        <w:pStyle w:val="afffff"/>
        <w:rPr>
          <w:rFonts w:ascii="Calibri" w:hAnsi="Calibri"/>
          <w:sz w:val="22"/>
          <w:szCs w:val="22"/>
        </w:rPr>
      </w:pPr>
      <w:hyperlink w:anchor="_Toc71110977" w:history="1">
        <w:r w:rsidRPr="000B185F">
          <w:rPr>
            <w:rStyle w:val="ad"/>
          </w:rPr>
          <w:t>Таблица </w:t>
        </w:r>
        <w:r w:rsidRPr="006E1EDF">
          <w:rPr>
            <w:rFonts w:ascii="Calibri" w:hAnsi="Calibri"/>
            <w:sz w:val="22"/>
            <w:szCs w:val="22"/>
          </w:rPr>
          <w:tab/>
        </w:r>
        <w:r w:rsidRPr="000B185F">
          <w:rPr>
            <w:rStyle w:val="ad"/>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_Toc71110977 \h </w:instrText>
        </w:r>
        <w:r>
          <w:rPr>
            <w:webHidden/>
          </w:rPr>
        </w:r>
        <w:r>
          <w:rPr>
            <w:webHidden/>
          </w:rPr>
          <w:fldChar w:fldCharType="separate"/>
        </w:r>
        <w:r>
          <w:rPr>
            <w:webHidden/>
          </w:rPr>
          <w:t>43</w:t>
        </w:r>
        <w:r>
          <w:rPr>
            <w:webHidden/>
          </w:rPr>
          <w:fldChar w:fldCharType="end"/>
        </w:r>
      </w:hyperlink>
    </w:p>
    <w:p w:rsidR="00086724" w:rsidRPr="006E1EDF" w:rsidRDefault="00086724">
      <w:pPr>
        <w:pStyle w:val="afffff"/>
        <w:rPr>
          <w:rFonts w:ascii="Calibri" w:hAnsi="Calibri"/>
          <w:sz w:val="22"/>
          <w:szCs w:val="22"/>
        </w:rPr>
      </w:pPr>
      <w:hyperlink w:anchor="_Toc71110978" w:history="1">
        <w:r w:rsidRPr="000B185F">
          <w:rPr>
            <w:rStyle w:val="ad"/>
          </w:rPr>
          <w:t>Таблица </w:t>
        </w:r>
        <w:r w:rsidRPr="006E1EDF">
          <w:rPr>
            <w:rFonts w:ascii="Calibri" w:hAnsi="Calibri"/>
            <w:sz w:val="22"/>
            <w:szCs w:val="22"/>
          </w:rPr>
          <w:tab/>
        </w:r>
        <w:r w:rsidRPr="000B185F">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_Toc71110978 \h </w:instrText>
        </w:r>
        <w:r>
          <w:rPr>
            <w:webHidden/>
          </w:rPr>
        </w:r>
        <w:r>
          <w:rPr>
            <w:webHidden/>
          </w:rPr>
          <w:fldChar w:fldCharType="separate"/>
        </w:r>
        <w:r>
          <w:rPr>
            <w:webHidden/>
          </w:rPr>
          <w:t>44</w:t>
        </w:r>
        <w:r>
          <w:rPr>
            <w:webHidden/>
          </w:rPr>
          <w:fldChar w:fldCharType="end"/>
        </w:r>
      </w:hyperlink>
    </w:p>
    <w:p w:rsidR="00086724" w:rsidRPr="006E1EDF" w:rsidRDefault="00086724">
      <w:pPr>
        <w:pStyle w:val="afffff"/>
        <w:rPr>
          <w:rFonts w:ascii="Calibri" w:hAnsi="Calibri"/>
          <w:sz w:val="22"/>
          <w:szCs w:val="22"/>
        </w:rPr>
      </w:pPr>
      <w:hyperlink w:anchor="_Toc71110979" w:history="1">
        <w:r w:rsidRPr="000B185F">
          <w:rPr>
            <w:rStyle w:val="ad"/>
          </w:rPr>
          <w:t>Таблица </w:t>
        </w:r>
        <w:r w:rsidRPr="006E1EDF">
          <w:rPr>
            <w:rFonts w:ascii="Calibri" w:hAnsi="Calibri"/>
            <w:sz w:val="22"/>
            <w:szCs w:val="22"/>
          </w:rPr>
          <w:tab/>
        </w:r>
        <w:r w:rsidRPr="000B185F">
          <w:rPr>
            <w:rStyle w:val="ad"/>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_Toc71110979 \h </w:instrText>
        </w:r>
        <w:r>
          <w:rPr>
            <w:webHidden/>
          </w:rPr>
        </w:r>
        <w:r>
          <w:rPr>
            <w:webHidden/>
          </w:rPr>
          <w:fldChar w:fldCharType="separate"/>
        </w:r>
        <w:r>
          <w:rPr>
            <w:webHidden/>
          </w:rPr>
          <w:t>52</w:t>
        </w:r>
        <w:r>
          <w:rPr>
            <w:webHidden/>
          </w:rPr>
          <w:fldChar w:fldCharType="end"/>
        </w:r>
      </w:hyperlink>
    </w:p>
    <w:p w:rsidR="00086724" w:rsidRPr="006E1EDF" w:rsidRDefault="00086724">
      <w:pPr>
        <w:pStyle w:val="afffff"/>
        <w:rPr>
          <w:rFonts w:ascii="Calibri" w:hAnsi="Calibri"/>
          <w:sz w:val="22"/>
          <w:szCs w:val="22"/>
        </w:rPr>
      </w:pPr>
      <w:hyperlink w:anchor="_Toc71110980" w:history="1">
        <w:r w:rsidRPr="000B185F">
          <w:rPr>
            <w:rStyle w:val="ad"/>
          </w:rPr>
          <w:t>Таблица </w:t>
        </w:r>
        <w:r w:rsidRPr="006E1EDF">
          <w:rPr>
            <w:rFonts w:ascii="Calibri" w:hAnsi="Calibri"/>
            <w:sz w:val="22"/>
            <w:szCs w:val="22"/>
          </w:rPr>
          <w:tab/>
        </w:r>
        <w:r w:rsidRPr="000B185F">
          <w:rPr>
            <w:rStyle w:val="ad"/>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_Toc71110980 \h </w:instrText>
        </w:r>
        <w:r>
          <w:rPr>
            <w:webHidden/>
          </w:rPr>
        </w:r>
        <w:r>
          <w:rPr>
            <w:webHidden/>
          </w:rPr>
          <w:fldChar w:fldCharType="separate"/>
        </w:r>
        <w:r>
          <w:rPr>
            <w:webHidden/>
          </w:rPr>
          <w:t>57</w:t>
        </w:r>
        <w:r>
          <w:rPr>
            <w:webHidden/>
          </w:rPr>
          <w:fldChar w:fldCharType="end"/>
        </w:r>
      </w:hyperlink>
    </w:p>
    <w:p w:rsidR="00086724" w:rsidRPr="006E1EDF" w:rsidRDefault="00086724">
      <w:pPr>
        <w:pStyle w:val="afffff"/>
        <w:rPr>
          <w:rFonts w:ascii="Calibri" w:hAnsi="Calibri"/>
          <w:sz w:val="22"/>
          <w:szCs w:val="22"/>
        </w:rPr>
      </w:pPr>
      <w:hyperlink w:anchor="_Toc71110981" w:history="1">
        <w:r w:rsidRPr="000B185F">
          <w:rPr>
            <w:rStyle w:val="ad"/>
          </w:rPr>
          <w:t>Таблица </w:t>
        </w:r>
        <w:r w:rsidRPr="006E1EDF">
          <w:rPr>
            <w:rFonts w:ascii="Calibri" w:hAnsi="Calibri"/>
            <w:sz w:val="22"/>
            <w:szCs w:val="22"/>
          </w:rPr>
          <w:tab/>
        </w:r>
        <w:r w:rsidRPr="000B185F">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_Toc71110981 \h </w:instrText>
        </w:r>
        <w:r>
          <w:rPr>
            <w:webHidden/>
          </w:rPr>
        </w:r>
        <w:r>
          <w:rPr>
            <w:webHidden/>
          </w:rPr>
          <w:fldChar w:fldCharType="separate"/>
        </w:r>
        <w:r>
          <w:rPr>
            <w:webHidden/>
          </w:rPr>
          <w:t>62</w:t>
        </w:r>
        <w:r>
          <w:rPr>
            <w:webHidden/>
          </w:rPr>
          <w:fldChar w:fldCharType="end"/>
        </w:r>
      </w:hyperlink>
    </w:p>
    <w:p w:rsidR="00086724" w:rsidRPr="006E1EDF" w:rsidRDefault="00086724">
      <w:pPr>
        <w:pStyle w:val="afffff"/>
        <w:rPr>
          <w:rFonts w:ascii="Calibri" w:hAnsi="Calibri"/>
          <w:sz w:val="22"/>
          <w:szCs w:val="22"/>
        </w:rPr>
      </w:pPr>
      <w:hyperlink w:anchor="_Toc71110982" w:history="1">
        <w:r w:rsidRPr="000B185F">
          <w:rPr>
            <w:rStyle w:val="ad"/>
          </w:rPr>
          <w:t>Таблица </w:t>
        </w:r>
        <w:r w:rsidRPr="006E1EDF">
          <w:rPr>
            <w:rFonts w:ascii="Calibri" w:hAnsi="Calibri"/>
            <w:sz w:val="22"/>
            <w:szCs w:val="22"/>
          </w:rPr>
          <w:tab/>
        </w:r>
        <w:r w:rsidRPr="000B185F">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_Toc71110982 \h </w:instrText>
        </w:r>
        <w:r>
          <w:rPr>
            <w:webHidden/>
          </w:rPr>
        </w:r>
        <w:r>
          <w:rPr>
            <w:webHidden/>
          </w:rPr>
          <w:fldChar w:fldCharType="separate"/>
        </w:r>
        <w:r>
          <w:rPr>
            <w:webHidden/>
          </w:rPr>
          <w:t>66</w:t>
        </w:r>
        <w:r>
          <w:rPr>
            <w:webHidden/>
          </w:rPr>
          <w:fldChar w:fldCharType="end"/>
        </w:r>
      </w:hyperlink>
    </w:p>
    <w:p w:rsidR="00086724" w:rsidRPr="006E1EDF" w:rsidRDefault="00086724">
      <w:pPr>
        <w:pStyle w:val="afffff"/>
        <w:rPr>
          <w:rFonts w:ascii="Calibri" w:hAnsi="Calibri"/>
          <w:sz w:val="22"/>
          <w:szCs w:val="22"/>
        </w:rPr>
      </w:pPr>
      <w:hyperlink w:anchor="_Toc71110983" w:history="1">
        <w:r w:rsidRPr="000B185F">
          <w:rPr>
            <w:rStyle w:val="ad"/>
          </w:rPr>
          <w:t>Таблица </w:t>
        </w:r>
        <w:r w:rsidRPr="006E1EDF">
          <w:rPr>
            <w:rFonts w:ascii="Calibri" w:hAnsi="Calibri"/>
            <w:sz w:val="22"/>
            <w:szCs w:val="22"/>
          </w:rPr>
          <w:tab/>
        </w:r>
        <w:r w:rsidRPr="000B185F">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_Toc71110983 \h </w:instrText>
        </w:r>
        <w:r>
          <w:rPr>
            <w:webHidden/>
          </w:rPr>
        </w:r>
        <w:r>
          <w:rPr>
            <w:webHidden/>
          </w:rPr>
          <w:fldChar w:fldCharType="separate"/>
        </w:r>
        <w:r>
          <w:rPr>
            <w:webHidden/>
          </w:rPr>
          <w:t>70</w:t>
        </w:r>
        <w:r>
          <w:rPr>
            <w:webHidden/>
          </w:rPr>
          <w:fldChar w:fldCharType="end"/>
        </w:r>
      </w:hyperlink>
    </w:p>
    <w:p w:rsidR="00086724" w:rsidRPr="006E1EDF" w:rsidRDefault="00086724">
      <w:pPr>
        <w:pStyle w:val="afffff"/>
        <w:rPr>
          <w:rFonts w:ascii="Calibri" w:hAnsi="Calibri"/>
          <w:sz w:val="22"/>
          <w:szCs w:val="22"/>
        </w:rPr>
      </w:pPr>
      <w:hyperlink w:anchor="_Toc71110984" w:history="1">
        <w:r w:rsidRPr="000B185F">
          <w:rPr>
            <w:rStyle w:val="ad"/>
          </w:rPr>
          <w:t>Таблица </w:t>
        </w:r>
        <w:r w:rsidRPr="006E1EDF">
          <w:rPr>
            <w:rFonts w:ascii="Calibri" w:hAnsi="Calibri"/>
            <w:sz w:val="22"/>
            <w:szCs w:val="22"/>
          </w:rPr>
          <w:tab/>
        </w:r>
        <w:r w:rsidRPr="000B185F">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_Toc71110984 \h </w:instrText>
        </w:r>
        <w:r>
          <w:rPr>
            <w:webHidden/>
          </w:rPr>
        </w:r>
        <w:r>
          <w:rPr>
            <w:webHidden/>
          </w:rPr>
          <w:fldChar w:fldCharType="separate"/>
        </w:r>
        <w:r>
          <w:rPr>
            <w:webHidden/>
          </w:rPr>
          <w:t>72</w:t>
        </w:r>
        <w:r>
          <w:rPr>
            <w:webHidden/>
          </w:rPr>
          <w:fldChar w:fldCharType="end"/>
        </w:r>
      </w:hyperlink>
    </w:p>
    <w:p w:rsidR="00086724" w:rsidRPr="006E1EDF" w:rsidRDefault="00086724">
      <w:pPr>
        <w:pStyle w:val="afffff"/>
        <w:rPr>
          <w:rFonts w:ascii="Calibri" w:hAnsi="Calibri"/>
          <w:sz w:val="22"/>
          <w:szCs w:val="22"/>
        </w:rPr>
      </w:pPr>
      <w:hyperlink w:anchor="_Toc71110985" w:history="1">
        <w:r w:rsidRPr="000B185F">
          <w:rPr>
            <w:rStyle w:val="ad"/>
          </w:rPr>
          <w:t>Таблица </w:t>
        </w:r>
        <w:r w:rsidRPr="006E1EDF">
          <w:rPr>
            <w:rFonts w:ascii="Calibri" w:hAnsi="Calibri"/>
            <w:sz w:val="22"/>
            <w:szCs w:val="22"/>
          </w:rPr>
          <w:tab/>
        </w:r>
        <w:r w:rsidRPr="000B185F">
          <w:rPr>
            <w:rStyle w:val="ad"/>
          </w:rPr>
          <w:t>11.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_Toc71110985 \h </w:instrText>
        </w:r>
        <w:r>
          <w:rPr>
            <w:webHidden/>
          </w:rPr>
        </w:r>
        <w:r>
          <w:rPr>
            <w:webHidden/>
          </w:rPr>
          <w:fldChar w:fldCharType="separate"/>
        </w:r>
        <w:r>
          <w:rPr>
            <w:webHidden/>
          </w:rPr>
          <w:t>76</w:t>
        </w:r>
        <w:r>
          <w:rPr>
            <w:webHidden/>
          </w:rPr>
          <w:fldChar w:fldCharType="end"/>
        </w:r>
      </w:hyperlink>
    </w:p>
    <w:p w:rsidR="00086724" w:rsidRPr="006E1EDF" w:rsidRDefault="00086724">
      <w:pPr>
        <w:pStyle w:val="afffff"/>
        <w:rPr>
          <w:rFonts w:ascii="Calibri" w:hAnsi="Calibri"/>
          <w:sz w:val="22"/>
          <w:szCs w:val="22"/>
        </w:rPr>
      </w:pPr>
      <w:hyperlink w:anchor="_Toc71110986" w:history="1">
        <w:r w:rsidRPr="000B185F">
          <w:rPr>
            <w:rStyle w:val="ad"/>
          </w:rPr>
          <w:t>Таблица </w:t>
        </w:r>
        <w:r w:rsidRPr="006E1EDF">
          <w:rPr>
            <w:rFonts w:ascii="Calibri" w:hAnsi="Calibri"/>
            <w:sz w:val="22"/>
            <w:szCs w:val="22"/>
          </w:rPr>
          <w:tab/>
        </w:r>
        <w:r w:rsidRPr="000B185F">
          <w:rPr>
            <w:rStyle w:val="ad"/>
          </w:rPr>
          <w:t>12.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_Toc71110986 \h </w:instrText>
        </w:r>
        <w:r>
          <w:rPr>
            <w:webHidden/>
          </w:rPr>
        </w:r>
        <w:r>
          <w:rPr>
            <w:webHidden/>
          </w:rPr>
          <w:fldChar w:fldCharType="separate"/>
        </w:r>
        <w:r>
          <w:rPr>
            <w:webHidden/>
          </w:rPr>
          <w:t>80</w:t>
        </w:r>
        <w:r>
          <w:rPr>
            <w:webHidden/>
          </w:rPr>
          <w:fldChar w:fldCharType="end"/>
        </w:r>
      </w:hyperlink>
    </w:p>
    <w:p w:rsidR="00086724" w:rsidRPr="006E1EDF" w:rsidRDefault="00086724">
      <w:pPr>
        <w:pStyle w:val="afffff"/>
        <w:rPr>
          <w:rFonts w:ascii="Calibri" w:hAnsi="Calibri"/>
          <w:sz w:val="22"/>
          <w:szCs w:val="22"/>
        </w:rPr>
      </w:pPr>
      <w:hyperlink w:anchor="_Toc71110987" w:history="1">
        <w:r w:rsidRPr="000B185F">
          <w:rPr>
            <w:rStyle w:val="ad"/>
          </w:rPr>
          <w:t>Таблица </w:t>
        </w:r>
        <w:r w:rsidRPr="006E1EDF">
          <w:rPr>
            <w:rFonts w:ascii="Calibri" w:hAnsi="Calibri"/>
            <w:sz w:val="22"/>
            <w:szCs w:val="22"/>
          </w:rPr>
          <w:tab/>
        </w:r>
        <w:r w:rsidRPr="000B185F">
          <w:rPr>
            <w:rStyle w:val="ad"/>
          </w:rPr>
          <w:t>13.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_Toc71110987 \h </w:instrText>
        </w:r>
        <w:r>
          <w:rPr>
            <w:webHidden/>
          </w:rPr>
        </w:r>
        <w:r>
          <w:rPr>
            <w:webHidden/>
          </w:rPr>
          <w:fldChar w:fldCharType="separate"/>
        </w:r>
        <w:r>
          <w:rPr>
            <w:webHidden/>
          </w:rPr>
          <w:t>82</w:t>
        </w:r>
        <w:r>
          <w:rPr>
            <w:webHidden/>
          </w:rPr>
          <w:fldChar w:fldCharType="end"/>
        </w:r>
      </w:hyperlink>
    </w:p>
    <w:p w:rsidR="00086724" w:rsidRPr="006E1EDF" w:rsidRDefault="00086724">
      <w:pPr>
        <w:pStyle w:val="afffff"/>
        <w:rPr>
          <w:rFonts w:ascii="Calibri" w:hAnsi="Calibri"/>
          <w:sz w:val="22"/>
          <w:szCs w:val="22"/>
        </w:rPr>
      </w:pPr>
      <w:hyperlink w:anchor="_Toc71110988" w:history="1">
        <w:r w:rsidRPr="000B185F">
          <w:rPr>
            <w:rStyle w:val="ad"/>
          </w:rPr>
          <w:t>Таблица </w:t>
        </w:r>
        <w:r w:rsidRPr="006E1EDF">
          <w:rPr>
            <w:rFonts w:ascii="Calibri" w:hAnsi="Calibri"/>
            <w:sz w:val="22"/>
            <w:szCs w:val="22"/>
          </w:rPr>
          <w:tab/>
        </w:r>
        <w:r w:rsidRPr="000B185F">
          <w:rPr>
            <w:rStyle w:val="ad"/>
          </w:rPr>
          <w:t>14.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_Toc71110988 \h </w:instrText>
        </w:r>
        <w:r>
          <w:rPr>
            <w:webHidden/>
          </w:rPr>
        </w:r>
        <w:r>
          <w:rPr>
            <w:webHidden/>
          </w:rPr>
          <w:fldChar w:fldCharType="separate"/>
        </w:r>
        <w:r>
          <w:rPr>
            <w:webHidden/>
          </w:rPr>
          <w:t>83</w:t>
        </w:r>
        <w:r>
          <w:rPr>
            <w:webHidden/>
          </w:rPr>
          <w:fldChar w:fldCharType="end"/>
        </w:r>
      </w:hyperlink>
    </w:p>
    <w:p w:rsidR="00086724" w:rsidRPr="006E1EDF" w:rsidRDefault="00086724">
      <w:pPr>
        <w:pStyle w:val="afffff"/>
        <w:rPr>
          <w:rFonts w:ascii="Calibri" w:hAnsi="Calibri"/>
          <w:sz w:val="22"/>
          <w:szCs w:val="22"/>
        </w:rPr>
      </w:pPr>
      <w:hyperlink w:anchor="_Toc71110989" w:history="1">
        <w:r w:rsidRPr="000B185F">
          <w:rPr>
            <w:rStyle w:val="ad"/>
          </w:rPr>
          <w:t>Таблица </w:t>
        </w:r>
        <w:r w:rsidRPr="006E1EDF">
          <w:rPr>
            <w:rFonts w:ascii="Calibri" w:hAnsi="Calibri"/>
            <w:sz w:val="22"/>
            <w:szCs w:val="22"/>
          </w:rPr>
          <w:tab/>
        </w:r>
        <w:r w:rsidRPr="000B185F">
          <w:rPr>
            <w:rStyle w:val="ad"/>
          </w:rPr>
          <w:t>15. Описание полей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_Toc71110989 \h </w:instrText>
        </w:r>
        <w:r>
          <w:rPr>
            <w:webHidden/>
          </w:rPr>
        </w:r>
        <w:r>
          <w:rPr>
            <w:webHidden/>
          </w:rPr>
          <w:fldChar w:fldCharType="separate"/>
        </w:r>
        <w:r>
          <w:rPr>
            <w:webHidden/>
          </w:rPr>
          <w:t>87</w:t>
        </w:r>
        <w:r>
          <w:rPr>
            <w:webHidden/>
          </w:rPr>
          <w:fldChar w:fldCharType="end"/>
        </w:r>
      </w:hyperlink>
    </w:p>
    <w:p w:rsidR="00086724" w:rsidRPr="006E1EDF" w:rsidRDefault="00086724">
      <w:pPr>
        <w:pStyle w:val="afffff"/>
        <w:rPr>
          <w:rFonts w:ascii="Calibri" w:hAnsi="Calibri"/>
          <w:sz w:val="22"/>
          <w:szCs w:val="22"/>
        </w:rPr>
      </w:pPr>
      <w:hyperlink w:anchor="_Toc71110990" w:history="1">
        <w:r w:rsidRPr="000B185F">
          <w:rPr>
            <w:rStyle w:val="ad"/>
          </w:rPr>
          <w:t>Таблица </w:t>
        </w:r>
        <w:r w:rsidRPr="006E1EDF">
          <w:rPr>
            <w:rFonts w:ascii="Calibri" w:hAnsi="Calibri"/>
            <w:sz w:val="22"/>
            <w:szCs w:val="22"/>
          </w:rPr>
          <w:tab/>
        </w:r>
        <w:r w:rsidRPr="000B185F">
          <w:rPr>
            <w:rStyle w:val="ad"/>
          </w:rPr>
          <w:t>16. Описание полей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_Toc71110990 \h </w:instrText>
        </w:r>
        <w:r>
          <w:rPr>
            <w:webHidden/>
          </w:rPr>
        </w:r>
        <w:r>
          <w:rPr>
            <w:webHidden/>
          </w:rPr>
          <w:fldChar w:fldCharType="separate"/>
        </w:r>
        <w:r>
          <w:rPr>
            <w:webHidden/>
          </w:rPr>
          <w:t>89</w:t>
        </w:r>
        <w:r>
          <w:rPr>
            <w:webHidden/>
          </w:rPr>
          <w:fldChar w:fldCharType="end"/>
        </w:r>
      </w:hyperlink>
    </w:p>
    <w:p w:rsidR="00086724" w:rsidRPr="006E1EDF" w:rsidRDefault="00086724">
      <w:pPr>
        <w:pStyle w:val="afffff"/>
        <w:rPr>
          <w:rFonts w:ascii="Calibri" w:hAnsi="Calibri"/>
          <w:sz w:val="22"/>
          <w:szCs w:val="22"/>
        </w:rPr>
      </w:pPr>
      <w:hyperlink w:anchor="_Toc71110991" w:history="1">
        <w:r w:rsidRPr="000B185F">
          <w:rPr>
            <w:rStyle w:val="ad"/>
          </w:rPr>
          <w:t>Таблица </w:t>
        </w:r>
        <w:r w:rsidRPr="006E1EDF">
          <w:rPr>
            <w:rFonts w:ascii="Calibri" w:hAnsi="Calibri"/>
            <w:sz w:val="22"/>
            <w:szCs w:val="22"/>
          </w:rPr>
          <w:tab/>
        </w:r>
        <w:r w:rsidRPr="000B185F">
          <w:rPr>
            <w:rStyle w:val="ad"/>
          </w:rPr>
          <w:t>17. Описание полей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_Toc71110991 \h </w:instrText>
        </w:r>
        <w:r>
          <w:rPr>
            <w:webHidden/>
          </w:rPr>
        </w:r>
        <w:r>
          <w:rPr>
            <w:webHidden/>
          </w:rPr>
          <w:fldChar w:fldCharType="separate"/>
        </w:r>
        <w:r>
          <w:rPr>
            <w:webHidden/>
          </w:rPr>
          <w:t>90</w:t>
        </w:r>
        <w:r>
          <w:rPr>
            <w:webHidden/>
          </w:rPr>
          <w:fldChar w:fldCharType="end"/>
        </w:r>
      </w:hyperlink>
    </w:p>
    <w:p w:rsidR="00086724" w:rsidRPr="006E1EDF" w:rsidRDefault="00086724">
      <w:pPr>
        <w:pStyle w:val="afffff"/>
        <w:rPr>
          <w:rFonts w:ascii="Calibri" w:hAnsi="Calibri"/>
          <w:sz w:val="22"/>
          <w:szCs w:val="22"/>
        </w:rPr>
      </w:pPr>
      <w:hyperlink w:anchor="_Toc71110992" w:history="1">
        <w:r w:rsidRPr="000B185F">
          <w:rPr>
            <w:rStyle w:val="ad"/>
          </w:rPr>
          <w:t>Таблица </w:t>
        </w:r>
        <w:r w:rsidRPr="006E1EDF">
          <w:rPr>
            <w:rFonts w:ascii="Calibri" w:hAnsi="Calibri"/>
            <w:sz w:val="22"/>
            <w:szCs w:val="22"/>
          </w:rPr>
          <w:tab/>
        </w:r>
        <w:r w:rsidRPr="000B185F">
          <w:rPr>
            <w:rStyle w:val="ad"/>
          </w:rPr>
          <w:t>18.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_Toc71110992 \h </w:instrText>
        </w:r>
        <w:r>
          <w:rPr>
            <w:webHidden/>
          </w:rPr>
        </w:r>
        <w:r>
          <w:rPr>
            <w:webHidden/>
          </w:rPr>
          <w:fldChar w:fldCharType="separate"/>
        </w:r>
        <w:r>
          <w:rPr>
            <w:webHidden/>
          </w:rPr>
          <w:t>95</w:t>
        </w:r>
        <w:r>
          <w:rPr>
            <w:webHidden/>
          </w:rPr>
          <w:fldChar w:fldCharType="end"/>
        </w:r>
      </w:hyperlink>
    </w:p>
    <w:p w:rsidR="00086724" w:rsidRPr="006E1EDF" w:rsidRDefault="00086724">
      <w:pPr>
        <w:pStyle w:val="afffff"/>
        <w:rPr>
          <w:rFonts w:ascii="Calibri" w:hAnsi="Calibri"/>
          <w:sz w:val="22"/>
          <w:szCs w:val="22"/>
        </w:rPr>
      </w:pPr>
      <w:hyperlink w:anchor="_Toc71110993" w:history="1">
        <w:r w:rsidRPr="000B185F">
          <w:rPr>
            <w:rStyle w:val="ad"/>
          </w:rPr>
          <w:t>Таблица </w:t>
        </w:r>
        <w:r w:rsidRPr="006E1EDF">
          <w:rPr>
            <w:rFonts w:ascii="Calibri" w:hAnsi="Calibri"/>
            <w:sz w:val="22"/>
            <w:szCs w:val="22"/>
          </w:rPr>
          <w:tab/>
        </w:r>
        <w:r w:rsidRPr="000B185F">
          <w:rPr>
            <w:rStyle w:val="ad"/>
          </w:rPr>
          <w:t>19.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_Toc71110993 \h </w:instrText>
        </w:r>
        <w:r>
          <w:rPr>
            <w:webHidden/>
          </w:rPr>
        </w:r>
        <w:r>
          <w:rPr>
            <w:webHidden/>
          </w:rPr>
          <w:fldChar w:fldCharType="separate"/>
        </w:r>
        <w:r>
          <w:rPr>
            <w:webHidden/>
          </w:rPr>
          <w:t>96</w:t>
        </w:r>
        <w:r>
          <w:rPr>
            <w:webHidden/>
          </w:rPr>
          <w:fldChar w:fldCharType="end"/>
        </w:r>
      </w:hyperlink>
    </w:p>
    <w:p w:rsidR="00086724" w:rsidRPr="006E1EDF" w:rsidRDefault="00086724">
      <w:pPr>
        <w:pStyle w:val="afffff"/>
        <w:rPr>
          <w:rFonts w:ascii="Calibri" w:hAnsi="Calibri"/>
          <w:sz w:val="22"/>
          <w:szCs w:val="22"/>
        </w:rPr>
      </w:pPr>
      <w:hyperlink w:anchor="_Toc71110994" w:history="1">
        <w:r w:rsidRPr="000B185F">
          <w:rPr>
            <w:rStyle w:val="ad"/>
          </w:rPr>
          <w:t>Таблица </w:t>
        </w:r>
        <w:r w:rsidRPr="006E1EDF">
          <w:rPr>
            <w:rFonts w:ascii="Calibri" w:hAnsi="Calibri"/>
            <w:sz w:val="22"/>
            <w:szCs w:val="22"/>
          </w:rPr>
          <w:tab/>
        </w:r>
        <w:r w:rsidRPr="000B185F">
          <w:rPr>
            <w:rStyle w:val="ad"/>
          </w:rPr>
          <w:t>20.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_Toc71110994 \h </w:instrText>
        </w:r>
        <w:r>
          <w:rPr>
            <w:webHidden/>
          </w:rPr>
        </w:r>
        <w:r>
          <w:rPr>
            <w:webHidden/>
          </w:rPr>
          <w:fldChar w:fldCharType="separate"/>
        </w:r>
        <w:r>
          <w:rPr>
            <w:webHidden/>
          </w:rPr>
          <w:t>98</w:t>
        </w:r>
        <w:r>
          <w:rPr>
            <w:webHidden/>
          </w:rPr>
          <w:fldChar w:fldCharType="end"/>
        </w:r>
      </w:hyperlink>
    </w:p>
    <w:p w:rsidR="00086724" w:rsidRPr="006E1EDF" w:rsidRDefault="00086724">
      <w:pPr>
        <w:pStyle w:val="afffff"/>
        <w:rPr>
          <w:rFonts w:ascii="Calibri" w:hAnsi="Calibri"/>
          <w:sz w:val="22"/>
          <w:szCs w:val="22"/>
        </w:rPr>
      </w:pPr>
      <w:hyperlink w:anchor="_Toc71110995" w:history="1">
        <w:r w:rsidRPr="000B185F">
          <w:rPr>
            <w:rStyle w:val="ad"/>
          </w:rPr>
          <w:t>Таблица </w:t>
        </w:r>
        <w:r w:rsidRPr="006E1EDF">
          <w:rPr>
            <w:rFonts w:ascii="Calibri" w:hAnsi="Calibri"/>
            <w:sz w:val="22"/>
            <w:szCs w:val="22"/>
          </w:rPr>
          <w:tab/>
        </w:r>
        <w:r w:rsidRPr="000B185F">
          <w:rPr>
            <w:rStyle w:val="ad"/>
          </w:rPr>
          <w:t>21.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_Toc71110995 \h </w:instrText>
        </w:r>
        <w:r>
          <w:rPr>
            <w:webHidden/>
          </w:rPr>
        </w:r>
        <w:r>
          <w:rPr>
            <w:webHidden/>
          </w:rPr>
          <w:fldChar w:fldCharType="separate"/>
        </w:r>
        <w:r>
          <w:rPr>
            <w:webHidden/>
          </w:rPr>
          <w:t>99</w:t>
        </w:r>
        <w:r>
          <w:rPr>
            <w:webHidden/>
          </w:rPr>
          <w:fldChar w:fldCharType="end"/>
        </w:r>
      </w:hyperlink>
    </w:p>
    <w:p w:rsidR="00086724" w:rsidRPr="006E1EDF" w:rsidRDefault="00086724">
      <w:pPr>
        <w:pStyle w:val="afffff"/>
        <w:rPr>
          <w:rFonts w:ascii="Calibri" w:hAnsi="Calibri"/>
          <w:sz w:val="22"/>
          <w:szCs w:val="22"/>
        </w:rPr>
      </w:pPr>
      <w:hyperlink w:anchor="_Toc71110996" w:history="1">
        <w:r w:rsidRPr="000B185F">
          <w:rPr>
            <w:rStyle w:val="ad"/>
          </w:rPr>
          <w:t>Таблица </w:t>
        </w:r>
        <w:r w:rsidRPr="006E1EDF">
          <w:rPr>
            <w:rFonts w:ascii="Calibri" w:hAnsi="Calibri"/>
            <w:sz w:val="22"/>
            <w:szCs w:val="22"/>
          </w:rPr>
          <w:tab/>
        </w:r>
        <w:r w:rsidRPr="000B185F">
          <w:rPr>
            <w:rStyle w:val="ad"/>
          </w:rPr>
          <w:t>22.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_Toc71110996 \h </w:instrText>
        </w:r>
        <w:r>
          <w:rPr>
            <w:webHidden/>
          </w:rPr>
        </w:r>
        <w:r>
          <w:rPr>
            <w:webHidden/>
          </w:rPr>
          <w:fldChar w:fldCharType="separate"/>
        </w:r>
        <w:r>
          <w:rPr>
            <w:webHidden/>
          </w:rPr>
          <w:t>101</w:t>
        </w:r>
        <w:r>
          <w:rPr>
            <w:webHidden/>
          </w:rPr>
          <w:fldChar w:fldCharType="end"/>
        </w:r>
      </w:hyperlink>
    </w:p>
    <w:p w:rsidR="00086724" w:rsidRPr="006E1EDF" w:rsidRDefault="00086724">
      <w:pPr>
        <w:pStyle w:val="afffff"/>
        <w:rPr>
          <w:rFonts w:ascii="Calibri" w:hAnsi="Calibri"/>
          <w:sz w:val="22"/>
          <w:szCs w:val="22"/>
        </w:rPr>
      </w:pPr>
      <w:hyperlink w:anchor="_Toc71110997" w:history="1">
        <w:r w:rsidRPr="000B185F">
          <w:rPr>
            <w:rStyle w:val="ad"/>
          </w:rPr>
          <w:t>Таблица </w:t>
        </w:r>
        <w:r w:rsidRPr="006E1EDF">
          <w:rPr>
            <w:rFonts w:ascii="Calibri" w:hAnsi="Calibri"/>
            <w:sz w:val="22"/>
            <w:szCs w:val="22"/>
          </w:rPr>
          <w:tab/>
        </w:r>
        <w:r w:rsidRPr="000B185F">
          <w:rPr>
            <w:rStyle w:val="ad"/>
          </w:rPr>
          <w:t>23.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_Toc71110997 \h </w:instrText>
        </w:r>
        <w:r>
          <w:rPr>
            <w:webHidden/>
          </w:rPr>
        </w:r>
        <w:r>
          <w:rPr>
            <w:webHidden/>
          </w:rPr>
          <w:fldChar w:fldCharType="separate"/>
        </w:r>
        <w:r>
          <w:rPr>
            <w:webHidden/>
          </w:rPr>
          <w:t>105</w:t>
        </w:r>
        <w:r>
          <w:rPr>
            <w:webHidden/>
          </w:rPr>
          <w:fldChar w:fldCharType="end"/>
        </w:r>
      </w:hyperlink>
    </w:p>
    <w:p w:rsidR="00086724" w:rsidRPr="006E1EDF" w:rsidRDefault="00086724">
      <w:pPr>
        <w:pStyle w:val="afffff"/>
        <w:rPr>
          <w:rFonts w:ascii="Calibri" w:hAnsi="Calibri"/>
          <w:sz w:val="22"/>
          <w:szCs w:val="22"/>
        </w:rPr>
      </w:pPr>
      <w:hyperlink w:anchor="_Toc71110998" w:history="1">
        <w:r w:rsidRPr="000B185F">
          <w:rPr>
            <w:rStyle w:val="ad"/>
          </w:rPr>
          <w:t>Таблица </w:t>
        </w:r>
        <w:r w:rsidRPr="006E1EDF">
          <w:rPr>
            <w:rFonts w:ascii="Calibri" w:hAnsi="Calibri"/>
            <w:sz w:val="22"/>
            <w:szCs w:val="22"/>
          </w:rPr>
          <w:tab/>
        </w:r>
        <w:r w:rsidRPr="000B185F">
          <w:rPr>
            <w:rStyle w:val="ad"/>
          </w:rPr>
          <w:t>24.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_Toc71110998 \h </w:instrText>
        </w:r>
        <w:r>
          <w:rPr>
            <w:webHidden/>
          </w:rPr>
        </w:r>
        <w:r>
          <w:rPr>
            <w:webHidden/>
          </w:rPr>
          <w:fldChar w:fldCharType="separate"/>
        </w:r>
        <w:r>
          <w:rPr>
            <w:webHidden/>
          </w:rPr>
          <w:t>105</w:t>
        </w:r>
        <w:r>
          <w:rPr>
            <w:webHidden/>
          </w:rPr>
          <w:fldChar w:fldCharType="end"/>
        </w:r>
      </w:hyperlink>
    </w:p>
    <w:p w:rsidR="00086724" w:rsidRPr="006E1EDF" w:rsidRDefault="00086724">
      <w:pPr>
        <w:pStyle w:val="afffff"/>
        <w:rPr>
          <w:rFonts w:ascii="Calibri" w:hAnsi="Calibri"/>
          <w:sz w:val="22"/>
          <w:szCs w:val="22"/>
        </w:rPr>
      </w:pPr>
      <w:hyperlink w:anchor="_Toc71110999" w:history="1">
        <w:r w:rsidRPr="000B185F">
          <w:rPr>
            <w:rStyle w:val="ad"/>
          </w:rPr>
          <w:t>Таблица </w:t>
        </w:r>
        <w:r w:rsidRPr="006E1EDF">
          <w:rPr>
            <w:rFonts w:ascii="Calibri" w:hAnsi="Calibri"/>
            <w:sz w:val="22"/>
            <w:szCs w:val="22"/>
          </w:rPr>
          <w:tab/>
        </w:r>
        <w:r w:rsidRPr="000B185F">
          <w:rPr>
            <w:rStyle w:val="ad"/>
          </w:rPr>
          <w:t>25.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_Toc71110999 \h </w:instrText>
        </w:r>
        <w:r>
          <w:rPr>
            <w:webHidden/>
          </w:rPr>
        </w:r>
        <w:r>
          <w:rPr>
            <w:webHidden/>
          </w:rPr>
          <w:fldChar w:fldCharType="separate"/>
        </w:r>
        <w:r>
          <w:rPr>
            <w:webHidden/>
          </w:rPr>
          <w:t>107</w:t>
        </w:r>
        <w:r>
          <w:rPr>
            <w:webHidden/>
          </w:rPr>
          <w:fldChar w:fldCharType="end"/>
        </w:r>
      </w:hyperlink>
    </w:p>
    <w:p w:rsidR="00086724" w:rsidRPr="006E1EDF" w:rsidRDefault="00086724">
      <w:pPr>
        <w:pStyle w:val="afffff"/>
        <w:rPr>
          <w:rFonts w:ascii="Calibri" w:hAnsi="Calibri"/>
          <w:sz w:val="22"/>
          <w:szCs w:val="22"/>
        </w:rPr>
      </w:pPr>
      <w:hyperlink w:anchor="_Toc71111000" w:history="1">
        <w:r w:rsidRPr="000B185F">
          <w:rPr>
            <w:rStyle w:val="ad"/>
          </w:rPr>
          <w:t>Таблица </w:t>
        </w:r>
        <w:r w:rsidRPr="006E1EDF">
          <w:rPr>
            <w:rFonts w:ascii="Calibri" w:hAnsi="Calibri"/>
            <w:sz w:val="22"/>
            <w:szCs w:val="22"/>
          </w:rPr>
          <w:tab/>
        </w:r>
        <w:r w:rsidRPr="000B185F">
          <w:rPr>
            <w:rStyle w:val="ad"/>
          </w:rPr>
          <w:t>26.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_Toc71111000 \h </w:instrText>
        </w:r>
        <w:r>
          <w:rPr>
            <w:webHidden/>
          </w:rPr>
        </w:r>
        <w:r>
          <w:rPr>
            <w:webHidden/>
          </w:rPr>
          <w:fldChar w:fldCharType="separate"/>
        </w:r>
        <w:r>
          <w:rPr>
            <w:webHidden/>
          </w:rPr>
          <w:t>110</w:t>
        </w:r>
        <w:r>
          <w:rPr>
            <w:webHidden/>
          </w:rPr>
          <w:fldChar w:fldCharType="end"/>
        </w:r>
      </w:hyperlink>
    </w:p>
    <w:p w:rsidR="00086724" w:rsidRPr="006E1EDF" w:rsidRDefault="00086724">
      <w:pPr>
        <w:pStyle w:val="afffff"/>
        <w:rPr>
          <w:rFonts w:ascii="Calibri" w:hAnsi="Calibri"/>
          <w:sz w:val="22"/>
          <w:szCs w:val="22"/>
        </w:rPr>
      </w:pPr>
      <w:hyperlink w:anchor="_Toc71111001" w:history="1">
        <w:r w:rsidRPr="000B185F">
          <w:rPr>
            <w:rStyle w:val="ad"/>
          </w:rPr>
          <w:t>Таблица </w:t>
        </w:r>
        <w:r w:rsidRPr="006E1EDF">
          <w:rPr>
            <w:rFonts w:ascii="Calibri" w:hAnsi="Calibri"/>
            <w:sz w:val="22"/>
            <w:szCs w:val="22"/>
          </w:rPr>
          <w:tab/>
        </w:r>
        <w:r w:rsidRPr="000B185F">
          <w:rPr>
            <w:rStyle w:val="ad"/>
          </w:rPr>
          <w:t>27.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_Toc71111001 \h </w:instrText>
        </w:r>
        <w:r>
          <w:rPr>
            <w:webHidden/>
          </w:rPr>
        </w:r>
        <w:r>
          <w:rPr>
            <w:webHidden/>
          </w:rPr>
          <w:fldChar w:fldCharType="separate"/>
        </w:r>
        <w:r>
          <w:rPr>
            <w:webHidden/>
          </w:rPr>
          <w:t>111</w:t>
        </w:r>
        <w:r>
          <w:rPr>
            <w:webHidden/>
          </w:rPr>
          <w:fldChar w:fldCharType="end"/>
        </w:r>
      </w:hyperlink>
    </w:p>
    <w:p w:rsidR="00086724" w:rsidRPr="006E1EDF" w:rsidRDefault="00086724">
      <w:pPr>
        <w:pStyle w:val="afffff"/>
        <w:rPr>
          <w:rFonts w:ascii="Calibri" w:hAnsi="Calibri"/>
          <w:sz w:val="22"/>
          <w:szCs w:val="22"/>
        </w:rPr>
      </w:pPr>
      <w:hyperlink w:anchor="_Toc71111002" w:history="1">
        <w:r w:rsidRPr="000B185F">
          <w:rPr>
            <w:rStyle w:val="ad"/>
          </w:rPr>
          <w:t>Таблица </w:t>
        </w:r>
        <w:r w:rsidRPr="006E1EDF">
          <w:rPr>
            <w:rFonts w:ascii="Calibri" w:hAnsi="Calibri"/>
            <w:sz w:val="22"/>
            <w:szCs w:val="22"/>
          </w:rPr>
          <w:tab/>
        </w:r>
        <w:r w:rsidRPr="000B185F">
          <w:rPr>
            <w:rStyle w:val="ad"/>
          </w:rPr>
          <w:t>28.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_Toc71111002 \h </w:instrText>
        </w:r>
        <w:r>
          <w:rPr>
            <w:webHidden/>
          </w:rPr>
        </w:r>
        <w:r>
          <w:rPr>
            <w:webHidden/>
          </w:rPr>
          <w:fldChar w:fldCharType="separate"/>
        </w:r>
        <w:r>
          <w:rPr>
            <w:webHidden/>
          </w:rPr>
          <w:t>112</w:t>
        </w:r>
        <w:r>
          <w:rPr>
            <w:webHidden/>
          </w:rPr>
          <w:fldChar w:fldCharType="end"/>
        </w:r>
      </w:hyperlink>
    </w:p>
    <w:p w:rsidR="00086724" w:rsidRPr="006E1EDF" w:rsidRDefault="00086724">
      <w:pPr>
        <w:pStyle w:val="afffff"/>
        <w:rPr>
          <w:rFonts w:ascii="Calibri" w:hAnsi="Calibri"/>
          <w:sz w:val="22"/>
          <w:szCs w:val="22"/>
        </w:rPr>
      </w:pPr>
      <w:hyperlink w:anchor="_Toc71111003" w:history="1">
        <w:r w:rsidRPr="000B185F">
          <w:rPr>
            <w:rStyle w:val="ad"/>
          </w:rPr>
          <w:t>Таблица </w:t>
        </w:r>
        <w:r w:rsidRPr="006E1EDF">
          <w:rPr>
            <w:rFonts w:ascii="Calibri" w:hAnsi="Calibri"/>
            <w:sz w:val="22"/>
            <w:szCs w:val="22"/>
          </w:rPr>
          <w:tab/>
        </w:r>
        <w:r w:rsidRPr="000B185F">
          <w:rPr>
            <w:rStyle w:val="ad"/>
          </w:rPr>
          <w:t>29. Описание полей документа «Сведения о соглашении», закладки «Подписи»</w:t>
        </w:r>
        <w:r>
          <w:rPr>
            <w:webHidden/>
          </w:rPr>
          <w:tab/>
        </w:r>
        <w:r>
          <w:rPr>
            <w:webHidden/>
          </w:rPr>
          <w:fldChar w:fldCharType="begin"/>
        </w:r>
        <w:r>
          <w:rPr>
            <w:webHidden/>
          </w:rPr>
          <w:instrText xml:space="preserve"> PAGEREF _Toc71111003 \h </w:instrText>
        </w:r>
        <w:r>
          <w:rPr>
            <w:webHidden/>
          </w:rPr>
        </w:r>
        <w:r>
          <w:rPr>
            <w:webHidden/>
          </w:rPr>
          <w:fldChar w:fldCharType="separate"/>
        </w:r>
        <w:r>
          <w:rPr>
            <w:webHidden/>
          </w:rPr>
          <w:t>117</w:t>
        </w:r>
        <w:r>
          <w:rPr>
            <w:webHidden/>
          </w:rPr>
          <w:fldChar w:fldCharType="end"/>
        </w:r>
      </w:hyperlink>
    </w:p>
    <w:p w:rsidR="00086724" w:rsidRPr="006E1EDF" w:rsidRDefault="00086724">
      <w:pPr>
        <w:pStyle w:val="afffff"/>
        <w:rPr>
          <w:rFonts w:ascii="Calibri" w:hAnsi="Calibri"/>
          <w:sz w:val="22"/>
          <w:szCs w:val="22"/>
        </w:rPr>
      </w:pPr>
      <w:hyperlink w:anchor="_Toc71111004" w:history="1">
        <w:r w:rsidRPr="000B185F">
          <w:rPr>
            <w:rStyle w:val="ad"/>
          </w:rPr>
          <w:t>Таблица </w:t>
        </w:r>
        <w:r w:rsidRPr="006E1EDF">
          <w:rPr>
            <w:rFonts w:ascii="Calibri" w:hAnsi="Calibri"/>
            <w:sz w:val="22"/>
            <w:szCs w:val="22"/>
          </w:rPr>
          <w:tab/>
        </w:r>
        <w:r w:rsidRPr="000B185F">
          <w:rPr>
            <w:rStyle w:val="ad"/>
          </w:rPr>
          <w:t>30.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_Toc71111004 \h </w:instrText>
        </w:r>
        <w:r>
          <w:rPr>
            <w:webHidden/>
          </w:rPr>
        </w:r>
        <w:r>
          <w:rPr>
            <w:webHidden/>
          </w:rPr>
          <w:fldChar w:fldCharType="separate"/>
        </w:r>
        <w:r>
          <w:rPr>
            <w:webHidden/>
          </w:rPr>
          <w:t>120</w:t>
        </w:r>
        <w:r>
          <w:rPr>
            <w:webHidden/>
          </w:rPr>
          <w:fldChar w:fldCharType="end"/>
        </w:r>
      </w:hyperlink>
    </w:p>
    <w:p w:rsidR="00086724" w:rsidRPr="006E1EDF" w:rsidRDefault="00086724">
      <w:pPr>
        <w:pStyle w:val="afffff"/>
        <w:rPr>
          <w:rFonts w:ascii="Calibri" w:hAnsi="Calibri"/>
          <w:sz w:val="22"/>
          <w:szCs w:val="22"/>
        </w:rPr>
      </w:pPr>
      <w:hyperlink w:anchor="_Toc71111005" w:history="1">
        <w:r w:rsidRPr="000B185F">
          <w:rPr>
            <w:rStyle w:val="ad"/>
          </w:rPr>
          <w:t>Таблица </w:t>
        </w:r>
        <w:r w:rsidRPr="006E1EDF">
          <w:rPr>
            <w:rFonts w:ascii="Calibri" w:hAnsi="Calibri"/>
            <w:sz w:val="22"/>
            <w:szCs w:val="22"/>
          </w:rPr>
          <w:tab/>
        </w:r>
        <w:r w:rsidRPr="000B185F">
          <w:rPr>
            <w:rStyle w:val="ad"/>
          </w:rPr>
          <w:t>31.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_Toc71111005 \h </w:instrText>
        </w:r>
        <w:r>
          <w:rPr>
            <w:webHidden/>
          </w:rPr>
        </w:r>
        <w:r>
          <w:rPr>
            <w:webHidden/>
          </w:rPr>
          <w:fldChar w:fldCharType="separate"/>
        </w:r>
        <w:r>
          <w:rPr>
            <w:webHidden/>
          </w:rPr>
          <w:t>124</w:t>
        </w:r>
        <w:r>
          <w:rPr>
            <w:webHidden/>
          </w:rPr>
          <w:fldChar w:fldCharType="end"/>
        </w:r>
      </w:hyperlink>
    </w:p>
    <w:p w:rsidR="00086724" w:rsidRPr="006E1EDF" w:rsidRDefault="00086724">
      <w:pPr>
        <w:pStyle w:val="afffff"/>
        <w:rPr>
          <w:rFonts w:ascii="Calibri" w:hAnsi="Calibri"/>
          <w:sz w:val="22"/>
          <w:szCs w:val="22"/>
        </w:rPr>
      </w:pPr>
      <w:hyperlink w:anchor="_Toc71111006" w:history="1">
        <w:r w:rsidRPr="000B185F">
          <w:rPr>
            <w:rStyle w:val="ad"/>
          </w:rPr>
          <w:t>Таблица </w:t>
        </w:r>
        <w:r w:rsidRPr="006E1EDF">
          <w:rPr>
            <w:rFonts w:ascii="Calibri" w:hAnsi="Calibri"/>
            <w:sz w:val="22"/>
            <w:szCs w:val="22"/>
          </w:rPr>
          <w:tab/>
        </w:r>
        <w:r w:rsidRPr="000B185F">
          <w:rPr>
            <w:rStyle w:val="ad"/>
          </w:rPr>
          <w:t>32.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_Toc71111006 \h </w:instrText>
        </w:r>
        <w:r>
          <w:rPr>
            <w:webHidden/>
          </w:rPr>
        </w:r>
        <w:r>
          <w:rPr>
            <w:webHidden/>
          </w:rPr>
          <w:fldChar w:fldCharType="separate"/>
        </w:r>
        <w:r>
          <w:rPr>
            <w:webHidden/>
          </w:rPr>
          <w:t>125</w:t>
        </w:r>
        <w:r>
          <w:rPr>
            <w:webHidden/>
          </w:rPr>
          <w:fldChar w:fldCharType="end"/>
        </w:r>
      </w:hyperlink>
    </w:p>
    <w:p w:rsidR="00086724" w:rsidRPr="006E1EDF" w:rsidRDefault="00086724">
      <w:pPr>
        <w:pStyle w:val="afffff"/>
        <w:rPr>
          <w:rFonts w:ascii="Calibri" w:hAnsi="Calibri"/>
          <w:sz w:val="22"/>
          <w:szCs w:val="22"/>
        </w:rPr>
      </w:pPr>
      <w:hyperlink w:anchor="_Toc71111007" w:history="1">
        <w:r w:rsidRPr="000B185F">
          <w:rPr>
            <w:rStyle w:val="ad"/>
          </w:rPr>
          <w:t>Таблица </w:t>
        </w:r>
        <w:r w:rsidRPr="006E1EDF">
          <w:rPr>
            <w:rFonts w:ascii="Calibri" w:hAnsi="Calibri"/>
            <w:sz w:val="22"/>
            <w:szCs w:val="22"/>
          </w:rPr>
          <w:tab/>
        </w:r>
        <w:r w:rsidRPr="000B185F">
          <w:rPr>
            <w:rStyle w:val="ad"/>
          </w:rPr>
          <w:t>33.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_Toc71111007 \h </w:instrText>
        </w:r>
        <w:r>
          <w:rPr>
            <w:webHidden/>
          </w:rPr>
        </w:r>
        <w:r>
          <w:rPr>
            <w:webHidden/>
          </w:rPr>
          <w:fldChar w:fldCharType="separate"/>
        </w:r>
        <w:r>
          <w:rPr>
            <w:webHidden/>
          </w:rPr>
          <w:t>127</w:t>
        </w:r>
        <w:r>
          <w:rPr>
            <w:webHidden/>
          </w:rPr>
          <w:fldChar w:fldCharType="end"/>
        </w:r>
      </w:hyperlink>
    </w:p>
    <w:p w:rsidR="00086724" w:rsidRPr="006E1EDF" w:rsidRDefault="00086724">
      <w:pPr>
        <w:pStyle w:val="afffff"/>
        <w:rPr>
          <w:rFonts w:ascii="Calibri" w:hAnsi="Calibri"/>
          <w:sz w:val="22"/>
          <w:szCs w:val="22"/>
        </w:rPr>
      </w:pPr>
      <w:hyperlink w:anchor="_Toc71111008" w:history="1">
        <w:r w:rsidRPr="000B185F">
          <w:rPr>
            <w:rStyle w:val="ad"/>
          </w:rPr>
          <w:t>Таблица </w:t>
        </w:r>
        <w:r w:rsidRPr="006E1EDF">
          <w:rPr>
            <w:rFonts w:ascii="Calibri" w:hAnsi="Calibri"/>
            <w:sz w:val="22"/>
            <w:szCs w:val="22"/>
          </w:rPr>
          <w:tab/>
        </w:r>
        <w:r w:rsidRPr="000B185F">
          <w:rPr>
            <w:rStyle w:val="ad"/>
          </w:rPr>
          <w:t>34.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_Toc71111008 \h </w:instrText>
        </w:r>
        <w:r>
          <w:rPr>
            <w:webHidden/>
          </w:rPr>
        </w:r>
        <w:r>
          <w:rPr>
            <w:webHidden/>
          </w:rPr>
          <w:fldChar w:fldCharType="separate"/>
        </w:r>
        <w:r>
          <w:rPr>
            <w:webHidden/>
          </w:rPr>
          <w:t>130</w:t>
        </w:r>
        <w:r>
          <w:rPr>
            <w:webHidden/>
          </w:rPr>
          <w:fldChar w:fldCharType="end"/>
        </w:r>
      </w:hyperlink>
    </w:p>
    <w:p w:rsidR="00086724" w:rsidRPr="006E1EDF" w:rsidRDefault="00086724">
      <w:pPr>
        <w:pStyle w:val="afffff"/>
        <w:rPr>
          <w:rFonts w:ascii="Calibri" w:hAnsi="Calibri"/>
          <w:sz w:val="22"/>
          <w:szCs w:val="22"/>
        </w:rPr>
      </w:pPr>
      <w:hyperlink w:anchor="_Toc71111009" w:history="1">
        <w:r w:rsidRPr="000B185F">
          <w:rPr>
            <w:rStyle w:val="ad"/>
          </w:rPr>
          <w:t>Таблица </w:t>
        </w:r>
        <w:r w:rsidRPr="006E1EDF">
          <w:rPr>
            <w:rFonts w:ascii="Calibri" w:hAnsi="Calibri"/>
            <w:sz w:val="22"/>
            <w:szCs w:val="22"/>
          </w:rPr>
          <w:tab/>
        </w:r>
        <w:r w:rsidRPr="000B185F">
          <w:rPr>
            <w:rStyle w:val="ad"/>
          </w:rPr>
          <w:t>35.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_Toc71111009 \h </w:instrText>
        </w:r>
        <w:r>
          <w:rPr>
            <w:webHidden/>
          </w:rPr>
        </w:r>
        <w:r>
          <w:rPr>
            <w:webHidden/>
          </w:rPr>
          <w:fldChar w:fldCharType="separate"/>
        </w:r>
        <w:r>
          <w:rPr>
            <w:webHidden/>
          </w:rPr>
          <w:t>131</w:t>
        </w:r>
        <w:r>
          <w:rPr>
            <w:webHidden/>
          </w:rPr>
          <w:fldChar w:fldCharType="end"/>
        </w:r>
      </w:hyperlink>
    </w:p>
    <w:p w:rsidR="00086724" w:rsidRPr="006E1EDF" w:rsidRDefault="00086724">
      <w:pPr>
        <w:pStyle w:val="afffff"/>
        <w:rPr>
          <w:rFonts w:ascii="Calibri" w:hAnsi="Calibri"/>
          <w:sz w:val="22"/>
          <w:szCs w:val="22"/>
        </w:rPr>
      </w:pPr>
      <w:hyperlink w:anchor="_Toc71111010" w:history="1">
        <w:r w:rsidRPr="000B185F">
          <w:rPr>
            <w:rStyle w:val="ad"/>
          </w:rPr>
          <w:t>Таблица </w:t>
        </w:r>
        <w:r w:rsidRPr="006E1EDF">
          <w:rPr>
            <w:rFonts w:ascii="Calibri" w:hAnsi="Calibri"/>
            <w:sz w:val="22"/>
            <w:szCs w:val="22"/>
          </w:rPr>
          <w:tab/>
        </w:r>
        <w:r w:rsidRPr="000B185F">
          <w:rPr>
            <w:rStyle w:val="ad"/>
          </w:rPr>
          <w:t>36.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_Toc71111010 \h </w:instrText>
        </w:r>
        <w:r>
          <w:rPr>
            <w:webHidden/>
          </w:rPr>
        </w:r>
        <w:r>
          <w:rPr>
            <w:webHidden/>
          </w:rPr>
          <w:fldChar w:fldCharType="separate"/>
        </w:r>
        <w:r>
          <w:rPr>
            <w:webHidden/>
          </w:rPr>
          <w:t>132</w:t>
        </w:r>
        <w:r>
          <w:rPr>
            <w:webHidden/>
          </w:rPr>
          <w:fldChar w:fldCharType="end"/>
        </w:r>
      </w:hyperlink>
    </w:p>
    <w:p w:rsidR="00086724" w:rsidRPr="006E1EDF" w:rsidRDefault="00086724">
      <w:pPr>
        <w:pStyle w:val="afffff"/>
        <w:rPr>
          <w:rFonts w:ascii="Calibri" w:hAnsi="Calibri"/>
          <w:sz w:val="22"/>
          <w:szCs w:val="22"/>
        </w:rPr>
      </w:pPr>
      <w:hyperlink w:anchor="_Toc71111011" w:history="1">
        <w:r w:rsidRPr="000B185F">
          <w:rPr>
            <w:rStyle w:val="ad"/>
          </w:rPr>
          <w:t>Таблица </w:t>
        </w:r>
        <w:r w:rsidRPr="006E1EDF">
          <w:rPr>
            <w:rFonts w:ascii="Calibri" w:hAnsi="Calibri"/>
            <w:sz w:val="22"/>
            <w:szCs w:val="22"/>
          </w:rPr>
          <w:tab/>
        </w:r>
        <w:r w:rsidRPr="000B185F">
          <w:rPr>
            <w:rStyle w:val="ad"/>
          </w:rPr>
          <w:t>37.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_Toc71111011 \h </w:instrText>
        </w:r>
        <w:r>
          <w:rPr>
            <w:webHidden/>
          </w:rPr>
        </w:r>
        <w:r>
          <w:rPr>
            <w:webHidden/>
          </w:rPr>
          <w:fldChar w:fldCharType="separate"/>
        </w:r>
        <w:r>
          <w:rPr>
            <w:webHidden/>
          </w:rPr>
          <w:t>137</w:t>
        </w:r>
        <w:r>
          <w:rPr>
            <w:webHidden/>
          </w:rPr>
          <w:fldChar w:fldCharType="end"/>
        </w:r>
      </w:hyperlink>
    </w:p>
    <w:p w:rsidR="00086724" w:rsidRPr="006E1EDF" w:rsidRDefault="00086724">
      <w:pPr>
        <w:pStyle w:val="afffff"/>
        <w:rPr>
          <w:rFonts w:ascii="Calibri" w:hAnsi="Calibri"/>
          <w:sz w:val="22"/>
          <w:szCs w:val="22"/>
        </w:rPr>
      </w:pPr>
      <w:hyperlink w:anchor="_Toc71111012" w:history="1">
        <w:r w:rsidRPr="000B185F">
          <w:rPr>
            <w:rStyle w:val="ad"/>
          </w:rPr>
          <w:t>Таблица </w:t>
        </w:r>
        <w:r w:rsidRPr="006E1EDF">
          <w:rPr>
            <w:rFonts w:ascii="Calibri" w:hAnsi="Calibri"/>
            <w:sz w:val="22"/>
            <w:szCs w:val="22"/>
          </w:rPr>
          <w:tab/>
        </w:r>
        <w:r w:rsidRPr="000B185F">
          <w:rPr>
            <w:rStyle w:val="ad"/>
          </w:rPr>
          <w:t>38. Описание полей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_Toc71111012 \h </w:instrText>
        </w:r>
        <w:r>
          <w:rPr>
            <w:webHidden/>
          </w:rPr>
        </w:r>
        <w:r>
          <w:rPr>
            <w:webHidden/>
          </w:rPr>
          <w:fldChar w:fldCharType="separate"/>
        </w:r>
        <w:r>
          <w:rPr>
            <w:webHidden/>
          </w:rPr>
          <w:t>139</w:t>
        </w:r>
        <w:r>
          <w:rPr>
            <w:webHidden/>
          </w:rPr>
          <w:fldChar w:fldCharType="end"/>
        </w:r>
      </w:hyperlink>
    </w:p>
    <w:p w:rsidR="00086724" w:rsidRPr="006E1EDF" w:rsidRDefault="00086724">
      <w:pPr>
        <w:pStyle w:val="afffff"/>
        <w:rPr>
          <w:rFonts w:ascii="Calibri" w:hAnsi="Calibri"/>
          <w:sz w:val="22"/>
          <w:szCs w:val="22"/>
        </w:rPr>
      </w:pPr>
      <w:hyperlink w:anchor="_Toc71111013" w:history="1">
        <w:r w:rsidRPr="000B185F">
          <w:rPr>
            <w:rStyle w:val="ad"/>
          </w:rPr>
          <w:t>Таблица </w:t>
        </w:r>
        <w:r w:rsidRPr="006E1EDF">
          <w:rPr>
            <w:rFonts w:ascii="Calibri" w:hAnsi="Calibri"/>
            <w:sz w:val="22"/>
            <w:szCs w:val="22"/>
          </w:rPr>
          <w:tab/>
        </w:r>
        <w:r w:rsidRPr="000B185F">
          <w:rPr>
            <w:rStyle w:val="ad"/>
          </w:rPr>
          <w:t>39. Описание полей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_Toc71111013 \h </w:instrText>
        </w:r>
        <w:r>
          <w:rPr>
            <w:webHidden/>
          </w:rPr>
        </w:r>
        <w:r>
          <w:rPr>
            <w:webHidden/>
          </w:rPr>
          <w:fldChar w:fldCharType="separate"/>
        </w:r>
        <w:r>
          <w:rPr>
            <w:webHidden/>
          </w:rPr>
          <w:t>143</w:t>
        </w:r>
        <w:r>
          <w:rPr>
            <w:webHidden/>
          </w:rPr>
          <w:fldChar w:fldCharType="end"/>
        </w:r>
      </w:hyperlink>
    </w:p>
    <w:p w:rsidR="00086724" w:rsidRPr="006E1EDF" w:rsidRDefault="00086724">
      <w:pPr>
        <w:pStyle w:val="afffff"/>
        <w:rPr>
          <w:rFonts w:ascii="Calibri" w:hAnsi="Calibri"/>
          <w:sz w:val="22"/>
          <w:szCs w:val="22"/>
        </w:rPr>
      </w:pPr>
      <w:hyperlink w:anchor="_Toc71111014" w:history="1">
        <w:r w:rsidRPr="000B185F">
          <w:rPr>
            <w:rStyle w:val="ad"/>
          </w:rPr>
          <w:t>Таблица </w:t>
        </w:r>
        <w:r w:rsidRPr="006E1EDF">
          <w:rPr>
            <w:rFonts w:ascii="Calibri" w:hAnsi="Calibri"/>
            <w:sz w:val="22"/>
            <w:szCs w:val="22"/>
          </w:rPr>
          <w:tab/>
        </w:r>
        <w:r w:rsidRPr="000B185F">
          <w:rPr>
            <w:rStyle w:val="ad"/>
          </w:rPr>
          <w:t>40. Описание полей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_Toc71111014 \h </w:instrText>
        </w:r>
        <w:r>
          <w:rPr>
            <w:webHidden/>
          </w:rPr>
        </w:r>
        <w:r>
          <w:rPr>
            <w:webHidden/>
          </w:rPr>
          <w:fldChar w:fldCharType="separate"/>
        </w:r>
        <w:r>
          <w:rPr>
            <w:webHidden/>
          </w:rPr>
          <w:t>144</w:t>
        </w:r>
        <w:r>
          <w:rPr>
            <w:webHidden/>
          </w:rPr>
          <w:fldChar w:fldCharType="end"/>
        </w:r>
      </w:hyperlink>
    </w:p>
    <w:p w:rsidR="00086724" w:rsidRPr="006E1EDF" w:rsidRDefault="00086724">
      <w:pPr>
        <w:pStyle w:val="afffff"/>
        <w:rPr>
          <w:rFonts w:ascii="Calibri" w:hAnsi="Calibri"/>
          <w:sz w:val="22"/>
          <w:szCs w:val="22"/>
        </w:rPr>
      </w:pPr>
      <w:hyperlink w:anchor="_Toc71111015" w:history="1">
        <w:r w:rsidRPr="000B185F">
          <w:rPr>
            <w:rStyle w:val="ad"/>
          </w:rPr>
          <w:t>Таблица </w:t>
        </w:r>
        <w:r w:rsidRPr="006E1EDF">
          <w:rPr>
            <w:rFonts w:ascii="Calibri" w:hAnsi="Calibri"/>
            <w:sz w:val="22"/>
            <w:szCs w:val="22"/>
          </w:rPr>
          <w:tab/>
        </w:r>
        <w:r w:rsidRPr="000B185F">
          <w:rPr>
            <w:rStyle w:val="ad"/>
          </w:rPr>
          <w:t>41.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_Toc71111015 \h </w:instrText>
        </w:r>
        <w:r>
          <w:rPr>
            <w:webHidden/>
          </w:rPr>
        </w:r>
        <w:r>
          <w:rPr>
            <w:webHidden/>
          </w:rPr>
          <w:fldChar w:fldCharType="separate"/>
        </w:r>
        <w:r>
          <w:rPr>
            <w:webHidden/>
          </w:rPr>
          <w:t>147</w:t>
        </w:r>
        <w:r>
          <w:rPr>
            <w:webHidden/>
          </w:rPr>
          <w:fldChar w:fldCharType="end"/>
        </w:r>
      </w:hyperlink>
    </w:p>
    <w:p w:rsidR="00086724" w:rsidRPr="006E1EDF" w:rsidRDefault="00086724">
      <w:pPr>
        <w:pStyle w:val="afffff"/>
        <w:rPr>
          <w:rFonts w:ascii="Calibri" w:hAnsi="Calibri"/>
          <w:sz w:val="22"/>
          <w:szCs w:val="22"/>
        </w:rPr>
      </w:pPr>
      <w:hyperlink w:anchor="_Toc71111016" w:history="1">
        <w:r w:rsidRPr="000B185F">
          <w:rPr>
            <w:rStyle w:val="ad"/>
          </w:rPr>
          <w:t>Таблица </w:t>
        </w:r>
        <w:r w:rsidRPr="006E1EDF">
          <w:rPr>
            <w:rFonts w:ascii="Calibri" w:hAnsi="Calibri"/>
            <w:sz w:val="22"/>
            <w:szCs w:val="22"/>
          </w:rPr>
          <w:tab/>
        </w:r>
        <w:r w:rsidRPr="000B185F">
          <w:rPr>
            <w:rStyle w:val="ad"/>
          </w:rPr>
          <w:t>42.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_Toc71111016 \h </w:instrText>
        </w:r>
        <w:r>
          <w:rPr>
            <w:webHidden/>
          </w:rPr>
        </w:r>
        <w:r>
          <w:rPr>
            <w:webHidden/>
          </w:rPr>
          <w:fldChar w:fldCharType="separate"/>
        </w:r>
        <w:r>
          <w:rPr>
            <w:webHidden/>
          </w:rPr>
          <w:t>151</w:t>
        </w:r>
        <w:r>
          <w:rPr>
            <w:webHidden/>
          </w:rPr>
          <w:fldChar w:fldCharType="end"/>
        </w:r>
      </w:hyperlink>
    </w:p>
    <w:p w:rsidR="00086724" w:rsidRPr="006E1EDF" w:rsidRDefault="00086724">
      <w:pPr>
        <w:pStyle w:val="afffff"/>
        <w:rPr>
          <w:rFonts w:ascii="Calibri" w:hAnsi="Calibri"/>
          <w:sz w:val="22"/>
          <w:szCs w:val="22"/>
        </w:rPr>
      </w:pPr>
      <w:hyperlink w:anchor="_Toc71111017" w:history="1">
        <w:r w:rsidRPr="000B185F">
          <w:rPr>
            <w:rStyle w:val="ad"/>
          </w:rPr>
          <w:t>Таблица </w:t>
        </w:r>
        <w:r w:rsidRPr="006E1EDF">
          <w:rPr>
            <w:rFonts w:ascii="Calibri" w:hAnsi="Calibri"/>
            <w:sz w:val="22"/>
            <w:szCs w:val="22"/>
          </w:rPr>
          <w:tab/>
        </w:r>
        <w:r w:rsidRPr="000B185F">
          <w:rPr>
            <w:rStyle w:val="ad"/>
          </w:rPr>
          <w:t>43.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_Toc71111017 \h </w:instrText>
        </w:r>
        <w:r>
          <w:rPr>
            <w:webHidden/>
          </w:rPr>
        </w:r>
        <w:r>
          <w:rPr>
            <w:webHidden/>
          </w:rPr>
          <w:fldChar w:fldCharType="separate"/>
        </w:r>
        <w:r>
          <w:rPr>
            <w:webHidden/>
          </w:rPr>
          <w:t>156</w:t>
        </w:r>
        <w:r>
          <w:rPr>
            <w:webHidden/>
          </w:rPr>
          <w:fldChar w:fldCharType="end"/>
        </w:r>
      </w:hyperlink>
    </w:p>
    <w:p w:rsidR="00086724" w:rsidRPr="006E1EDF" w:rsidRDefault="00086724">
      <w:pPr>
        <w:pStyle w:val="afffff"/>
        <w:rPr>
          <w:rFonts w:ascii="Calibri" w:hAnsi="Calibri"/>
          <w:sz w:val="22"/>
          <w:szCs w:val="22"/>
        </w:rPr>
      </w:pPr>
      <w:hyperlink w:anchor="_Toc71111018" w:history="1">
        <w:r w:rsidRPr="000B185F">
          <w:rPr>
            <w:rStyle w:val="ad"/>
          </w:rPr>
          <w:t>Таблица </w:t>
        </w:r>
        <w:r w:rsidRPr="006E1EDF">
          <w:rPr>
            <w:rFonts w:ascii="Calibri" w:hAnsi="Calibri"/>
            <w:sz w:val="22"/>
            <w:szCs w:val="22"/>
          </w:rPr>
          <w:tab/>
        </w:r>
        <w:r w:rsidRPr="000B185F">
          <w:rPr>
            <w:rStyle w:val="ad"/>
          </w:rPr>
          <w:t>44. Описание полей документа «Акт приемки-передачи показателей лицевого счета ГРБС (РБС)», закладки «Документ»</w:t>
        </w:r>
        <w:r>
          <w:rPr>
            <w:webHidden/>
          </w:rPr>
          <w:tab/>
        </w:r>
        <w:r>
          <w:rPr>
            <w:webHidden/>
          </w:rPr>
          <w:fldChar w:fldCharType="begin"/>
        </w:r>
        <w:r>
          <w:rPr>
            <w:webHidden/>
          </w:rPr>
          <w:instrText xml:space="preserve"> PAGEREF _Toc71111018 \h </w:instrText>
        </w:r>
        <w:r>
          <w:rPr>
            <w:webHidden/>
          </w:rPr>
        </w:r>
        <w:r>
          <w:rPr>
            <w:webHidden/>
          </w:rPr>
          <w:fldChar w:fldCharType="separate"/>
        </w:r>
        <w:r>
          <w:rPr>
            <w:webHidden/>
          </w:rPr>
          <w:t>162</w:t>
        </w:r>
        <w:r>
          <w:rPr>
            <w:webHidden/>
          </w:rPr>
          <w:fldChar w:fldCharType="end"/>
        </w:r>
      </w:hyperlink>
    </w:p>
    <w:p w:rsidR="00086724" w:rsidRPr="006E1EDF" w:rsidRDefault="00086724">
      <w:pPr>
        <w:pStyle w:val="afffff"/>
        <w:rPr>
          <w:rFonts w:ascii="Calibri" w:hAnsi="Calibri"/>
          <w:sz w:val="22"/>
          <w:szCs w:val="22"/>
        </w:rPr>
      </w:pPr>
      <w:hyperlink w:anchor="_Toc71111019" w:history="1">
        <w:r w:rsidRPr="000B185F">
          <w:rPr>
            <w:rStyle w:val="ad"/>
          </w:rPr>
          <w:t>Таблица </w:t>
        </w:r>
        <w:r w:rsidRPr="006E1EDF">
          <w:rPr>
            <w:rFonts w:ascii="Calibri" w:hAnsi="Calibri"/>
            <w:sz w:val="22"/>
            <w:szCs w:val="22"/>
          </w:rPr>
          <w:tab/>
        </w:r>
        <w:r w:rsidRPr="000B185F">
          <w:rPr>
            <w:rStyle w:val="ad"/>
          </w:rPr>
          <w:t>45. Описание полей документа «Акт приемки-передачи показателей лицевого счета ГРБС (РБС)», закладки «Дополнительные атрибуты (2)»</w:t>
        </w:r>
        <w:r>
          <w:rPr>
            <w:webHidden/>
          </w:rPr>
          <w:tab/>
        </w:r>
        <w:r>
          <w:rPr>
            <w:webHidden/>
          </w:rPr>
          <w:fldChar w:fldCharType="begin"/>
        </w:r>
        <w:r>
          <w:rPr>
            <w:webHidden/>
          </w:rPr>
          <w:instrText xml:space="preserve"> PAGEREF _Toc71111019 \h </w:instrText>
        </w:r>
        <w:r>
          <w:rPr>
            <w:webHidden/>
          </w:rPr>
        </w:r>
        <w:r>
          <w:rPr>
            <w:webHidden/>
          </w:rPr>
          <w:fldChar w:fldCharType="separate"/>
        </w:r>
        <w:r>
          <w:rPr>
            <w:webHidden/>
          </w:rPr>
          <w:t>167</w:t>
        </w:r>
        <w:r>
          <w:rPr>
            <w:webHidden/>
          </w:rPr>
          <w:fldChar w:fldCharType="end"/>
        </w:r>
      </w:hyperlink>
    </w:p>
    <w:p w:rsidR="00086724" w:rsidRPr="006E1EDF" w:rsidRDefault="00086724">
      <w:pPr>
        <w:pStyle w:val="afffff"/>
        <w:rPr>
          <w:rFonts w:ascii="Calibri" w:hAnsi="Calibri"/>
          <w:sz w:val="22"/>
          <w:szCs w:val="22"/>
        </w:rPr>
      </w:pPr>
      <w:hyperlink w:anchor="_Toc71111020" w:history="1">
        <w:r w:rsidRPr="000B185F">
          <w:rPr>
            <w:rStyle w:val="ad"/>
          </w:rPr>
          <w:t>Таблица </w:t>
        </w:r>
        <w:r w:rsidRPr="006E1EDF">
          <w:rPr>
            <w:rFonts w:ascii="Calibri" w:hAnsi="Calibri"/>
            <w:sz w:val="22"/>
            <w:szCs w:val="22"/>
          </w:rPr>
          <w:tab/>
        </w:r>
        <w:r w:rsidRPr="000B185F">
          <w:rPr>
            <w:rStyle w:val="ad"/>
          </w:rPr>
          <w:t>46. Перечень полей документа «Акт приемки-передачи показателей лицевого ГРБС (РБС) за период», закладки «Документ»</w:t>
        </w:r>
        <w:r>
          <w:rPr>
            <w:webHidden/>
          </w:rPr>
          <w:tab/>
        </w:r>
        <w:r>
          <w:rPr>
            <w:webHidden/>
          </w:rPr>
          <w:fldChar w:fldCharType="begin"/>
        </w:r>
        <w:r>
          <w:rPr>
            <w:webHidden/>
          </w:rPr>
          <w:instrText xml:space="preserve"> PAGEREF _Toc71111020 \h </w:instrText>
        </w:r>
        <w:r>
          <w:rPr>
            <w:webHidden/>
          </w:rPr>
        </w:r>
        <w:r>
          <w:rPr>
            <w:webHidden/>
          </w:rPr>
          <w:fldChar w:fldCharType="separate"/>
        </w:r>
        <w:r>
          <w:rPr>
            <w:webHidden/>
          </w:rPr>
          <w:t>170</w:t>
        </w:r>
        <w:r>
          <w:rPr>
            <w:webHidden/>
          </w:rPr>
          <w:fldChar w:fldCharType="end"/>
        </w:r>
      </w:hyperlink>
    </w:p>
    <w:p w:rsidR="00086724" w:rsidRPr="006E1EDF" w:rsidRDefault="00086724">
      <w:pPr>
        <w:pStyle w:val="afffff"/>
        <w:rPr>
          <w:rFonts w:ascii="Calibri" w:hAnsi="Calibri"/>
          <w:sz w:val="22"/>
          <w:szCs w:val="22"/>
        </w:rPr>
      </w:pPr>
      <w:hyperlink w:anchor="_Toc71111021" w:history="1">
        <w:r w:rsidRPr="000B185F">
          <w:rPr>
            <w:rStyle w:val="ad"/>
          </w:rPr>
          <w:t>Таблица </w:t>
        </w:r>
        <w:r w:rsidRPr="006E1EDF">
          <w:rPr>
            <w:rFonts w:ascii="Calibri" w:hAnsi="Calibri"/>
            <w:sz w:val="22"/>
            <w:szCs w:val="22"/>
          </w:rPr>
          <w:tab/>
        </w:r>
        <w:r w:rsidRPr="000B185F">
          <w:rPr>
            <w:rStyle w:val="ad"/>
          </w:rPr>
          <w:t>47. Перечень полей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_Toc71111021 \h </w:instrText>
        </w:r>
        <w:r>
          <w:rPr>
            <w:webHidden/>
          </w:rPr>
        </w:r>
        <w:r>
          <w:rPr>
            <w:webHidden/>
          </w:rPr>
          <w:fldChar w:fldCharType="separate"/>
        </w:r>
        <w:r>
          <w:rPr>
            <w:webHidden/>
          </w:rPr>
          <w:t>177</w:t>
        </w:r>
        <w:r>
          <w:rPr>
            <w:webHidden/>
          </w:rPr>
          <w:fldChar w:fldCharType="end"/>
        </w:r>
      </w:hyperlink>
    </w:p>
    <w:p w:rsidR="00086724" w:rsidRPr="006E1EDF" w:rsidRDefault="00086724">
      <w:pPr>
        <w:pStyle w:val="afffff"/>
        <w:rPr>
          <w:rFonts w:ascii="Calibri" w:hAnsi="Calibri"/>
          <w:sz w:val="22"/>
          <w:szCs w:val="22"/>
        </w:rPr>
      </w:pPr>
      <w:hyperlink w:anchor="_Toc71111022" w:history="1">
        <w:r w:rsidRPr="000B185F">
          <w:rPr>
            <w:rStyle w:val="ad"/>
          </w:rPr>
          <w:t>Таблица </w:t>
        </w:r>
        <w:r w:rsidRPr="006E1EDF">
          <w:rPr>
            <w:rFonts w:ascii="Calibri" w:hAnsi="Calibri"/>
            <w:sz w:val="22"/>
            <w:szCs w:val="22"/>
          </w:rPr>
          <w:tab/>
        </w:r>
        <w:r w:rsidRPr="000B185F">
          <w:rPr>
            <w:rStyle w:val="ad"/>
          </w:rPr>
          <w:t>48. Описание полей документа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_Toc71111022 \h </w:instrText>
        </w:r>
        <w:r>
          <w:rPr>
            <w:webHidden/>
          </w:rPr>
        </w:r>
        <w:r>
          <w:rPr>
            <w:webHidden/>
          </w:rPr>
          <w:fldChar w:fldCharType="separate"/>
        </w:r>
        <w:r>
          <w:rPr>
            <w:webHidden/>
          </w:rPr>
          <w:t>181</w:t>
        </w:r>
        <w:r>
          <w:rPr>
            <w:webHidden/>
          </w:rPr>
          <w:fldChar w:fldCharType="end"/>
        </w:r>
      </w:hyperlink>
    </w:p>
    <w:p w:rsidR="00086724" w:rsidRPr="006E1EDF" w:rsidRDefault="00086724">
      <w:pPr>
        <w:pStyle w:val="afffff"/>
        <w:rPr>
          <w:rFonts w:ascii="Calibri" w:hAnsi="Calibri"/>
          <w:sz w:val="22"/>
          <w:szCs w:val="22"/>
        </w:rPr>
      </w:pPr>
      <w:hyperlink w:anchor="_Toc71111023" w:history="1">
        <w:r w:rsidRPr="000B185F">
          <w:rPr>
            <w:rStyle w:val="ad"/>
          </w:rPr>
          <w:t>Таблица </w:t>
        </w:r>
        <w:r w:rsidRPr="006E1EDF">
          <w:rPr>
            <w:rFonts w:ascii="Calibri" w:hAnsi="Calibri"/>
            <w:sz w:val="22"/>
            <w:szCs w:val="22"/>
          </w:rPr>
          <w:tab/>
        </w:r>
        <w:r w:rsidRPr="000B185F">
          <w:rPr>
            <w:rStyle w:val="ad"/>
          </w:rPr>
          <w:t>49. Описание полей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_Toc71111023 \h </w:instrText>
        </w:r>
        <w:r>
          <w:rPr>
            <w:webHidden/>
          </w:rPr>
        </w:r>
        <w:r>
          <w:rPr>
            <w:webHidden/>
          </w:rPr>
          <w:fldChar w:fldCharType="separate"/>
        </w:r>
        <w:r>
          <w:rPr>
            <w:webHidden/>
          </w:rPr>
          <w:t>182</w:t>
        </w:r>
        <w:r>
          <w:rPr>
            <w:webHidden/>
          </w:rPr>
          <w:fldChar w:fldCharType="end"/>
        </w:r>
      </w:hyperlink>
    </w:p>
    <w:p w:rsidR="00086724" w:rsidRPr="006E1EDF" w:rsidRDefault="00086724">
      <w:pPr>
        <w:pStyle w:val="afffff"/>
        <w:rPr>
          <w:rFonts w:ascii="Calibri" w:hAnsi="Calibri"/>
          <w:sz w:val="22"/>
          <w:szCs w:val="22"/>
        </w:rPr>
      </w:pPr>
      <w:hyperlink w:anchor="_Toc71111024" w:history="1">
        <w:r w:rsidRPr="000B185F">
          <w:rPr>
            <w:rStyle w:val="ad"/>
          </w:rPr>
          <w:t>Таблица </w:t>
        </w:r>
        <w:r w:rsidRPr="006E1EDF">
          <w:rPr>
            <w:rFonts w:ascii="Calibri" w:hAnsi="Calibri"/>
            <w:sz w:val="22"/>
            <w:szCs w:val="22"/>
          </w:rPr>
          <w:tab/>
        </w:r>
        <w:r w:rsidRPr="000B185F">
          <w:rPr>
            <w:rStyle w:val="ad"/>
          </w:rPr>
          <w:t>50. Описание полей документа «Акт приемки-передачи показателей ЛС ГАИФ дефицита бюджета за период», закладки «Документ»</w:t>
        </w:r>
        <w:r>
          <w:rPr>
            <w:webHidden/>
          </w:rPr>
          <w:tab/>
        </w:r>
        <w:r>
          <w:rPr>
            <w:webHidden/>
          </w:rPr>
          <w:fldChar w:fldCharType="begin"/>
        </w:r>
        <w:r>
          <w:rPr>
            <w:webHidden/>
          </w:rPr>
          <w:instrText xml:space="preserve"> PAGEREF _Toc71111024 \h </w:instrText>
        </w:r>
        <w:r>
          <w:rPr>
            <w:webHidden/>
          </w:rPr>
        </w:r>
        <w:r>
          <w:rPr>
            <w:webHidden/>
          </w:rPr>
          <w:fldChar w:fldCharType="separate"/>
        </w:r>
        <w:r>
          <w:rPr>
            <w:webHidden/>
          </w:rPr>
          <w:t>186</w:t>
        </w:r>
        <w:r>
          <w:rPr>
            <w:webHidden/>
          </w:rPr>
          <w:fldChar w:fldCharType="end"/>
        </w:r>
      </w:hyperlink>
    </w:p>
    <w:p w:rsidR="00086724" w:rsidRPr="006E1EDF" w:rsidRDefault="00086724">
      <w:pPr>
        <w:pStyle w:val="afffff"/>
        <w:rPr>
          <w:rFonts w:ascii="Calibri" w:hAnsi="Calibri"/>
          <w:sz w:val="22"/>
          <w:szCs w:val="22"/>
        </w:rPr>
      </w:pPr>
      <w:hyperlink w:anchor="_Toc71111025" w:history="1">
        <w:r w:rsidRPr="000B185F">
          <w:rPr>
            <w:rStyle w:val="ad"/>
          </w:rPr>
          <w:t>Таблица </w:t>
        </w:r>
        <w:r w:rsidRPr="006E1EDF">
          <w:rPr>
            <w:rFonts w:ascii="Calibri" w:hAnsi="Calibri"/>
            <w:sz w:val="22"/>
            <w:szCs w:val="22"/>
          </w:rPr>
          <w:tab/>
        </w:r>
        <w:r w:rsidRPr="000B185F">
          <w:rPr>
            <w:rStyle w:val="ad"/>
          </w:rPr>
          <w:t>51. Описание полей документа «Акт приемки-передачи показателей ЛС ГАИФ дефицита бюджета за период», закладки «Дополнительные документы»</w:t>
        </w:r>
        <w:r>
          <w:rPr>
            <w:webHidden/>
          </w:rPr>
          <w:tab/>
        </w:r>
        <w:r>
          <w:rPr>
            <w:webHidden/>
          </w:rPr>
          <w:fldChar w:fldCharType="begin"/>
        </w:r>
        <w:r>
          <w:rPr>
            <w:webHidden/>
          </w:rPr>
          <w:instrText xml:space="preserve"> PAGEREF _Toc71111025 \h </w:instrText>
        </w:r>
        <w:r>
          <w:rPr>
            <w:webHidden/>
          </w:rPr>
        </w:r>
        <w:r>
          <w:rPr>
            <w:webHidden/>
          </w:rPr>
          <w:fldChar w:fldCharType="separate"/>
        </w:r>
        <w:r>
          <w:rPr>
            <w:webHidden/>
          </w:rPr>
          <w:t>187</w:t>
        </w:r>
        <w:r>
          <w:rPr>
            <w:webHidden/>
          </w:rPr>
          <w:fldChar w:fldCharType="end"/>
        </w:r>
      </w:hyperlink>
    </w:p>
    <w:p w:rsidR="00086724" w:rsidRPr="006E1EDF" w:rsidRDefault="00086724">
      <w:pPr>
        <w:pStyle w:val="afffff"/>
        <w:rPr>
          <w:rFonts w:ascii="Calibri" w:hAnsi="Calibri"/>
          <w:sz w:val="22"/>
          <w:szCs w:val="22"/>
        </w:rPr>
      </w:pPr>
      <w:hyperlink w:anchor="_Toc71111026" w:history="1">
        <w:r w:rsidRPr="000B185F">
          <w:rPr>
            <w:rStyle w:val="ad"/>
          </w:rPr>
          <w:t>Таблица </w:t>
        </w:r>
        <w:r w:rsidRPr="006E1EDF">
          <w:rPr>
            <w:rFonts w:ascii="Calibri" w:hAnsi="Calibri"/>
            <w:sz w:val="22"/>
            <w:szCs w:val="22"/>
          </w:rPr>
          <w:tab/>
        </w:r>
        <w:r w:rsidRPr="000B185F">
          <w:rPr>
            <w:rStyle w:val="ad"/>
          </w:rPr>
          <w:t>52. Описание полей документа «Уведомление (протокол)», закладки «Основные»</w:t>
        </w:r>
        <w:r>
          <w:rPr>
            <w:webHidden/>
          </w:rPr>
          <w:tab/>
        </w:r>
        <w:r>
          <w:rPr>
            <w:webHidden/>
          </w:rPr>
          <w:fldChar w:fldCharType="begin"/>
        </w:r>
        <w:r>
          <w:rPr>
            <w:webHidden/>
          </w:rPr>
          <w:instrText xml:space="preserve"> PAGEREF _Toc71111026 \h </w:instrText>
        </w:r>
        <w:r>
          <w:rPr>
            <w:webHidden/>
          </w:rPr>
        </w:r>
        <w:r>
          <w:rPr>
            <w:webHidden/>
          </w:rPr>
          <w:fldChar w:fldCharType="separate"/>
        </w:r>
        <w:r>
          <w:rPr>
            <w:webHidden/>
          </w:rPr>
          <w:t>192</w:t>
        </w:r>
        <w:r>
          <w:rPr>
            <w:webHidden/>
          </w:rPr>
          <w:fldChar w:fldCharType="end"/>
        </w:r>
      </w:hyperlink>
    </w:p>
    <w:p w:rsidR="00086724" w:rsidRPr="006E1EDF" w:rsidRDefault="00086724">
      <w:pPr>
        <w:pStyle w:val="afffff"/>
        <w:rPr>
          <w:rFonts w:ascii="Calibri" w:hAnsi="Calibri"/>
          <w:sz w:val="22"/>
          <w:szCs w:val="22"/>
        </w:rPr>
      </w:pPr>
      <w:hyperlink w:anchor="_Toc71111027" w:history="1">
        <w:r w:rsidRPr="000B185F">
          <w:rPr>
            <w:rStyle w:val="ad"/>
          </w:rPr>
          <w:t>Таблица </w:t>
        </w:r>
        <w:r w:rsidRPr="006E1EDF">
          <w:rPr>
            <w:rFonts w:ascii="Calibri" w:hAnsi="Calibri"/>
            <w:sz w:val="22"/>
            <w:szCs w:val="22"/>
          </w:rPr>
          <w:tab/>
        </w:r>
        <w:r w:rsidRPr="000B185F">
          <w:rPr>
            <w:rStyle w:val="ad"/>
          </w:rPr>
          <w:t>53.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_Toc71111027 \h </w:instrText>
        </w:r>
        <w:r>
          <w:rPr>
            <w:webHidden/>
          </w:rPr>
        </w:r>
        <w:r>
          <w:rPr>
            <w:webHidden/>
          </w:rPr>
          <w:fldChar w:fldCharType="separate"/>
        </w:r>
        <w:r>
          <w:rPr>
            <w:webHidden/>
          </w:rPr>
          <w:t>197</w:t>
        </w:r>
        <w:r>
          <w:rPr>
            <w:webHidden/>
          </w:rPr>
          <w:fldChar w:fldCharType="end"/>
        </w:r>
      </w:hyperlink>
    </w:p>
    <w:p w:rsidR="00086724" w:rsidRPr="006E1EDF" w:rsidRDefault="00086724">
      <w:pPr>
        <w:pStyle w:val="afffff"/>
        <w:rPr>
          <w:rFonts w:ascii="Calibri" w:hAnsi="Calibri"/>
          <w:sz w:val="22"/>
          <w:szCs w:val="22"/>
        </w:rPr>
      </w:pPr>
      <w:hyperlink w:anchor="_Toc71111028" w:history="1">
        <w:r w:rsidRPr="000B185F">
          <w:rPr>
            <w:rStyle w:val="ad"/>
          </w:rPr>
          <w:t>Таблица </w:t>
        </w:r>
        <w:r w:rsidRPr="006E1EDF">
          <w:rPr>
            <w:rFonts w:ascii="Calibri" w:hAnsi="Calibri"/>
            <w:sz w:val="22"/>
            <w:szCs w:val="22"/>
          </w:rPr>
          <w:tab/>
        </w:r>
        <w:r w:rsidRPr="000B185F">
          <w:rPr>
            <w:rStyle w:val="ad"/>
          </w:rPr>
          <w:t>54.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_Toc71111028 \h </w:instrText>
        </w:r>
        <w:r>
          <w:rPr>
            <w:webHidden/>
          </w:rPr>
        </w:r>
        <w:r>
          <w:rPr>
            <w:webHidden/>
          </w:rPr>
          <w:fldChar w:fldCharType="separate"/>
        </w:r>
        <w:r>
          <w:rPr>
            <w:webHidden/>
          </w:rPr>
          <w:t>204</w:t>
        </w:r>
        <w:r>
          <w:rPr>
            <w:webHidden/>
          </w:rPr>
          <w:fldChar w:fldCharType="end"/>
        </w:r>
      </w:hyperlink>
    </w:p>
    <w:p w:rsidR="00086724" w:rsidRPr="006E1EDF" w:rsidRDefault="00086724">
      <w:pPr>
        <w:pStyle w:val="afffff"/>
        <w:rPr>
          <w:rFonts w:ascii="Calibri" w:hAnsi="Calibri"/>
          <w:sz w:val="22"/>
          <w:szCs w:val="22"/>
        </w:rPr>
      </w:pPr>
      <w:hyperlink w:anchor="_Toc71111029" w:history="1">
        <w:r w:rsidRPr="000B185F">
          <w:rPr>
            <w:rStyle w:val="ad"/>
          </w:rPr>
          <w:t>Таблица </w:t>
        </w:r>
        <w:r w:rsidRPr="006E1EDF">
          <w:rPr>
            <w:rFonts w:ascii="Calibri" w:hAnsi="Calibri"/>
            <w:sz w:val="22"/>
            <w:szCs w:val="22"/>
          </w:rPr>
          <w:tab/>
        </w:r>
        <w:r w:rsidRPr="000B185F">
          <w:rPr>
            <w:rStyle w:val="ad"/>
          </w:rPr>
          <w:t>55.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_Toc71111029 \h </w:instrText>
        </w:r>
        <w:r>
          <w:rPr>
            <w:webHidden/>
          </w:rPr>
        </w:r>
        <w:r>
          <w:rPr>
            <w:webHidden/>
          </w:rPr>
          <w:fldChar w:fldCharType="separate"/>
        </w:r>
        <w:r>
          <w:rPr>
            <w:webHidden/>
          </w:rPr>
          <w:t>206</w:t>
        </w:r>
        <w:r>
          <w:rPr>
            <w:webHidden/>
          </w:rPr>
          <w:fldChar w:fldCharType="end"/>
        </w:r>
      </w:hyperlink>
    </w:p>
    <w:p w:rsidR="00086724" w:rsidRPr="006E1EDF" w:rsidRDefault="00086724">
      <w:pPr>
        <w:pStyle w:val="afffff"/>
        <w:rPr>
          <w:rFonts w:ascii="Calibri" w:hAnsi="Calibri"/>
          <w:sz w:val="22"/>
          <w:szCs w:val="22"/>
        </w:rPr>
      </w:pPr>
      <w:hyperlink w:anchor="_Toc71111030" w:history="1">
        <w:r w:rsidRPr="000B185F">
          <w:rPr>
            <w:rStyle w:val="ad"/>
          </w:rPr>
          <w:t>Таблица </w:t>
        </w:r>
        <w:r w:rsidRPr="006E1EDF">
          <w:rPr>
            <w:rFonts w:ascii="Calibri" w:hAnsi="Calibri"/>
            <w:sz w:val="22"/>
            <w:szCs w:val="22"/>
          </w:rPr>
          <w:tab/>
        </w:r>
        <w:r w:rsidRPr="000B185F">
          <w:rPr>
            <w:rStyle w:val="ad"/>
          </w:rPr>
          <w:t>56.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_Toc71111030 \h </w:instrText>
        </w:r>
        <w:r>
          <w:rPr>
            <w:webHidden/>
          </w:rPr>
        </w:r>
        <w:r>
          <w:rPr>
            <w:webHidden/>
          </w:rPr>
          <w:fldChar w:fldCharType="separate"/>
        </w:r>
        <w:r>
          <w:rPr>
            <w:webHidden/>
          </w:rPr>
          <w:t>206</w:t>
        </w:r>
        <w:r>
          <w:rPr>
            <w:webHidden/>
          </w:rPr>
          <w:fldChar w:fldCharType="end"/>
        </w:r>
      </w:hyperlink>
    </w:p>
    <w:p w:rsidR="00086724" w:rsidRPr="006E1EDF" w:rsidRDefault="00086724">
      <w:pPr>
        <w:pStyle w:val="afffff"/>
        <w:rPr>
          <w:rFonts w:ascii="Calibri" w:hAnsi="Calibri"/>
          <w:sz w:val="22"/>
          <w:szCs w:val="22"/>
        </w:rPr>
      </w:pPr>
      <w:hyperlink w:anchor="_Toc71111031" w:history="1">
        <w:r w:rsidRPr="000B185F">
          <w:rPr>
            <w:rStyle w:val="ad"/>
          </w:rPr>
          <w:t>Таблица </w:t>
        </w:r>
        <w:r w:rsidRPr="006E1EDF">
          <w:rPr>
            <w:rFonts w:ascii="Calibri" w:hAnsi="Calibri"/>
            <w:sz w:val="22"/>
            <w:szCs w:val="22"/>
          </w:rPr>
          <w:tab/>
        </w:r>
        <w:r w:rsidRPr="000B185F">
          <w:rPr>
            <w:rStyle w:val="ad"/>
          </w:rPr>
          <w:t>57.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_Toc71111031 \h </w:instrText>
        </w:r>
        <w:r>
          <w:rPr>
            <w:webHidden/>
          </w:rPr>
        </w:r>
        <w:r>
          <w:rPr>
            <w:webHidden/>
          </w:rPr>
          <w:fldChar w:fldCharType="separate"/>
        </w:r>
        <w:r>
          <w:rPr>
            <w:webHidden/>
          </w:rPr>
          <w:t>210</w:t>
        </w:r>
        <w:r>
          <w:rPr>
            <w:webHidden/>
          </w:rPr>
          <w:fldChar w:fldCharType="end"/>
        </w:r>
      </w:hyperlink>
    </w:p>
    <w:p w:rsidR="00086724" w:rsidRPr="006E1EDF" w:rsidRDefault="00086724">
      <w:pPr>
        <w:pStyle w:val="afffff"/>
        <w:rPr>
          <w:rFonts w:ascii="Calibri" w:hAnsi="Calibri"/>
          <w:sz w:val="22"/>
          <w:szCs w:val="22"/>
        </w:rPr>
      </w:pPr>
      <w:hyperlink w:anchor="_Toc71111032" w:history="1">
        <w:r w:rsidRPr="000B185F">
          <w:rPr>
            <w:rStyle w:val="ad"/>
          </w:rPr>
          <w:t>Таблица </w:t>
        </w:r>
        <w:r w:rsidRPr="006E1EDF">
          <w:rPr>
            <w:rFonts w:ascii="Calibri" w:hAnsi="Calibri"/>
            <w:sz w:val="22"/>
            <w:szCs w:val="22"/>
          </w:rPr>
          <w:tab/>
        </w:r>
        <w:r w:rsidRPr="000B185F">
          <w:rPr>
            <w:rStyle w:val="ad"/>
          </w:rPr>
          <w:t>58. Описание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_Toc71111032 \h </w:instrText>
        </w:r>
        <w:r>
          <w:rPr>
            <w:webHidden/>
          </w:rPr>
        </w:r>
        <w:r>
          <w:rPr>
            <w:webHidden/>
          </w:rPr>
          <w:fldChar w:fldCharType="separate"/>
        </w:r>
        <w:r>
          <w:rPr>
            <w:webHidden/>
          </w:rPr>
          <w:t>212</w:t>
        </w:r>
        <w:r>
          <w:rPr>
            <w:webHidden/>
          </w:rPr>
          <w:fldChar w:fldCharType="end"/>
        </w:r>
      </w:hyperlink>
    </w:p>
    <w:p w:rsidR="00086724" w:rsidRPr="006E1EDF" w:rsidRDefault="00086724">
      <w:pPr>
        <w:pStyle w:val="afffff"/>
        <w:rPr>
          <w:rFonts w:ascii="Calibri" w:hAnsi="Calibri"/>
          <w:sz w:val="22"/>
          <w:szCs w:val="22"/>
        </w:rPr>
      </w:pPr>
      <w:hyperlink w:anchor="_Toc71111033" w:history="1">
        <w:r w:rsidRPr="000B185F">
          <w:rPr>
            <w:rStyle w:val="ad"/>
          </w:rPr>
          <w:t>Таблица </w:t>
        </w:r>
        <w:r w:rsidRPr="006E1EDF">
          <w:rPr>
            <w:rFonts w:ascii="Calibri" w:hAnsi="Calibri"/>
            <w:sz w:val="22"/>
            <w:szCs w:val="22"/>
          </w:rPr>
          <w:tab/>
        </w:r>
        <w:r w:rsidRPr="000B185F">
          <w:rPr>
            <w:rStyle w:val="ad"/>
          </w:rPr>
          <w:t>59. Описание полей документа «Реестр расходных расписаний», закладки «Документ (1)»</w:t>
        </w:r>
        <w:r>
          <w:rPr>
            <w:webHidden/>
          </w:rPr>
          <w:tab/>
        </w:r>
        <w:r>
          <w:rPr>
            <w:webHidden/>
          </w:rPr>
          <w:fldChar w:fldCharType="begin"/>
        </w:r>
        <w:r>
          <w:rPr>
            <w:webHidden/>
          </w:rPr>
          <w:instrText xml:space="preserve"> PAGEREF _Toc71111033 \h </w:instrText>
        </w:r>
        <w:r>
          <w:rPr>
            <w:webHidden/>
          </w:rPr>
        </w:r>
        <w:r>
          <w:rPr>
            <w:webHidden/>
          </w:rPr>
          <w:fldChar w:fldCharType="separate"/>
        </w:r>
        <w:r>
          <w:rPr>
            <w:webHidden/>
          </w:rPr>
          <w:t>215</w:t>
        </w:r>
        <w:r>
          <w:rPr>
            <w:webHidden/>
          </w:rPr>
          <w:fldChar w:fldCharType="end"/>
        </w:r>
      </w:hyperlink>
    </w:p>
    <w:p w:rsidR="00086724" w:rsidRPr="006E1EDF" w:rsidRDefault="00086724">
      <w:pPr>
        <w:pStyle w:val="afffff"/>
        <w:rPr>
          <w:rFonts w:ascii="Calibri" w:hAnsi="Calibri"/>
          <w:sz w:val="22"/>
          <w:szCs w:val="22"/>
        </w:rPr>
      </w:pPr>
      <w:hyperlink w:anchor="_Toc71111034" w:history="1">
        <w:r w:rsidRPr="000B185F">
          <w:rPr>
            <w:rStyle w:val="ad"/>
          </w:rPr>
          <w:t>Таблица </w:t>
        </w:r>
        <w:r w:rsidRPr="006E1EDF">
          <w:rPr>
            <w:rFonts w:ascii="Calibri" w:hAnsi="Calibri"/>
            <w:sz w:val="22"/>
            <w:szCs w:val="22"/>
          </w:rPr>
          <w:tab/>
        </w:r>
        <w:r w:rsidRPr="000B185F">
          <w:rPr>
            <w:rStyle w:val="ad"/>
          </w:rPr>
          <w:t>60. Описание полей документа «Реестр расходных расписаний», закладки «Документ (1)», закладки «Раздел I: БА (4)»</w:t>
        </w:r>
        <w:r>
          <w:rPr>
            <w:webHidden/>
          </w:rPr>
          <w:tab/>
        </w:r>
        <w:r>
          <w:rPr>
            <w:webHidden/>
          </w:rPr>
          <w:fldChar w:fldCharType="begin"/>
        </w:r>
        <w:r>
          <w:rPr>
            <w:webHidden/>
          </w:rPr>
          <w:instrText xml:space="preserve"> PAGEREF _Toc71111034 \h </w:instrText>
        </w:r>
        <w:r>
          <w:rPr>
            <w:webHidden/>
          </w:rPr>
        </w:r>
        <w:r>
          <w:rPr>
            <w:webHidden/>
          </w:rPr>
          <w:fldChar w:fldCharType="separate"/>
        </w:r>
        <w:r>
          <w:rPr>
            <w:webHidden/>
          </w:rPr>
          <w:t>220</w:t>
        </w:r>
        <w:r>
          <w:rPr>
            <w:webHidden/>
          </w:rPr>
          <w:fldChar w:fldCharType="end"/>
        </w:r>
      </w:hyperlink>
    </w:p>
    <w:p w:rsidR="00086724" w:rsidRPr="006E1EDF" w:rsidRDefault="00086724">
      <w:pPr>
        <w:pStyle w:val="afffff"/>
        <w:rPr>
          <w:rFonts w:ascii="Calibri" w:hAnsi="Calibri"/>
          <w:sz w:val="22"/>
          <w:szCs w:val="22"/>
        </w:rPr>
      </w:pPr>
      <w:hyperlink w:anchor="_Toc71111035" w:history="1">
        <w:r w:rsidRPr="000B185F">
          <w:rPr>
            <w:rStyle w:val="ad"/>
          </w:rPr>
          <w:t>Таблица </w:t>
        </w:r>
        <w:r w:rsidRPr="006E1EDF">
          <w:rPr>
            <w:rFonts w:ascii="Calibri" w:hAnsi="Calibri"/>
            <w:sz w:val="22"/>
            <w:szCs w:val="22"/>
          </w:rPr>
          <w:tab/>
        </w:r>
        <w:r w:rsidRPr="000B185F">
          <w:rPr>
            <w:rStyle w:val="ad"/>
          </w:rPr>
          <w:t>61.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_Toc71111035 \h </w:instrText>
        </w:r>
        <w:r>
          <w:rPr>
            <w:webHidden/>
          </w:rPr>
        </w:r>
        <w:r>
          <w:rPr>
            <w:webHidden/>
          </w:rPr>
          <w:fldChar w:fldCharType="separate"/>
        </w:r>
        <w:r>
          <w:rPr>
            <w:webHidden/>
          </w:rPr>
          <w:t>223</w:t>
        </w:r>
        <w:r>
          <w:rPr>
            <w:webHidden/>
          </w:rPr>
          <w:fldChar w:fldCharType="end"/>
        </w:r>
      </w:hyperlink>
    </w:p>
    <w:p w:rsidR="00086724" w:rsidRPr="006E1EDF" w:rsidRDefault="00086724">
      <w:pPr>
        <w:pStyle w:val="afffff"/>
        <w:rPr>
          <w:rFonts w:ascii="Calibri" w:hAnsi="Calibri"/>
          <w:sz w:val="22"/>
          <w:szCs w:val="22"/>
        </w:rPr>
      </w:pPr>
      <w:hyperlink w:anchor="_Toc71111036" w:history="1">
        <w:r w:rsidRPr="000B185F">
          <w:rPr>
            <w:rStyle w:val="ad"/>
          </w:rPr>
          <w:t>Таблица </w:t>
        </w:r>
        <w:r w:rsidRPr="006E1EDF">
          <w:rPr>
            <w:rFonts w:ascii="Calibri" w:hAnsi="Calibri"/>
            <w:sz w:val="22"/>
            <w:szCs w:val="22"/>
          </w:rPr>
          <w:tab/>
        </w:r>
        <w:r w:rsidRPr="000B185F">
          <w:rPr>
            <w:rStyle w:val="ad"/>
          </w:rPr>
          <w:t>62.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_Toc71111036 \h </w:instrText>
        </w:r>
        <w:r>
          <w:rPr>
            <w:webHidden/>
          </w:rPr>
        </w:r>
        <w:r>
          <w:rPr>
            <w:webHidden/>
          </w:rPr>
          <w:fldChar w:fldCharType="separate"/>
        </w:r>
        <w:r>
          <w:rPr>
            <w:webHidden/>
          </w:rPr>
          <w:t>225</w:t>
        </w:r>
        <w:r>
          <w:rPr>
            <w:webHidden/>
          </w:rPr>
          <w:fldChar w:fldCharType="end"/>
        </w:r>
      </w:hyperlink>
    </w:p>
    <w:p w:rsidR="00086724" w:rsidRPr="006E1EDF" w:rsidRDefault="00086724">
      <w:pPr>
        <w:pStyle w:val="afffff"/>
        <w:rPr>
          <w:rFonts w:ascii="Calibri" w:hAnsi="Calibri"/>
          <w:sz w:val="22"/>
          <w:szCs w:val="22"/>
        </w:rPr>
      </w:pPr>
      <w:hyperlink w:anchor="_Toc71111037" w:history="1">
        <w:r w:rsidRPr="000B185F">
          <w:rPr>
            <w:rStyle w:val="ad"/>
          </w:rPr>
          <w:t>Таблица </w:t>
        </w:r>
        <w:r w:rsidRPr="006E1EDF">
          <w:rPr>
            <w:rFonts w:ascii="Calibri" w:hAnsi="Calibri"/>
            <w:sz w:val="22"/>
            <w:szCs w:val="22"/>
          </w:rPr>
          <w:tab/>
        </w:r>
        <w:r w:rsidRPr="000B185F">
          <w:rPr>
            <w:rStyle w:val="ad"/>
          </w:rPr>
          <w:t>63.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_Toc71111037 \h </w:instrText>
        </w:r>
        <w:r>
          <w:rPr>
            <w:webHidden/>
          </w:rPr>
        </w:r>
        <w:r>
          <w:rPr>
            <w:webHidden/>
          </w:rPr>
          <w:fldChar w:fldCharType="separate"/>
        </w:r>
        <w:r>
          <w:rPr>
            <w:webHidden/>
          </w:rPr>
          <w:t>227</w:t>
        </w:r>
        <w:r>
          <w:rPr>
            <w:webHidden/>
          </w:rPr>
          <w:fldChar w:fldCharType="end"/>
        </w:r>
      </w:hyperlink>
    </w:p>
    <w:p w:rsidR="00086724" w:rsidRPr="006E1EDF" w:rsidRDefault="00086724">
      <w:pPr>
        <w:pStyle w:val="afffff"/>
        <w:rPr>
          <w:rFonts w:ascii="Calibri" w:hAnsi="Calibri"/>
          <w:sz w:val="22"/>
          <w:szCs w:val="22"/>
        </w:rPr>
      </w:pPr>
      <w:hyperlink w:anchor="_Toc71111038" w:history="1">
        <w:r w:rsidRPr="000B185F">
          <w:rPr>
            <w:rStyle w:val="ad"/>
          </w:rPr>
          <w:t>Таблица </w:t>
        </w:r>
        <w:r w:rsidRPr="006E1EDF">
          <w:rPr>
            <w:rFonts w:ascii="Calibri" w:hAnsi="Calibri"/>
            <w:sz w:val="22"/>
            <w:szCs w:val="22"/>
          </w:rPr>
          <w:tab/>
        </w:r>
        <w:r w:rsidRPr="000B185F">
          <w:rPr>
            <w:rStyle w:val="ad"/>
          </w:rPr>
          <w:t>64. Описание полей документа «Казначейское уведомление», закладки «Документ», вкладки «Раздел I: БА»</w:t>
        </w:r>
        <w:r>
          <w:rPr>
            <w:webHidden/>
          </w:rPr>
          <w:tab/>
        </w:r>
        <w:r>
          <w:rPr>
            <w:webHidden/>
          </w:rPr>
          <w:fldChar w:fldCharType="begin"/>
        </w:r>
        <w:r>
          <w:rPr>
            <w:webHidden/>
          </w:rPr>
          <w:instrText xml:space="preserve"> PAGEREF _Toc71111038 \h </w:instrText>
        </w:r>
        <w:r>
          <w:rPr>
            <w:webHidden/>
          </w:rPr>
        </w:r>
        <w:r>
          <w:rPr>
            <w:webHidden/>
          </w:rPr>
          <w:fldChar w:fldCharType="separate"/>
        </w:r>
        <w:r>
          <w:rPr>
            <w:webHidden/>
          </w:rPr>
          <w:t>230</w:t>
        </w:r>
        <w:r>
          <w:rPr>
            <w:webHidden/>
          </w:rPr>
          <w:fldChar w:fldCharType="end"/>
        </w:r>
      </w:hyperlink>
    </w:p>
    <w:p w:rsidR="00086724" w:rsidRPr="006E1EDF" w:rsidRDefault="00086724">
      <w:pPr>
        <w:pStyle w:val="afffff"/>
        <w:rPr>
          <w:rFonts w:ascii="Calibri" w:hAnsi="Calibri"/>
          <w:sz w:val="22"/>
          <w:szCs w:val="22"/>
        </w:rPr>
      </w:pPr>
      <w:hyperlink w:anchor="_Toc71111039" w:history="1">
        <w:r w:rsidRPr="000B185F">
          <w:rPr>
            <w:rStyle w:val="ad"/>
          </w:rPr>
          <w:t>Таблица </w:t>
        </w:r>
        <w:r w:rsidRPr="006E1EDF">
          <w:rPr>
            <w:rFonts w:ascii="Calibri" w:hAnsi="Calibri"/>
            <w:sz w:val="22"/>
            <w:szCs w:val="22"/>
          </w:rPr>
          <w:tab/>
        </w:r>
        <w:r w:rsidRPr="000B185F">
          <w:rPr>
            <w:rStyle w:val="ad"/>
          </w:rPr>
          <w:t>65. Описание полей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_Toc71111039 \h </w:instrText>
        </w:r>
        <w:r>
          <w:rPr>
            <w:webHidden/>
          </w:rPr>
        </w:r>
        <w:r>
          <w:rPr>
            <w:webHidden/>
          </w:rPr>
          <w:fldChar w:fldCharType="separate"/>
        </w:r>
        <w:r>
          <w:rPr>
            <w:webHidden/>
          </w:rPr>
          <w:t>232</w:t>
        </w:r>
        <w:r>
          <w:rPr>
            <w:webHidden/>
          </w:rPr>
          <w:fldChar w:fldCharType="end"/>
        </w:r>
      </w:hyperlink>
    </w:p>
    <w:p w:rsidR="00086724" w:rsidRPr="006E1EDF" w:rsidRDefault="00086724">
      <w:pPr>
        <w:pStyle w:val="afffff"/>
        <w:rPr>
          <w:rFonts w:ascii="Calibri" w:hAnsi="Calibri"/>
          <w:sz w:val="22"/>
          <w:szCs w:val="22"/>
        </w:rPr>
      </w:pPr>
      <w:hyperlink w:anchor="_Toc71111040" w:history="1">
        <w:r w:rsidRPr="000B185F">
          <w:rPr>
            <w:rStyle w:val="ad"/>
          </w:rPr>
          <w:t>Таблица </w:t>
        </w:r>
        <w:r w:rsidRPr="006E1EDF">
          <w:rPr>
            <w:rFonts w:ascii="Calibri" w:hAnsi="Calibri"/>
            <w:sz w:val="22"/>
            <w:szCs w:val="22"/>
          </w:rPr>
          <w:tab/>
        </w:r>
        <w:r w:rsidRPr="000B185F">
          <w:rPr>
            <w:rStyle w:val="ad"/>
          </w:rPr>
          <w:t>66. Описание полей документа «Казначейское уведомление», закладки «Документ», вкладки «Раздел III: ПОФР</w:t>
        </w:r>
        <w:r>
          <w:rPr>
            <w:webHidden/>
          </w:rPr>
          <w:tab/>
        </w:r>
        <w:r>
          <w:rPr>
            <w:webHidden/>
          </w:rPr>
          <w:fldChar w:fldCharType="begin"/>
        </w:r>
        <w:r>
          <w:rPr>
            <w:webHidden/>
          </w:rPr>
          <w:instrText xml:space="preserve"> PAGEREF _Toc71111040 \h </w:instrText>
        </w:r>
        <w:r>
          <w:rPr>
            <w:webHidden/>
          </w:rPr>
        </w:r>
        <w:r>
          <w:rPr>
            <w:webHidden/>
          </w:rPr>
          <w:fldChar w:fldCharType="separate"/>
        </w:r>
        <w:r>
          <w:rPr>
            <w:webHidden/>
          </w:rPr>
          <w:t>233</w:t>
        </w:r>
        <w:r>
          <w:rPr>
            <w:webHidden/>
          </w:rPr>
          <w:fldChar w:fldCharType="end"/>
        </w:r>
      </w:hyperlink>
    </w:p>
    <w:p w:rsidR="00086724" w:rsidRPr="006E1EDF" w:rsidRDefault="00086724">
      <w:pPr>
        <w:pStyle w:val="afffff"/>
        <w:rPr>
          <w:rFonts w:ascii="Calibri" w:hAnsi="Calibri"/>
          <w:sz w:val="22"/>
          <w:szCs w:val="22"/>
        </w:rPr>
      </w:pPr>
      <w:hyperlink w:anchor="_Toc71111041" w:history="1">
        <w:r w:rsidRPr="000B185F">
          <w:rPr>
            <w:rStyle w:val="ad"/>
          </w:rPr>
          <w:t>Таблица </w:t>
        </w:r>
        <w:r w:rsidRPr="006E1EDF">
          <w:rPr>
            <w:rFonts w:ascii="Calibri" w:hAnsi="Calibri"/>
            <w:sz w:val="22"/>
            <w:szCs w:val="22"/>
          </w:rPr>
          <w:tab/>
        </w:r>
        <w:r w:rsidRPr="000B185F">
          <w:rPr>
            <w:rStyle w:val="ad"/>
          </w:rPr>
          <w:t>67. Описание полей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_Toc71111041 \h </w:instrText>
        </w:r>
        <w:r>
          <w:rPr>
            <w:webHidden/>
          </w:rPr>
        </w:r>
        <w:r>
          <w:rPr>
            <w:webHidden/>
          </w:rPr>
          <w:fldChar w:fldCharType="separate"/>
        </w:r>
        <w:r>
          <w:rPr>
            <w:webHidden/>
          </w:rPr>
          <w:t>233</w:t>
        </w:r>
        <w:r>
          <w:rPr>
            <w:webHidden/>
          </w:rPr>
          <w:fldChar w:fldCharType="end"/>
        </w:r>
      </w:hyperlink>
    </w:p>
    <w:p w:rsidR="00086724" w:rsidRPr="006E1EDF" w:rsidRDefault="00086724">
      <w:pPr>
        <w:pStyle w:val="afffff"/>
        <w:rPr>
          <w:rFonts w:ascii="Calibri" w:hAnsi="Calibri"/>
          <w:sz w:val="22"/>
          <w:szCs w:val="22"/>
        </w:rPr>
      </w:pPr>
      <w:hyperlink w:anchor="_Toc71111042" w:history="1">
        <w:r w:rsidRPr="000B185F">
          <w:rPr>
            <w:rStyle w:val="ad"/>
          </w:rPr>
          <w:t>Таблица </w:t>
        </w:r>
        <w:r w:rsidRPr="006E1EDF">
          <w:rPr>
            <w:rFonts w:ascii="Calibri" w:hAnsi="Calibri"/>
            <w:sz w:val="22"/>
            <w:szCs w:val="22"/>
          </w:rPr>
          <w:tab/>
        </w:r>
        <w:r w:rsidRPr="000B185F">
          <w:rPr>
            <w:rStyle w:val="ad"/>
          </w:rPr>
          <w:t>68. Описание полей документа «Справка об изменении СБР», закладки «Документ», вкладки «Раздел I: БА по расходам»</w:t>
        </w:r>
        <w:r>
          <w:rPr>
            <w:webHidden/>
          </w:rPr>
          <w:tab/>
        </w:r>
        <w:r>
          <w:rPr>
            <w:webHidden/>
          </w:rPr>
          <w:fldChar w:fldCharType="begin"/>
        </w:r>
        <w:r>
          <w:rPr>
            <w:webHidden/>
          </w:rPr>
          <w:instrText xml:space="preserve"> PAGEREF _Toc71111042 \h </w:instrText>
        </w:r>
        <w:r>
          <w:rPr>
            <w:webHidden/>
          </w:rPr>
        </w:r>
        <w:r>
          <w:rPr>
            <w:webHidden/>
          </w:rPr>
          <w:fldChar w:fldCharType="separate"/>
        </w:r>
        <w:r>
          <w:rPr>
            <w:webHidden/>
          </w:rPr>
          <w:t>236</w:t>
        </w:r>
        <w:r>
          <w:rPr>
            <w:webHidden/>
          </w:rPr>
          <w:fldChar w:fldCharType="end"/>
        </w:r>
      </w:hyperlink>
    </w:p>
    <w:p w:rsidR="00086724" w:rsidRPr="006E1EDF" w:rsidRDefault="00086724">
      <w:pPr>
        <w:pStyle w:val="afffff"/>
        <w:rPr>
          <w:rFonts w:ascii="Calibri" w:hAnsi="Calibri"/>
          <w:sz w:val="22"/>
          <w:szCs w:val="22"/>
        </w:rPr>
      </w:pPr>
      <w:hyperlink w:anchor="_Toc71111043" w:history="1">
        <w:r w:rsidRPr="000B185F">
          <w:rPr>
            <w:rStyle w:val="ad"/>
          </w:rPr>
          <w:t>Таблица </w:t>
        </w:r>
        <w:r w:rsidRPr="006E1EDF">
          <w:rPr>
            <w:rFonts w:ascii="Calibri" w:hAnsi="Calibri"/>
            <w:sz w:val="22"/>
            <w:szCs w:val="22"/>
          </w:rPr>
          <w:tab/>
        </w:r>
        <w:r w:rsidRPr="000B185F">
          <w:rPr>
            <w:rStyle w:val="ad"/>
          </w:rPr>
          <w:t>69. Описание полей документа «Справка об изменении СБР», закладки «Документ», вкладки «Раздел II: ЛБО»</w:t>
        </w:r>
        <w:r>
          <w:rPr>
            <w:webHidden/>
          </w:rPr>
          <w:tab/>
        </w:r>
        <w:r>
          <w:rPr>
            <w:webHidden/>
          </w:rPr>
          <w:fldChar w:fldCharType="begin"/>
        </w:r>
        <w:r>
          <w:rPr>
            <w:webHidden/>
          </w:rPr>
          <w:instrText xml:space="preserve"> PAGEREF _Toc71111043 \h </w:instrText>
        </w:r>
        <w:r>
          <w:rPr>
            <w:webHidden/>
          </w:rPr>
        </w:r>
        <w:r>
          <w:rPr>
            <w:webHidden/>
          </w:rPr>
          <w:fldChar w:fldCharType="separate"/>
        </w:r>
        <w:r>
          <w:rPr>
            <w:webHidden/>
          </w:rPr>
          <w:t>240</w:t>
        </w:r>
        <w:r>
          <w:rPr>
            <w:webHidden/>
          </w:rPr>
          <w:fldChar w:fldCharType="end"/>
        </w:r>
      </w:hyperlink>
    </w:p>
    <w:p w:rsidR="00086724" w:rsidRPr="006E1EDF" w:rsidRDefault="00086724">
      <w:pPr>
        <w:pStyle w:val="afffff"/>
        <w:rPr>
          <w:rFonts w:ascii="Calibri" w:hAnsi="Calibri"/>
          <w:sz w:val="22"/>
          <w:szCs w:val="22"/>
        </w:rPr>
      </w:pPr>
      <w:hyperlink w:anchor="_Toc71111044" w:history="1">
        <w:r w:rsidRPr="000B185F">
          <w:rPr>
            <w:rStyle w:val="ad"/>
          </w:rPr>
          <w:t>Таблица </w:t>
        </w:r>
        <w:r w:rsidRPr="006E1EDF">
          <w:rPr>
            <w:rFonts w:ascii="Calibri" w:hAnsi="Calibri"/>
            <w:sz w:val="22"/>
            <w:szCs w:val="22"/>
          </w:rPr>
          <w:tab/>
        </w:r>
        <w:r w:rsidRPr="000B185F">
          <w:rPr>
            <w:rStyle w:val="ad"/>
          </w:rPr>
          <w:t>70. Описание полей документа «Справка об изменении СБР», закладки «Документ», вкладки «Раздел III: БА по источникам»</w:t>
        </w:r>
        <w:r>
          <w:rPr>
            <w:webHidden/>
          </w:rPr>
          <w:tab/>
        </w:r>
        <w:r>
          <w:rPr>
            <w:webHidden/>
          </w:rPr>
          <w:fldChar w:fldCharType="begin"/>
        </w:r>
        <w:r>
          <w:rPr>
            <w:webHidden/>
          </w:rPr>
          <w:instrText xml:space="preserve"> PAGEREF _Toc71111044 \h </w:instrText>
        </w:r>
        <w:r>
          <w:rPr>
            <w:webHidden/>
          </w:rPr>
        </w:r>
        <w:r>
          <w:rPr>
            <w:webHidden/>
          </w:rPr>
          <w:fldChar w:fldCharType="separate"/>
        </w:r>
        <w:r>
          <w:rPr>
            <w:webHidden/>
          </w:rPr>
          <w:t>242</w:t>
        </w:r>
        <w:r>
          <w:rPr>
            <w:webHidden/>
          </w:rPr>
          <w:fldChar w:fldCharType="end"/>
        </w:r>
      </w:hyperlink>
    </w:p>
    <w:p w:rsidR="00086724" w:rsidRPr="006E1EDF" w:rsidRDefault="00086724">
      <w:pPr>
        <w:pStyle w:val="afffff"/>
        <w:rPr>
          <w:rFonts w:ascii="Calibri" w:hAnsi="Calibri"/>
          <w:sz w:val="22"/>
          <w:szCs w:val="22"/>
        </w:rPr>
      </w:pPr>
      <w:hyperlink w:anchor="_Toc71111045" w:history="1">
        <w:r w:rsidRPr="000B185F">
          <w:rPr>
            <w:rStyle w:val="ad"/>
          </w:rPr>
          <w:t>Таблица </w:t>
        </w:r>
        <w:r w:rsidRPr="006E1EDF">
          <w:rPr>
            <w:rFonts w:ascii="Calibri" w:hAnsi="Calibri"/>
            <w:sz w:val="22"/>
            <w:szCs w:val="22"/>
          </w:rPr>
          <w:tab/>
        </w:r>
        <w:r w:rsidRPr="000B185F">
          <w:rPr>
            <w:rStyle w:val="ad"/>
          </w:rPr>
          <w:t>71. Описание полей документа «Справка об изменении СБР», закладки «Дополнительные атрибуты»</w:t>
        </w:r>
        <w:r>
          <w:rPr>
            <w:webHidden/>
          </w:rPr>
          <w:tab/>
        </w:r>
        <w:r>
          <w:rPr>
            <w:webHidden/>
          </w:rPr>
          <w:fldChar w:fldCharType="begin"/>
        </w:r>
        <w:r>
          <w:rPr>
            <w:webHidden/>
          </w:rPr>
          <w:instrText xml:space="preserve"> PAGEREF _Toc71111045 \h </w:instrText>
        </w:r>
        <w:r>
          <w:rPr>
            <w:webHidden/>
          </w:rPr>
        </w:r>
        <w:r>
          <w:rPr>
            <w:webHidden/>
          </w:rPr>
          <w:fldChar w:fldCharType="separate"/>
        </w:r>
        <w:r>
          <w:rPr>
            <w:webHidden/>
          </w:rPr>
          <w:t>244</w:t>
        </w:r>
        <w:r>
          <w:rPr>
            <w:webHidden/>
          </w:rPr>
          <w:fldChar w:fldCharType="end"/>
        </w:r>
      </w:hyperlink>
    </w:p>
    <w:p w:rsidR="00086724" w:rsidRPr="006E1EDF" w:rsidRDefault="00086724">
      <w:pPr>
        <w:pStyle w:val="afffff"/>
        <w:rPr>
          <w:rFonts w:ascii="Calibri" w:hAnsi="Calibri"/>
          <w:sz w:val="22"/>
          <w:szCs w:val="22"/>
        </w:rPr>
      </w:pPr>
      <w:hyperlink w:anchor="_Toc71111046" w:history="1">
        <w:r w:rsidRPr="000B185F">
          <w:rPr>
            <w:rStyle w:val="ad"/>
          </w:rPr>
          <w:t>Таблица </w:t>
        </w:r>
        <w:r w:rsidRPr="006E1EDF">
          <w:rPr>
            <w:rFonts w:ascii="Calibri" w:hAnsi="Calibri"/>
            <w:sz w:val="22"/>
            <w:szCs w:val="22"/>
          </w:rPr>
          <w:tab/>
        </w:r>
        <w:r w:rsidRPr="000B185F">
          <w:rPr>
            <w:rStyle w:val="ad"/>
          </w:rPr>
          <w:t>72. Описание полей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_Toc71111046 \h </w:instrText>
        </w:r>
        <w:r>
          <w:rPr>
            <w:webHidden/>
          </w:rPr>
        </w:r>
        <w:r>
          <w:rPr>
            <w:webHidden/>
          </w:rPr>
          <w:fldChar w:fldCharType="separate"/>
        </w:r>
        <w:r>
          <w:rPr>
            <w:webHidden/>
          </w:rPr>
          <w:t>247</w:t>
        </w:r>
        <w:r>
          <w:rPr>
            <w:webHidden/>
          </w:rPr>
          <w:fldChar w:fldCharType="end"/>
        </w:r>
      </w:hyperlink>
    </w:p>
    <w:p w:rsidR="00086724" w:rsidRPr="006E1EDF" w:rsidRDefault="00086724">
      <w:pPr>
        <w:pStyle w:val="afffff"/>
        <w:rPr>
          <w:rFonts w:ascii="Calibri" w:hAnsi="Calibri"/>
          <w:sz w:val="22"/>
          <w:szCs w:val="22"/>
        </w:rPr>
      </w:pPr>
      <w:hyperlink w:anchor="_Toc71111047" w:history="1">
        <w:r w:rsidRPr="000B185F">
          <w:rPr>
            <w:rStyle w:val="ad"/>
          </w:rPr>
          <w:t>Таблица </w:t>
        </w:r>
        <w:r w:rsidRPr="006E1EDF">
          <w:rPr>
            <w:rFonts w:ascii="Calibri" w:hAnsi="Calibri"/>
            <w:sz w:val="22"/>
            <w:szCs w:val="22"/>
          </w:rPr>
          <w:tab/>
        </w:r>
        <w:r w:rsidRPr="000B185F">
          <w:rPr>
            <w:rStyle w:val="ad"/>
          </w:rPr>
          <w:t>73. Описание полей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_Toc71111047 \h </w:instrText>
        </w:r>
        <w:r>
          <w:rPr>
            <w:webHidden/>
          </w:rPr>
        </w:r>
        <w:r>
          <w:rPr>
            <w:webHidden/>
          </w:rPr>
          <w:fldChar w:fldCharType="separate"/>
        </w:r>
        <w:r>
          <w:rPr>
            <w:webHidden/>
          </w:rPr>
          <w:t>253</w:t>
        </w:r>
        <w:r>
          <w:rPr>
            <w:webHidden/>
          </w:rPr>
          <w:fldChar w:fldCharType="end"/>
        </w:r>
      </w:hyperlink>
    </w:p>
    <w:p w:rsidR="00086724" w:rsidRPr="006E1EDF" w:rsidRDefault="00086724">
      <w:pPr>
        <w:pStyle w:val="afffff"/>
        <w:rPr>
          <w:rFonts w:ascii="Calibri" w:hAnsi="Calibri"/>
          <w:sz w:val="22"/>
          <w:szCs w:val="22"/>
        </w:rPr>
      </w:pPr>
      <w:hyperlink w:anchor="_Toc71111048" w:history="1">
        <w:r w:rsidRPr="000B185F">
          <w:rPr>
            <w:rStyle w:val="ad"/>
          </w:rPr>
          <w:t>Таблица </w:t>
        </w:r>
        <w:r w:rsidRPr="006E1EDF">
          <w:rPr>
            <w:rFonts w:ascii="Calibri" w:hAnsi="Calibri"/>
            <w:sz w:val="22"/>
            <w:szCs w:val="22"/>
          </w:rPr>
          <w:tab/>
        </w:r>
        <w:r w:rsidRPr="000B185F">
          <w:rPr>
            <w:rStyle w:val="ad"/>
          </w:rPr>
          <w:t>74. Описание полей документа «Распределение бюджетных данных по подведомственным учреждениям», закладки «Раздел II: ЛБО»</w:t>
        </w:r>
        <w:r>
          <w:rPr>
            <w:webHidden/>
          </w:rPr>
          <w:tab/>
        </w:r>
        <w:r>
          <w:rPr>
            <w:webHidden/>
          </w:rPr>
          <w:fldChar w:fldCharType="begin"/>
        </w:r>
        <w:r>
          <w:rPr>
            <w:webHidden/>
          </w:rPr>
          <w:instrText xml:space="preserve"> PAGEREF _Toc71111048 \h </w:instrText>
        </w:r>
        <w:r>
          <w:rPr>
            <w:webHidden/>
          </w:rPr>
        </w:r>
        <w:r>
          <w:rPr>
            <w:webHidden/>
          </w:rPr>
          <w:fldChar w:fldCharType="separate"/>
        </w:r>
        <w:r>
          <w:rPr>
            <w:webHidden/>
          </w:rPr>
          <w:t>254</w:t>
        </w:r>
        <w:r>
          <w:rPr>
            <w:webHidden/>
          </w:rPr>
          <w:fldChar w:fldCharType="end"/>
        </w:r>
      </w:hyperlink>
    </w:p>
    <w:p w:rsidR="00086724" w:rsidRPr="006E1EDF" w:rsidRDefault="00086724">
      <w:pPr>
        <w:pStyle w:val="afffff"/>
        <w:rPr>
          <w:rFonts w:ascii="Calibri" w:hAnsi="Calibri"/>
          <w:sz w:val="22"/>
          <w:szCs w:val="22"/>
        </w:rPr>
      </w:pPr>
      <w:hyperlink w:anchor="_Toc71111049" w:history="1">
        <w:r w:rsidRPr="000B185F">
          <w:rPr>
            <w:rStyle w:val="ad"/>
          </w:rPr>
          <w:t>Таблица </w:t>
        </w:r>
        <w:r w:rsidRPr="006E1EDF">
          <w:rPr>
            <w:rFonts w:ascii="Calibri" w:hAnsi="Calibri"/>
            <w:sz w:val="22"/>
            <w:szCs w:val="22"/>
          </w:rPr>
          <w:tab/>
        </w:r>
        <w:r w:rsidRPr="000B185F">
          <w:rPr>
            <w:rStyle w:val="ad"/>
          </w:rPr>
          <w:t>75. Описание полей документа «Распределение бюджетных данных по подведомственным учреждениям», закладки «Раздел III: ПОФР»</w:t>
        </w:r>
        <w:r>
          <w:rPr>
            <w:webHidden/>
          </w:rPr>
          <w:tab/>
        </w:r>
        <w:r>
          <w:rPr>
            <w:webHidden/>
          </w:rPr>
          <w:fldChar w:fldCharType="begin"/>
        </w:r>
        <w:r>
          <w:rPr>
            <w:webHidden/>
          </w:rPr>
          <w:instrText xml:space="preserve"> PAGEREF _Toc71111049 \h </w:instrText>
        </w:r>
        <w:r>
          <w:rPr>
            <w:webHidden/>
          </w:rPr>
        </w:r>
        <w:r>
          <w:rPr>
            <w:webHidden/>
          </w:rPr>
          <w:fldChar w:fldCharType="separate"/>
        </w:r>
        <w:r>
          <w:rPr>
            <w:webHidden/>
          </w:rPr>
          <w:t>255</w:t>
        </w:r>
        <w:r>
          <w:rPr>
            <w:webHidden/>
          </w:rPr>
          <w:fldChar w:fldCharType="end"/>
        </w:r>
      </w:hyperlink>
    </w:p>
    <w:p w:rsidR="00086724" w:rsidRPr="006E1EDF" w:rsidRDefault="00086724">
      <w:pPr>
        <w:pStyle w:val="afffff"/>
        <w:rPr>
          <w:rFonts w:ascii="Calibri" w:hAnsi="Calibri"/>
          <w:sz w:val="22"/>
          <w:szCs w:val="22"/>
        </w:rPr>
      </w:pPr>
      <w:hyperlink w:anchor="_Toc71111050" w:history="1">
        <w:r w:rsidRPr="000B185F">
          <w:rPr>
            <w:rStyle w:val="ad"/>
          </w:rPr>
          <w:t>Таблица </w:t>
        </w:r>
        <w:r w:rsidRPr="006E1EDF">
          <w:rPr>
            <w:rFonts w:ascii="Calibri" w:hAnsi="Calibri"/>
            <w:sz w:val="22"/>
            <w:szCs w:val="22"/>
          </w:rPr>
          <w:tab/>
        </w:r>
        <w:r w:rsidRPr="000B185F">
          <w:rPr>
            <w:rStyle w:val="ad"/>
          </w:rPr>
          <w:t>76. Блок полей переключателей «Рассчитать»</w:t>
        </w:r>
        <w:r>
          <w:rPr>
            <w:webHidden/>
          </w:rPr>
          <w:tab/>
        </w:r>
        <w:r>
          <w:rPr>
            <w:webHidden/>
          </w:rPr>
          <w:fldChar w:fldCharType="begin"/>
        </w:r>
        <w:r>
          <w:rPr>
            <w:webHidden/>
          </w:rPr>
          <w:instrText xml:space="preserve"> PAGEREF _Toc71111050 \h </w:instrText>
        </w:r>
        <w:r>
          <w:rPr>
            <w:webHidden/>
          </w:rPr>
        </w:r>
        <w:r>
          <w:rPr>
            <w:webHidden/>
          </w:rPr>
          <w:fldChar w:fldCharType="separate"/>
        </w:r>
        <w:r>
          <w:rPr>
            <w:webHidden/>
          </w:rPr>
          <w:t>256</w:t>
        </w:r>
        <w:r>
          <w:rPr>
            <w:webHidden/>
          </w:rPr>
          <w:fldChar w:fldCharType="end"/>
        </w:r>
      </w:hyperlink>
    </w:p>
    <w:p w:rsidR="00086724" w:rsidRPr="006E1EDF" w:rsidRDefault="00086724">
      <w:pPr>
        <w:pStyle w:val="afffff"/>
        <w:rPr>
          <w:rFonts w:ascii="Calibri" w:hAnsi="Calibri"/>
          <w:sz w:val="22"/>
          <w:szCs w:val="22"/>
        </w:rPr>
      </w:pPr>
      <w:hyperlink w:anchor="_Toc71111051" w:history="1">
        <w:r w:rsidRPr="000B185F">
          <w:rPr>
            <w:rStyle w:val="ad"/>
          </w:rPr>
          <w:t>Таблица </w:t>
        </w:r>
        <w:r w:rsidRPr="006E1EDF">
          <w:rPr>
            <w:rFonts w:ascii="Calibri" w:hAnsi="Calibri"/>
            <w:sz w:val="22"/>
            <w:szCs w:val="22"/>
          </w:rPr>
          <w:tab/>
        </w:r>
        <w:r w:rsidRPr="000B185F">
          <w:rPr>
            <w:rStyle w:val="ad"/>
          </w:rPr>
          <w:t>77. Описание полей документа «Уведомление о блокировке БА и ЛБО», закладки «Документ», закладки «Раздел I: БА по расходам»</w:t>
        </w:r>
        <w:r>
          <w:rPr>
            <w:webHidden/>
          </w:rPr>
          <w:tab/>
        </w:r>
        <w:r>
          <w:rPr>
            <w:webHidden/>
          </w:rPr>
          <w:fldChar w:fldCharType="begin"/>
        </w:r>
        <w:r>
          <w:rPr>
            <w:webHidden/>
          </w:rPr>
          <w:instrText xml:space="preserve"> PAGEREF _Toc71111051 \h </w:instrText>
        </w:r>
        <w:r>
          <w:rPr>
            <w:webHidden/>
          </w:rPr>
        </w:r>
        <w:r>
          <w:rPr>
            <w:webHidden/>
          </w:rPr>
          <w:fldChar w:fldCharType="separate"/>
        </w:r>
        <w:r>
          <w:rPr>
            <w:webHidden/>
          </w:rPr>
          <w:t>259</w:t>
        </w:r>
        <w:r>
          <w:rPr>
            <w:webHidden/>
          </w:rPr>
          <w:fldChar w:fldCharType="end"/>
        </w:r>
      </w:hyperlink>
    </w:p>
    <w:p w:rsidR="00086724" w:rsidRPr="006E1EDF" w:rsidRDefault="00086724">
      <w:pPr>
        <w:pStyle w:val="afffff"/>
        <w:rPr>
          <w:rFonts w:ascii="Calibri" w:hAnsi="Calibri"/>
          <w:sz w:val="22"/>
          <w:szCs w:val="22"/>
        </w:rPr>
      </w:pPr>
      <w:hyperlink w:anchor="_Toc71111052" w:history="1">
        <w:r w:rsidRPr="000B185F">
          <w:rPr>
            <w:rStyle w:val="ad"/>
          </w:rPr>
          <w:t>Таблица </w:t>
        </w:r>
        <w:r w:rsidRPr="006E1EDF">
          <w:rPr>
            <w:rFonts w:ascii="Calibri" w:hAnsi="Calibri"/>
            <w:sz w:val="22"/>
            <w:szCs w:val="22"/>
          </w:rPr>
          <w:tab/>
        </w:r>
        <w:r w:rsidRPr="000B185F">
          <w:rPr>
            <w:rStyle w:val="ad"/>
          </w:rPr>
          <w:t>78. Описание полей документа «Уведомление о блокировке БА и ЛБО», закладки «Документ», вкладки «Раздел II: ЛБО»</w:t>
        </w:r>
        <w:r>
          <w:rPr>
            <w:webHidden/>
          </w:rPr>
          <w:tab/>
        </w:r>
        <w:r>
          <w:rPr>
            <w:webHidden/>
          </w:rPr>
          <w:fldChar w:fldCharType="begin"/>
        </w:r>
        <w:r>
          <w:rPr>
            <w:webHidden/>
          </w:rPr>
          <w:instrText xml:space="preserve"> PAGEREF _Toc71111052 \h </w:instrText>
        </w:r>
        <w:r>
          <w:rPr>
            <w:webHidden/>
          </w:rPr>
        </w:r>
        <w:r>
          <w:rPr>
            <w:webHidden/>
          </w:rPr>
          <w:fldChar w:fldCharType="separate"/>
        </w:r>
        <w:r>
          <w:rPr>
            <w:webHidden/>
          </w:rPr>
          <w:t>263</w:t>
        </w:r>
        <w:r>
          <w:rPr>
            <w:webHidden/>
          </w:rPr>
          <w:fldChar w:fldCharType="end"/>
        </w:r>
      </w:hyperlink>
    </w:p>
    <w:p w:rsidR="00086724" w:rsidRPr="006E1EDF" w:rsidRDefault="00086724">
      <w:pPr>
        <w:pStyle w:val="afffff"/>
        <w:rPr>
          <w:rFonts w:ascii="Calibri" w:hAnsi="Calibri"/>
          <w:sz w:val="22"/>
          <w:szCs w:val="22"/>
        </w:rPr>
      </w:pPr>
      <w:hyperlink w:anchor="_Toc71111053" w:history="1">
        <w:r w:rsidRPr="000B185F">
          <w:rPr>
            <w:rStyle w:val="ad"/>
          </w:rPr>
          <w:t>Таблица </w:t>
        </w:r>
        <w:r w:rsidRPr="006E1EDF">
          <w:rPr>
            <w:rFonts w:ascii="Calibri" w:hAnsi="Calibri"/>
            <w:sz w:val="22"/>
            <w:szCs w:val="22"/>
          </w:rPr>
          <w:tab/>
        </w:r>
        <w:r w:rsidRPr="000B185F">
          <w:rPr>
            <w:rStyle w:val="ad"/>
          </w:rPr>
          <w:t>79. Описание полей документа «Уведомление о блокировке БА и ЛБО», закладки «Дополнительные атрибуты»</w:t>
        </w:r>
        <w:r>
          <w:rPr>
            <w:webHidden/>
          </w:rPr>
          <w:tab/>
        </w:r>
        <w:r>
          <w:rPr>
            <w:webHidden/>
          </w:rPr>
          <w:fldChar w:fldCharType="begin"/>
        </w:r>
        <w:r>
          <w:rPr>
            <w:webHidden/>
          </w:rPr>
          <w:instrText xml:space="preserve"> PAGEREF _Toc71111053 \h </w:instrText>
        </w:r>
        <w:r>
          <w:rPr>
            <w:webHidden/>
          </w:rPr>
        </w:r>
        <w:r>
          <w:rPr>
            <w:webHidden/>
          </w:rPr>
          <w:fldChar w:fldCharType="separate"/>
        </w:r>
        <w:r>
          <w:rPr>
            <w:webHidden/>
          </w:rPr>
          <w:t>265</w:t>
        </w:r>
        <w:r>
          <w:rPr>
            <w:webHidden/>
          </w:rPr>
          <w:fldChar w:fldCharType="end"/>
        </w:r>
      </w:hyperlink>
    </w:p>
    <w:p w:rsidR="00086724" w:rsidRPr="006E1EDF" w:rsidRDefault="00086724">
      <w:pPr>
        <w:pStyle w:val="afffff"/>
        <w:rPr>
          <w:rFonts w:ascii="Calibri" w:hAnsi="Calibri"/>
          <w:sz w:val="22"/>
          <w:szCs w:val="22"/>
        </w:rPr>
      </w:pPr>
      <w:hyperlink w:anchor="_Toc71111054" w:history="1">
        <w:r w:rsidRPr="000B185F">
          <w:rPr>
            <w:rStyle w:val="ad"/>
          </w:rPr>
          <w:t>Таблица </w:t>
        </w:r>
        <w:r w:rsidRPr="006E1EDF">
          <w:rPr>
            <w:rFonts w:ascii="Calibri" w:hAnsi="Calibri"/>
            <w:sz w:val="22"/>
            <w:szCs w:val="22"/>
          </w:rPr>
          <w:tab/>
        </w:r>
        <w:r w:rsidRPr="000B185F">
          <w:rPr>
            <w:rStyle w:val="ad"/>
          </w:rPr>
          <w:t>80. Перечень полей документа «Перечень целевых субсидий», закладки «Документ»</w:t>
        </w:r>
        <w:r>
          <w:rPr>
            <w:webHidden/>
          </w:rPr>
          <w:tab/>
        </w:r>
        <w:r>
          <w:rPr>
            <w:webHidden/>
          </w:rPr>
          <w:fldChar w:fldCharType="begin"/>
        </w:r>
        <w:r>
          <w:rPr>
            <w:webHidden/>
          </w:rPr>
          <w:instrText xml:space="preserve"> PAGEREF _Toc71111054 \h </w:instrText>
        </w:r>
        <w:r>
          <w:rPr>
            <w:webHidden/>
          </w:rPr>
        </w:r>
        <w:r>
          <w:rPr>
            <w:webHidden/>
          </w:rPr>
          <w:fldChar w:fldCharType="separate"/>
        </w:r>
        <w:r>
          <w:rPr>
            <w:webHidden/>
          </w:rPr>
          <w:t>267</w:t>
        </w:r>
        <w:r>
          <w:rPr>
            <w:webHidden/>
          </w:rPr>
          <w:fldChar w:fldCharType="end"/>
        </w:r>
      </w:hyperlink>
    </w:p>
    <w:p w:rsidR="00086724" w:rsidRPr="006E1EDF" w:rsidRDefault="00086724">
      <w:pPr>
        <w:pStyle w:val="afffff"/>
        <w:rPr>
          <w:rFonts w:ascii="Calibri" w:hAnsi="Calibri"/>
          <w:sz w:val="22"/>
          <w:szCs w:val="22"/>
        </w:rPr>
      </w:pPr>
      <w:hyperlink w:anchor="_Toc71111055" w:history="1">
        <w:r w:rsidRPr="000B185F">
          <w:rPr>
            <w:rStyle w:val="ad"/>
          </w:rPr>
          <w:t>Таблица </w:t>
        </w:r>
        <w:r w:rsidRPr="006E1EDF">
          <w:rPr>
            <w:rFonts w:ascii="Calibri" w:hAnsi="Calibri"/>
            <w:sz w:val="22"/>
            <w:szCs w:val="22"/>
          </w:rPr>
          <w:tab/>
        </w:r>
        <w:r w:rsidRPr="000B185F">
          <w:rPr>
            <w:rStyle w:val="ad"/>
          </w:rPr>
          <w:t>81. Перечень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_Toc71111055 \h </w:instrText>
        </w:r>
        <w:r>
          <w:rPr>
            <w:webHidden/>
          </w:rPr>
        </w:r>
        <w:r>
          <w:rPr>
            <w:webHidden/>
          </w:rPr>
          <w:fldChar w:fldCharType="separate"/>
        </w:r>
        <w:r>
          <w:rPr>
            <w:webHidden/>
          </w:rPr>
          <w:t>270</w:t>
        </w:r>
        <w:r>
          <w:rPr>
            <w:webHidden/>
          </w:rPr>
          <w:fldChar w:fldCharType="end"/>
        </w:r>
      </w:hyperlink>
    </w:p>
    <w:p w:rsidR="00086724" w:rsidRPr="006E1EDF" w:rsidRDefault="00086724">
      <w:pPr>
        <w:pStyle w:val="afffff"/>
        <w:rPr>
          <w:rFonts w:ascii="Calibri" w:hAnsi="Calibri"/>
          <w:sz w:val="22"/>
          <w:szCs w:val="22"/>
        </w:rPr>
      </w:pPr>
      <w:hyperlink w:anchor="_Toc71111056" w:history="1">
        <w:r w:rsidRPr="000B185F">
          <w:rPr>
            <w:rStyle w:val="ad"/>
          </w:rPr>
          <w:t>Таблица </w:t>
        </w:r>
        <w:r w:rsidRPr="006E1EDF">
          <w:rPr>
            <w:rFonts w:ascii="Calibri" w:hAnsi="Calibri"/>
            <w:sz w:val="22"/>
            <w:szCs w:val="22"/>
          </w:rPr>
          <w:tab/>
        </w:r>
        <w:r w:rsidRPr="000B185F">
          <w:rPr>
            <w:rStyle w:val="ad"/>
          </w:rPr>
          <w:t>82. Описание полей документа «Сводные отчеты»</w:t>
        </w:r>
        <w:r>
          <w:rPr>
            <w:webHidden/>
          </w:rPr>
          <w:tab/>
        </w:r>
        <w:r>
          <w:rPr>
            <w:webHidden/>
          </w:rPr>
          <w:fldChar w:fldCharType="begin"/>
        </w:r>
        <w:r>
          <w:rPr>
            <w:webHidden/>
          </w:rPr>
          <w:instrText xml:space="preserve"> PAGEREF _Toc71111056 \h </w:instrText>
        </w:r>
        <w:r>
          <w:rPr>
            <w:webHidden/>
          </w:rPr>
        </w:r>
        <w:r>
          <w:rPr>
            <w:webHidden/>
          </w:rPr>
          <w:fldChar w:fldCharType="separate"/>
        </w:r>
        <w:r>
          <w:rPr>
            <w:webHidden/>
          </w:rPr>
          <w:t>273</w:t>
        </w:r>
        <w:r>
          <w:rPr>
            <w:webHidden/>
          </w:rPr>
          <w:fldChar w:fldCharType="end"/>
        </w:r>
      </w:hyperlink>
    </w:p>
    <w:p w:rsidR="00086724" w:rsidRPr="006E1EDF" w:rsidRDefault="00086724">
      <w:pPr>
        <w:pStyle w:val="afffff"/>
        <w:rPr>
          <w:rFonts w:ascii="Calibri" w:hAnsi="Calibri"/>
          <w:sz w:val="22"/>
          <w:szCs w:val="22"/>
        </w:rPr>
      </w:pPr>
      <w:hyperlink w:anchor="_Toc71111057" w:history="1">
        <w:r w:rsidRPr="000B185F">
          <w:rPr>
            <w:rStyle w:val="ad"/>
          </w:rPr>
          <w:t>Таблица </w:t>
        </w:r>
        <w:r w:rsidRPr="006E1EDF">
          <w:rPr>
            <w:rFonts w:ascii="Calibri" w:hAnsi="Calibri"/>
            <w:sz w:val="22"/>
            <w:szCs w:val="22"/>
          </w:rPr>
          <w:tab/>
        </w:r>
        <w:r w:rsidRPr="000B185F">
          <w:rPr>
            <w:rStyle w:val="ad"/>
          </w:rPr>
          <w:t>83. Описание полей документа «Протоколы для отчетов»</w:t>
        </w:r>
        <w:r>
          <w:rPr>
            <w:webHidden/>
          </w:rPr>
          <w:tab/>
        </w:r>
        <w:r>
          <w:rPr>
            <w:webHidden/>
          </w:rPr>
          <w:fldChar w:fldCharType="begin"/>
        </w:r>
        <w:r>
          <w:rPr>
            <w:webHidden/>
          </w:rPr>
          <w:instrText xml:space="preserve"> PAGEREF _Toc71111057 \h </w:instrText>
        </w:r>
        <w:r>
          <w:rPr>
            <w:webHidden/>
          </w:rPr>
        </w:r>
        <w:r>
          <w:rPr>
            <w:webHidden/>
          </w:rPr>
          <w:fldChar w:fldCharType="separate"/>
        </w:r>
        <w:r>
          <w:rPr>
            <w:webHidden/>
          </w:rPr>
          <w:t>276</w:t>
        </w:r>
        <w:r>
          <w:rPr>
            <w:webHidden/>
          </w:rPr>
          <w:fldChar w:fldCharType="end"/>
        </w:r>
      </w:hyperlink>
    </w:p>
    <w:p w:rsidR="00086724" w:rsidRPr="006E1EDF" w:rsidRDefault="00086724">
      <w:pPr>
        <w:pStyle w:val="afffff"/>
        <w:rPr>
          <w:rFonts w:ascii="Calibri" w:hAnsi="Calibri"/>
          <w:sz w:val="22"/>
          <w:szCs w:val="22"/>
        </w:rPr>
      </w:pPr>
      <w:hyperlink w:anchor="_Toc71111058" w:history="1">
        <w:r w:rsidRPr="000B185F">
          <w:rPr>
            <w:rStyle w:val="ad"/>
          </w:rPr>
          <w:t>Таблица </w:t>
        </w:r>
        <w:r w:rsidRPr="006E1EDF">
          <w:rPr>
            <w:rFonts w:ascii="Calibri" w:hAnsi="Calibri"/>
            <w:sz w:val="22"/>
            <w:szCs w:val="22"/>
          </w:rPr>
          <w:tab/>
        </w:r>
        <w:r w:rsidRPr="000B185F">
          <w:rPr>
            <w:rStyle w:val="ad"/>
          </w:rPr>
          <w:t>84.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_Toc71111058 \h </w:instrText>
        </w:r>
        <w:r>
          <w:rPr>
            <w:webHidden/>
          </w:rPr>
        </w:r>
        <w:r>
          <w:rPr>
            <w:webHidden/>
          </w:rPr>
          <w:fldChar w:fldCharType="separate"/>
        </w:r>
        <w:r>
          <w:rPr>
            <w:webHidden/>
          </w:rPr>
          <w:t>279</w:t>
        </w:r>
        <w:r>
          <w:rPr>
            <w:webHidden/>
          </w:rPr>
          <w:fldChar w:fldCharType="end"/>
        </w:r>
      </w:hyperlink>
    </w:p>
    <w:p w:rsidR="00086724" w:rsidRPr="006E1EDF" w:rsidRDefault="00086724">
      <w:pPr>
        <w:pStyle w:val="afffff"/>
        <w:rPr>
          <w:rFonts w:ascii="Calibri" w:hAnsi="Calibri"/>
          <w:sz w:val="22"/>
          <w:szCs w:val="22"/>
        </w:rPr>
      </w:pPr>
      <w:hyperlink w:anchor="_Toc71111059" w:history="1">
        <w:r w:rsidRPr="000B185F">
          <w:rPr>
            <w:rStyle w:val="ad"/>
          </w:rPr>
          <w:t>Таблица </w:t>
        </w:r>
        <w:r w:rsidRPr="006E1EDF">
          <w:rPr>
            <w:rFonts w:ascii="Calibri" w:hAnsi="Calibri"/>
            <w:sz w:val="22"/>
            <w:szCs w:val="22"/>
          </w:rPr>
          <w:tab/>
        </w:r>
        <w:r w:rsidRPr="000B185F">
          <w:rPr>
            <w:rStyle w:val="ad"/>
          </w:rPr>
          <w:t>85.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_Toc71111059 \h </w:instrText>
        </w:r>
        <w:r>
          <w:rPr>
            <w:webHidden/>
          </w:rPr>
        </w:r>
        <w:r>
          <w:rPr>
            <w:webHidden/>
          </w:rPr>
          <w:fldChar w:fldCharType="separate"/>
        </w:r>
        <w:r>
          <w:rPr>
            <w:webHidden/>
          </w:rPr>
          <w:t>280</w:t>
        </w:r>
        <w:r>
          <w:rPr>
            <w:webHidden/>
          </w:rPr>
          <w:fldChar w:fldCharType="end"/>
        </w:r>
      </w:hyperlink>
    </w:p>
    <w:p w:rsidR="00086724" w:rsidRPr="006E1EDF" w:rsidRDefault="00086724">
      <w:pPr>
        <w:pStyle w:val="afffff"/>
        <w:rPr>
          <w:rFonts w:ascii="Calibri" w:hAnsi="Calibri"/>
          <w:sz w:val="22"/>
          <w:szCs w:val="22"/>
        </w:rPr>
      </w:pPr>
      <w:hyperlink w:anchor="_Toc71111060" w:history="1">
        <w:r w:rsidRPr="000B185F">
          <w:rPr>
            <w:rStyle w:val="ad"/>
          </w:rPr>
          <w:t>Таблица </w:t>
        </w:r>
        <w:r w:rsidRPr="006E1EDF">
          <w:rPr>
            <w:rFonts w:ascii="Calibri" w:hAnsi="Calibri"/>
            <w:sz w:val="22"/>
            <w:szCs w:val="22"/>
          </w:rPr>
          <w:tab/>
        </w:r>
        <w:r w:rsidRPr="000B185F">
          <w:rPr>
            <w:rStyle w:val="ad"/>
          </w:rPr>
          <w:t>86.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_Toc71111060 \h </w:instrText>
        </w:r>
        <w:r>
          <w:rPr>
            <w:webHidden/>
          </w:rPr>
        </w:r>
        <w:r>
          <w:rPr>
            <w:webHidden/>
          </w:rPr>
          <w:fldChar w:fldCharType="separate"/>
        </w:r>
        <w:r>
          <w:rPr>
            <w:webHidden/>
          </w:rPr>
          <w:t>281</w:t>
        </w:r>
        <w:r>
          <w:rPr>
            <w:webHidden/>
          </w:rPr>
          <w:fldChar w:fldCharType="end"/>
        </w:r>
      </w:hyperlink>
    </w:p>
    <w:p w:rsidR="00086724" w:rsidRPr="006E1EDF" w:rsidRDefault="00086724">
      <w:pPr>
        <w:pStyle w:val="afffff"/>
        <w:rPr>
          <w:rFonts w:ascii="Calibri" w:hAnsi="Calibri"/>
          <w:sz w:val="22"/>
          <w:szCs w:val="22"/>
        </w:rPr>
      </w:pPr>
      <w:hyperlink w:anchor="_Toc71111061" w:history="1">
        <w:r w:rsidRPr="000B185F">
          <w:rPr>
            <w:rStyle w:val="ad"/>
          </w:rPr>
          <w:t>Таблица </w:t>
        </w:r>
        <w:r w:rsidRPr="006E1EDF">
          <w:rPr>
            <w:rFonts w:ascii="Calibri" w:hAnsi="Calibri"/>
            <w:sz w:val="22"/>
            <w:szCs w:val="22"/>
          </w:rPr>
          <w:tab/>
        </w:r>
        <w:r w:rsidRPr="000B185F">
          <w:rPr>
            <w:rStyle w:val="ad"/>
          </w:rPr>
          <w:t>87. Перечень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_Toc71111061 \h </w:instrText>
        </w:r>
        <w:r>
          <w:rPr>
            <w:webHidden/>
          </w:rPr>
        </w:r>
        <w:r>
          <w:rPr>
            <w:webHidden/>
          </w:rPr>
          <w:fldChar w:fldCharType="separate"/>
        </w:r>
        <w:r>
          <w:rPr>
            <w:webHidden/>
          </w:rPr>
          <w:t>286</w:t>
        </w:r>
        <w:r>
          <w:rPr>
            <w:webHidden/>
          </w:rPr>
          <w:fldChar w:fldCharType="end"/>
        </w:r>
      </w:hyperlink>
    </w:p>
    <w:p w:rsidR="00086724" w:rsidRPr="006E1EDF" w:rsidRDefault="00086724">
      <w:pPr>
        <w:pStyle w:val="afffff"/>
        <w:rPr>
          <w:rFonts w:ascii="Calibri" w:hAnsi="Calibri"/>
          <w:sz w:val="22"/>
          <w:szCs w:val="22"/>
        </w:rPr>
      </w:pPr>
      <w:hyperlink w:anchor="_Toc71111062" w:history="1">
        <w:r w:rsidRPr="000B185F">
          <w:rPr>
            <w:rStyle w:val="ad"/>
          </w:rPr>
          <w:t>Таблица </w:t>
        </w:r>
        <w:r w:rsidRPr="006E1EDF">
          <w:rPr>
            <w:rFonts w:ascii="Calibri" w:hAnsi="Calibri"/>
            <w:sz w:val="22"/>
            <w:szCs w:val="22"/>
          </w:rPr>
          <w:tab/>
        </w:r>
        <w:r w:rsidRPr="000B185F">
          <w:rPr>
            <w:rStyle w:val="ad"/>
          </w:rPr>
          <w:t>88. Перечень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_Toc71111062 \h </w:instrText>
        </w:r>
        <w:r>
          <w:rPr>
            <w:webHidden/>
          </w:rPr>
        </w:r>
        <w:r>
          <w:rPr>
            <w:webHidden/>
          </w:rPr>
          <w:fldChar w:fldCharType="separate"/>
        </w:r>
        <w:r>
          <w:rPr>
            <w:webHidden/>
          </w:rPr>
          <w:t>288</w:t>
        </w:r>
        <w:r>
          <w:rPr>
            <w:webHidden/>
          </w:rPr>
          <w:fldChar w:fldCharType="end"/>
        </w:r>
      </w:hyperlink>
    </w:p>
    <w:p w:rsidR="00086724" w:rsidRPr="006E1EDF" w:rsidRDefault="00086724">
      <w:pPr>
        <w:pStyle w:val="afffff"/>
        <w:rPr>
          <w:rFonts w:ascii="Calibri" w:hAnsi="Calibri"/>
          <w:sz w:val="22"/>
          <w:szCs w:val="22"/>
        </w:rPr>
      </w:pPr>
      <w:hyperlink w:anchor="_Toc71111063" w:history="1">
        <w:r w:rsidRPr="000B185F">
          <w:rPr>
            <w:rStyle w:val="ad"/>
          </w:rPr>
          <w:t>Таблица </w:t>
        </w:r>
        <w:r w:rsidRPr="006E1EDF">
          <w:rPr>
            <w:rFonts w:ascii="Calibri" w:hAnsi="Calibri"/>
            <w:sz w:val="22"/>
            <w:szCs w:val="22"/>
          </w:rPr>
          <w:tab/>
        </w:r>
        <w:r w:rsidRPr="000B185F">
          <w:rPr>
            <w:rStyle w:val="ad"/>
          </w:rPr>
          <w:t>89. Перечень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_Toc71111063 \h </w:instrText>
        </w:r>
        <w:r>
          <w:rPr>
            <w:webHidden/>
          </w:rPr>
        </w:r>
        <w:r>
          <w:rPr>
            <w:webHidden/>
          </w:rPr>
          <w:fldChar w:fldCharType="separate"/>
        </w:r>
        <w:r>
          <w:rPr>
            <w:webHidden/>
          </w:rPr>
          <w:t>289</w:t>
        </w:r>
        <w:r>
          <w:rPr>
            <w:webHidden/>
          </w:rPr>
          <w:fldChar w:fldCharType="end"/>
        </w:r>
      </w:hyperlink>
    </w:p>
    <w:p w:rsidR="00086724" w:rsidRPr="006E1EDF" w:rsidRDefault="00086724">
      <w:pPr>
        <w:pStyle w:val="afffff"/>
        <w:rPr>
          <w:rFonts w:ascii="Calibri" w:hAnsi="Calibri"/>
          <w:sz w:val="22"/>
          <w:szCs w:val="22"/>
        </w:rPr>
      </w:pPr>
      <w:hyperlink w:anchor="_Toc71111064" w:history="1">
        <w:r w:rsidRPr="000B185F">
          <w:rPr>
            <w:rStyle w:val="ad"/>
          </w:rPr>
          <w:t>Таблица </w:t>
        </w:r>
        <w:r w:rsidRPr="006E1EDF">
          <w:rPr>
            <w:rFonts w:ascii="Calibri" w:hAnsi="Calibri"/>
            <w:sz w:val="22"/>
            <w:szCs w:val="22"/>
          </w:rPr>
          <w:tab/>
        </w:r>
        <w:r w:rsidRPr="000B185F">
          <w:rPr>
            <w:rStyle w:val="ad"/>
          </w:rPr>
          <w:t>90. Перечень полей документа «Способы автоматического экспорта документов» и пример их настройки для автоэкспорта протоколов автоконтроля</w:t>
        </w:r>
        <w:r>
          <w:rPr>
            <w:webHidden/>
          </w:rPr>
          <w:tab/>
        </w:r>
        <w:r>
          <w:rPr>
            <w:webHidden/>
          </w:rPr>
          <w:fldChar w:fldCharType="begin"/>
        </w:r>
        <w:r>
          <w:rPr>
            <w:webHidden/>
          </w:rPr>
          <w:instrText xml:space="preserve"> PAGEREF _Toc71111064 \h </w:instrText>
        </w:r>
        <w:r>
          <w:rPr>
            <w:webHidden/>
          </w:rPr>
        </w:r>
        <w:r>
          <w:rPr>
            <w:webHidden/>
          </w:rPr>
          <w:fldChar w:fldCharType="separate"/>
        </w:r>
        <w:r>
          <w:rPr>
            <w:webHidden/>
          </w:rPr>
          <w:t>293</w:t>
        </w:r>
        <w:r>
          <w:rPr>
            <w:webHidden/>
          </w:rPr>
          <w:fldChar w:fldCharType="end"/>
        </w:r>
      </w:hyperlink>
    </w:p>
    <w:p w:rsidR="00086724" w:rsidRPr="006E1EDF" w:rsidRDefault="00086724">
      <w:pPr>
        <w:pStyle w:val="afffff"/>
        <w:rPr>
          <w:rFonts w:ascii="Calibri" w:hAnsi="Calibri"/>
          <w:sz w:val="22"/>
          <w:szCs w:val="22"/>
        </w:rPr>
      </w:pPr>
      <w:hyperlink w:anchor="_Toc71111065" w:history="1">
        <w:r w:rsidRPr="000B185F">
          <w:rPr>
            <w:rStyle w:val="ad"/>
          </w:rPr>
          <w:t>Таблица </w:t>
        </w:r>
        <w:r w:rsidRPr="006E1EDF">
          <w:rPr>
            <w:rFonts w:ascii="Calibri" w:hAnsi="Calibri"/>
            <w:sz w:val="22"/>
            <w:szCs w:val="22"/>
          </w:rPr>
          <w:tab/>
        </w:r>
        <w:r w:rsidRPr="000B185F">
          <w:rPr>
            <w:rStyle w:val="ad"/>
          </w:rPr>
          <w:t>91. Описание полей документа «Запрос РПБС/АП/ТОАИФ»</w:t>
        </w:r>
        <w:r>
          <w:rPr>
            <w:webHidden/>
          </w:rPr>
          <w:tab/>
        </w:r>
        <w:r>
          <w:rPr>
            <w:webHidden/>
          </w:rPr>
          <w:fldChar w:fldCharType="begin"/>
        </w:r>
        <w:r>
          <w:rPr>
            <w:webHidden/>
          </w:rPr>
          <w:instrText xml:space="preserve"> PAGEREF _Toc71111065 \h </w:instrText>
        </w:r>
        <w:r>
          <w:rPr>
            <w:webHidden/>
          </w:rPr>
        </w:r>
        <w:r>
          <w:rPr>
            <w:webHidden/>
          </w:rPr>
          <w:fldChar w:fldCharType="separate"/>
        </w:r>
        <w:r>
          <w:rPr>
            <w:webHidden/>
          </w:rPr>
          <w:t>297</w:t>
        </w:r>
        <w:r>
          <w:rPr>
            <w:webHidden/>
          </w:rPr>
          <w:fldChar w:fldCharType="end"/>
        </w:r>
      </w:hyperlink>
    </w:p>
    <w:p w:rsidR="00086724" w:rsidRPr="006E1EDF" w:rsidRDefault="00086724">
      <w:pPr>
        <w:pStyle w:val="afffff"/>
        <w:rPr>
          <w:rFonts w:ascii="Calibri" w:hAnsi="Calibri"/>
          <w:sz w:val="22"/>
          <w:szCs w:val="22"/>
        </w:rPr>
      </w:pPr>
      <w:hyperlink w:anchor="_Toc71111066" w:history="1">
        <w:r w:rsidRPr="000B185F">
          <w:rPr>
            <w:rStyle w:val="ad"/>
          </w:rPr>
          <w:t>Таблица </w:t>
        </w:r>
        <w:r w:rsidRPr="006E1EDF">
          <w:rPr>
            <w:rFonts w:ascii="Calibri" w:hAnsi="Calibri"/>
            <w:sz w:val="22"/>
            <w:szCs w:val="22"/>
          </w:rPr>
          <w:tab/>
        </w:r>
        <w:r w:rsidRPr="000B185F">
          <w:rPr>
            <w:rStyle w:val="ad"/>
          </w:rPr>
          <w:t>92. Описание полей документа «Отчеты», закладки «Основные атрибуты»</w:t>
        </w:r>
        <w:r>
          <w:rPr>
            <w:webHidden/>
          </w:rPr>
          <w:tab/>
        </w:r>
        <w:r>
          <w:rPr>
            <w:webHidden/>
          </w:rPr>
          <w:fldChar w:fldCharType="begin"/>
        </w:r>
        <w:r>
          <w:rPr>
            <w:webHidden/>
          </w:rPr>
          <w:instrText xml:space="preserve"> PAGEREF _Toc71111066 \h </w:instrText>
        </w:r>
        <w:r>
          <w:rPr>
            <w:webHidden/>
          </w:rPr>
        </w:r>
        <w:r>
          <w:rPr>
            <w:webHidden/>
          </w:rPr>
          <w:fldChar w:fldCharType="separate"/>
        </w:r>
        <w:r>
          <w:rPr>
            <w:webHidden/>
          </w:rPr>
          <w:t>300</w:t>
        </w:r>
        <w:r>
          <w:rPr>
            <w:webHidden/>
          </w:rPr>
          <w:fldChar w:fldCharType="end"/>
        </w:r>
      </w:hyperlink>
    </w:p>
    <w:p w:rsidR="00086724" w:rsidRPr="006E1EDF" w:rsidRDefault="00086724">
      <w:pPr>
        <w:pStyle w:val="afffff"/>
        <w:rPr>
          <w:rFonts w:ascii="Calibri" w:hAnsi="Calibri"/>
          <w:sz w:val="22"/>
          <w:szCs w:val="22"/>
        </w:rPr>
      </w:pPr>
      <w:hyperlink w:anchor="_Toc71111067" w:history="1">
        <w:r w:rsidRPr="000B185F">
          <w:rPr>
            <w:rStyle w:val="ad"/>
          </w:rPr>
          <w:t>Таблица </w:t>
        </w:r>
        <w:r w:rsidRPr="006E1EDF">
          <w:rPr>
            <w:rFonts w:ascii="Calibri" w:hAnsi="Calibri"/>
            <w:sz w:val="22"/>
            <w:szCs w:val="22"/>
          </w:rPr>
          <w:tab/>
        </w:r>
        <w:r w:rsidRPr="000B185F">
          <w:rPr>
            <w:rStyle w:val="ad"/>
          </w:rPr>
          <w:t>93. Описание полей документа «Отчеты», закладки «Вложения»</w:t>
        </w:r>
        <w:r>
          <w:rPr>
            <w:webHidden/>
          </w:rPr>
          <w:tab/>
        </w:r>
        <w:r>
          <w:rPr>
            <w:webHidden/>
          </w:rPr>
          <w:fldChar w:fldCharType="begin"/>
        </w:r>
        <w:r>
          <w:rPr>
            <w:webHidden/>
          </w:rPr>
          <w:instrText xml:space="preserve"> PAGEREF _Toc71111067 \h </w:instrText>
        </w:r>
        <w:r>
          <w:rPr>
            <w:webHidden/>
          </w:rPr>
        </w:r>
        <w:r>
          <w:rPr>
            <w:webHidden/>
          </w:rPr>
          <w:fldChar w:fldCharType="separate"/>
        </w:r>
        <w:r>
          <w:rPr>
            <w:webHidden/>
          </w:rPr>
          <w:t>301</w:t>
        </w:r>
        <w:r>
          <w:rPr>
            <w:webHidden/>
          </w:rPr>
          <w:fldChar w:fldCharType="end"/>
        </w:r>
      </w:hyperlink>
    </w:p>
    <w:p w:rsidR="00086724" w:rsidRPr="006E1EDF" w:rsidRDefault="00086724">
      <w:pPr>
        <w:pStyle w:val="afffff"/>
        <w:rPr>
          <w:rFonts w:ascii="Calibri" w:hAnsi="Calibri"/>
          <w:sz w:val="22"/>
          <w:szCs w:val="22"/>
        </w:rPr>
      </w:pPr>
      <w:hyperlink w:anchor="_Toc71111068" w:history="1">
        <w:r w:rsidRPr="000B185F">
          <w:rPr>
            <w:rStyle w:val="ad"/>
          </w:rPr>
          <w:t>Таблица </w:t>
        </w:r>
        <w:r w:rsidRPr="006E1EDF">
          <w:rPr>
            <w:rFonts w:ascii="Calibri" w:hAnsi="Calibri"/>
            <w:sz w:val="22"/>
            <w:szCs w:val="22"/>
          </w:rPr>
          <w:tab/>
        </w:r>
        <w:r w:rsidRPr="000B185F">
          <w:rPr>
            <w:rStyle w:val="ad"/>
          </w:rPr>
          <w:t>94.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_Toc71111068 \h </w:instrText>
        </w:r>
        <w:r>
          <w:rPr>
            <w:webHidden/>
          </w:rPr>
        </w:r>
        <w:r>
          <w:rPr>
            <w:webHidden/>
          </w:rPr>
          <w:fldChar w:fldCharType="separate"/>
        </w:r>
        <w:r>
          <w:rPr>
            <w:webHidden/>
          </w:rPr>
          <w:t>302</w:t>
        </w:r>
        <w:r>
          <w:rPr>
            <w:webHidden/>
          </w:rPr>
          <w:fldChar w:fldCharType="end"/>
        </w:r>
      </w:hyperlink>
    </w:p>
    <w:p w:rsidR="00086724" w:rsidRPr="006E1EDF" w:rsidRDefault="00086724">
      <w:pPr>
        <w:pStyle w:val="afffff"/>
        <w:rPr>
          <w:rFonts w:ascii="Calibri" w:hAnsi="Calibri"/>
          <w:sz w:val="22"/>
          <w:szCs w:val="22"/>
        </w:rPr>
      </w:pPr>
      <w:hyperlink w:anchor="_Toc71111069" w:history="1">
        <w:r w:rsidRPr="000B185F">
          <w:rPr>
            <w:rStyle w:val="ad"/>
          </w:rPr>
          <w:t>Таблица </w:t>
        </w:r>
        <w:r w:rsidRPr="006E1EDF">
          <w:rPr>
            <w:rFonts w:ascii="Calibri" w:hAnsi="Calibri"/>
            <w:sz w:val="22"/>
            <w:szCs w:val="22"/>
          </w:rPr>
          <w:tab/>
        </w:r>
        <w:r w:rsidRPr="000B185F">
          <w:rPr>
            <w:rStyle w:val="ad"/>
          </w:rPr>
          <w:t>95. Описание полей документа «Информация из расчетных документов»</w:t>
        </w:r>
        <w:r>
          <w:rPr>
            <w:webHidden/>
          </w:rPr>
          <w:tab/>
        </w:r>
        <w:r>
          <w:rPr>
            <w:webHidden/>
          </w:rPr>
          <w:fldChar w:fldCharType="begin"/>
        </w:r>
        <w:r>
          <w:rPr>
            <w:webHidden/>
          </w:rPr>
          <w:instrText xml:space="preserve"> PAGEREF _Toc71111069 \h </w:instrText>
        </w:r>
        <w:r>
          <w:rPr>
            <w:webHidden/>
          </w:rPr>
        </w:r>
        <w:r>
          <w:rPr>
            <w:webHidden/>
          </w:rPr>
          <w:fldChar w:fldCharType="separate"/>
        </w:r>
        <w:r>
          <w:rPr>
            <w:webHidden/>
          </w:rPr>
          <w:t>304</w:t>
        </w:r>
        <w:r>
          <w:rPr>
            <w:webHidden/>
          </w:rPr>
          <w:fldChar w:fldCharType="end"/>
        </w:r>
      </w:hyperlink>
    </w:p>
    <w:p w:rsidR="00086724" w:rsidRPr="006E1EDF" w:rsidRDefault="00086724">
      <w:pPr>
        <w:pStyle w:val="afffff"/>
        <w:rPr>
          <w:rFonts w:ascii="Calibri" w:hAnsi="Calibri"/>
          <w:sz w:val="22"/>
          <w:szCs w:val="22"/>
        </w:rPr>
      </w:pPr>
      <w:hyperlink w:anchor="_Toc71111070" w:history="1">
        <w:r w:rsidRPr="000B185F">
          <w:rPr>
            <w:rStyle w:val="ad"/>
          </w:rPr>
          <w:t>Таблица </w:t>
        </w:r>
        <w:r w:rsidRPr="006E1EDF">
          <w:rPr>
            <w:rFonts w:ascii="Calibri" w:hAnsi="Calibri"/>
            <w:sz w:val="22"/>
            <w:szCs w:val="22"/>
          </w:rPr>
          <w:tab/>
        </w:r>
        <w:r w:rsidRPr="000B185F">
          <w:rPr>
            <w:rStyle w:val="ad"/>
          </w:rPr>
          <w:t>96.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_Toc71111070 \h </w:instrText>
        </w:r>
        <w:r>
          <w:rPr>
            <w:webHidden/>
          </w:rPr>
        </w:r>
        <w:r>
          <w:rPr>
            <w:webHidden/>
          </w:rPr>
          <w:fldChar w:fldCharType="separate"/>
        </w:r>
        <w:r>
          <w:rPr>
            <w:webHidden/>
          </w:rPr>
          <w:t>308</w:t>
        </w:r>
        <w:r>
          <w:rPr>
            <w:webHidden/>
          </w:rPr>
          <w:fldChar w:fldCharType="end"/>
        </w:r>
      </w:hyperlink>
    </w:p>
    <w:p w:rsidR="00086724" w:rsidRPr="006E1EDF" w:rsidRDefault="00086724">
      <w:pPr>
        <w:pStyle w:val="afffff"/>
        <w:rPr>
          <w:rFonts w:ascii="Calibri" w:hAnsi="Calibri"/>
          <w:sz w:val="22"/>
          <w:szCs w:val="22"/>
        </w:rPr>
      </w:pPr>
      <w:hyperlink w:anchor="_Toc71111071" w:history="1">
        <w:r w:rsidRPr="000B185F">
          <w:rPr>
            <w:rStyle w:val="ad"/>
          </w:rPr>
          <w:t>Таблица </w:t>
        </w:r>
        <w:r w:rsidRPr="006E1EDF">
          <w:rPr>
            <w:rFonts w:ascii="Calibri" w:hAnsi="Calibri"/>
            <w:sz w:val="22"/>
            <w:szCs w:val="22"/>
          </w:rPr>
          <w:tab/>
        </w:r>
        <w:r w:rsidRPr="000B185F">
          <w:rPr>
            <w:rStyle w:val="ad"/>
          </w:rPr>
          <w:t>97.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_Toc71111071 \h </w:instrText>
        </w:r>
        <w:r>
          <w:rPr>
            <w:webHidden/>
          </w:rPr>
        </w:r>
        <w:r>
          <w:rPr>
            <w:webHidden/>
          </w:rPr>
          <w:fldChar w:fldCharType="separate"/>
        </w:r>
        <w:r>
          <w:rPr>
            <w:webHidden/>
          </w:rPr>
          <w:t>313</w:t>
        </w:r>
        <w:r>
          <w:rPr>
            <w:webHidden/>
          </w:rPr>
          <w:fldChar w:fldCharType="end"/>
        </w:r>
      </w:hyperlink>
    </w:p>
    <w:p w:rsidR="00086724" w:rsidRPr="006E1EDF" w:rsidRDefault="00086724">
      <w:pPr>
        <w:pStyle w:val="afffff"/>
        <w:rPr>
          <w:rFonts w:ascii="Calibri" w:hAnsi="Calibri"/>
          <w:sz w:val="22"/>
          <w:szCs w:val="22"/>
        </w:rPr>
      </w:pPr>
      <w:hyperlink w:anchor="_Toc71111072" w:history="1">
        <w:r w:rsidRPr="000B185F">
          <w:rPr>
            <w:rStyle w:val="ad"/>
          </w:rPr>
          <w:t>Таблица </w:t>
        </w:r>
        <w:r w:rsidRPr="006E1EDF">
          <w:rPr>
            <w:rFonts w:ascii="Calibri" w:hAnsi="Calibri"/>
            <w:sz w:val="22"/>
            <w:szCs w:val="22"/>
          </w:rPr>
          <w:tab/>
        </w:r>
        <w:r w:rsidRPr="000B185F">
          <w:rPr>
            <w:rStyle w:val="ad"/>
          </w:rPr>
          <w:t>98.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_Toc71111072 \h </w:instrText>
        </w:r>
        <w:r>
          <w:rPr>
            <w:webHidden/>
          </w:rPr>
        </w:r>
        <w:r>
          <w:rPr>
            <w:webHidden/>
          </w:rPr>
          <w:fldChar w:fldCharType="separate"/>
        </w:r>
        <w:r>
          <w:rPr>
            <w:webHidden/>
          </w:rPr>
          <w:t>315</w:t>
        </w:r>
        <w:r>
          <w:rPr>
            <w:webHidden/>
          </w:rPr>
          <w:fldChar w:fldCharType="end"/>
        </w:r>
      </w:hyperlink>
    </w:p>
    <w:p w:rsidR="00086724" w:rsidRPr="006E1EDF" w:rsidRDefault="00086724">
      <w:pPr>
        <w:pStyle w:val="afffff"/>
        <w:rPr>
          <w:rFonts w:ascii="Calibri" w:hAnsi="Calibri"/>
          <w:sz w:val="22"/>
          <w:szCs w:val="22"/>
        </w:rPr>
      </w:pPr>
      <w:hyperlink w:anchor="_Toc71111073" w:history="1">
        <w:r w:rsidRPr="000B185F">
          <w:rPr>
            <w:rStyle w:val="ad"/>
          </w:rPr>
          <w:t>Таблица </w:t>
        </w:r>
        <w:r w:rsidRPr="006E1EDF">
          <w:rPr>
            <w:rFonts w:ascii="Calibri" w:hAnsi="Calibri"/>
            <w:sz w:val="22"/>
            <w:szCs w:val="22"/>
          </w:rPr>
          <w:tab/>
        </w:r>
        <w:r w:rsidRPr="000B185F">
          <w:rPr>
            <w:rStyle w:val="ad"/>
          </w:rPr>
          <w:t>99.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_Toc71111073 \h </w:instrText>
        </w:r>
        <w:r>
          <w:rPr>
            <w:webHidden/>
          </w:rPr>
        </w:r>
        <w:r>
          <w:rPr>
            <w:webHidden/>
          </w:rPr>
          <w:fldChar w:fldCharType="separate"/>
        </w:r>
        <w:r>
          <w:rPr>
            <w:webHidden/>
          </w:rPr>
          <w:t>317</w:t>
        </w:r>
        <w:r>
          <w:rPr>
            <w:webHidden/>
          </w:rPr>
          <w:fldChar w:fldCharType="end"/>
        </w:r>
      </w:hyperlink>
    </w:p>
    <w:p w:rsidR="00086724" w:rsidRPr="006E1EDF" w:rsidRDefault="00086724">
      <w:pPr>
        <w:pStyle w:val="afffff"/>
        <w:rPr>
          <w:rFonts w:ascii="Calibri" w:hAnsi="Calibri"/>
          <w:sz w:val="22"/>
          <w:szCs w:val="22"/>
        </w:rPr>
      </w:pPr>
      <w:hyperlink w:anchor="_Toc71111074" w:history="1">
        <w:r w:rsidRPr="000B185F">
          <w:rPr>
            <w:rStyle w:val="ad"/>
          </w:rPr>
          <w:t>Таблица </w:t>
        </w:r>
        <w:r w:rsidRPr="006E1EDF">
          <w:rPr>
            <w:rFonts w:ascii="Calibri" w:hAnsi="Calibri"/>
            <w:sz w:val="22"/>
            <w:szCs w:val="22"/>
          </w:rPr>
          <w:tab/>
        </w:r>
        <w:r w:rsidRPr="000B185F">
          <w:rPr>
            <w:rStyle w:val="ad"/>
          </w:rPr>
          <w:t>100.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_Toc71111074 \h </w:instrText>
        </w:r>
        <w:r>
          <w:rPr>
            <w:webHidden/>
          </w:rPr>
        </w:r>
        <w:r>
          <w:rPr>
            <w:webHidden/>
          </w:rPr>
          <w:fldChar w:fldCharType="separate"/>
        </w:r>
        <w:r>
          <w:rPr>
            <w:webHidden/>
          </w:rPr>
          <w:t>319</w:t>
        </w:r>
        <w:r>
          <w:rPr>
            <w:webHidden/>
          </w:rPr>
          <w:fldChar w:fldCharType="end"/>
        </w:r>
      </w:hyperlink>
    </w:p>
    <w:p w:rsidR="00086724" w:rsidRPr="006E1EDF" w:rsidRDefault="00086724">
      <w:pPr>
        <w:pStyle w:val="afffff"/>
        <w:rPr>
          <w:rFonts w:ascii="Calibri" w:hAnsi="Calibri"/>
          <w:sz w:val="22"/>
          <w:szCs w:val="22"/>
        </w:rPr>
      </w:pPr>
      <w:hyperlink w:anchor="_Toc71111075" w:history="1">
        <w:r w:rsidRPr="000B185F">
          <w:rPr>
            <w:rStyle w:val="ad"/>
          </w:rPr>
          <w:t>Таблица </w:t>
        </w:r>
        <w:r w:rsidRPr="006E1EDF">
          <w:rPr>
            <w:rFonts w:ascii="Calibri" w:hAnsi="Calibri"/>
            <w:sz w:val="22"/>
            <w:szCs w:val="22"/>
          </w:rPr>
          <w:tab/>
        </w:r>
        <w:r w:rsidRPr="000B185F">
          <w:rPr>
            <w:rStyle w:val="ad"/>
          </w:rPr>
          <w:t>101.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_Toc71111075 \h </w:instrText>
        </w:r>
        <w:r>
          <w:rPr>
            <w:webHidden/>
          </w:rPr>
        </w:r>
        <w:r>
          <w:rPr>
            <w:webHidden/>
          </w:rPr>
          <w:fldChar w:fldCharType="separate"/>
        </w:r>
        <w:r>
          <w:rPr>
            <w:webHidden/>
          </w:rPr>
          <w:t>320</w:t>
        </w:r>
        <w:r>
          <w:rPr>
            <w:webHidden/>
          </w:rPr>
          <w:fldChar w:fldCharType="end"/>
        </w:r>
      </w:hyperlink>
    </w:p>
    <w:p w:rsidR="00086724" w:rsidRPr="006E1EDF" w:rsidRDefault="00086724">
      <w:pPr>
        <w:pStyle w:val="afffff"/>
        <w:rPr>
          <w:rFonts w:ascii="Calibri" w:hAnsi="Calibri"/>
          <w:sz w:val="22"/>
          <w:szCs w:val="22"/>
        </w:rPr>
      </w:pPr>
      <w:hyperlink w:anchor="_Toc71111076" w:history="1">
        <w:r w:rsidRPr="000B185F">
          <w:rPr>
            <w:rStyle w:val="ad"/>
          </w:rPr>
          <w:t>Таблица </w:t>
        </w:r>
        <w:r w:rsidRPr="006E1EDF">
          <w:rPr>
            <w:rFonts w:ascii="Calibri" w:hAnsi="Calibri"/>
            <w:sz w:val="22"/>
            <w:szCs w:val="22"/>
          </w:rPr>
          <w:tab/>
        </w:r>
        <w:r w:rsidRPr="000B185F">
          <w:rPr>
            <w:rStyle w:val="ad"/>
          </w:rPr>
          <w:t>102.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_Toc71111076 \h </w:instrText>
        </w:r>
        <w:r>
          <w:rPr>
            <w:webHidden/>
          </w:rPr>
        </w:r>
        <w:r>
          <w:rPr>
            <w:webHidden/>
          </w:rPr>
          <w:fldChar w:fldCharType="separate"/>
        </w:r>
        <w:r>
          <w:rPr>
            <w:webHidden/>
          </w:rPr>
          <w:t>323</w:t>
        </w:r>
        <w:r>
          <w:rPr>
            <w:webHidden/>
          </w:rPr>
          <w:fldChar w:fldCharType="end"/>
        </w:r>
      </w:hyperlink>
    </w:p>
    <w:p w:rsidR="00086724" w:rsidRPr="006E1EDF" w:rsidRDefault="00086724">
      <w:pPr>
        <w:pStyle w:val="afffff"/>
        <w:rPr>
          <w:rFonts w:ascii="Calibri" w:hAnsi="Calibri"/>
          <w:sz w:val="22"/>
          <w:szCs w:val="22"/>
        </w:rPr>
      </w:pPr>
      <w:hyperlink w:anchor="_Toc71111077" w:history="1">
        <w:r w:rsidRPr="000B185F">
          <w:rPr>
            <w:rStyle w:val="ad"/>
          </w:rPr>
          <w:t>Таблица </w:t>
        </w:r>
        <w:r w:rsidRPr="006E1EDF">
          <w:rPr>
            <w:rFonts w:ascii="Calibri" w:hAnsi="Calibri"/>
            <w:sz w:val="22"/>
            <w:szCs w:val="22"/>
          </w:rPr>
          <w:tab/>
        </w:r>
        <w:r w:rsidRPr="000B185F">
          <w:rPr>
            <w:rStyle w:val="ad"/>
          </w:rPr>
          <w:t>103.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_Toc71111077 \h </w:instrText>
        </w:r>
        <w:r>
          <w:rPr>
            <w:webHidden/>
          </w:rPr>
        </w:r>
        <w:r>
          <w:rPr>
            <w:webHidden/>
          </w:rPr>
          <w:fldChar w:fldCharType="separate"/>
        </w:r>
        <w:r>
          <w:rPr>
            <w:webHidden/>
          </w:rPr>
          <w:t>324</w:t>
        </w:r>
        <w:r>
          <w:rPr>
            <w:webHidden/>
          </w:rPr>
          <w:fldChar w:fldCharType="end"/>
        </w:r>
      </w:hyperlink>
    </w:p>
    <w:p w:rsidR="00086724" w:rsidRPr="006E1EDF" w:rsidRDefault="00086724">
      <w:pPr>
        <w:pStyle w:val="afffff"/>
        <w:rPr>
          <w:rFonts w:ascii="Calibri" w:hAnsi="Calibri"/>
          <w:sz w:val="22"/>
          <w:szCs w:val="22"/>
        </w:rPr>
      </w:pPr>
      <w:hyperlink w:anchor="_Toc71111078" w:history="1">
        <w:r w:rsidRPr="000B185F">
          <w:rPr>
            <w:rStyle w:val="ad"/>
          </w:rPr>
          <w:t>Таблица </w:t>
        </w:r>
        <w:r w:rsidRPr="006E1EDF">
          <w:rPr>
            <w:rFonts w:ascii="Calibri" w:hAnsi="Calibri"/>
            <w:sz w:val="22"/>
            <w:szCs w:val="22"/>
          </w:rPr>
          <w:tab/>
        </w:r>
        <w:r w:rsidRPr="000B185F">
          <w:rPr>
            <w:rStyle w:val="ad"/>
          </w:rPr>
          <w:t>104.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_Toc71111078 \h </w:instrText>
        </w:r>
        <w:r>
          <w:rPr>
            <w:webHidden/>
          </w:rPr>
        </w:r>
        <w:r>
          <w:rPr>
            <w:webHidden/>
          </w:rPr>
          <w:fldChar w:fldCharType="separate"/>
        </w:r>
        <w:r>
          <w:rPr>
            <w:webHidden/>
          </w:rPr>
          <w:t>326</w:t>
        </w:r>
        <w:r>
          <w:rPr>
            <w:webHidden/>
          </w:rPr>
          <w:fldChar w:fldCharType="end"/>
        </w:r>
      </w:hyperlink>
    </w:p>
    <w:p w:rsidR="00086724" w:rsidRPr="006E1EDF" w:rsidRDefault="00086724">
      <w:pPr>
        <w:pStyle w:val="afffff"/>
        <w:rPr>
          <w:rFonts w:ascii="Calibri" w:hAnsi="Calibri"/>
          <w:sz w:val="22"/>
          <w:szCs w:val="22"/>
        </w:rPr>
      </w:pPr>
      <w:hyperlink w:anchor="_Toc71111079" w:history="1">
        <w:r w:rsidRPr="000B185F">
          <w:rPr>
            <w:rStyle w:val="ad"/>
          </w:rPr>
          <w:t>Таблица </w:t>
        </w:r>
        <w:r w:rsidRPr="006E1EDF">
          <w:rPr>
            <w:rFonts w:ascii="Calibri" w:hAnsi="Calibri"/>
            <w:sz w:val="22"/>
            <w:szCs w:val="22"/>
          </w:rPr>
          <w:tab/>
        </w:r>
        <w:r w:rsidRPr="000B185F">
          <w:rPr>
            <w:rStyle w:val="ad"/>
          </w:rPr>
          <w:t>105.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_Toc71111079 \h </w:instrText>
        </w:r>
        <w:r>
          <w:rPr>
            <w:webHidden/>
          </w:rPr>
        </w:r>
        <w:r>
          <w:rPr>
            <w:webHidden/>
          </w:rPr>
          <w:fldChar w:fldCharType="separate"/>
        </w:r>
        <w:r>
          <w:rPr>
            <w:webHidden/>
          </w:rPr>
          <w:t>328</w:t>
        </w:r>
        <w:r>
          <w:rPr>
            <w:webHidden/>
          </w:rPr>
          <w:fldChar w:fldCharType="end"/>
        </w:r>
      </w:hyperlink>
    </w:p>
    <w:p w:rsidR="00086724" w:rsidRPr="006E1EDF" w:rsidRDefault="00086724">
      <w:pPr>
        <w:pStyle w:val="afffff"/>
        <w:rPr>
          <w:rFonts w:ascii="Calibri" w:hAnsi="Calibri"/>
          <w:sz w:val="22"/>
          <w:szCs w:val="22"/>
        </w:rPr>
      </w:pPr>
      <w:hyperlink w:anchor="_Toc71111080" w:history="1">
        <w:r w:rsidRPr="000B185F">
          <w:rPr>
            <w:rStyle w:val="ad"/>
          </w:rPr>
          <w:t>Таблица </w:t>
        </w:r>
        <w:r w:rsidRPr="006E1EDF">
          <w:rPr>
            <w:rFonts w:ascii="Calibri" w:hAnsi="Calibri"/>
            <w:sz w:val="22"/>
            <w:szCs w:val="22"/>
          </w:rPr>
          <w:tab/>
        </w:r>
        <w:r w:rsidRPr="000B185F">
          <w:rPr>
            <w:rStyle w:val="ad"/>
          </w:rPr>
          <w:t>106.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_Toc71111080 \h </w:instrText>
        </w:r>
        <w:r>
          <w:rPr>
            <w:webHidden/>
          </w:rPr>
        </w:r>
        <w:r>
          <w:rPr>
            <w:webHidden/>
          </w:rPr>
          <w:fldChar w:fldCharType="separate"/>
        </w:r>
        <w:r>
          <w:rPr>
            <w:webHidden/>
          </w:rPr>
          <w:t>330</w:t>
        </w:r>
        <w:r>
          <w:rPr>
            <w:webHidden/>
          </w:rPr>
          <w:fldChar w:fldCharType="end"/>
        </w:r>
      </w:hyperlink>
    </w:p>
    <w:p w:rsidR="00086724" w:rsidRPr="006E1EDF" w:rsidRDefault="00086724">
      <w:pPr>
        <w:pStyle w:val="afffff"/>
        <w:rPr>
          <w:rFonts w:ascii="Calibri" w:hAnsi="Calibri"/>
          <w:sz w:val="22"/>
          <w:szCs w:val="22"/>
        </w:rPr>
      </w:pPr>
      <w:hyperlink w:anchor="_Toc71111081" w:history="1">
        <w:r w:rsidRPr="000B185F">
          <w:rPr>
            <w:rStyle w:val="ad"/>
          </w:rPr>
          <w:t>Таблица </w:t>
        </w:r>
        <w:r w:rsidRPr="006E1EDF">
          <w:rPr>
            <w:rFonts w:ascii="Calibri" w:hAnsi="Calibri"/>
            <w:sz w:val="22"/>
            <w:szCs w:val="22"/>
          </w:rPr>
          <w:tab/>
        </w:r>
        <w:r w:rsidRPr="000B185F">
          <w:rPr>
            <w:rStyle w:val="ad"/>
          </w:rPr>
          <w:t>107.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_Toc71111081 \h </w:instrText>
        </w:r>
        <w:r>
          <w:rPr>
            <w:webHidden/>
          </w:rPr>
        </w:r>
        <w:r>
          <w:rPr>
            <w:webHidden/>
          </w:rPr>
          <w:fldChar w:fldCharType="separate"/>
        </w:r>
        <w:r>
          <w:rPr>
            <w:webHidden/>
          </w:rPr>
          <w:t>331</w:t>
        </w:r>
        <w:r>
          <w:rPr>
            <w:webHidden/>
          </w:rPr>
          <w:fldChar w:fldCharType="end"/>
        </w:r>
      </w:hyperlink>
    </w:p>
    <w:p w:rsidR="00086724" w:rsidRPr="006E1EDF" w:rsidRDefault="00086724">
      <w:pPr>
        <w:pStyle w:val="afffff"/>
        <w:rPr>
          <w:rFonts w:ascii="Calibri" w:hAnsi="Calibri"/>
          <w:sz w:val="22"/>
          <w:szCs w:val="22"/>
        </w:rPr>
      </w:pPr>
      <w:hyperlink w:anchor="_Toc71111082" w:history="1">
        <w:r w:rsidRPr="000B185F">
          <w:rPr>
            <w:rStyle w:val="ad"/>
          </w:rPr>
          <w:t>Таблица </w:t>
        </w:r>
        <w:r w:rsidRPr="006E1EDF">
          <w:rPr>
            <w:rFonts w:ascii="Calibri" w:hAnsi="Calibri"/>
            <w:sz w:val="22"/>
            <w:szCs w:val="22"/>
          </w:rPr>
          <w:tab/>
        </w:r>
        <w:r w:rsidRPr="000B185F">
          <w:rPr>
            <w:rStyle w:val="ad"/>
          </w:rPr>
          <w:t>108.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_Toc71111082 \h </w:instrText>
        </w:r>
        <w:r>
          <w:rPr>
            <w:webHidden/>
          </w:rPr>
        </w:r>
        <w:r>
          <w:rPr>
            <w:webHidden/>
          </w:rPr>
          <w:fldChar w:fldCharType="separate"/>
        </w:r>
        <w:r>
          <w:rPr>
            <w:webHidden/>
          </w:rPr>
          <w:t>334</w:t>
        </w:r>
        <w:r>
          <w:rPr>
            <w:webHidden/>
          </w:rPr>
          <w:fldChar w:fldCharType="end"/>
        </w:r>
      </w:hyperlink>
    </w:p>
    <w:p w:rsidR="00086724" w:rsidRPr="006E1EDF" w:rsidRDefault="00086724">
      <w:pPr>
        <w:pStyle w:val="afffff"/>
        <w:rPr>
          <w:rFonts w:ascii="Calibri" w:hAnsi="Calibri"/>
          <w:sz w:val="22"/>
          <w:szCs w:val="22"/>
        </w:rPr>
      </w:pPr>
      <w:hyperlink w:anchor="_Toc71111083" w:history="1">
        <w:r w:rsidRPr="000B185F">
          <w:rPr>
            <w:rStyle w:val="ad"/>
          </w:rPr>
          <w:t>Таблица </w:t>
        </w:r>
        <w:r w:rsidRPr="006E1EDF">
          <w:rPr>
            <w:rFonts w:ascii="Calibri" w:hAnsi="Calibri"/>
            <w:sz w:val="22"/>
            <w:szCs w:val="22"/>
          </w:rPr>
          <w:tab/>
        </w:r>
        <w:r w:rsidRPr="000B185F">
          <w:rPr>
            <w:rStyle w:val="ad"/>
          </w:rPr>
          <w:t>109.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_Toc71111083 \h </w:instrText>
        </w:r>
        <w:r>
          <w:rPr>
            <w:webHidden/>
          </w:rPr>
        </w:r>
        <w:r>
          <w:rPr>
            <w:webHidden/>
          </w:rPr>
          <w:fldChar w:fldCharType="separate"/>
        </w:r>
        <w:r>
          <w:rPr>
            <w:webHidden/>
          </w:rPr>
          <w:t>336</w:t>
        </w:r>
        <w:r>
          <w:rPr>
            <w:webHidden/>
          </w:rPr>
          <w:fldChar w:fldCharType="end"/>
        </w:r>
      </w:hyperlink>
    </w:p>
    <w:p w:rsidR="00086724" w:rsidRPr="006E1EDF" w:rsidRDefault="00086724">
      <w:pPr>
        <w:pStyle w:val="afffff"/>
        <w:rPr>
          <w:rFonts w:ascii="Calibri" w:hAnsi="Calibri"/>
          <w:sz w:val="22"/>
          <w:szCs w:val="22"/>
        </w:rPr>
      </w:pPr>
      <w:hyperlink w:anchor="_Toc71111084" w:history="1">
        <w:r w:rsidRPr="000B185F">
          <w:rPr>
            <w:rStyle w:val="ad"/>
          </w:rPr>
          <w:t>Таблица </w:t>
        </w:r>
        <w:r w:rsidRPr="006E1EDF">
          <w:rPr>
            <w:rFonts w:ascii="Calibri" w:hAnsi="Calibri"/>
            <w:sz w:val="22"/>
            <w:szCs w:val="22"/>
          </w:rPr>
          <w:tab/>
        </w:r>
        <w:r w:rsidRPr="000B185F">
          <w:rPr>
            <w:rStyle w:val="ad"/>
          </w:rPr>
          <w:t>110.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_Toc71111084 \h </w:instrText>
        </w:r>
        <w:r>
          <w:rPr>
            <w:webHidden/>
          </w:rPr>
        </w:r>
        <w:r>
          <w:rPr>
            <w:webHidden/>
          </w:rPr>
          <w:fldChar w:fldCharType="separate"/>
        </w:r>
        <w:r>
          <w:rPr>
            <w:webHidden/>
          </w:rPr>
          <w:t>339</w:t>
        </w:r>
        <w:r>
          <w:rPr>
            <w:webHidden/>
          </w:rPr>
          <w:fldChar w:fldCharType="end"/>
        </w:r>
      </w:hyperlink>
    </w:p>
    <w:p w:rsidR="00086724" w:rsidRPr="006E1EDF" w:rsidRDefault="00086724">
      <w:pPr>
        <w:pStyle w:val="afffff"/>
        <w:rPr>
          <w:rFonts w:ascii="Calibri" w:hAnsi="Calibri"/>
          <w:sz w:val="22"/>
          <w:szCs w:val="22"/>
        </w:rPr>
      </w:pPr>
      <w:hyperlink w:anchor="_Toc71111085" w:history="1">
        <w:r w:rsidRPr="000B185F">
          <w:rPr>
            <w:rStyle w:val="ad"/>
          </w:rPr>
          <w:t>Таблица </w:t>
        </w:r>
        <w:r w:rsidRPr="006E1EDF">
          <w:rPr>
            <w:rFonts w:ascii="Calibri" w:hAnsi="Calibri"/>
            <w:sz w:val="22"/>
            <w:szCs w:val="22"/>
          </w:rPr>
          <w:tab/>
        </w:r>
        <w:r w:rsidRPr="000B185F">
          <w:rPr>
            <w:rStyle w:val="ad"/>
          </w:rPr>
          <w:t>111.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_Toc71111085 \h </w:instrText>
        </w:r>
        <w:r>
          <w:rPr>
            <w:webHidden/>
          </w:rPr>
        </w:r>
        <w:r>
          <w:rPr>
            <w:webHidden/>
          </w:rPr>
          <w:fldChar w:fldCharType="separate"/>
        </w:r>
        <w:r>
          <w:rPr>
            <w:webHidden/>
          </w:rPr>
          <w:t>341</w:t>
        </w:r>
        <w:r>
          <w:rPr>
            <w:webHidden/>
          </w:rPr>
          <w:fldChar w:fldCharType="end"/>
        </w:r>
      </w:hyperlink>
    </w:p>
    <w:p w:rsidR="00086724" w:rsidRPr="006E1EDF" w:rsidRDefault="00086724">
      <w:pPr>
        <w:pStyle w:val="afffff"/>
        <w:rPr>
          <w:rFonts w:ascii="Calibri" w:hAnsi="Calibri"/>
          <w:sz w:val="22"/>
          <w:szCs w:val="22"/>
        </w:rPr>
      </w:pPr>
      <w:hyperlink w:anchor="_Toc71111086" w:history="1">
        <w:r w:rsidRPr="000B185F">
          <w:rPr>
            <w:rStyle w:val="ad"/>
          </w:rPr>
          <w:t>Таблица </w:t>
        </w:r>
        <w:r w:rsidRPr="006E1EDF">
          <w:rPr>
            <w:rFonts w:ascii="Calibri" w:hAnsi="Calibri"/>
            <w:sz w:val="22"/>
            <w:szCs w:val="22"/>
          </w:rPr>
          <w:tab/>
        </w:r>
        <w:r w:rsidRPr="000B185F">
          <w:rPr>
            <w:rStyle w:val="ad"/>
          </w:rPr>
          <w:t>112.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_Toc71111086 \h </w:instrText>
        </w:r>
        <w:r>
          <w:rPr>
            <w:webHidden/>
          </w:rPr>
        </w:r>
        <w:r>
          <w:rPr>
            <w:webHidden/>
          </w:rPr>
          <w:fldChar w:fldCharType="separate"/>
        </w:r>
        <w:r>
          <w:rPr>
            <w:webHidden/>
          </w:rPr>
          <w:t>342</w:t>
        </w:r>
        <w:r>
          <w:rPr>
            <w:webHidden/>
          </w:rPr>
          <w:fldChar w:fldCharType="end"/>
        </w:r>
      </w:hyperlink>
    </w:p>
    <w:p w:rsidR="00086724" w:rsidRPr="006E1EDF" w:rsidRDefault="00086724">
      <w:pPr>
        <w:pStyle w:val="afffff"/>
        <w:rPr>
          <w:rFonts w:ascii="Calibri" w:hAnsi="Calibri"/>
          <w:sz w:val="22"/>
          <w:szCs w:val="22"/>
        </w:rPr>
      </w:pPr>
      <w:hyperlink w:anchor="_Toc71111087" w:history="1">
        <w:r w:rsidRPr="000B185F">
          <w:rPr>
            <w:rStyle w:val="ad"/>
          </w:rPr>
          <w:t>Таблица </w:t>
        </w:r>
        <w:r w:rsidRPr="006E1EDF">
          <w:rPr>
            <w:rFonts w:ascii="Calibri" w:hAnsi="Calibri"/>
            <w:sz w:val="22"/>
            <w:szCs w:val="22"/>
          </w:rPr>
          <w:tab/>
        </w:r>
        <w:r w:rsidRPr="000B185F">
          <w:rPr>
            <w:rStyle w:val="ad"/>
          </w:rPr>
          <w:t>113.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_Toc71111087 \h </w:instrText>
        </w:r>
        <w:r>
          <w:rPr>
            <w:webHidden/>
          </w:rPr>
        </w:r>
        <w:r>
          <w:rPr>
            <w:webHidden/>
          </w:rPr>
          <w:fldChar w:fldCharType="separate"/>
        </w:r>
        <w:r>
          <w:rPr>
            <w:webHidden/>
          </w:rPr>
          <w:t>344</w:t>
        </w:r>
        <w:r>
          <w:rPr>
            <w:webHidden/>
          </w:rPr>
          <w:fldChar w:fldCharType="end"/>
        </w:r>
      </w:hyperlink>
    </w:p>
    <w:p w:rsidR="00086724" w:rsidRPr="006E1EDF" w:rsidRDefault="00086724">
      <w:pPr>
        <w:pStyle w:val="afffff"/>
        <w:rPr>
          <w:rFonts w:ascii="Calibri" w:hAnsi="Calibri"/>
          <w:sz w:val="22"/>
          <w:szCs w:val="22"/>
        </w:rPr>
      </w:pPr>
      <w:hyperlink w:anchor="_Toc71111088" w:history="1">
        <w:r w:rsidRPr="000B185F">
          <w:rPr>
            <w:rStyle w:val="ad"/>
          </w:rPr>
          <w:t>Таблица </w:t>
        </w:r>
        <w:r w:rsidRPr="006E1EDF">
          <w:rPr>
            <w:rFonts w:ascii="Calibri" w:hAnsi="Calibri"/>
            <w:sz w:val="22"/>
            <w:szCs w:val="22"/>
          </w:rPr>
          <w:tab/>
        </w:r>
        <w:r w:rsidRPr="000B185F">
          <w:rPr>
            <w:rStyle w:val="ad"/>
          </w:rPr>
          <w:t>114. Описание полей документа «Отчетность ПУР»</w:t>
        </w:r>
        <w:r>
          <w:rPr>
            <w:webHidden/>
          </w:rPr>
          <w:tab/>
        </w:r>
        <w:r>
          <w:rPr>
            <w:webHidden/>
          </w:rPr>
          <w:fldChar w:fldCharType="begin"/>
        </w:r>
        <w:r>
          <w:rPr>
            <w:webHidden/>
          </w:rPr>
          <w:instrText xml:space="preserve"> PAGEREF _Toc71111088 \h </w:instrText>
        </w:r>
        <w:r>
          <w:rPr>
            <w:webHidden/>
          </w:rPr>
        </w:r>
        <w:r>
          <w:rPr>
            <w:webHidden/>
          </w:rPr>
          <w:fldChar w:fldCharType="separate"/>
        </w:r>
        <w:r>
          <w:rPr>
            <w:webHidden/>
          </w:rPr>
          <w:t>347</w:t>
        </w:r>
        <w:r>
          <w:rPr>
            <w:webHidden/>
          </w:rPr>
          <w:fldChar w:fldCharType="end"/>
        </w:r>
      </w:hyperlink>
    </w:p>
    <w:p w:rsidR="00086724" w:rsidRPr="006E1EDF" w:rsidRDefault="00086724">
      <w:pPr>
        <w:pStyle w:val="afffff"/>
        <w:rPr>
          <w:rFonts w:ascii="Calibri" w:hAnsi="Calibri"/>
          <w:sz w:val="22"/>
          <w:szCs w:val="22"/>
        </w:rPr>
      </w:pPr>
      <w:hyperlink w:anchor="_Toc71111089" w:history="1">
        <w:r w:rsidRPr="000B185F">
          <w:rPr>
            <w:rStyle w:val="ad"/>
          </w:rPr>
          <w:t>Таблица </w:t>
        </w:r>
        <w:r w:rsidRPr="006E1EDF">
          <w:rPr>
            <w:rFonts w:ascii="Calibri" w:hAnsi="Calibri"/>
            <w:sz w:val="22"/>
            <w:szCs w:val="22"/>
          </w:rPr>
          <w:tab/>
        </w:r>
        <w:r w:rsidRPr="000B185F">
          <w:rPr>
            <w:rStyle w:val="ad"/>
          </w:rPr>
          <w:t>115.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_Toc71111089 \h </w:instrText>
        </w:r>
        <w:r>
          <w:rPr>
            <w:webHidden/>
          </w:rPr>
        </w:r>
        <w:r>
          <w:rPr>
            <w:webHidden/>
          </w:rPr>
          <w:fldChar w:fldCharType="separate"/>
        </w:r>
        <w:r>
          <w:rPr>
            <w:webHidden/>
          </w:rPr>
          <w:t>350</w:t>
        </w:r>
        <w:r>
          <w:rPr>
            <w:webHidden/>
          </w:rPr>
          <w:fldChar w:fldCharType="end"/>
        </w:r>
      </w:hyperlink>
    </w:p>
    <w:p w:rsidR="00086724" w:rsidRPr="006E1EDF" w:rsidRDefault="00086724">
      <w:pPr>
        <w:pStyle w:val="afffff"/>
        <w:rPr>
          <w:rFonts w:ascii="Calibri" w:hAnsi="Calibri"/>
          <w:sz w:val="22"/>
          <w:szCs w:val="22"/>
        </w:rPr>
      </w:pPr>
      <w:hyperlink w:anchor="_Toc71111090" w:history="1">
        <w:r w:rsidRPr="000B185F">
          <w:rPr>
            <w:rStyle w:val="ad"/>
          </w:rPr>
          <w:t>Таблица </w:t>
        </w:r>
        <w:r w:rsidRPr="006E1EDF">
          <w:rPr>
            <w:rFonts w:ascii="Calibri" w:hAnsi="Calibri"/>
            <w:sz w:val="22"/>
            <w:szCs w:val="22"/>
          </w:rPr>
          <w:tab/>
        </w:r>
        <w:r w:rsidRPr="000B185F">
          <w:rPr>
            <w:rStyle w:val="ad"/>
          </w:rPr>
          <w:t>116.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_Toc71111090 \h </w:instrText>
        </w:r>
        <w:r>
          <w:rPr>
            <w:webHidden/>
          </w:rPr>
        </w:r>
        <w:r>
          <w:rPr>
            <w:webHidden/>
          </w:rPr>
          <w:fldChar w:fldCharType="separate"/>
        </w:r>
        <w:r>
          <w:rPr>
            <w:webHidden/>
          </w:rPr>
          <w:t>353</w:t>
        </w:r>
        <w:r>
          <w:rPr>
            <w:webHidden/>
          </w:rPr>
          <w:fldChar w:fldCharType="end"/>
        </w:r>
      </w:hyperlink>
    </w:p>
    <w:p w:rsidR="00086724" w:rsidRPr="006E1EDF" w:rsidRDefault="00086724">
      <w:pPr>
        <w:pStyle w:val="afffff"/>
        <w:rPr>
          <w:rFonts w:ascii="Calibri" w:hAnsi="Calibri"/>
          <w:sz w:val="22"/>
          <w:szCs w:val="22"/>
        </w:rPr>
      </w:pPr>
      <w:hyperlink w:anchor="_Toc71111091" w:history="1">
        <w:r w:rsidRPr="000B185F">
          <w:rPr>
            <w:rStyle w:val="ad"/>
          </w:rPr>
          <w:t>Таблица </w:t>
        </w:r>
        <w:r w:rsidRPr="006E1EDF">
          <w:rPr>
            <w:rFonts w:ascii="Calibri" w:hAnsi="Calibri"/>
            <w:sz w:val="22"/>
            <w:szCs w:val="22"/>
          </w:rPr>
          <w:tab/>
        </w:r>
        <w:r w:rsidRPr="000B185F">
          <w:rPr>
            <w:rStyle w:val="ad"/>
          </w:rPr>
          <w:t>117.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_Toc71111091 \h </w:instrText>
        </w:r>
        <w:r>
          <w:rPr>
            <w:webHidden/>
          </w:rPr>
        </w:r>
        <w:r>
          <w:rPr>
            <w:webHidden/>
          </w:rPr>
          <w:fldChar w:fldCharType="separate"/>
        </w:r>
        <w:r>
          <w:rPr>
            <w:webHidden/>
          </w:rPr>
          <w:t>356</w:t>
        </w:r>
        <w:r>
          <w:rPr>
            <w:webHidden/>
          </w:rPr>
          <w:fldChar w:fldCharType="end"/>
        </w:r>
      </w:hyperlink>
    </w:p>
    <w:p w:rsidR="00086724" w:rsidRPr="006E1EDF" w:rsidRDefault="00086724">
      <w:pPr>
        <w:pStyle w:val="afffff"/>
        <w:rPr>
          <w:rFonts w:ascii="Calibri" w:hAnsi="Calibri"/>
          <w:sz w:val="22"/>
          <w:szCs w:val="22"/>
        </w:rPr>
      </w:pPr>
      <w:hyperlink w:anchor="_Toc71111092" w:history="1">
        <w:r w:rsidRPr="000B185F">
          <w:rPr>
            <w:rStyle w:val="ad"/>
          </w:rPr>
          <w:t>Таблица </w:t>
        </w:r>
        <w:r w:rsidRPr="006E1EDF">
          <w:rPr>
            <w:rFonts w:ascii="Calibri" w:hAnsi="Calibri"/>
            <w:sz w:val="22"/>
            <w:szCs w:val="22"/>
          </w:rPr>
          <w:tab/>
        </w:r>
        <w:r w:rsidRPr="000B185F">
          <w:rPr>
            <w:rStyle w:val="ad"/>
          </w:rPr>
          <w:t>118.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_Toc71111092 \h </w:instrText>
        </w:r>
        <w:r>
          <w:rPr>
            <w:webHidden/>
          </w:rPr>
        </w:r>
        <w:r>
          <w:rPr>
            <w:webHidden/>
          </w:rPr>
          <w:fldChar w:fldCharType="separate"/>
        </w:r>
        <w:r>
          <w:rPr>
            <w:webHidden/>
          </w:rPr>
          <w:t>359</w:t>
        </w:r>
        <w:r>
          <w:rPr>
            <w:webHidden/>
          </w:rPr>
          <w:fldChar w:fldCharType="end"/>
        </w:r>
      </w:hyperlink>
    </w:p>
    <w:p w:rsidR="00086724" w:rsidRPr="006E1EDF" w:rsidRDefault="00086724">
      <w:pPr>
        <w:pStyle w:val="afffff"/>
        <w:rPr>
          <w:rFonts w:ascii="Calibri" w:hAnsi="Calibri"/>
          <w:sz w:val="22"/>
          <w:szCs w:val="22"/>
        </w:rPr>
      </w:pPr>
      <w:hyperlink w:anchor="_Toc71111093" w:history="1">
        <w:r w:rsidRPr="000B185F">
          <w:rPr>
            <w:rStyle w:val="ad"/>
          </w:rPr>
          <w:t>Таблица </w:t>
        </w:r>
        <w:r w:rsidRPr="006E1EDF">
          <w:rPr>
            <w:rFonts w:ascii="Calibri" w:hAnsi="Calibri"/>
            <w:sz w:val="22"/>
            <w:szCs w:val="22"/>
          </w:rPr>
          <w:tab/>
        </w:r>
        <w:r w:rsidRPr="000B185F">
          <w:rPr>
            <w:rStyle w:val="ad"/>
          </w:rPr>
          <w:t>119.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_Toc71111093 \h </w:instrText>
        </w:r>
        <w:r>
          <w:rPr>
            <w:webHidden/>
          </w:rPr>
        </w:r>
        <w:r>
          <w:rPr>
            <w:webHidden/>
          </w:rPr>
          <w:fldChar w:fldCharType="separate"/>
        </w:r>
        <w:r>
          <w:rPr>
            <w:webHidden/>
          </w:rPr>
          <w:t>364</w:t>
        </w:r>
        <w:r>
          <w:rPr>
            <w:webHidden/>
          </w:rPr>
          <w:fldChar w:fldCharType="end"/>
        </w:r>
      </w:hyperlink>
    </w:p>
    <w:p w:rsidR="00086724" w:rsidRPr="006E1EDF" w:rsidRDefault="00086724">
      <w:pPr>
        <w:pStyle w:val="afffff"/>
        <w:rPr>
          <w:rFonts w:ascii="Calibri" w:hAnsi="Calibri"/>
          <w:sz w:val="22"/>
          <w:szCs w:val="22"/>
        </w:rPr>
      </w:pPr>
      <w:hyperlink w:anchor="_Toc71111094" w:history="1">
        <w:r w:rsidRPr="000B185F">
          <w:rPr>
            <w:rStyle w:val="ad"/>
          </w:rPr>
          <w:t>Таблица </w:t>
        </w:r>
        <w:r w:rsidRPr="006E1EDF">
          <w:rPr>
            <w:rFonts w:ascii="Calibri" w:hAnsi="Calibri"/>
            <w:sz w:val="22"/>
            <w:szCs w:val="22"/>
          </w:rPr>
          <w:tab/>
        </w:r>
        <w:r w:rsidRPr="000B185F">
          <w:rPr>
            <w:rStyle w:val="ad"/>
          </w:rPr>
          <w:t>120.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_Toc71111094 \h </w:instrText>
        </w:r>
        <w:r>
          <w:rPr>
            <w:webHidden/>
          </w:rPr>
        </w:r>
        <w:r>
          <w:rPr>
            <w:webHidden/>
          </w:rPr>
          <w:fldChar w:fldCharType="separate"/>
        </w:r>
        <w:r>
          <w:rPr>
            <w:webHidden/>
          </w:rPr>
          <w:t>370</w:t>
        </w:r>
        <w:r>
          <w:rPr>
            <w:webHidden/>
          </w:rPr>
          <w:fldChar w:fldCharType="end"/>
        </w:r>
      </w:hyperlink>
    </w:p>
    <w:p w:rsidR="00086724" w:rsidRPr="006E1EDF" w:rsidRDefault="00086724">
      <w:pPr>
        <w:pStyle w:val="afffff"/>
        <w:rPr>
          <w:rFonts w:ascii="Calibri" w:hAnsi="Calibri"/>
          <w:sz w:val="22"/>
          <w:szCs w:val="22"/>
        </w:rPr>
      </w:pPr>
      <w:hyperlink w:anchor="_Toc71111095" w:history="1">
        <w:r w:rsidRPr="000B185F">
          <w:rPr>
            <w:rStyle w:val="ad"/>
          </w:rPr>
          <w:t>Таблица </w:t>
        </w:r>
        <w:r w:rsidRPr="006E1EDF">
          <w:rPr>
            <w:rFonts w:ascii="Calibri" w:hAnsi="Calibri"/>
            <w:sz w:val="22"/>
            <w:szCs w:val="22"/>
          </w:rPr>
          <w:tab/>
        </w:r>
        <w:r w:rsidRPr="000B185F">
          <w:rPr>
            <w:rStyle w:val="ad"/>
          </w:rPr>
          <w:t>121.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_Toc71111095 \h </w:instrText>
        </w:r>
        <w:r>
          <w:rPr>
            <w:webHidden/>
          </w:rPr>
        </w:r>
        <w:r>
          <w:rPr>
            <w:webHidden/>
          </w:rPr>
          <w:fldChar w:fldCharType="separate"/>
        </w:r>
        <w:r>
          <w:rPr>
            <w:webHidden/>
          </w:rPr>
          <w:t>372</w:t>
        </w:r>
        <w:r>
          <w:rPr>
            <w:webHidden/>
          </w:rPr>
          <w:fldChar w:fldCharType="end"/>
        </w:r>
      </w:hyperlink>
    </w:p>
    <w:p w:rsidR="00086724" w:rsidRPr="006E1EDF" w:rsidRDefault="00086724">
      <w:pPr>
        <w:pStyle w:val="afffff"/>
        <w:rPr>
          <w:rFonts w:ascii="Calibri" w:hAnsi="Calibri"/>
          <w:sz w:val="22"/>
          <w:szCs w:val="22"/>
        </w:rPr>
      </w:pPr>
      <w:hyperlink w:anchor="_Toc71111096" w:history="1">
        <w:r w:rsidRPr="000B185F">
          <w:rPr>
            <w:rStyle w:val="ad"/>
          </w:rPr>
          <w:t>Таблица </w:t>
        </w:r>
        <w:r w:rsidRPr="006E1EDF">
          <w:rPr>
            <w:rFonts w:ascii="Calibri" w:hAnsi="Calibri"/>
            <w:sz w:val="22"/>
            <w:szCs w:val="22"/>
          </w:rPr>
          <w:tab/>
        </w:r>
        <w:r w:rsidRPr="000B185F">
          <w:rPr>
            <w:rStyle w:val="ad"/>
          </w:rPr>
          <w:t>122.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_Toc71111096 \h </w:instrText>
        </w:r>
        <w:r>
          <w:rPr>
            <w:webHidden/>
          </w:rPr>
        </w:r>
        <w:r>
          <w:rPr>
            <w:webHidden/>
          </w:rPr>
          <w:fldChar w:fldCharType="separate"/>
        </w:r>
        <w:r>
          <w:rPr>
            <w:webHidden/>
          </w:rPr>
          <w:t>373</w:t>
        </w:r>
        <w:r>
          <w:rPr>
            <w:webHidden/>
          </w:rPr>
          <w:fldChar w:fldCharType="end"/>
        </w:r>
      </w:hyperlink>
    </w:p>
    <w:p w:rsidR="00086724" w:rsidRPr="006E1EDF" w:rsidRDefault="00086724">
      <w:pPr>
        <w:pStyle w:val="afffff"/>
        <w:rPr>
          <w:rFonts w:ascii="Calibri" w:hAnsi="Calibri"/>
          <w:sz w:val="22"/>
          <w:szCs w:val="22"/>
        </w:rPr>
      </w:pPr>
      <w:hyperlink w:anchor="_Toc71111097" w:history="1">
        <w:r w:rsidRPr="000B185F">
          <w:rPr>
            <w:rStyle w:val="ad"/>
          </w:rPr>
          <w:t>Таблица </w:t>
        </w:r>
        <w:r w:rsidRPr="006E1EDF">
          <w:rPr>
            <w:rFonts w:ascii="Calibri" w:hAnsi="Calibri"/>
            <w:sz w:val="22"/>
            <w:szCs w:val="22"/>
          </w:rPr>
          <w:tab/>
        </w:r>
        <w:r w:rsidRPr="000B185F">
          <w:rPr>
            <w:rStyle w:val="ad"/>
          </w:rPr>
          <w:t>123.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_Toc71111097 \h </w:instrText>
        </w:r>
        <w:r>
          <w:rPr>
            <w:webHidden/>
          </w:rPr>
        </w:r>
        <w:r>
          <w:rPr>
            <w:webHidden/>
          </w:rPr>
          <w:fldChar w:fldCharType="separate"/>
        </w:r>
        <w:r>
          <w:rPr>
            <w:webHidden/>
          </w:rPr>
          <w:t>375</w:t>
        </w:r>
        <w:r>
          <w:rPr>
            <w:webHidden/>
          </w:rPr>
          <w:fldChar w:fldCharType="end"/>
        </w:r>
      </w:hyperlink>
    </w:p>
    <w:p w:rsidR="00086724" w:rsidRPr="006E1EDF" w:rsidRDefault="00086724">
      <w:pPr>
        <w:pStyle w:val="afffff"/>
        <w:rPr>
          <w:rFonts w:ascii="Calibri" w:hAnsi="Calibri"/>
          <w:sz w:val="22"/>
          <w:szCs w:val="22"/>
        </w:rPr>
      </w:pPr>
      <w:hyperlink w:anchor="_Toc71111098" w:history="1">
        <w:r w:rsidRPr="000B185F">
          <w:rPr>
            <w:rStyle w:val="ad"/>
          </w:rPr>
          <w:t>Таблица </w:t>
        </w:r>
        <w:r w:rsidRPr="006E1EDF">
          <w:rPr>
            <w:rFonts w:ascii="Calibri" w:hAnsi="Calibri"/>
            <w:sz w:val="22"/>
            <w:szCs w:val="22"/>
          </w:rPr>
          <w:tab/>
        </w:r>
        <w:r w:rsidRPr="000B185F">
          <w:rPr>
            <w:rStyle w:val="ad"/>
          </w:rPr>
          <w:t>124.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_Toc71111098 \h </w:instrText>
        </w:r>
        <w:r>
          <w:rPr>
            <w:webHidden/>
          </w:rPr>
        </w:r>
        <w:r>
          <w:rPr>
            <w:webHidden/>
          </w:rPr>
          <w:fldChar w:fldCharType="separate"/>
        </w:r>
        <w:r>
          <w:rPr>
            <w:webHidden/>
          </w:rPr>
          <w:t>376</w:t>
        </w:r>
        <w:r>
          <w:rPr>
            <w:webHidden/>
          </w:rPr>
          <w:fldChar w:fldCharType="end"/>
        </w:r>
      </w:hyperlink>
    </w:p>
    <w:p w:rsidR="00086724" w:rsidRPr="006E1EDF" w:rsidRDefault="00086724">
      <w:pPr>
        <w:pStyle w:val="afffff"/>
        <w:rPr>
          <w:rFonts w:ascii="Calibri" w:hAnsi="Calibri"/>
          <w:sz w:val="22"/>
          <w:szCs w:val="22"/>
        </w:rPr>
      </w:pPr>
      <w:hyperlink w:anchor="_Toc71111099" w:history="1">
        <w:r w:rsidRPr="000B185F">
          <w:rPr>
            <w:rStyle w:val="ad"/>
          </w:rPr>
          <w:t>Таблица </w:t>
        </w:r>
        <w:r w:rsidRPr="006E1EDF">
          <w:rPr>
            <w:rFonts w:ascii="Calibri" w:hAnsi="Calibri"/>
            <w:sz w:val="22"/>
            <w:szCs w:val="22"/>
          </w:rPr>
          <w:tab/>
        </w:r>
        <w:r w:rsidRPr="000B185F">
          <w:rPr>
            <w:rStyle w:val="ad"/>
          </w:rPr>
          <w:t>125.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_Toc71111099 \h </w:instrText>
        </w:r>
        <w:r>
          <w:rPr>
            <w:webHidden/>
          </w:rPr>
        </w:r>
        <w:r>
          <w:rPr>
            <w:webHidden/>
          </w:rPr>
          <w:fldChar w:fldCharType="separate"/>
        </w:r>
        <w:r>
          <w:rPr>
            <w:webHidden/>
          </w:rPr>
          <w:t>377</w:t>
        </w:r>
        <w:r>
          <w:rPr>
            <w:webHidden/>
          </w:rPr>
          <w:fldChar w:fldCharType="end"/>
        </w:r>
      </w:hyperlink>
    </w:p>
    <w:p w:rsidR="00086724" w:rsidRPr="006E1EDF" w:rsidRDefault="00086724">
      <w:pPr>
        <w:pStyle w:val="afffff"/>
        <w:rPr>
          <w:rFonts w:ascii="Calibri" w:hAnsi="Calibri"/>
          <w:sz w:val="22"/>
          <w:szCs w:val="22"/>
        </w:rPr>
      </w:pPr>
      <w:hyperlink w:anchor="_Toc71111100" w:history="1">
        <w:r w:rsidRPr="000B185F">
          <w:rPr>
            <w:rStyle w:val="ad"/>
          </w:rPr>
          <w:t>Таблица </w:t>
        </w:r>
        <w:r w:rsidRPr="006E1EDF">
          <w:rPr>
            <w:rFonts w:ascii="Calibri" w:hAnsi="Calibri"/>
            <w:sz w:val="22"/>
            <w:szCs w:val="22"/>
          </w:rPr>
          <w:tab/>
        </w:r>
        <w:r w:rsidRPr="000B185F">
          <w:rPr>
            <w:rStyle w:val="ad"/>
          </w:rPr>
          <w:t>126.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_Toc71111100 \h </w:instrText>
        </w:r>
        <w:r>
          <w:rPr>
            <w:webHidden/>
          </w:rPr>
        </w:r>
        <w:r>
          <w:rPr>
            <w:webHidden/>
          </w:rPr>
          <w:fldChar w:fldCharType="separate"/>
        </w:r>
        <w:r>
          <w:rPr>
            <w:webHidden/>
          </w:rPr>
          <w:t>379</w:t>
        </w:r>
        <w:r>
          <w:rPr>
            <w:webHidden/>
          </w:rPr>
          <w:fldChar w:fldCharType="end"/>
        </w:r>
      </w:hyperlink>
    </w:p>
    <w:p w:rsidR="00086724" w:rsidRPr="006E1EDF" w:rsidRDefault="00086724">
      <w:pPr>
        <w:pStyle w:val="afffff"/>
        <w:rPr>
          <w:rFonts w:ascii="Calibri" w:hAnsi="Calibri"/>
          <w:sz w:val="22"/>
          <w:szCs w:val="22"/>
        </w:rPr>
      </w:pPr>
      <w:hyperlink w:anchor="_Toc71111101" w:history="1">
        <w:r w:rsidRPr="000B185F">
          <w:rPr>
            <w:rStyle w:val="ad"/>
          </w:rPr>
          <w:t>Таблица </w:t>
        </w:r>
        <w:r w:rsidRPr="006E1EDF">
          <w:rPr>
            <w:rFonts w:ascii="Calibri" w:hAnsi="Calibri"/>
            <w:sz w:val="22"/>
            <w:szCs w:val="22"/>
          </w:rPr>
          <w:tab/>
        </w:r>
        <w:r w:rsidRPr="000B185F">
          <w:rPr>
            <w:rStyle w:val="ad"/>
          </w:rPr>
          <w:t>127.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_Toc71111101 \h </w:instrText>
        </w:r>
        <w:r>
          <w:rPr>
            <w:webHidden/>
          </w:rPr>
        </w:r>
        <w:r>
          <w:rPr>
            <w:webHidden/>
          </w:rPr>
          <w:fldChar w:fldCharType="separate"/>
        </w:r>
        <w:r>
          <w:rPr>
            <w:webHidden/>
          </w:rPr>
          <w:t>388</w:t>
        </w:r>
        <w:r>
          <w:rPr>
            <w:webHidden/>
          </w:rPr>
          <w:fldChar w:fldCharType="end"/>
        </w:r>
      </w:hyperlink>
    </w:p>
    <w:p w:rsidR="00086724" w:rsidRPr="006E1EDF" w:rsidRDefault="00086724">
      <w:pPr>
        <w:pStyle w:val="afffff"/>
        <w:rPr>
          <w:rFonts w:ascii="Calibri" w:hAnsi="Calibri"/>
          <w:sz w:val="22"/>
          <w:szCs w:val="22"/>
        </w:rPr>
      </w:pPr>
      <w:hyperlink w:anchor="_Toc71111102" w:history="1">
        <w:r w:rsidRPr="000B185F">
          <w:rPr>
            <w:rStyle w:val="ad"/>
          </w:rPr>
          <w:t>Таблица </w:t>
        </w:r>
        <w:r w:rsidRPr="006E1EDF">
          <w:rPr>
            <w:rFonts w:ascii="Calibri" w:hAnsi="Calibri"/>
            <w:sz w:val="22"/>
            <w:szCs w:val="22"/>
          </w:rPr>
          <w:tab/>
        </w:r>
        <w:r w:rsidRPr="000B185F">
          <w:rPr>
            <w:rStyle w:val="ad"/>
          </w:rPr>
          <w:t>128.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_Toc71111102 \h </w:instrText>
        </w:r>
        <w:r>
          <w:rPr>
            <w:webHidden/>
          </w:rPr>
        </w:r>
        <w:r>
          <w:rPr>
            <w:webHidden/>
          </w:rPr>
          <w:fldChar w:fldCharType="separate"/>
        </w:r>
        <w:r>
          <w:rPr>
            <w:webHidden/>
          </w:rPr>
          <w:t>392</w:t>
        </w:r>
        <w:r>
          <w:rPr>
            <w:webHidden/>
          </w:rPr>
          <w:fldChar w:fldCharType="end"/>
        </w:r>
      </w:hyperlink>
    </w:p>
    <w:p w:rsidR="00086724" w:rsidRPr="006E1EDF" w:rsidRDefault="00086724">
      <w:pPr>
        <w:pStyle w:val="afffff"/>
        <w:rPr>
          <w:rFonts w:ascii="Calibri" w:hAnsi="Calibri"/>
          <w:sz w:val="22"/>
          <w:szCs w:val="22"/>
        </w:rPr>
      </w:pPr>
      <w:hyperlink w:anchor="_Toc71111103" w:history="1">
        <w:r w:rsidRPr="000B185F">
          <w:rPr>
            <w:rStyle w:val="ad"/>
          </w:rPr>
          <w:t>Таблица </w:t>
        </w:r>
        <w:r w:rsidRPr="006E1EDF">
          <w:rPr>
            <w:rFonts w:ascii="Calibri" w:hAnsi="Calibri"/>
            <w:sz w:val="22"/>
            <w:szCs w:val="22"/>
          </w:rPr>
          <w:tab/>
        </w:r>
        <w:r w:rsidRPr="000B185F">
          <w:rPr>
            <w:rStyle w:val="ad"/>
          </w:rPr>
          <w:t>129.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_Toc71111103 \h </w:instrText>
        </w:r>
        <w:r>
          <w:rPr>
            <w:webHidden/>
          </w:rPr>
        </w:r>
        <w:r>
          <w:rPr>
            <w:webHidden/>
          </w:rPr>
          <w:fldChar w:fldCharType="separate"/>
        </w:r>
        <w:r>
          <w:rPr>
            <w:webHidden/>
          </w:rPr>
          <w:t>393</w:t>
        </w:r>
        <w:r>
          <w:rPr>
            <w:webHidden/>
          </w:rPr>
          <w:fldChar w:fldCharType="end"/>
        </w:r>
      </w:hyperlink>
    </w:p>
    <w:p w:rsidR="00086724" w:rsidRPr="006E1EDF" w:rsidRDefault="00086724">
      <w:pPr>
        <w:pStyle w:val="afffff"/>
        <w:rPr>
          <w:rFonts w:ascii="Calibri" w:hAnsi="Calibri"/>
          <w:sz w:val="22"/>
          <w:szCs w:val="22"/>
        </w:rPr>
      </w:pPr>
      <w:hyperlink w:anchor="_Toc71111104" w:history="1">
        <w:r w:rsidRPr="000B185F">
          <w:rPr>
            <w:rStyle w:val="ad"/>
          </w:rPr>
          <w:t>Таблица </w:t>
        </w:r>
        <w:r w:rsidRPr="006E1EDF">
          <w:rPr>
            <w:rFonts w:ascii="Calibri" w:hAnsi="Calibri"/>
            <w:sz w:val="22"/>
            <w:szCs w:val="22"/>
          </w:rPr>
          <w:tab/>
        </w:r>
        <w:r w:rsidRPr="000B185F">
          <w:rPr>
            <w:rStyle w:val="ad"/>
          </w:rPr>
          <w:t>130.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_Toc71111104 \h </w:instrText>
        </w:r>
        <w:r>
          <w:rPr>
            <w:webHidden/>
          </w:rPr>
        </w:r>
        <w:r>
          <w:rPr>
            <w:webHidden/>
          </w:rPr>
          <w:fldChar w:fldCharType="separate"/>
        </w:r>
        <w:r>
          <w:rPr>
            <w:webHidden/>
          </w:rPr>
          <w:t>394</w:t>
        </w:r>
        <w:r>
          <w:rPr>
            <w:webHidden/>
          </w:rPr>
          <w:fldChar w:fldCharType="end"/>
        </w:r>
      </w:hyperlink>
    </w:p>
    <w:p w:rsidR="00086724" w:rsidRPr="006E1EDF" w:rsidRDefault="00086724">
      <w:pPr>
        <w:pStyle w:val="afffff"/>
        <w:rPr>
          <w:rFonts w:ascii="Calibri" w:hAnsi="Calibri"/>
          <w:sz w:val="22"/>
          <w:szCs w:val="22"/>
        </w:rPr>
      </w:pPr>
      <w:hyperlink w:anchor="_Toc71111105" w:history="1">
        <w:r w:rsidRPr="000B185F">
          <w:rPr>
            <w:rStyle w:val="ad"/>
          </w:rPr>
          <w:t>Таблица </w:t>
        </w:r>
        <w:r w:rsidRPr="006E1EDF">
          <w:rPr>
            <w:rFonts w:ascii="Calibri" w:hAnsi="Calibri"/>
            <w:sz w:val="22"/>
            <w:szCs w:val="22"/>
          </w:rPr>
          <w:tab/>
        </w:r>
        <w:r w:rsidRPr="000B185F">
          <w:rPr>
            <w:rStyle w:val="ad"/>
          </w:rPr>
          <w:t>131.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_Toc71111105 \h </w:instrText>
        </w:r>
        <w:r>
          <w:rPr>
            <w:webHidden/>
          </w:rPr>
        </w:r>
        <w:r>
          <w:rPr>
            <w:webHidden/>
          </w:rPr>
          <w:fldChar w:fldCharType="separate"/>
        </w:r>
        <w:r>
          <w:rPr>
            <w:webHidden/>
          </w:rPr>
          <w:t>395</w:t>
        </w:r>
        <w:r>
          <w:rPr>
            <w:webHidden/>
          </w:rPr>
          <w:fldChar w:fldCharType="end"/>
        </w:r>
      </w:hyperlink>
    </w:p>
    <w:p w:rsidR="00086724" w:rsidRPr="006E1EDF" w:rsidRDefault="00086724">
      <w:pPr>
        <w:pStyle w:val="afffff"/>
        <w:rPr>
          <w:rFonts w:ascii="Calibri" w:hAnsi="Calibri"/>
          <w:sz w:val="22"/>
          <w:szCs w:val="22"/>
        </w:rPr>
      </w:pPr>
      <w:hyperlink w:anchor="_Toc71111106" w:history="1">
        <w:r w:rsidRPr="000B185F">
          <w:rPr>
            <w:rStyle w:val="ad"/>
          </w:rPr>
          <w:t>Таблица </w:t>
        </w:r>
        <w:r w:rsidRPr="006E1EDF">
          <w:rPr>
            <w:rFonts w:ascii="Calibri" w:hAnsi="Calibri"/>
            <w:sz w:val="22"/>
            <w:szCs w:val="22"/>
          </w:rPr>
          <w:tab/>
        </w:r>
        <w:r w:rsidRPr="000B185F">
          <w:rPr>
            <w:rStyle w:val="ad"/>
          </w:rPr>
          <w:t>132.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_Toc71111106 \h </w:instrText>
        </w:r>
        <w:r>
          <w:rPr>
            <w:webHidden/>
          </w:rPr>
        </w:r>
        <w:r>
          <w:rPr>
            <w:webHidden/>
          </w:rPr>
          <w:fldChar w:fldCharType="separate"/>
        </w:r>
        <w:r>
          <w:rPr>
            <w:webHidden/>
          </w:rPr>
          <w:t>397</w:t>
        </w:r>
        <w:r>
          <w:rPr>
            <w:webHidden/>
          </w:rPr>
          <w:fldChar w:fldCharType="end"/>
        </w:r>
      </w:hyperlink>
    </w:p>
    <w:p w:rsidR="00086724" w:rsidRPr="006E1EDF" w:rsidRDefault="00086724">
      <w:pPr>
        <w:pStyle w:val="afffff"/>
        <w:rPr>
          <w:rFonts w:ascii="Calibri" w:hAnsi="Calibri"/>
          <w:sz w:val="22"/>
          <w:szCs w:val="22"/>
        </w:rPr>
      </w:pPr>
      <w:hyperlink w:anchor="_Toc71111107" w:history="1">
        <w:r w:rsidRPr="000B185F">
          <w:rPr>
            <w:rStyle w:val="ad"/>
          </w:rPr>
          <w:t>Таблица </w:t>
        </w:r>
        <w:r w:rsidRPr="006E1EDF">
          <w:rPr>
            <w:rFonts w:ascii="Calibri" w:hAnsi="Calibri"/>
            <w:sz w:val="22"/>
            <w:szCs w:val="22"/>
          </w:rPr>
          <w:tab/>
        </w:r>
        <w:r w:rsidRPr="000B185F">
          <w:rPr>
            <w:rStyle w:val="ad"/>
          </w:rPr>
          <w:t>133.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_Toc71111107 \h </w:instrText>
        </w:r>
        <w:r>
          <w:rPr>
            <w:webHidden/>
          </w:rPr>
        </w:r>
        <w:r>
          <w:rPr>
            <w:webHidden/>
          </w:rPr>
          <w:fldChar w:fldCharType="separate"/>
        </w:r>
        <w:r>
          <w:rPr>
            <w:webHidden/>
          </w:rPr>
          <w:t>399</w:t>
        </w:r>
        <w:r>
          <w:rPr>
            <w:webHidden/>
          </w:rPr>
          <w:fldChar w:fldCharType="end"/>
        </w:r>
      </w:hyperlink>
    </w:p>
    <w:p w:rsidR="00086724" w:rsidRPr="006E1EDF" w:rsidRDefault="00086724">
      <w:pPr>
        <w:pStyle w:val="afffff"/>
        <w:rPr>
          <w:rFonts w:ascii="Calibri" w:hAnsi="Calibri"/>
          <w:sz w:val="22"/>
          <w:szCs w:val="22"/>
        </w:rPr>
      </w:pPr>
      <w:hyperlink w:anchor="_Toc71111108" w:history="1">
        <w:r w:rsidRPr="000B185F">
          <w:rPr>
            <w:rStyle w:val="ad"/>
          </w:rPr>
          <w:t>Таблица </w:t>
        </w:r>
        <w:r w:rsidRPr="006E1EDF">
          <w:rPr>
            <w:rFonts w:ascii="Calibri" w:hAnsi="Calibri"/>
            <w:sz w:val="22"/>
            <w:szCs w:val="22"/>
          </w:rPr>
          <w:tab/>
        </w:r>
        <w:r w:rsidRPr="000B185F">
          <w:rPr>
            <w:rStyle w:val="ad"/>
          </w:rPr>
          <w:t>134. Описание полей документа «Информация из реестра», закладки «Основные реквизиты (1)»</w:t>
        </w:r>
        <w:r>
          <w:rPr>
            <w:webHidden/>
          </w:rPr>
          <w:tab/>
        </w:r>
        <w:r>
          <w:rPr>
            <w:webHidden/>
          </w:rPr>
          <w:fldChar w:fldCharType="begin"/>
        </w:r>
        <w:r>
          <w:rPr>
            <w:webHidden/>
          </w:rPr>
          <w:instrText xml:space="preserve"> PAGEREF _Toc71111108 \h </w:instrText>
        </w:r>
        <w:r>
          <w:rPr>
            <w:webHidden/>
          </w:rPr>
        </w:r>
        <w:r>
          <w:rPr>
            <w:webHidden/>
          </w:rPr>
          <w:fldChar w:fldCharType="separate"/>
        </w:r>
        <w:r>
          <w:rPr>
            <w:webHidden/>
          </w:rPr>
          <w:t>402</w:t>
        </w:r>
        <w:r>
          <w:rPr>
            <w:webHidden/>
          </w:rPr>
          <w:fldChar w:fldCharType="end"/>
        </w:r>
      </w:hyperlink>
    </w:p>
    <w:p w:rsidR="00086724" w:rsidRPr="006E1EDF" w:rsidRDefault="00086724">
      <w:pPr>
        <w:pStyle w:val="afffff"/>
        <w:rPr>
          <w:rFonts w:ascii="Calibri" w:hAnsi="Calibri"/>
          <w:sz w:val="22"/>
          <w:szCs w:val="22"/>
        </w:rPr>
      </w:pPr>
      <w:hyperlink w:anchor="_Toc71111109" w:history="1">
        <w:r w:rsidRPr="000B185F">
          <w:rPr>
            <w:rStyle w:val="ad"/>
          </w:rPr>
          <w:t>Таблица </w:t>
        </w:r>
        <w:r w:rsidRPr="006E1EDF">
          <w:rPr>
            <w:rFonts w:ascii="Calibri" w:hAnsi="Calibri"/>
            <w:sz w:val="22"/>
            <w:szCs w:val="22"/>
          </w:rPr>
          <w:tab/>
        </w:r>
        <w:r w:rsidRPr="000B185F">
          <w:rPr>
            <w:rStyle w:val="ad"/>
          </w:rPr>
          <w:t>135. Описание полей документа «Информация из реестра», закладки «Реквизиты организаций (2)»</w:t>
        </w:r>
        <w:r>
          <w:rPr>
            <w:webHidden/>
          </w:rPr>
          <w:tab/>
        </w:r>
        <w:r>
          <w:rPr>
            <w:webHidden/>
          </w:rPr>
          <w:fldChar w:fldCharType="begin"/>
        </w:r>
        <w:r>
          <w:rPr>
            <w:webHidden/>
          </w:rPr>
          <w:instrText xml:space="preserve"> PAGEREF _Toc71111109 \h </w:instrText>
        </w:r>
        <w:r>
          <w:rPr>
            <w:webHidden/>
          </w:rPr>
        </w:r>
        <w:r>
          <w:rPr>
            <w:webHidden/>
          </w:rPr>
          <w:fldChar w:fldCharType="separate"/>
        </w:r>
        <w:r>
          <w:rPr>
            <w:webHidden/>
          </w:rPr>
          <w:t>403</w:t>
        </w:r>
        <w:r>
          <w:rPr>
            <w:webHidden/>
          </w:rPr>
          <w:fldChar w:fldCharType="end"/>
        </w:r>
      </w:hyperlink>
    </w:p>
    <w:p w:rsidR="00086724" w:rsidRPr="006E1EDF" w:rsidRDefault="00086724">
      <w:pPr>
        <w:pStyle w:val="afffff"/>
        <w:rPr>
          <w:rFonts w:ascii="Calibri" w:hAnsi="Calibri"/>
          <w:sz w:val="22"/>
          <w:szCs w:val="22"/>
        </w:rPr>
      </w:pPr>
      <w:hyperlink w:anchor="_Toc71111110" w:history="1">
        <w:r w:rsidRPr="000B185F">
          <w:rPr>
            <w:rStyle w:val="ad"/>
          </w:rPr>
          <w:t>Таблица </w:t>
        </w:r>
        <w:r w:rsidRPr="006E1EDF">
          <w:rPr>
            <w:rFonts w:ascii="Calibri" w:hAnsi="Calibri"/>
            <w:sz w:val="22"/>
            <w:szCs w:val="22"/>
          </w:rPr>
          <w:tab/>
        </w:r>
        <w:r w:rsidRPr="000B185F">
          <w:rPr>
            <w:rStyle w:val="ad"/>
          </w:rPr>
          <w:t>136. Описание полей документа «Информация из реестра», закладки «Подписи (3)»</w:t>
        </w:r>
        <w:r>
          <w:rPr>
            <w:webHidden/>
          </w:rPr>
          <w:tab/>
        </w:r>
        <w:r>
          <w:rPr>
            <w:webHidden/>
          </w:rPr>
          <w:fldChar w:fldCharType="begin"/>
        </w:r>
        <w:r>
          <w:rPr>
            <w:webHidden/>
          </w:rPr>
          <w:instrText xml:space="preserve"> PAGEREF _Toc71111110 \h </w:instrText>
        </w:r>
        <w:r>
          <w:rPr>
            <w:webHidden/>
          </w:rPr>
        </w:r>
        <w:r>
          <w:rPr>
            <w:webHidden/>
          </w:rPr>
          <w:fldChar w:fldCharType="separate"/>
        </w:r>
        <w:r>
          <w:rPr>
            <w:webHidden/>
          </w:rPr>
          <w:t>405</w:t>
        </w:r>
        <w:r>
          <w:rPr>
            <w:webHidden/>
          </w:rPr>
          <w:fldChar w:fldCharType="end"/>
        </w:r>
      </w:hyperlink>
    </w:p>
    <w:p w:rsidR="00086724" w:rsidRPr="006E1EDF" w:rsidRDefault="00086724">
      <w:pPr>
        <w:pStyle w:val="afffff"/>
        <w:rPr>
          <w:rFonts w:ascii="Calibri" w:hAnsi="Calibri"/>
          <w:sz w:val="22"/>
          <w:szCs w:val="22"/>
        </w:rPr>
      </w:pPr>
      <w:hyperlink w:anchor="_Toc71111111" w:history="1">
        <w:r w:rsidRPr="000B185F">
          <w:rPr>
            <w:rStyle w:val="ad"/>
          </w:rPr>
          <w:t>Таблица </w:t>
        </w:r>
        <w:r w:rsidRPr="006E1EDF">
          <w:rPr>
            <w:rFonts w:ascii="Calibri" w:hAnsi="Calibri"/>
            <w:sz w:val="22"/>
            <w:szCs w:val="22"/>
          </w:rPr>
          <w:tab/>
        </w:r>
        <w:r w:rsidRPr="000B185F">
          <w:rPr>
            <w:rStyle w:val="ad"/>
            <w:lang w:val="en-US"/>
          </w:rPr>
          <w:t>137</w:t>
        </w:r>
        <w:r w:rsidRPr="000B185F">
          <w:rPr>
            <w:rStyle w:val="ad"/>
          </w:rPr>
          <w:t>. Описание полей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_Toc71111111 \h </w:instrText>
        </w:r>
        <w:r>
          <w:rPr>
            <w:webHidden/>
          </w:rPr>
        </w:r>
        <w:r>
          <w:rPr>
            <w:webHidden/>
          </w:rPr>
          <w:fldChar w:fldCharType="separate"/>
        </w:r>
        <w:r>
          <w:rPr>
            <w:webHidden/>
          </w:rPr>
          <w:t>407</w:t>
        </w:r>
        <w:r>
          <w:rPr>
            <w:webHidden/>
          </w:rPr>
          <w:fldChar w:fldCharType="end"/>
        </w:r>
      </w:hyperlink>
    </w:p>
    <w:p w:rsidR="00086724" w:rsidRPr="006E1EDF" w:rsidRDefault="00086724">
      <w:pPr>
        <w:pStyle w:val="afffff"/>
        <w:rPr>
          <w:rFonts w:ascii="Calibri" w:hAnsi="Calibri"/>
          <w:sz w:val="22"/>
          <w:szCs w:val="22"/>
        </w:rPr>
      </w:pPr>
      <w:hyperlink w:anchor="_Toc71111112" w:history="1">
        <w:r w:rsidRPr="000B185F">
          <w:rPr>
            <w:rStyle w:val="ad"/>
          </w:rPr>
          <w:t>Таблица </w:t>
        </w:r>
        <w:r w:rsidRPr="006E1EDF">
          <w:rPr>
            <w:rFonts w:ascii="Calibri" w:hAnsi="Calibri"/>
            <w:sz w:val="22"/>
            <w:szCs w:val="22"/>
          </w:rPr>
          <w:tab/>
        </w:r>
        <w:r w:rsidRPr="000B185F">
          <w:rPr>
            <w:rStyle w:val="ad"/>
          </w:rPr>
          <w:t>138.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_Toc71111112 \h </w:instrText>
        </w:r>
        <w:r>
          <w:rPr>
            <w:webHidden/>
          </w:rPr>
        </w:r>
        <w:r>
          <w:rPr>
            <w:webHidden/>
          </w:rPr>
          <w:fldChar w:fldCharType="separate"/>
        </w:r>
        <w:r>
          <w:rPr>
            <w:webHidden/>
          </w:rPr>
          <w:t>410</w:t>
        </w:r>
        <w:r>
          <w:rPr>
            <w:webHidden/>
          </w:rPr>
          <w:fldChar w:fldCharType="end"/>
        </w:r>
      </w:hyperlink>
    </w:p>
    <w:p w:rsidR="00086724" w:rsidRPr="006E1EDF" w:rsidRDefault="00086724">
      <w:pPr>
        <w:pStyle w:val="afffff"/>
        <w:rPr>
          <w:rFonts w:ascii="Calibri" w:hAnsi="Calibri"/>
          <w:sz w:val="22"/>
          <w:szCs w:val="22"/>
        </w:rPr>
      </w:pPr>
      <w:hyperlink w:anchor="_Toc71111113" w:history="1">
        <w:r w:rsidRPr="000B185F">
          <w:rPr>
            <w:rStyle w:val="ad"/>
          </w:rPr>
          <w:t>Таблица </w:t>
        </w:r>
        <w:r w:rsidRPr="006E1EDF">
          <w:rPr>
            <w:rFonts w:ascii="Calibri" w:hAnsi="Calibri"/>
            <w:sz w:val="22"/>
            <w:szCs w:val="22"/>
          </w:rPr>
          <w:tab/>
        </w:r>
        <w:r w:rsidRPr="000B185F">
          <w:rPr>
            <w:rStyle w:val="ad"/>
          </w:rPr>
          <w:t>139.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_Toc71111113 \h </w:instrText>
        </w:r>
        <w:r>
          <w:rPr>
            <w:webHidden/>
          </w:rPr>
        </w:r>
        <w:r>
          <w:rPr>
            <w:webHidden/>
          </w:rPr>
          <w:fldChar w:fldCharType="separate"/>
        </w:r>
        <w:r>
          <w:rPr>
            <w:webHidden/>
          </w:rPr>
          <w:t>412</w:t>
        </w:r>
        <w:r>
          <w:rPr>
            <w:webHidden/>
          </w:rPr>
          <w:fldChar w:fldCharType="end"/>
        </w:r>
      </w:hyperlink>
    </w:p>
    <w:p w:rsidR="00086724" w:rsidRPr="006E1EDF" w:rsidRDefault="00086724">
      <w:pPr>
        <w:pStyle w:val="afffff"/>
        <w:rPr>
          <w:rFonts w:ascii="Calibri" w:hAnsi="Calibri"/>
          <w:sz w:val="22"/>
          <w:szCs w:val="22"/>
        </w:rPr>
      </w:pPr>
      <w:hyperlink w:anchor="_Toc71111114" w:history="1">
        <w:r w:rsidRPr="000B185F">
          <w:rPr>
            <w:rStyle w:val="ad"/>
          </w:rPr>
          <w:t>Таблица </w:t>
        </w:r>
        <w:r w:rsidRPr="006E1EDF">
          <w:rPr>
            <w:rFonts w:ascii="Calibri" w:hAnsi="Calibri"/>
            <w:sz w:val="22"/>
            <w:szCs w:val="22"/>
          </w:rPr>
          <w:tab/>
        </w:r>
        <w:r w:rsidRPr="000B185F">
          <w:rPr>
            <w:rStyle w:val="ad"/>
          </w:rPr>
          <w:t>140. Описание полей документа «Протокол операций импорта»</w:t>
        </w:r>
        <w:r>
          <w:rPr>
            <w:webHidden/>
          </w:rPr>
          <w:tab/>
        </w:r>
        <w:r>
          <w:rPr>
            <w:webHidden/>
          </w:rPr>
          <w:fldChar w:fldCharType="begin"/>
        </w:r>
        <w:r>
          <w:rPr>
            <w:webHidden/>
          </w:rPr>
          <w:instrText xml:space="preserve"> PAGEREF _Toc71111114 \h </w:instrText>
        </w:r>
        <w:r>
          <w:rPr>
            <w:webHidden/>
          </w:rPr>
        </w:r>
        <w:r>
          <w:rPr>
            <w:webHidden/>
          </w:rPr>
          <w:fldChar w:fldCharType="separate"/>
        </w:r>
        <w:r>
          <w:rPr>
            <w:webHidden/>
          </w:rPr>
          <w:t>415</w:t>
        </w:r>
        <w:r>
          <w:rPr>
            <w:webHidden/>
          </w:rPr>
          <w:fldChar w:fldCharType="end"/>
        </w:r>
      </w:hyperlink>
    </w:p>
    <w:p w:rsidR="00207A76" w:rsidRDefault="00207A76" w:rsidP="00207A76">
      <w:r>
        <w:fldChar w:fldCharType="end"/>
      </w:r>
    </w:p>
    <w:p w:rsidR="00207A76" w:rsidRDefault="00207A76" w:rsidP="00207A76">
      <w:pPr>
        <w:pStyle w:val="ASFKReg"/>
      </w:pPr>
      <w:bookmarkStart w:id="9" w:name="_Toc71110870"/>
      <w:r>
        <w:lastRenderedPageBreak/>
        <w:t>Перечень рисунков</w:t>
      </w:r>
      <w:bookmarkEnd w:id="9"/>
    </w:p>
    <w:p w:rsidR="00086724" w:rsidRPr="006E1EDF" w:rsidRDefault="00207A76">
      <w:pPr>
        <w:pStyle w:val="afffff"/>
        <w:rPr>
          <w:rFonts w:ascii="Calibri" w:hAnsi="Calibri"/>
          <w:sz w:val="22"/>
          <w:szCs w:val="22"/>
        </w:rPr>
      </w:pPr>
      <w:r>
        <w:fldChar w:fldCharType="begin"/>
      </w:r>
      <w:r>
        <w:instrText xml:space="preserve"> TOC \f F \h \z \t "_ASFK_Fig_Name" \c "Рисунок" </w:instrText>
      </w:r>
      <w:r>
        <w:fldChar w:fldCharType="separate"/>
      </w:r>
      <w:hyperlink w:anchor="_Toc71111115" w:history="1">
        <w:r w:rsidR="00086724" w:rsidRPr="00D04A91">
          <w:rPr>
            <w:rStyle w:val="ad"/>
          </w:rPr>
          <w:t>Рисунок </w:t>
        </w:r>
        <w:r w:rsidR="00086724" w:rsidRPr="006E1EDF">
          <w:rPr>
            <w:rFonts w:ascii="Calibri" w:hAnsi="Calibri"/>
            <w:sz w:val="22"/>
            <w:szCs w:val="22"/>
          </w:rPr>
          <w:tab/>
        </w:r>
        <w:r w:rsidR="00086724" w:rsidRPr="00D04A91">
          <w:rPr>
            <w:rStyle w:val="ad"/>
          </w:rPr>
          <w:t>1. Основное окно программы</w:t>
        </w:r>
        <w:r w:rsidR="00086724">
          <w:rPr>
            <w:webHidden/>
          </w:rPr>
          <w:tab/>
        </w:r>
        <w:r w:rsidR="00086724">
          <w:rPr>
            <w:webHidden/>
          </w:rPr>
          <w:fldChar w:fldCharType="begin"/>
        </w:r>
        <w:r w:rsidR="00086724">
          <w:rPr>
            <w:webHidden/>
          </w:rPr>
          <w:instrText xml:space="preserve"> PAGEREF _Toc71111115 \h </w:instrText>
        </w:r>
        <w:r w:rsidR="00086724">
          <w:rPr>
            <w:webHidden/>
          </w:rPr>
        </w:r>
        <w:r w:rsidR="00086724">
          <w:rPr>
            <w:webHidden/>
          </w:rPr>
          <w:fldChar w:fldCharType="separate"/>
        </w:r>
        <w:r w:rsidR="00086724">
          <w:rPr>
            <w:webHidden/>
          </w:rPr>
          <w:t>36</w:t>
        </w:r>
        <w:r w:rsidR="00086724">
          <w:rPr>
            <w:webHidden/>
          </w:rPr>
          <w:fldChar w:fldCharType="end"/>
        </w:r>
      </w:hyperlink>
    </w:p>
    <w:p w:rsidR="00086724" w:rsidRPr="006E1EDF" w:rsidRDefault="00086724">
      <w:pPr>
        <w:pStyle w:val="afffff"/>
        <w:rPr>
          <w:rFonts w:ascii="Calibri" w:hAnsi="Calibri"/>
          <w:sz w:val="22"/>
          <w:szCs w:val="22"/>
        </w:rPr>
      </w:pPr>
      <w:hyperlink w:anchor="_Toc71111116" w:history="1">
        <w:r w:rsidRPr="00D04A91">
          <w:rPr>
            <w:rStyle w:val="ad"/>
          </w:rPr>
          <w:t>Рисунок </w:t>
        </w:r>
        <w:r w:rsidRPr="006E1EDF">
          <w:rPr>
            <w:rFonts w:ascii="Calibri" w:hAnsi="Calibri"/>
            <w:sz w:val="22"/>
            <w:szCs w:val="22"/>
          </w:rPr>
          <w:tab/>
        </w:r>
        <w:r w:rsidRPr="00D04A91">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_Toc71111116 \h </w:instrText>
        </w:r>
        <w:r>
          <w:rPr>
            <w:webHidden/>
          </w:rPr>
        </w:r>
        <w:r>
          <w:rPr>
            <w:webHidden/>
          </w:rPr>
          <w:fldChar w:fldCharType="separate"/>
        </w:r>
        <w:r>
          <w:rPr>
            <w:webHidden/>
          </w:rPr>
          <w:t>39</w:t>
        </w:r>
        <w:r>
          <w:rPr>
            <w:webHidden/>
          </w:rPr>
          <w:fldChar w:fldCharType="end"/>
        </w:r>
      </w:hyperlink>
    </w:p>
    <w:p w:rsidR="00086724" w:rsidRPr="006E1EDF" w:rsidRDefault="00086724">
      <w:pPr>
        <w:pStyle w:val="afffff"/>
        <w:rPr>
          <w:rFonts w:ascii="Calibri" w:hAnsi="Calibri"/>
          <w:sz w:val="22"/>
          <w:szCs w:val="22"/>
        </w:rPr>
      </w:pPr>
      <w:hyperlink w:anchor="_Toc71111117" w:history="1">
        <w:r w:rsidRPr="00D04A91">
          <w:rPr>
            <w:rStyle w:val="ad"/>
          </w:rPr>
          <w:t>Рисунок </w:t>
        </w:r>
        <w:r w:rsidRPr="006E1EDF">
          <w:rPr>
            <w:rFonts w:ascii="Calibri" w:hAnsi="Calibri"/>
            <w:sz w:val="22"/>
            <w:szCs w:val="22"/>
          </w:rPr>
          <w:tab/>
        </w:r>
        <w:r w:rsidRPr="00D04A91">
          <w:rPr>
            <w:rStyle w:val="ad"/>
          </w:rPr>
          <w:t>3. Пример окна диспетчера задач</w:t>
        </w:r>
        <w:r>
          <w:rPr>
            <w:webHidden/>
          </w:rPr>
          <w:tab/>
        </w:r>
        <w:r>
          <w:rPr>
            <w:webHidden/>
          </w:rPr>
          <w:fldChar w:fldCharType="begin"/>
        </w:r>
        <w:r>
          <w:rPr>
            <w:webHidden/>
          </w:rPr>
          <w:instrText xml:space="preserve"> PAGEREF _Toc71111117 \h </w:instrText>
        </w:r>
        <w:r>
          <w:rPr>
            <w:webHidden/>
          </w:rPr>
        </w:r>
        <w:r>
          <w:rPr>
            <w:webHidden/>
          </w:rPr>
          <w:fldChar w:fldCharType="separate"/>
        </w:r>
        <w:r>
          <w:rPr>
            <w:webHidden/>
          </w:rPr>
          <w:t>40</w:t>
        </w:r>
        <w:r>
          <w:rPr>
            <w:webHidden/>
          </w:rPr>
          <w:fldChar w:fldCharType="end"/>
        </w:r>
      </w:hyperlink>
    </w:p>
    <w:p w:rsidR="00086724" w:rsidRPr="006E1EDF" w:rsidRDefault="00086724">
      <w:pPr>
        <w:pStyle w:val="afffff"/>
        <w:rPr>
          <w:rFonts w:ascii="Calibri" w:hAnsi="Calibri"/>
          <w:sz w:val="22"/>
          <w:szCs w:val="22"/>
        </w:rPr>
      </w:pPr>
      <w:hyperlink w:anchor="_Toc71111118" w:history="1">
        <w:r w:rsidRPr="00D04A91">
          <w:rPr>
            <w:rStyle w:val="ad"/>
          </w:rPr>
          <w:t>Рисунок </w:t>
        </w:r>
        <w:r w:rsidRPr="006E1EDF">
          <w:rPr>
            <w:rFonts w:ascii="Calibri" w:hAnsi="Calibri"/>
            <w:sz w:val="22"/>
            <w:szCs w:val="22"/>
          </w:rPr>
          <w:tab/>
        </w:r>
        <w:r w:rsidRPr="00D04A91">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_Toc71111118 \h </w:instrText>
        </w:r>
        <w:r>
          <w:rPr>
            <w:webHidden/>
          </w:rPr>
        </w:r>
        <w:r>
          <w:rPr>
            <w:webHidden/>
          </w:rPr>
          <w:fldChar w:fldCharType="separate"/>
        </w:r>
        <w:r>
          <w:rPr>
            <w:webHidden/>
          </w:rPr>
          <w:t>43</w:t>
        </w:r>
        <w:r>
          <w:rPr>
            <w:webHidden/>
          </w:rPr>
          <w:fldChar w:fldCharType="end"/>
        </w:r>
      </w:hyperlink>
    </w:p>
    <w:p w:rsidR="00086724" w:rsidRPr="006E1EDF" w:rsidRDefault="00086724">
      <w:pPr>
        <w:pStyle w:val="afffff"/>
        <w:rPr>
          <w:rFonts w:ascii="Calibri" w:hAnsi="Calibri"/>
          <w:sz w:val="22"/>
          <w:szCs w:val="22"/>
        </w:rPr>
      </w:pPr>
      <w:hyperlink w:anchor="_Toc71111119" w:history="1">
        <w:r w:rsidRPr="00D04A91">
          <w:rPr>
            <w:rStyle w:val="ad"/>
          </w:rPr>
          <w:t>Рисунок </w:t>
        </w:r>
        <w:r w:rsidRPr="006E1EDF">
          <w:rPr>
            <w:rFonts w:ascii="Calibri" w:hAnsi="Calibri"/>
            <w:sz w:val="22"/>
            <w:szCs w:val="22"/>
          </w:rPr>
          <w:tab/>
        </w:r>
        <w:r w:rsidRPr="00D04A91">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_Toc71111119 \h </w:instrText>
        </w:r>
        <w:r>
          <w:rPr>
            <w:webHidden/>
          </w:rPr>
        </w:r>
        <w:r>
          <w:rPr>
            <w:webHidden/>
          </w:rPr>
          <w:fldChar w:fldCharType="separate"/>
        </w:r>
        <w:r>
          <w:rPr>
            <w:webHidden/>
          </w:rPr>
          <w:t>44</w:t>
        </w:r>
        <w:r>
          <w:rPr>
            <w:webHidden/>
          </w:rPr>
          <w:fldChar w:fldCharType="end"/>
        </w:r>
      </w:hyperlink>
    </w:p>
    <w:p w:rsidR="00086724" w:rsidRPr="006E1EDF" w:rsidRDefault="00086724">
      <w:pPr>
        <w:pStyle w:val="afffff"/>
        <w:rPr>
          <w:rFonts w:ascii="Calibri" w:hAnsi="Calibri"/>
          <w:sz w:val="22"/>
          <w:szCs w:val="22"/>
        </w:rPr>
      </w:pPr>
      <w:hyperlink w:anchor="_Toc71111120" w:history="1">
        <w:r w:rsidRPr="00D04A91">
          <w:rPr>
            <w:rStyle w:val="ad"/>
          </w:rPr>
          <w:t>Рисунок </w:t>
        </w:r>
        <w:r w:rsidRPr="006E1EDF">
          <w:rPr>
            <w:rFonts w:ascii="Calibri" w:hAnsi="Calibri"/>
            <w:sz w:val="22"/>
            <w:szCs w:val="22"/>
          </w:rPr>
          <w:tab/>
        </w:r>
        <w:r w:rsidRPr="00D04A91">
          <w:rPr>
            <w:rStyle w:val="ad"/>
          </w:rPr>
          <w:t>6. Панели сортировки и фильтров</w:t>
        </w:r>
        <w:r>
          <w:rPr>
            <w:webHidden/>
          </w:rPr>
          <w:tab/>
        </w:r>
        <w:r>
          <w:rPr>
            <w:webHidden/>
          </w:rPr>
          <w:fldChar w:fldCharType="begin"/>
        </w:r>
        <w:r>
          <w:rPr>
            <w:webHidden/>
          </w:rPr>
          <w:instrText xml:space="preserve"> PAGEREF _Toc71111120 \h </w:instrText>
        </w:r>
        <w:r>
          <w:rPr>
            <w:webHidden/>
          </w:rPr>
        </w:r>
        <w:r>
          <w:rPr>
            <w:webHidden/>
          </w:rPr>
          <w:fldChar w:fldCharType="separate"/>
        </w:r>
        <w:r>
          <w:rPr>
            <w:webHidden/>
          </w:rPr>
          <w:t>46</w:t>
        </w:r>
        <w:r>
          <w:rPr>
            <w:webHidden/>
          </w:rPr>
          <w:fldChar w:fldCharType="end"/>
        </w:r>
      </w:hyperlink>
    </w:p>
    <w:p w:rsidR="00086724" w:rsidRPr="006E1EDF" w:rsidRDefault="00086724">
      <w:pPr>
        <w:pStyle w:val="afffff"/>
        <w:rPr>
          <w:rFonts w:ascii="Calibri" w:hAnsi="Calibri"/>
          <w:sz w:val="22"/>
          <w:szCs w:val="22"/>
        </w:rPr>
      </w:pPr>
      <w:hyperlink w:anchor="_Toc71111121" w:history="1">
        <w:r w:rsidRPr="00D04A91">
          <w:rPr>
            <w:rStyle w:val="ad"/>
          </w:rPr>
          <w:t>Рисунок </w:t>
        </w:r>
        <w:r w:rsidRPr="006E1EDF">
          <w:rPr>
            <w:rFonts w:ascii="Calibri" w:hAnsi="Calibri"/>
            <w:sz w:val="22"/>
            <w:szCs w:val="22"/>
          </w:rPr>
          <w:tab/>
        </w:r>
        <w:r w:rsidRPr="00D04A91">
          <w:rPr>
            <w:rStyle w:val="ad"/>
          </w:rPr>
          <w:t>7. Панель сортировки</w:t>
        </w:r>
        <w:r>
          <w:rPr>
            <w:webHidden/>
          </w:rPr>
          <w:tab/>
        </w:r>
        <w:r>
          <w:rPr>
            <w:webHidden/>
          </w:rPr>
          <w:fldChar w:fldCharType="begin"/>
        </w:r>
        <w:r>
          <w:rPr>
            <w:webHidden/>
          </w:rPr>
          <w:instrText xml:space="preserve"> PAGEREF _Toc71111121 \h </w:instrText>
        </w:r>
        <w:r>
          <w:rPr>
            <w:webHidden/>
          </w:rPr>
        </w:r>
        <w:r>
          <w:rPr>
            <w:webHidden/>
          </w:rPr>
          <w:fldChar w:fldCharType="separate"/>
        </w:r>
        <w:r>
          <w:rPr>
            <w:webHidden/>
          </w:rPr>
          <w:t>46</w:t>
        </w:r>
        <w:r>
          <w:rPr>
            <w:webHidden/>
          </w:rPr>
          <w:fldChar w:fldCharType="end"/>
        </w:r>
      </w:hyperlink>
    </w:p>
    <w:p w:rsidR="00086724" w:rsidRPr="006E1EDF" w:rsidRDefault="00086724">
      <w:pPr>
        <w:pStyle w:val="afffff"/>
        <w:rPr>
          <w:rFonts w:ascii="Calibri" w:hAnsi="Calibri"/>
          <w:sz w:val="22"/>
          <w:szCs w:val="22"/>
        </w:rPr>
      </w:pPr>
      <w:hyperlink w:anchor="_Toc71111122" w:history="1">
        <w:r w:rsidRPr="00D04A91">
          <w:rPr>
            <w:rStyle w:val="ad"/>
          </w:rPr>
          <w:t>Рисунок </w:t>
        </w:r>
        <w:r w:rsidRPr="006E1EDF">
          <w:rPr>
            <w:rFonts w:ascii="Calibri" w:hAnsi="Calibri"/>
            <w:sz w:val="22"/>
            <w:szCs w:val="22"/>
          </w:rPr>
          <w:tab/>
        </w:r>
        <w:r w:rsidRPr="00D04A91">
          <w:rPr>
            <w:rStyle w:val="ad"/>
          </w:rPr>
          <w:t>8. Панель фильтров</w:t>
        </w:r>
        <w:r>
          <w:rPr>
            <w:webHidden/>
          </w:rPr>
          <w:tab/>
        </w:r>
        <w:r>
          <w:rPr>
            <w:webHidden/>
          </w:rPr>
          <w:fldChar w:fldCharType="begin"/>
        </w:r>
        <w:r>
          <w:rPr>
            <w:webHidden/>
          </w:rPr>
          <w:instrText xml:space="preserve"> PAGEREF _Toc71111122 \h </w:instrText>
        </w:r>
        <w:r>
          <w:rPr>
            <w:webHidden/>
          </w:rPr>
        </w:r>
        <w:r>
          <w:rPr>
            <w:webHidden/>
          </w:rPr>
          <w:fldChar w:fldCharType="separate"/>
        </w:r>
        <w:r>
          <w:rPr>
            <w:webHidden/>
          </w:rPr>
          <w:t>46</w:t>
        </w:r>
        <w:r>
          <w:rPr>
            <w:webHidden/>
          </w:rPr>
          <w:fldChar w:fldCharType="end"/>
        </w:r>
      </w:hyperlink>
    </w:p>
    <w:p w:rsidR="00086724" w:rsidRPr="006E1EDF" w:rsidRDefault="00086724">
      <w:pPr>
        <w:pStyle w:val="afffff"/>
        <w:rPr>
          <w:rFonts w:ascii="Calibri" w:hAnsi="Calibri"/>
          <w:sz w:val="22"/>
          <w:szCs w:val="22"/>
        </w:rPr>
      </w:pPr>
      <w:hyperlink w:anchor="_Toc71111123" w:history="1">
        <w:r w:rsidRPr="00D04A91">
          <w:rPr>
            <w:rStyle w:val="ad"/>
          </w:rPr>
          <w:t>Рисунок </w:t>
        </w:r>
        <w:r w:rsidRPr="006E1EDF">
          <w:rPr>
            <w:rFonts w:ascii="Calibri" w:hAnsi="Calibri"/>
            <w:sz w:val="22"/>
            <w:szCs w:val="22"/>
          </w:rPr>
          <w:tab/>
        </w:r>
        <w:r w:rsidRPr="00D04A91">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_Toc71111123 \h </w:instrText>
        </w:r>
        <w:r>
          <w:rPr>
            <w:webHidden/>
          </w:rPr>
        </w:r>
        <w:r>
          <w:rPr>
            <w:webHidden/>
          </w:rPr>
          <w:fldChar w:fldCharType="separate"/>
        </w:r>
        <w:r>
          <w:rPr>
            <w:webHidden/>
          </w:rPr>
          <w:t>47</w:t>
        </w:r>
        <w:r>
          <w:rPr>
            <w:webHidden/>
          </w:rPr>
          <w:fldChar w:fldCharType="end"/>
        </w:r>
      </w:hyperlink>
    </w:p>
    <w:p w:rsidR="00086724" w:rsidRPr="006E1EDF" w:rsidRDefault="00086724">
      <w:pPr>
        <w:pStyle w:val="afffff"/>
        <w:rPr>
          <w:rFonts w:ascii="Calibri" w:hAnsi="Calibri"/>
          <w:sz w:val="22"/>
          <w:szCs w:val="22"/>
        </w:rPr>
      </w:pPr>
      <w:hyperlink w:anchor="_Toc71111124" w:history="1">
        <w:r w:rsidRPr="00D04A91">
          <w:rPr>
            <w:rStyle w:val="ad"/>
          </w:rPr>
          <w:t>Рисунок </w:t>
        </w:r>
        <w:r w:rsidRPr="006E1EDF">
          <w:rPr>
            <w:rFonts w:ascii="Calibri" w:hAnsi="Calibri"/>
            <w:sz w:val="22"/>
            <w:szCs w:val="22"/>
          </w:rPr>
          <w:tab/>
        </w:r>
        <w:r w:rsidRPr="00D04A91">
          <w:rPr>
            <w:rStyle w:val="ad"/>
          </w:rPr>
          <w:t>10. Информационная панель</w:t>
        </w:r>
        <w:r>
          <w:rPr>
            <w:webHidden/>
          </w:rPr>
          <w:tab/>
        </w:r>
        <w:r>
          <w:rPr>
            <w:webHidden/>
          </w:rPr>
          <w:fldChar w:fldCharType="begin"/>
        </w:r>
        <w:r>
          <w:rPr>
            <w:webHidden/>
          </w:rPr>
          <w:instrText xml:space="preserve"> PAGEREF _Toc71111124 \h </w:instrText>
        </w:r>
        <w:r>
          <w:rPr>
            <w:webHidden/>
          </w:rPr>
        </w:r>
        <w:r>
          <w:rPr>
            <w:webHidden/>
          </w:rPr>
          <w:fldChar w:fldCharType="separate"/>
        </w:r>
        <w:r>
          <w:rPr>
            <w:webHidden/>
          </w:rPr>
          <w:t>48</w:t>
        </w:r>
        <w:r>
          <w:rPr>
            <w:webHidden/>
          </w:rPr>
          <w:fldChar w:fldCharType="end"/>
        </w:r>
      </w:hyperlink>
    </w:p>
    <w:p w:rsidR="00086724" w:rsidRPr="006E1EDF" w:rsidRDefault="00086724">
      <w:pPr>
        <w:pStyle w:val="afffff"/>
        <w:rPr>
          <w:rFonts w:ascii="Calibri" w:hAnsi="Calibri"/>
          <w:sz w:val="22"/>
          <w:szCs w:val="22"/>
        </w:rPr>
      </w:pPr>
      <w:hyperlink w:anchor="_Toc71111125" w:history="1">
        <w:r w:rsidRPr="00D04A91">
          <w:rPr>
            <w:rStyle w:val="ad"/>
          </w:rPr>
          <w:t>Рисунок </w:t>
        </w:r>
        <w:r w:rsidRPr="006E1EDF">
          <w:rPr>
            <w:rFonts w:ascii="Calibri" w:hAnsi="Calibri"/>
            <w:sz w:val="22"/>
            <w:szCs w:val="22"/>
          </w:rPr>
          <w:tab/>
        </w:r>
        <w:r w:rsidRPr="00D04A91">
          <w:rPr>
            <w:rStyle w:val="ad"/>
          </w:rPr>
          <w:t>11. ЭФ списка документов «Заявка на кассовый расход»</w:t>
        </w:r>
        <w:r>
          <w:rPr>
            <w:webHidden/>
          </w:rPr>
          <w:tab/>
        </w:r>
        <w:r>
          <w:rPr>
            <w:webHidden/>
          </w:rPr>
          <w:fldChar w:fldCharType="begin"/>
        </w:r>
        <w:r>
          <w:rPr>
            <w:webHidden/>
          </w:rPr>
          <w:instrText xml:space="preserve"> PAGEREF _Toc71111125 \h </w:instrText>
        </w:r>
        <w:r>
          <w:rPr>
            <w:webHidden/>
          </w:rPr>
        </w:r>
        <w:r>
          <w:rPr>
            <w:webHidden/>
          </w:rPr>
          <w:fldChar w:fldCharType="separate"/>
        </w:r>
        <w:r>
          <w:rPr>
            <w:webHidden/>
          </w:rPr>
          <w:t>50</w:t>
        </w:r>
        <w:r>
          <w:rPr>
            <w:webHidden/>
          </w:rPr>
          <w:fldChar w:fldCharType="end"/>
        </w:r>
      </w:hyperlink>
    </w:p>
    <w:p w:rsidR="00086724" w:rsidRPr="006E1EDF" w:rsidRDefault="00086724">
      <w:pPr>
        <w:pStyle w:val="afffff"/>
        <w:rPr>
          <w:rFonts w:ascii="Calibri" w:hAnsi="Calibri"/>
          <w:sz w:val="22"/>
          <w:szCs w:val="22"/>
        </w:rPr>
      </w:pPr>
      <w:hyperlink w:anchor="_Toc71111126" w:history="1">
        <w:r w:rsidRPr="00D04A91">
          <w:rPr>
            <w:rStyle w:val="ad"/>
          </w:rPr>
          <w:t>Рисунок </w:t>
        </w:r>
        <w:r w:rsidRPr="006E1EDF">
          <w:rPr>
            <w:rFonts w:ascii="Calibri" w:hAnsi="Calibri"/>
            <w:sz w:val="22"/>
            <w:szCs w:val="22"/>
          </w:rPr>
          <w:tab/>
        </w:r>
        <w:r w:rsidRPr="00D04A91">
          <w:rPr>
            <w:rStyle w:val="ad"/>
          </w:rPr>
          <w:t>12. Окно «Поиск…»</w:t>
        </w:r>
        <w:r>
          <w:rPr>
            <w:webHidden/>
          </w:rPr>
          <w:tab/>
        </w:r>
        <w:r>
          <w:rPr>
            <w:webHidden/>
          </w:rPr>
          <w:fldChar w:fldCharType="begin"/>
        </w:r>
        <w:r>
          <w:rPr>
            <w:webHidden/>
          </w:rPr>
          <w:instrText xml:space="preserve"> PAGEREF _Toc71111126 \h </w:instrText>
        </w:r>
        <w:r>
          <w:rPr>
            <w:webHidden/>
          </w:rPr>
        </w:r>
        <w:r>
          <w:rPr>
            <w:webHidden/>
          </w:rPr>
          <w:fldChar w:fldCharType="separate"/>
        </w:r>
        <w:r>
          <w:rPr>
            <w:webHidden/>
          </w:rPr>
          <w:t>51</w:t>
        </w:r>
        <w:r>
          <w:rPr>
            <w:webHidden/>
          </w:rPr>
          <w:fldChar w:fldCharType="end"/>
        </w:r>
      </w:hyperlink>
    </w:p>
    <w:p w:rsidR="00086724" w:rsidRPr="006E1EDF" w:rsidRDefault="00086724">
      <w:pPr>
        <w:pStyle w:val="afffff"/>
        <w:rPr>
          <w:rFonts w:ascii="Calibri" w:hAnsi="Calibri"/>
          <w:sz w:val="22"/>
          <w:szCs w:val="22"/>
        </w:rPr>
      </w:pPr>
      <w:hyperlink w:anchor="_Toc71111127" w:history="1">
        <w:r w:rsidRPr="00D04A91">
          <w:rPr>
            <w:rStyle w:val="ad"/>
          </w:rPr>
          <w:t>Рисунок </w:t>
        </w:r>
        <w:r w:rsidRPr="006E1EDF">
          <w:rPr>
            <w:rFonts w:ascii="Calibri" w:hAnsi="Calibri"/>
            <w:sz w:val="22"/>
            <w:szCs w:val="22"/>
          </w:rPr>
          <w:tab/>
        </w:r>
        <w:r w:rsidRPr="00D04A91">
          <w:rPr>
            <w:rStyle w:val="ad"/>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_Toc71111127 \h </w:instrText>
        </w:r>
        <w:r>
          <w:rPr>
            <w:webHidden/>
          </w:rPr>
        </w:r>
        <w:r>
          <w:rPr>
            <w:webHidden/>
          </w:rPr>
          <w:fldChar w:fldCharType="separate"/>
        </w:r>
        <w:r>
          <w:rPr>
            <w:webHidden/>
          </w:rPr>
          <w:t>51</w:t>
        </w:r>
        <w:r>
          <w:rPr>
            <w:webHidden/>
          </w:rPr>
          <w:fldChar w:fldCharType="end"/>
        </w:r>
      </w:hyperlink>
    </w:p>
    <w:p w:rsidR="00086724" w:rsidRPr="006E1EDF" w:rsidRDefault="00086724">
      <w:pPr>
        <w:pStyle w:val="afffff"/>
        <w:rPr>
          <w:rFonts w:ascii="Calibri" w:hAnsi="Calibri"/>
          <w:sz w:val="22"/>
          <w:szCs w:val="22"/>
        </w:rPr>
      </w:pPr>
      <w:hyperlink w:anchor="_Toc71111128" w:history="1">
        <w:r w:rsidRPr="00D04A91">
          <w:rPr>
            <w:rStyle w:val="ad"/>
          </w:rPr>
          <w:t>Рисунок </w:t>
        </w:r>
        <w:r w:rsidRPr="006E1EDF">
          <w:rPr>
            <w:rFonts w:ascii="Calibri" w:hAnsi="Calibri"/>
            <w:sz w:val="22"/>
            <w:szCs w:val="22"/>
          </w:rPr>
          <w:tab/>
        </w:r>
        <w:r w:rsidRPr="00D04A91">
          <w:rPr>
            <w:rStyle w:val="ad"/>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_Toc71111128 \h </w:instrText>
        </w:r>
        <w:r>
          <w:rPr>
            <w:webHidden/>
          </w:rPr>
        </w:r>
        <w:r>
          <w:rPr>
            <w:webHidden/>
          </w:rPr>
          <w:fldChar w:fldCharType="separate"/>
        </w:r>
        <w:r>
          <w:rPr>
            <w:webHidden/>
          </w:rPr>
          <w:t>52</w:t>
        </w:r>
        <w:r>
          <w:rPr>
            <w:webHidden/>
          </w:rPr>
          <w:fldChar w:fldCharType="end"/>
        </w:r>
      </w:hyperlink>
    </w:p>
    <w:p w:rsidR="00086724" w:rsidRPr="006E1EDF" w:rsidRDefault="00086724">
      <w:pPr>
        <w:pStyle w:val="afffff"/>
        <w:rPr>
          <w:rFonts w:ascii="Calibri" w:hAnsi="Calibri"/>
          <w:sz w:val="22"/>
          <w:szCs w:val="22"/>
        </w:rPr>
      </w:pPr>
      <w:hyperlink w:anchor="_Toc71111129" w:history="1">
        <w:r w:rsidRPr="00D04A91">
          <w:rPr>
            <w:rStyle w:val="ad"/>
          </w:rPr>
          <w:t>Рисунок </w:t>
        </w:r>
        <w:r w:rsidRPr="006E1EDF">
          <w:rPr>
            <w:rFonts w:ascii="Calibri" w:hAnsi="Calibri"/>
            <w:sz w:val="22"/>
            <w:szCs w:val="22"/>
          </w:rPr>
          <w:tab/>
        </w:r>
        <w:r w:rsidRPr="00D04A91">
          <w:rPr>
            <w:rStyle w:val="ad"/>
          </w:rPr>
          <w:t>15. Форма «Добавление записи»</w:t>
        </w:r>
        <w:r>
          <w:rPr>
            <w:webHidden/>
          </w:rPr>
          <w:tab/>
        </w:r>
        <w:r>
          <w:rPr>
            <w:webHidden/>
          </w:rPr>
          <w:fldChar w:fldCharType="begin"/>
        </w:r>
        <w:r>
          <w:rPr>
            <w:webHidden/>
          </w:rPr>
          <w:instrText xml:space="preserve"> PAGEREF _Toc71111129 \h </w:instrText>
        </w:r>
        <w:r>
          <w:rPr>
            <w:webHidden/>
          </w:rPr>
        </w:r>
        <w:r>
          <w:rPr>
            <w:webHidden/>
          </w:rPr>
          <w:fldChar w:fldCharType="separate"/>
        </w:r>
        <w:r>
          <w:rPr>
            <w:webHidden/>
          </w:rPr>
          <w:t>56</w:t>
        </w:r>
        <w:r>
          <w:rPr>
            <w:webHidden/>
          </w:rPr>
          <w:fldChar w:fldCharType="end"/>
        </w:r>
      </w:hyperlink>
    </w:p>
    <w:p w:rsidR="00086724" w:rsidRPr="006E1EDF" w:rsidRDefault="00086724">
      <w:pPr>
        <w:pStyle w:val="afffff"/>
        <w:rPr>
          <w:rFonts w:ascii="Calibri" w:hAnsi="Calibri"/>
          <w:sz w:val="22"/>
          <w:szCs w:val="22"/>
        </w:rPr>
      </w:pPr>
      <w:hyperlink w:anchor="_Toc71111130" w:history="1">
        <w:r w:rsidRPr="00D04A91">
          <w:rPr>
            <w:rStyle w:val="ad"/>
          </w:rPr>
          <w:t>Рисунок </w:t>
        </w:r>
        <w:r w:rsidRPr="006E1EDF">
          <w:rPr>
            <w:rFonts w:ascii="Calibri" w:hAnsi="Calibri"/>
            <w:sz w:val="22"/>
            <w:szCs w:val="22"/>
          </w:rPr>
          <w:tab/>
        </w:r>
        <w:r w:rsidRPr="00D04A91">
          <w:rPr>
            <w:rStyle w:val="ad"/>
          </w:rPr>
          <w:t>16. ЭФ документа «Заявка на кассовый расход», закладки «Раздел 3, 4, 5 (2)»</w:t>
        </w:r>
        <w:r>
          <w:rPr>
            <w:webHidden/>
          </w:rPr>
          <w:tab/>
        </w:r>
        <w:r>
          <w:rPr>
            <w:webHidden/>
          </w:rPr>
          <w:fldChar w:fldCharType="begin"/>
        </w:r>
        <w:r>
          <w:rPr>
            <w:webHidden/>
          </w:rPr>
          <w:instrText xml:space="preserve"> PAGEREF _Toc71111130 \h </w:instrText>
        </w:r>
        <w:r>
          <w:rPr>
            <w:webHidden/>
          </w:rPr>
        </w:r>
        <w:r>
          <w:rPr>
            <w:webHidden/>
          </w:rPr>
          <w:fldChar w:fldCharType="separate"/>
        </w:r>
        <w:r>
          <w:rPr>
            <w:webHidden/>
          </w:rPr>
          <w:t>57</w:t>
        </w:r>
        <w:r>
          <w:rPr>
            <w:webHidden/>
          </w:rPr>
          <w:fldChar w:fldCharType="end"/>
        </w:r>
      </w:hyperlink>
    </w:p>
    <w:p w:rsidR="00086724" w:rsidRPr="006E1EDF" w:rsidRDefault="00086724">
      <w:pPr>
        <w:pStyle w:val="afffff"/>
        <w:rPr>
          <w:rFonts w:ascii="Calibri" w:hAnsi="Calibri"/>
          <w:sz w:val="22"/>
          <w:szCs w:val="22"/>
        </w:rPr>
      </w:pPr>
      <w:hyperlink w:anchor="_Toc71111131" w:history="1">
        <w:r w:rsidRPr="00D04A91">
          <w:rPr>
            <w:rStyle w:val="ad"/>
          </w:rPr>
          <w:t>Рисунок </w:t>
        </w:r>
        <w:r w:rsidRPr="006E1EDF">
          <w:rPr>
            <w:rFonts w:ascii="Calibri" w:hAnsi="Calibri"/>
            <w:sz w:val="22"/>
            <w:szCs w:val="22"/>
          </w:rPr>
          <w:tab/>
        </w:r>
        <w:r w:rsidRPr="00D04A91">
          <w:rPr>
            <w:rStyle w:val="ad"/>
          </w:rPr>
          <w:t>17. Форма «Добавление записи»</w:t>
        </w:r>
        <w:r>
          <w:rPr>
            <w:webHidden/>
          </w:rPr>
          <w:tab/>
        </w:r>
        <w:r>
          <w:rPr>
            <w:webHidden/>
          </w:rPr>
          <w:fldChar w:fldCharType="begin"/>
        </w:r>
        <w:r>
          <w:rPr>
            <w:webHidden/>
          </w:rPr>
          <w:instrText xml:space="preserve"> PAGEREF _Toc71111131 \h </w:instrText>
        </w:r>
        <w:r>
          <w:rPr>
            <w:webHidden/>
          </w:rPr>
        </w:r>
        <w:r>
          <w:rPr>
            <w:webHidden/>
          </w:rPr>
          <w:fldChar w:fldCharType="separate"/>
        </w:r>
        <w:r>
          <w:rPr>
            <w:webHidden/>
          </w:rPr>
          <w:t>62</w:t>
        </w:r>
        <w:r>
          <w:rPr>
            <w:webHidden/>
          </w:rPr>
          <w:fldChar w:fldCharType="end"/>
        </w:r>
      </w:hyperlink>
    </w:p>
    <w:p w:rsidR="00086724" w:rsidRPr="006E1EDF" w:rsidRDefault="00086724">
      <w:pPr>
        <w:pStyle w:val="afffff"/>
        <w:rPr>
          <w:rFonts w:ascii="Calibri" w:hAnsi="Calibri"/>
          <w:sz w:val="22"/>
          <w:szCs w:val="22"/>
        </w:rPr>
      </w:pPr>
      <w:hyperlink w:anchor="_Toc71111132" w:history="1">
        <w:r w:rsidRPr="00D04A91">
          <w:rPr>
            <w:rStyle w:val="ad"/>
          </w:rPr>
          <w:t>Рисунок </w:t>
        </w:r>
        <w:r w:rsidRPr="006E1EDF">
          <w:rPr>
            <w:rFonts w:ascii="Calibri" w:hAnsi="Calibri"/>
            <w:sz w:val="22"/>
            <w:szCs w:val="22"/>
          </w:rPr>
          <w:tab/>
        </w:r>
        <w:r w:rsidRPr="00D04A91">
          <w:rPr>
            <w:rStyle w:val="ad"/>
          </w:rPr>
          <w:t>18. ЭФ документа «Заявка на кассовый расход», закладки «Подписи (3)»</w:t>
        </w:r>
        <w:r>
          <w:rPr>
            <w:webHidden/>
          </w:rPr>
          <w:tab/>
        </w:r>
        <w:r>
          <w:rPr>
            <w:webHidden/>
          </w:rPr>
          <w:fldChar w:fldCharType="begin"/>
        </w:r>
        <w:r>
          <w:rPr>
            <w:webHidden/>
          </w:rPr>
          <w:instrText xml:space="preserve"> PAGEREF _Toc71111132 \h </w:instrText>
        </w:r>
        <w:r>
          <w:rPr>
            <w:webHidden/>
          </w:rPr>
        </w:r>
        <w:r>
          <w:rPr>
            <w:webHidden/>
          </w:rPr>
          <w:fldChar w:fldCharType="separate"/>
        </w:r>
        <w:r>
          <w:rPr>
            <w:webHidden/>
          </w:rPr>
          <w:t>62</w:t>
        </w:r>
        <w:r>
          <w:rPr>
            <w:webHidden/>
          </w:rPr>
          <w:fldChar w:fldCharType="end"/>
        </w:r>
      </w:hyperlink>
    </w:p>
    <w:p w:rsidR="00086724" w:rsidRPr="006E1EDF" w:rsidRDefault="00086724">
      <w:pPr>
        <w:pStyle w:val="afffff"/>
        <w:rPr>
          <w:rFonts w:ascii="Calibri" w:hAnsi="Calibri"/>
          <w:sz w:val="22"/>
          <w:szCs w:val="22"/>
        </w:rPr>
      </w:pPr>
      <w:hyperlink w:anchor="_Toc71111133" w:history="1">
        <w:r w:rsidRPr="00D04A91">
          <w:rPr>
            <w:rStyle w:val="ad"/>
          </w:rPr>
          <w:t>Рисунок </w:t>
        </w:r>
        <w:r w:rsidRPr="006E1EDF">
          <w:rPr>
            <w:rFonts w:ascii="Calibri" w:hAnsi="Calibri"/>
            <w:sz w:val="22"/>
            <w:szCs w:val="22"/>
          </w:rPr>
          <w:tab/>
        </w:r>
        <w:r w:rsidRPr="00D04A91">
          <w:rPr>
            <w:rStyle w:val="ad"/>
          </w:rPr>
          <w:t>19. ЭФ списка документов «Заявка на кассовый расход (сокращенная)»</w:t>
        </w:r>
        <w:r>
          <w:rPr>
            <w:webHidden/>
          </w:rPr>
          <w:tab/>
        </w:r>
        <w:r>
          <w:rPr>
            <w:webHidden/>
          </w:rPr>
          <w:fldChar w:fldCharType="begin"/>
        </w:r>
        <w:r>
          <w:rPr>
            <w:webHidden/>
          </w:rPr>
          <w:instrText xml:space="preserve"> PAGEREF _Toc71111133 \h </w:instrText>
        </w:r>
        <w:r>
          <w:rPr>
            <w:webHidden/>
          </w:rPr>
        </w:r>
        <w:r>
          <w:rPr>
            <w:webHidden/>
          </w:rPr>
          <w:fldChar w:fldCharType="separate"/>
        </w:r>
        <w:r>
          <w:rPr>
            <w:webHidden/>
          </w:rPr>
          <w:t>64</w:t>
        </w:r>
        <w:r>
          <w:rPr>
            <w:webHidden/>
          </w:rPr>
          <w:fldChar w:fldCharType="end"/>
        </w:r>
      </w:hyperlink>
    </w:p>
    <w:p w:rsidR="00086724" w:rsidRPr="006E1EDF" w:rsidRDefault="00086724">
      <w:pPr>
        <w:pStyle w:val="afffff"/>
        <w:rPr>
          <w:rFonts w:ascii="Calibri" w:hAnsi="Calibri"/>
          <w:sz w:val="22"/>
          <w:szCs w:val="22"/>
        </w:rPr>
      </w:pPr>
      <w:hyperlink w:anchor="_Toc71111134" w:history="1">
        <w:r w:rsidRPr="00D04A91">
          <w:rPr>
            <w:rStyle w:val="ad"/>
          </w:rPr>
          <w:t>Рисунок </w:t>
        </w:r>
        <w:r w:rsidRPr="006E1EDF">
          <w:rPr>
            <w:rFonts w:ascii="Calibri" w:hAnsi="Calibri"/>
            <w:sz w:val="22"/>
            <w:szCs w:val="22"/>
          </w:rPr>
          <w:tab/>
        </w:r>
        <w:r w:rsidRPr="00D04A91">
          <w:rPr>
            <w:rStyle w:val="ad"/>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_Toc71111134 \h </w:instrText>
        </w:r>
        <w:r>
          <w:rPr>
            <w:webHidden/>
          </w:rPr>
        </w:r>
        <w:r>
          <w:rPr>
            <w:webHidden/>
          </w:rPr>
          <w:fldChar w:fldCharType="separate"/>
        </w:r>
        <w:r>
          <w:rPr>
            <w:webHidden/>
          </w:rPr>
          <w:t>65</w:t>
        </w:r>
        <w:r>
          <w:rPr>
            <w:webHidden/>
          </w:rPr>
          <w:fldChar w:fldCharType="end"/>
        </w:r>
      </w:hyperlink>
    </w:p>
    <w:p w:rsidR="00086724" w:rsidRPr="006E1EDF" w:rsidRDefault="00086724">
      <w:pPr>
        <w:pStyle w:val="afffff"/>
        <w:rPr>
          <w:rFonts w:ascii="Calibri" w:hAnsi="Calibri"/>
          <w:sz w:val="22"/>
          <w:szCs w:val="22"/>
        </w:rPr>
      </w:pPr>
      <w:hyperlink w:anchor="_Toc71111135" w:history="1">
        <w:r w:rsidRPr="00D04A91">
          <w:rPr>
            <w:rStyle w:val="ad"/>
          </w:rPr>
          <w:t>Рисунок </w:t>
        </w:r>
        <w:r w:rsidRPr="006E1EDF">
          <w:rPr>
            <w:rFonts w:ascii="Calibri" w:hAnsi="Calibri"/>
            <w:sz w:val="22"/>
            <w:szCs w:val="22"/>
          </w:rPr>
          <w:tab/>
        </w:r>
        <w:r w:rsidRPr="00D04A91">
          <w:rPr>
            <w:rStyle w:val="ad"/>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_Toc71111135 \h </w:instrText>
        </w:r>
        <w:r>
          <w:rPr>
            <w:webHidden/>
          </w:rPr>
        </w:r>
        <w:r>
          <w:rPr>
            <w:webHidden/>
          </w:rPr>
          <w:fldChar w:fldCharType="separate"/>
        </w:r>
        <w:r>
          <w:rPr>
            <w:webHidden/>
          </w:rPr>
          <w:t>69</w:t>
        </w:r>
        <w:r>
          <w:rPr>
            <w:webHidden/>
          </w:rPr>
          <w:fldChar w:fldCharType="end"/>
        </w:r>
      </w:hyperlink>
    </w:p>
    <w:p w:rsidR="00086724" w:rsidRPr="006E1EDF" w:rsidRDefault="00086724">
      <w:pPr>
        <w:pStyle w:val="afffff"/>
        <w:rPr>
          <w:rFonts w:ascii="Calibri" w:hAnsi="Calibri"/>
          <w:sz w:val="22"/>
          <w:szCs w:val="22"/>
        </w:rPr>
      </w:pPr>
      <w:hyperlink w:anchor="_Toc71111136" w:history="1">
        <w:r w:rsidRPr="00D04A91">
          <w:rPr>
            <w:rStyle w:val="ad"/>
          </w:rPr>
          <w:t>Рисунок </w:t>
        </w:r>
        <w:r w:rsidRPr="006E1EDF">
          <w:rPr>
            <w:rFonts w:ascii="Calibri" w:hAnsi="Calibri"/>
            <w:sz w:val="22"/>
            <w:szCs w:val="22"/>
          </w:rPr>
          <w:tab/>
        </w:r>
        <w:r w:rsidRPr="00D04A91">
          <w:rPr>
            <w:rStyle w:val="ad"/>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_Toc71111136 \h </w:instrText>
        </w:r>
        <w:r>
          <w:rPr>
            <w:webHidden/>
          </w:rPr>
        </w:r>
        <w:r>
          <w:rPr>
            <w:webHidden/>
          </w:rPr>
          <w:fldChar w:fldCharType="separate"/>
        </w:r>
        <w:r>
          <w:rPr>
            <w:webHidden/>
          </w:rPr>
          <w:t>72</w:t>
        </w:r>
        <w:r>
          <w:rPr>
            <w:webHidden/>
          </w:rPr>
          <w:fldChar w:fldCharType="end"/>
        </w:r>
      </w:hyperlink>
    </w:p>
    <w:p w:rsidR="00086724" w:rsidRPr="006E1EDF" w:rsidRDefault="00086724">
      <w:pPr>
        <w:pStyle w:val="afffff"/>
        <w:rPr>
          <w:rFonts w:ascii="Calibri" w:hAnsi="Calibri"/>
          <w:sz w:val="22"/>
          <w:szCs w:val="22"/>
        </w:rPr>
      </w:pPr>
      <w:hyperlink w:anchor="_Toc71111137" w:history="1">
        <w:r w:rsidRPr="00D04A91">
          <w:rPr>
            <w:rStyle w:val="ad"/>
          </w:rPr>
          <w:t>Рисунок </w:t>
        </w:r>
        <w:r w:rsidRPr="006E1EDF">
          <w:rPr>
            <w:rFonts w:ascii="Calibri" w:hAnsi="Calibri"/>
            <w:sz w:val="22"/>
            <w:szCs w:val="22"/>
          </w:rPr>
          <w:tab/>
        </w:r>
        <w:r w:rsidRPr="00D04A91">
          <w:rPr>
            <w:rStyle w:val="ad"/>
          </w:rPr>
          <w:t>23. ЭФ списка «Заявление на проведение операций с иностранной валютой»</w:t>
        </w:r>
        <w:r>
          <w:rPr>
            <w:webHidden/>
          </w:rPr>
          <w:tab/>
        </w:r>
        <w:r>
          <w:rPr>
            <w:webHidden/>
          </w:rPr>
          <w:fldChar w:fldCharType="begin"/>
        </w:r>
        <w:r>
          <w:rPr>
            <w:webHidden/>
          </w:rPr>
          <w:instrText xml:space="preserve"> PAGEREF _Toc71111137 \h </w:instrText>
        </w:r>
        <w:r>
          <w:rPr>
            <w:webHidden/>
          </w:rPr>
        </w:r>
        <w:r>
          <w:rPr>
            <w:webHidden/>
          </w:rPr>
          <w:fldChar w:fldCharType="separate"/>
        </w:r>
        <w:r>
          <w:rPr>
            <w:webHidden/>
          </w:rPr>
          <w:t>73</w:t>
        </w:r>
        <w:r>
          <w:rPr>
            <w:webHidden/>
          </w:rPr>
          <w:fldChar w:fldCharType="end"/>
        </w:r>
      </w:hyperlink>
    </w:p>
    <w:p w:rsidR="00086724" w:rsidRPr="006E1EDF" w:rsidRDefault="00086724">
      <w:pPr>
        <w:pStyle w:val="afffff"/>
        <w:rPr>
          <w:rFonts w:ascii="Calibri" w:hAnsi="Calibri"/>
          <w:sz w:val="22"/>
          <w:szCs w:val="22"/>
        </w:rPr>
      </w:pPr>
      <w:hyperlink w:anchor="_Toc71111138" w:history="1">
        <w:r w:rsidRPr="00D04A91">
          <w:rPr>
            <w:rStyle w:val="ad"/>
          </w:rPr>
          <w:t>Рисунок </w:t>
        </w:r>
        <w:r w:rsidRPr="006E1EDF">
          <w:rPr>
            <w:rFonts w:ascii="Calibri" w:hAnsi="Calibri"/>
            <w:sz w:val="22"/>
            <w:szCs w:val="22"/>
          </w:rPr>
          <w:tab/>
        </w:r>
        <w:r w:rsidRPr="00D04A91">
          <w:rPr>
            <w:rStyle w:val="ad"/>
          </w:rPr>
          <w:t>24. Окно «Поиск…»</w:t>
        </w:r>
        <w:r>
          <w:rPr>
            <w:webHidden/>
          </w:rPr>
          <w:tab/>
        </w:r>
        <w:r>
          <w:rPr>
            <w:webHidden/>
          </w:rPr>
          <w:fldChar w:fldCharType="begin"/>
        </w:r>
        <w:r>
          <w:rPr>
            <w:webHidden/>
          </w:rPr>
          <w:instrText xml:space="preserve"> PAGEREF _Toc71111138 \h </w:instrText>
        </w:r>
        <w:r>
          <w:rPr>
            <w:webHidden/>
          </w:rPr>
        </w:r>
        <w:r>
          <w:rPr>
            <w:webHidden/>
          </w:rPr>
          <w:fldChar w:fldCharType="separate"/>
        </w:r>
        <w:r>
          <w:rPr>
            <w:webHidden/>
          </w:rPr>
          <w:t>74</w:t>
        </w:r>
        <w:r>
          <w:rPr>
            <w:webHidden/>
          </w:rPr>
          <w:fldChar w:fldCharType="end"/>
        </w:r>
      </w:hyperlink>
    </w:p>
    <w:p w:rsidR="00086724" w:rsidRPr="006E1EDF" w:rsidRDefault="00086724">
      <w:pPr>
        <w:pStyle w:val="afffff"/>
        <w:rPr>
          <w:rFonts w:ascii="Calibri" w:hAnsi="Calibri"/>
          <w:sz w:val="22"/>
          <w:szCs w:val="22"/>
        </w:rPr>
      </w:pPr>
      <w:hyperlink w:anchor="_Toc71111139" w:history="1">
        <w:r w:rsidRPr="00D04A91">
          <w:rPr>
            <w:rStyle w:val="ad"/>
          </w:rPr>
          <w:t>Рисунок </w:t>
        </w:r>
        <w:r w:rsidRPr="006E1EDF">
          <w:rPr>
            <w:rFonts w:ascii="Calibri" w:hAnsi="Calibri"/>
            <w:sz w:val="22"/>
            <w:szCs w:val="22"/>
          </w:rPr>
          <w:tab/>
        </w:r>
        <w:r w:rsidRPr="00D04A91">
          <w:rPr>
            <w:rStyle w:val="ad"/>
          </w:rPr>
          <w:t>25.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_Toc71111139 \h </w:instrText>
        </w:r>
        <w:r>
          <w:rPr>
            <w:webHidden/>
          </w:rPr>
        </w:r>
        <w:r>
          <w:rPr>
            <w:webHidden/>
          </w:rPr>
          <w:fldChar w:fldCharType="separate"/>
        </w:r>
        <w:r>
          <w:rPr>
            <w:webHidden/>
          </w:rPr>
          <w:t>75</w:t>
        </w:r>
        <w:r>
          <w:rPr>
            <w:webHidden/>
          </w:rPr>
          <w:fldChar w:fldCharType="end"/>
        </w:r>
      </w:hyperlink>
    </w:p>
    <w:p w:rsidR="00086724" w:rsidRPr="006E1EDF" w:rsidRDefault="00086724">
      <w:pPr>
        <w:pStyle w:val="afffff"/>
        <w:rPr>
          <w:rFonts w:ascii="Calibri" w:hAnsi="Calibri"/>
          <w:sz w:val="22"/>
          <w:szCs w:val="22"/>
        </w:rPr>
      </w:pPr>
      <w:hyperlink w:anchor="_Toc71111140" w:history="1">
        <w:r w:rsidRPr="00D04A91">
          <w:rPr>
            <w:rStyle w:val="ad"/>
          </w:rPr>
          <w:t>Рисунок </w:t>
        </w:r>
        <w:r w:rsidRPr="006E1EDF">
          <w:rPr>
            <w:rFonts w:ascii="Calibri" w:hAnsi="Calibri"/>
            <w:sz w:val="22"/>
            <w:szCs w:val="22"/>
          </w:rPr>
          <w:tab/>
        </w:r>
        <w:r w:rsidRPr="00D04A91">
          <w:rPr>
            <w:rStyle w:val="ad"/>
          </w:rPr>
          <w:t>26.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_Toc71111140 \h </w:instrText>
        </w:r>
        <w:r>
          <w:rPr>
            <w:webHidden/>
          </w:rPr>
        </w:r>
        <w:r>
          <w:rPr>
            <w:webHidden/>
          </w:rPr>
          <w:fldChar w:fldCharType="separate"/>
        </w:r>
        <w:r>
          <w:rPr>
            <w:webHidden/>
          </w:rPr>
          <w:t>76</w:t>
        </w:r>
        <w:r>
          <w:rPr>
            <w:webHidden/>
          </w:rPr>
          <w:fldChar w:fldCharType="end"/>
        </w:r>
      </w:hyperlink>
    </w:p>
    <w:p w:rsidR="00086724" w:rsidRPr="006E1EDF" w:rsidRDefault="00086724">
      <w:pPr>
        <w:pStyle w:val="afffff"/>
        <w:rPr>
          <w:rFonts w:ascii="Calibri" w:hAnsi="Calibri"/>
          <w:sz w:val="22"/>
          <w:szCs w:val="22"/>
        </w:rPr>
      </w:pPr>
      <w:hyperlink w:anchor="_Toc71111141" w:history="1">
        <w:r w:rsidRPr="00D04A91">
          <w:rPr>
            <w:rStyle w:val="ad"/>
          </w:rPr>
          <w:t>Рисунок </w:t>
        </w:r>
        <w:r w:rsidRPr="006E1EDF">
          <w:rPr>
            <w:rFonts w:ascii="Calibri" w:hAnsi="Calibri"/>
            <w:sz w:val="22"/>
            <w:szCs w:val="22"/>
          </w:rPr>
          <w:tab/>
        </w:r>
        <w:r w:rsidRPr="00D04A91">
          <w:rPr>
            <w:rStyle w:val="ad"/>
          </w:rPr>
          <w:t>27.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_Toc71111141 \h </w:instrText>
        </w:r>
        <w:r>
          <w:rPr>
            <w:webHidden/>
          </w:rPr>
        </w:r>
        <w:r>
          <w:rPr>
            <w:webHidden/>
          </w:rPr>
          <w:fldChar w:fldCharType="separate"/>
        </w:r>
        <w:r>
          <w:rPr>
            <w:webHidden/>
          </w:rPr>
          <w:t>80</w:t>
        </w:r>
        <w:r>
          <w:rPr>
            <w:webHidden/>
          </w:rPr>
          <w:fldChar w:fldCharType="end"/>
        </w:r>
      </w:hyperlink>
    </w:p>
    <w:p w:rsidR="00086724" w:rsidRPr="006E1EDF" w:rsidRDefault="00086724">
      <w:pPr>
        <w:pStyle w:val="afffff"/>
        <w:rPr>
          <w:rFonts w:ascii="Calibri" w:hAnsi="Calibri"/>
          <w:sz w:val="22"/>
          <w:szCs w:val="22"/>
        </w:rPr>
      </w:pPr>
      <w:hyperlink w:anchor="_Toc71111142" w:history="1">
        <w:r w:rsidRPr="00D04A91">
          <w:rPr>
            <w:rStyle w:val="ad"/>
          </w:rPr>
          <w:t>Рисунок </w:t>
        </w:r>
        <w:r w:rsidRPr="006E1EDF">
          <w:rPr>
            <w:rFonts w:ascii="Calibri" w:hAnsi="Calibri"/>
            <w:sz w:val="22"/>
            <w:szCs w:val="22"/>
          </w:rPr>
          <w:tab/>
        </w:r>
        <w:r w:rsidRPr="00D04A91">
          <w:rPr>
            <w:rStyle w:val="ad"/>
          </w:rPr>
          <w:t>28.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_Toc71111142 \h </w:instrText>
        </w:r>
        <w:r>
          <w:rPr>
            <w:webHidden/>
          </w:rPr>
        </w:r>
        <w:r>
          <w:rPr>
            <w:webHidden/>
          </w:rPr>
          <w:fldChar w:fldCharType="separate"/>
        </w:r>
        <w:r>
          <w:rPr>
            <w:webHidden/>
          </w:rPr>
          <w:t>82</w:t>
        </w:r>
        <w:r>
          <w:rPr>
            <w:webHidden/>
          </w:rPr>
          <w:fldChar w:fldCharType="end"/>
        </w:r>
      </w:hyperlink>
    </w:p>
    <w:p w:rsidR="00086724" w:rsidRPr="006E1EDF" w:rsidRDefault="00086724">
      <w:pPr>
        <w:pStyle w:val="afffff"/>
        <w:rPr>
          <w:rFonts w:ascii="Calibri" w:hAnsi="Calibri"/>
          <w:sz w:val="22"/>
          <w:szCs w:val="22"/>
        </w:rPr>
      </w:pPr>
      <w:hyperlink w:anchor="_Toc71111143" w:history="1">
        <w:r w:rsidRPr="00D04A91">
          <w:rPr>
            <w:rStyle w:val="ad"/>
          </w:rPr>
          <w:t>Рисунок </w:t>
        </w:r>
        <w:r w:rsidRPr="006E1EDF">
          <w:rPr>
            <w:rFonts w:ascii="Calibri" w:hAnsi="Calibri"/>
            <w:sz w:val="22"/>
            <w:szCs w:val="22"/>
          </w:rPr>
          <w:tab/>
        </w:r>
        <w:r w:rsidRPr="00D04A91">
          <w:rPr>
            <w:rStyle w:val="ad"/>
          </w:rPr>
          <w:t>29. Форма «Добавление записи»</w:t>
        </w:r>
        <w:r>
          <w:rPr>
            <w:webHidden/>
          </w:rPr>
          <w:tab/>
        </w:r>
        <w:r>
          <w:rPr>
            <w:webHidden/>
          </w:rPr>
          <w:fldChar w:fldCharType="begin"/>
        </w:r>
        <w:r>
          <w:rPr>
            <w:webHidden/>
          </w:rPr>
          <w:instrText xml:space="preserve"> PAGEREF _Toc71111143 \h </w:instrText>
        </w:r>
        <w:r>
          <w:rPr>
            <w:webHidden/>
          </w:rPr>
        </w:r>
        <w:r>
          <w:rPr>
            <w:webHidden/>
          </w:rPr>
          <w:fldChar w:fldCharType="separate"/>
        </w:r>
        <w:r>
          <w:rPr>
            <w:webHidden/>
          </w:rPr>
          <w:t>82</w:t>
        </w:r>
        <w:r>
          <w:rPr>
            <w:webHidden/>
          </w:rPr>
          <w:fldChar w:fldCharType="end"/>
        </w:r>
      </w:hyperlink>
    </w:p>
    <w:p w:rsidR="00086724" w:rsidRPr="006E1EDF" w:rsidRDefault="00086724">
      <w:pPr>
        <w:pStyle w:val="afffff"/>
        <w:rPr>
          <w:rFonts w:ascii="Calibri" w:hAnsi="Calibri"/>
          <w:sz w:val="22"/>
          <w:szCs w:val="22"/>
        </w:rPr>
      </w:pPr>
      <w:hyperlink w:anchor="_Toc71111144" w:history="1">
        <w:r w:rsidRPr="00D04A91">
          <w:rPr>
            <w:rStyle w:val="ad"/>
          </w:rPr>
          <w:t>Рисунок </w:t>
        </w:r>
        <w:r w:rsidRPr="006E1EDF">
          <w:rPr>
            <w:rFonts w:ascii="Calibri" w:hAnsi="Calibri"/>
            <w:sz w:val="22"/>
            <w:szCs w:val="22"/>
          </w:rPr>
          <w:tab/>
        </w:r>
        <w:r w:rsidRPr="00D04A91">
          <w:rPr>
            <w:rStyle w:val="ad"/>
          </w:rPr>
          <w:t>30.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_Toc71111144 \h </w:instrText>
        </w:r>
        <w:r>
          <w:rPr>
            <w:webHidden/>
          </w:rPr>
        </w:r>
        <w:r>
          <w:rPr>
            <w:webHidden/>
          </w:rPr>
          <w:fldChar w:fldCharType="separate"/>
        </w:r>
        <w:r>
          <w:rPr>
            <w:webHidden/>
          </w:rPr>
          <w:t>83</w:t>
        </w:r>
        <w:r>
          <w:rPr>
            <w:webHidden/>
          </w:rPr>
          <w:fldChar w:fldCharType="end"/>
        </w:r>
      </w:hyperlink>
    </w:p>
    <w:p w:rsidR="00086724" w:rsidRPr="006E1EDF" w:rsidRDefault="00086724">
      <w:pPr>
        <w:pStyle w:val="afffff"/>
        <w:rPr>
          <w:rFonts w:ascii="Calibri" w:hAnsi="Calibri"/>
          <w:sz w:val="22"/>
          <w:szCs w:val="22"/>
        </w:rPr>
      </w:pPr>
      <w:hyperlink w:anchor="_Toc71111145" w:history="1">
        <w:r w:rsidRPr="00D04A91">
          <w:rPr>
            <w:rStyle w:val="ad"/>
          </w:rPr>
          <w:t>Рисунок </w:t>
        </w:r>
        <w:r w:rsidRPr="006E1EDF">
          <w:rPr>
            <w:rFonts w:ascii="Calibri" w:hAnsi="Calibri"/>
            <w:sz w:val="22"/>
            <w:szCs w:val="22"/>
          </w:rPr>
          <w:tab/>
        </w:r>
        <w:r w:rsidRPr="00D04A91">
          <w:rPr>
            <w:rStyle w:val="ad"/>
          </w:rPr>
          <w:t>31. ЭФ списка «Уведомление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_Toc71111145 \h </w:instrText>
        </w:r>
        <w:r>
          <w:rPr>
            <w:webHidden/>
          </w:rPr>
        </w:r>
        <w:r>
          <w:rPr>
            <w:webHidden/>
          </w:rPr>
          <w:fldChar w:fldCharType="separate"/>
        </w:r>
        <w:r>
          <w:rPr>
            <w:webHidden/>
          </w:rPr>
          <w:t>85</w:t>
        </w:r>
        <w:r>
          <w:rPr>
            <w:webHidden/>
          </w:rPr>
          <w:fldChar w:fldCharType="end"/>
        </w:r>
      </w:hyperlink>
    </w:p>
    <w:p w:rsidR="00086724" w:rsidRPr="006E1EDF" w:rsidRDefault="00086724">
      <w:pPr>
        <w:pStyle w:val="afffff"/>
        <w:rPr>
          <w:rFonts w:ascii="Calibri" w:hAnsi="Calibri"/>
          <w:sz w:val="22"/>
          <w:szCs w:val="22"/>
        </w:rPr>
      </w:pPr>
      <w:hyperlink w:anchor="_Toc71111146" w:history="1">
        <w:r w:rsidRPr="00D04A91">
          <w:rPr>
            <w:rStyle w:val="ad"/>
          </w:rPr>
          <w:t>Рисунок </w:t>
        </w:r>
        <w:r w:rsidRPr="006E1EDF">
          <w:rPr>
            <w:rFonts w:ascii="Calibri" w:hAnsi="Calibri"/>
            <w:sz w:val="22"/>
            <w:szCs w:val="22"/>
          </w:rPr>
          <w:tab/>
        </w:r>
        <w:r w:rsidRPr="00D04A91">
          <w:rPr>
            <w:rStyle w:val="ad"/>
          </w:rPr>
          <w:t>32. ЭФ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_Toc71111146 \h </w:instrText>
        </w:r>
        <w:r>
          <w:rPr>
            <w:webHidden/>
          </w:rPr>
        </w:r>
        <w:r>
          <w:rPr>
            <w:webHidden/>
          </w:rPr>
          <w:fldChar w:fldCharType="separate"/>
        </w:r>
        <w:r>
          <w:rPr>
            <w:webHidden/>
          </w:rPr>
          <w:t>86</w:t>
        </w:r>
        <w:r>
          <w:rPr>
            <w:webHidden/>
          </w:rPr>
          <w:fldChar w:fldCharType="end"/>
        </w:r>
      </w:hyperlink>
    </w:p>
    <w:p w:rsidR="00086724" w:rsidRPr="006E1EDF" w:rsidRDefault="00086724">
      <w:pPr>
        <w:pStyle w:val="afffff"/>
        <w:rPr>
          <w:rFonts w:ascii="Calibri" w:hAnsi="Calibri"/>
          <w:sz w:val="22"/>
          <w:szCs w:val="22"/>
        </w:rPr>
      </w:pPr>
      <w:hyperlink w:anchor="_Toc71111147" w:history="1">
        <w:r w:rsidRPr="00D04A91">
          <w:rPr>
            <w:rStyle w:val="ad"/>
          </w:rPr>
          <w:t>Рисунок </w:t>
        </w:r>
        <w:r w:rsidRPr="006E1EDF">
          <w:rPr>
            <w:rFonts w:ascii="Calibri" w:hAnsi="Calibri"/>
            <w:sz w:val="22"/>
            <w:szCs w:val="22"/>
          </w:rPr>
          <w:tab/>
        </w:r>
        <w:r w:rsidRPr="00D04A91">
          <w:rPr>
            <w:rStyle w:val="ad"/>
          </w:rPr>
          <w:t>33. ЭФ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_Toc71111147 \h </w:instrText>
        </w:r>
        <w:r>
          <w:rPr>
            <w:webHidden/>
          </w:rPr>
        </w:r>
        <w:r>
          <w:rPr>
            <w:webHidden/>
          </w:rPr>
          <w:fldChar w:fldCharType="separate"/>
        </w:r>
        <w:r>
          <w:rPr>
            <w:webHidden/>
          </w:rPr>
          <w:t>89</w:t>
        </w:r>
        <w:r>
          <w:rPr>
            <w:webHidden/>
          </w:rPr>
          <w:fldChar w:fldCharType="end"/>
        </w:r>
      </w:hyperlink>
    </w:p>
    <w:p w:rsidR="00086724" w:rsidRPr="006E1EDF" w:rsidRDefault="00086724">
      <w:pPr>
        <w:pStyle w:val="afffff"/>
        <w:rPr>
          <w:rFonts w:ascii="Calibri" w:hAnsi="Calibri"/>
          <w:sz w:val="22"/>
          <w:szCs w:val="22"/>
        </w:rPr>
      </w:pPr>
      <w:hyperlink w:anchor="_Toc71111148" w:history="1">
        <w:r w:rsidRPr="00D04A91">
          <w:rPr>
            <w:rStyle w:val="ad"/>
          </w:rPr>
          <w:t>Рисунок </w:t>
        </w:r>
        <w:r w:rsidRPr="006E1EDF">
          <w:rPr>
            <w:rFonts w:ascii="Calibri" w:hAnsi="Calibri"/>
            <w:sz w:val="22"/>
            <w:szCs w:val="22"/>
          </w:rPr>
          <w:tab/>
        </w:r>
        <w:r w:rsidRPr="00D04A91">
          <w:rPr>
            <w:rStyle w:val="ad"/>
          </w:rPr>
          <w:t>34. ЭФ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_Toc71111148 \h </w:instrText>
        </w:r>
        <w:r>
          <w:rPr>
            <w:webHidden/>
          </w:rPr>
        </w:r>
        <w:r>
          <w:rPr>
            <w:webHidden/>
          </w:rPr>
          <w:fldChar w:fldCharType="separate"/>
        </w:r>
        <w:r>
          <w:rPr>
            <w:webHidden/>
          </w:rPr>
          <w:t>90</w:t>
        </w:r>
        <w:r>
          <w:rPr>
            <w:webHidden/>
          </w:rPr>
          <w:fldChar w:fldCharType="end"/>
        </w:r>
      </w:hyperlink>
    </w:p>
    <w:p w:rsidR="00086724" w:rsidRPr="006E1EDF" w:rsidRDefault="00086724">
      <w:pPr>
        <w:pStyle w:val="afffff"/>
        <w:rPr>
          <w:rFonts w:ascii="Calibri" w:hAnsi="Calibri"/>
          <w:sz w:val="22"/>
          <w:szCs w:val="22"/>
        </w:rPr>
      </w:pPr>
      <w:hyperlink w:anchor="_Toc71111149" w:history="1">
        <w:r w:rsidRPr="00D04A91">
          <w:rPr>
            <w:rStyle w:val="ad"/>
          </w:rPr>
          <w:t>Рисунок </w:t>
        </w:r>
        <w:r w:rsidRPr="006E1EDF">
          <w:rPr>
            <w:rFonts w:ascii="Calibri" w:hAnsi="Calibri"/>
            <w:sz w:val="22"/>
            <w:szCs w:val="22"/>
          </w:rPr>
          <w:tab/>
        </w:r>
        <w:r w:rsidRPr="00D04A91">
          <w:rPr>
            <w:rStyle w:val="ad"/>
          </w:rPr>
          <w:t>35. Форма «Добавление записи», закладка «Основная»</w:t>
        </w:r>
        <w:r>
          <w:rPr>
            <w:webHidden/>
          </w:rPr>
          <w:tab/>
        </w:r>
        <w:r>
          <w:rPr>
            <w:webHidden/>
          </w:rPr>
          <w:fldChar w:fldCharType="begin"/>
        </w:r>
        <w:r>
          <w:rPr>
            <w:webHidden/>
          </w:rPr>
          <w:instrText xml:space="preserve"> PAGEREF _Toc71111149 \h </w:instrText>
        </w:r>
        <w:r>
          <w:rPr>
            <w:webHidden/>
          </w:rPr>
        </w:r>
        <w:r>
          <w:rPr>
            <w:webHidden/>
          </w:rPr>
          <w:fldChar w:fldCharType="separate"/>
        </w:r>
        <w:r>
          <w:rPr>
            <w:webHidden/>
          </w:rPr>
          <w:t>92</w:t>
        </w:r>
        <w:r>
          <w:rPr>
            <w:webHidden/>
          </w:rPr>
          <w:fldChar w:fldCharType="end"/>
        </w:r>
      </w:hyperlink>
    </w:p>
    <w:p w:rsidR="00086724" w:rsidRPr="006E1EDF" w:rsidRDefault="00086724">
      <w:pPr>
        <w:pStyle w:val="afffff"/>
        <w:rPr>
          <w:rFonts w:ascii="Calibri" w:hAnsi="Calibri"/>
          <w:sz w:val="22"/>
          <w:szCs w:val="22"/>
        </w:rPr>
      </w:pPr>
      <w:hyperlink w:anchor="_Toc71111150" w:history="1">
        <w:r w:rsidRPr="00D04A91">
          <w:rPr>
            <w:rStyle w:val="ad"/>
          </w:rPr>
          <w:t>Рисунок </w:t>
        </w:r>
        <w:r w:rsidRPr="006E1EDF">
          <w:rPr>
            <w:rFonts w:ascii="Calibri" w:hAnsi="Calibri"/>
            <w:sz w:val="22"/>
            <w:szCs w:val="22"/>
          </w:rPr>
          <w:tab/>
        </w:r>
        <w:r w:rsidRPr="00D04A91">
          <w:rPr>
            <w:rStyle w:val="ad"/>
          </w:rPr>
          <w:t>36. Форма «Добавление записи», закладка «График оплаты»</w:t>
        </w:r>
        <w:r>
          <w:rPr>
            <w:webHidden/>
          </w:rPr>
          <w:tab/>
        </w:r>
        <w:r>
          <w:rPr>
            <w:webHidden/>
          </w:rPr>
          <w:fldChar w:fldCharType="begin"/>
        </w:r>
        <w:r>
          <w:rPr>
            <w:webHidden/>
          </w:rPr>
          <w:instrText xml:space="preserve"> PAGEREF _Toc71111150 \h </w:instrText>
        </w:r>
        <w:r>
          <w:rPr>
            <w:webHidden/>
          </w:rPr>
        </w:r>
        <w:r>
          <w:rPr>
            <w:webHidden/>
          </w:rPr>
          <w:fldChar w:fldCharType="separate"/>
        </w:r>
        <w:r>
          <w:rPr>
            <w:webHidden/>
          </w:rPr>
          <w:t>93</w:t>
        </w:r>
        <w:r>
          <w:rPr>
            <w:webHidden/>
          </w:rPr>
          <w:fldChar w:fldCharType="end"/>
        </w:r>
      </w:hyperlink>
    </w:p>
    <w:p w:rsidR="00086724" w:rsidRPr="006E1EDF" w:rsidRDefault="00086724">
      <w:pPr>
        <w:pStyle w:val="afffff"/>
        <w:rPr>
          <w:rFonts w:ascii="Calibri" w:hAnsi="Calibri"/>
          <w:sz w:val="22"/>
          <w:szCs w:val="22"/>
        </w:rPr>
      </w:pPr>
      <w:hyperlink w:anchor="_Toc71111151" w:history="1">
        <w:r w:rsidRPr="00D04A91">
          <w:rPr>
            <w:rStyle w:val="ad"/>
          </w:rPr>
          <w:t>Рисунок </w:t>
        </w:r>
        <w:r w:rsidRPr="006E1EDF">
          <w:rPr>
            <w:rFonts w:ascii="Calibri" w:hAnsi="Calibri"/>
            <w:sz w:val="22"/>
            <w:szCs w:val="22"/>
          </w:rPr>
          <w:tab/>
        </w:r>
        <w:r w:rsidRPr="00D04A91">
          <w:rPr>
            <w:rStyle w:val="ad"/>
          </w:rPr>
          <w:t>37. ЭФ списка документов «Уведомление о нарушении сроков внесения и размеров арендной платы»</w:t>
        </w:r>
        <w:r>
          <w:rPr>
            <w:webHidden/>
          </w:rPr>
          <w:tab/>
        </w:r>
        <w:r>
          <w:rPr>
            <w:webHidden/>
          </w:rPr>
          <w:fldChar w:fldCharType="begin"/>
        </w:r>
        <w:r>
          <w:rPr>
            <w:webHidden/>
          </w:rPr>
          <w:instrText xml:space="preserve"> PAGEREF _Toc71111151 \h </w:instrText>
        </w:r>
        <w:r>
          <w:rPr>
            <w:webHidden/>
          </w:rPr>
        </w:r>
        <w:r>
          <w:rPr>
            <w:webHidden/>
          </w:rPr>
          <w:fldChar w:fldCharType="separate"/>
        </w:r>
        <w:r>
          <w:rPr>
            <w:webHidden/>
          </w:rPr>
          <w:t>94</w:t>
        </w:r>
        <w:r>
          <w:rPr>
            <w:webHidden/>
          </w:rPr>
          <w:fldChar w:fldCharType="end"/>
        </w:r>
      </w:hyperlink>
    </w:p>
    <w:p w:rsidR="00086724" w:rsidRPr="006E1EDF" w:rsidRDefault="00086724">
      <w:pPr>
        <w:pStyle w:val="afffff"/>
        <w:rPr>
          <w:rFonts w:ascii="Calibri" w:hAnsi="Calibri"/>
          <w:sz w:val="22"/>
          <w:szCs w:val="22"/>
        </w:rPr>
      </w:pPr>
      <w:hyperlink w:anchor="_Toc71111152" w:history="1">
        <w:r w:rsidRPr="00D04A91">
          <w:rPr>
            <w:rStyle w:val="ad"/>
          </w:rPr>
          <w:t>Рисунок </w:t>
        </w:r>
        <w:r w:rsidRPr="006E1EDF">
          <w:rPr>
            <w:rFonts w:ascii="Calibri" w:hAnsi="Calibri"/>
            <w:sz w:val="22"/>
            <w:szCs w:val="22"/>
          </w:rPr>
          <w:tab/>
        </w:r>
        <w:r w:rsidRPr="00D04A91">
          <w:rPr>
            <w:rStyle w:val="ad"/>
          </w:rPr>
          <w:t>38.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_Toc71111152 \h </w:instrText>
        </w:r>
        <w:r>
          <w:rPr>
            <w:webHidden/>
          </w:rPr>
        </w:r>
        <w:r>
          <w:rPr>
            <w:webHidden/>
          </w:rPr>
          <w:fldChar w:fldCharType="separate"/>
        </w:r>
        <w:r>
          <w:rPr>
            <w:webHidden/>
          </w:rPr>
          <w:t>95</w:t>
        </w:r>
        <w:r>
          <w:rPr>
            <w:webHidden/>
          </w:rPr>
          <w:fldChar w:fldCharType="end"/>
        </w:r>
      </w:hyperlink>
    </w:p>
    <w:p w:rsidR="00086724" w:rsidRPr="006E1EDF" w:rsidRDefault="00086724">
      <w:pPr>
        <w:pStyle w:val="afffff"/>
        <w:rPr>
          <w:rFonts w:ascii="Calibri" w:hAnsi="Calibri"/>
          <w:sz w:val="22"/>
          <w:szCs w:val="22"/>
        </w:rPr>
      </w:pPr>
      <w:hyperlink w:anchor="_Toc71111153" w:history="1">
        <w:r w:rsidRPr="00D04A91">
          <w:rPr>
            <w:rStyle w:val="ad"/>
          </w:rPr>
          <w:t>Рисунок </w:t>
        </w:r>
        <w:r w:rsidRPr="006E1EDF">
          <w:rPr>
            <w:rFonts w:ascii="Calibri" w:hAnsi="Calibri"/>
            <w:sz w:val="22"/>
            <w:szCs w:val="22"/>
          </w:rPr>
          <w:tab/>
        </w:r>
        <w:r w:rsidRPr="00D04A91">
          <w:rPr>
            <w:rStyle w:val="ad"/>
          </w:rPr>
          <w:t>39.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_Toc71111153 \h </w:instrText>
        </w:r>
        <w:r>
          <w:rPr>
            <w:webHidden/>
          </w:rPr>
        </w:r>
        <w:r>
          <w:rPr>
            <w:webHidden/>
          </w:rPr>
          <w:fldChar w:fldCharType="separate"/>
        </w:r>
        <w:r>
          <w:rPr>
            <w:webHidden/>
          </w:rPr>
          <w:t>96</w:t>
        </w:r>
        <w:r>
          <w:rPr>
            <w:webHidden/>
          </w:rPr>
          <w:fldChar w:fldCharType="end"/>
        </w:r>
      </w:hyperlink>
    </w:p>
    <w:p w:rsidR="00086724" w:rsidRPr="006E1EDF" w:rsidRDefault="00086724">
      <w:pPr>
        <w:pStyle w:val="afffff"/>
        <w:rPr>
          <w:rFonts w:ascii="Calibri" w:hAnsi="Calibri"/>
          <w:sz w:val="22"/>
          <w:szCs w:val="22"/>
        </w:rPr>
      </w:pPr>
      <w:hyperlink w:anchor="_Toc71111154" w:history="1">
        <w:r w:rsidRPr="00D04A91">
          <w:rPr>
            <w:rStyle w:val="ad"/>
          </w:rPr>
          <w:t>Рисунок </w:t>
        </w:r>
        <w:r w:rsidRPr="006E1EDF">
          <w:rPr>
            <w:rFonts w:ascii="Calibri" w:hAnsi="Calibri"/>
            <w:sz w:val="22"/>
            <w:szCs w:val="22"/>
          </w:rPr>
          <w:tab/>
        </w:r>
        <w:r w:rsidRPr="00D04A91">
          <w:rPr>
            <w:rStyle w:val="ad"/>
          </w:rPr>
          <w:t>40.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_Toc71111154 \h </w:instrText>
        </w:r>
        <w:r>
          <w:rPr>
            <w:webHidden/>
          </w:rPr>
        </w:r>
        <w:r>
          <w:rPr>
            <w:webHidden/>
          </w:rPr>
          <w:fldChar w:fldCharType="separate"/>
        </w:r>
        <w:r>
          <w:rPr>
            <w:webHidden/>
          </w:rPr>
          <w:t>97</w:t>
        </w:r>
        <w:r>
          <w:rPr>
            <w:webHidden/>
          </w:rPr>
          <w:fldChar w:fldCharType="end"/>
        </w:r>
      </w:hyperlink>
    </w:p>
    <w:p w:rsidR="00086724" w:rsidRPr="006E1EDF" w:rsidRDefault="00086724">
      <w:pPr>
        <w:pStyle w:val="afffff"/>
        <w:rPr>
          <w:rFonts w:ascii="Calibri" w:hAnsi="Calibri"/>
          <w:sz w:val="22"/>
          <w:szCs w:val="22"/>
        </w:rPr>
      </w:pPr>
      <w:hyperlink w:anchor="_Toc71111155" w:history="1">
        <w:r w:rsidRPr="00D04A91">
          <w:rPr>
            <w:rStyle w:val="ad"/>
          </w:rPr>
          <w:t>Рисунок </w:t>
        </w:r>
        <w:r w:rsidRPr="006E1EDF">
          <w:rPr>
            <w:rFonts w:ascii="Calibri" w:hAnsi="Calibri"/>
            <w:sz w:val="22"/>
            <w:szCs w:val="22"/>
          </w:rPr>
          <w:tab/>
        </w:r>
        <w:r w:rsidRPr="00D04A91">
          <w:rPr>
            <w:rStyle w:val="ad"/>
            <w:lang w:val="en-US"/>
          </w:rPr>
          <w:t>41</w:t>
        </w:r>
        <w:r w:rsidRPr="00D04A91">
          <w:rPr>
            <w:rStyle w:val="ad"/>
          </w:rPr>
          <w:t>.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_Toc71111155 \h </w:instrText>
        </w:r>
        <w:r>
          <w:rPr>
            <w:webHidden/>
          </w:rPr>
        </w:r>
        <w:r>
          <w:rPr>
            <w:webHidden/>
          </w:rPr>
          <w:fldChar w:fldCharType="separate"/>
        </w:r>
        <w:r>
          <w:rPr>
            <w:webHidden/>
          </w:rPr>
          <w:t>98</w:t>
        </w:r>
        <w:r>
          <w:rPr>
            <w:webHidden/>
          </w:rPr>
          <w:fldChar w:fldCharType="end"/>
        </w:r>
      </w:hyperlink>
    </w:p>
    <w:p w:rsidR="00086724" w:rsidRPr="006E1EDF" w:rsidRDefault="00086724">
      <w:pPr>
        <w:pStyle w:val="afffff"/>
        <w:rPr>
          <w:rFonts w:ascii="Calibri" w:hAnsi="Calibri"/>
          <w:sz w:val="22"/>
          <w:szCs w:val="22"/>
        </w:rPr>
      </w:pPr>
      <w:hyperlink w:anchor="_Toc71111156" w:history="1">
        <w:r w:rsidRPr="00D04A91">
          <w:rPr>
            <w:rStyle w:val="ad"/>
          </w:rPr>
          <w:t>Рисунок </w:t>
        </w:r>
        <w:r w:rsidRPr="006E1EDF">
          <w:rPr>
            <w:rFonts w:ascii="Calibri" w:hAnsi="Calibri"/>
            <w:sz w:val="22"/>
            <w:szCs w:val="22"/>
          </w:rPr>
          <w:tab/>
        </w:r>
        <w:r w:rsidRPr="00D04A91">
          <w:rPr>
            <w:rStyle w:val="ad"/>
          </w:rPr>
          <w:t>42.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_Toc71111156 \h </w:instrText>
        </w:r>
        <w:r>
          <w:rPr>
            <w:webHidden/>
          </w:rPr>
        </w:r>
        <w:r>
          <w:rPr>
            <w:webHidden/>
          </w:rPr>
          <w:fldChar w:fldCharType="separate"/>
        </w:r>
        <w:r>
          <w:rPr>
            <w:webHidden/>
          </w:rPr>
          <w:t>99</w:t>
        </w:r>
        <w:r>
          <w:rPr>
            <w:webHidden/>
          </w:rPr>
          <w:fldChar w:fldCharType="end"/>
        </w:r>
      </w:hyperlink>
    </w:p>
    <w:p w:rsidR="00086724" w:rsidRPr="006E1EDF" w:rsidRDefault="00086724">
      <w:pPr>
        <w:pStyle w:val="afffff"/>
        <w:rPr>
          <w:rFonts w:ascii="Calibri" w:hAnsi="Calibri"/>
          <w:sz w:val="22"/>
          <w:szCs w:val="22"/>
        </w:rPr>
      </w:pPr>
      <w:hyperlink w:anchor="_Toc71111157" w:history="1">
        <w:r w:rsidRPr="00D04A91">
          <w:rPr>
            <w:rStyle w:val="ad"/>
          </w:rPr>
          <w:t>Рисунок </w:t>
        </w:r>
        <w:r w:rsidRPr="006E1EDF">
          <w:rPr>
            <w:rFonts w:ascii="Calibri" w:hAnsi="Calibri"/>
            <w:sz w:val="22"/>
            <w:szCs w:val="22"/>
          </w:rPr>
          <w:tab/>
        </w:r>
        <w:r w:rsidRPr="00D04A91">
          <w:rPr>
            <w:rStyle w:val="ad"/>
          </w:rPr>
          <w:t>43. ЭФ списка документов «Сведения о соглашении»</w:t>
        </w:r>
        <w:r>
          <w:rPr>
            <w:webHidden/>
          </w:rPr>
          <w:tab/>
        </w:r>
        <w:r>
          <w:rPr>
            <w:webHidden/>
          </w:rPr>
          <w:fldChar w:fldCharType="begin"/>
        </w:r>
        <w:r>
          <w:rPr>
            <w:webHidden/>
          </w:rPr>
          <w:instrText xml:space="preserve"> PAGEREF _Toc71111157 \h </w:instrText>
        </w:r>
        <w:r>
          <w:rPr>
            <w:webHidden/>
          </w:rPr>
        </w:r>
        <w:r>
          <w:rPr>
            <w:webHidden/>
          </w:rPr>
          <w:fldChar w:fldCharType="separate"/>
        </w:r>
        <w:r>
          <w:rPr>
            <w:webHidden/>
          </w:rPr>
          <w:t>100</w:t>
        </w:r>
        <w:r>
          <w:rPr>
            <w:webHidden/>
          </w:rPr>
          <w:fldChar w:fldCharType="end"/>
        </w:r>
      </w:hyperlink>
    </w:p>
    <w:p w:rsidR="00086724" w:rsidRPr="006E1EDF" w:rsidRDefault="00086724">
      <w:pPr>
        <w:pStyle w:val="afffff"/>
        <w:rPr>
          <w:rFonts w:ascii="Calibri" w:hAnsi="Calibri"/>
          <w:sz w:val="22"/>
          <w:szCs w:val="22"/>
        </w:rPr>
      </w:pPr>
      <w:hyperlink w:anchor="_Toc71111158" w:history="1">
        <w:r w:rsidRPr="00D04A91">
          <w:rPr>
            <w:rStyle w:val="ad"/>
          </w:rPr>
          <w:t>Рисунок </w:t>
        </w:r>
        <w:r w:rsidRPr="006E1EDF">
          <w:rPr>
            <w:rFonts w:ascii="Calibri" w:hAnsi="Calibri"/>
            <w:sz w:val="22"/>
            <w:szCs w:val="22"/>
          </w:rPr>
          <w:tab/>
        </w:r>
        <w:r w:rsidRPr="00D04A91">
          <w:rPr>
            <w:rStyle w:val="ad"/>
          </w:rPr>
          <w:t>44.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_Toc71111158 \h </w:instrText>
        </w:r>
        <w:r>
          <w:rPr>
            <w:webHidden/>
          </w:rPr>
        </w:r>
        <w:r>
          <w:rPr>
            <w:webHidden/>
          </w:rPr>
          <w:fldChar w:fldCharType="separate"/>
        </w:r>
        <w:r>
          <w:rPr>
            <w:webHidden/>
          </w:rPr>
          <w:t>101</w:t>
        </w:r>
        <w:r>
          <w:rPr>
            <w:webHidden/>
          </w:rPr>
          <w:fldChar w:fldCharType="end"/>
        </w:r>
      </w:hyperlink>
    </w:p>
    <w:p w:rsidR="00086724" w:rsidRPr="006E1EDF" w:rsidRDefault="00086724">
      <w:pPr>
        <w:pStyle w:val="afffff"/>
        <w:rPr>
          <w:rFonts w:ascii="Calibri" w:hAnsi="Calibri"/>
          <w:sz w:val="22"/>
          <w:szCs w:val="22"/>
        </w:rPr>
      </w:pPr>
      <w:hyperlink w:anchor="_Toc71111159" w:history="1">
        <w:r w:rsidRPr="00D04A91">
          <w:rPr>
            <w:rStyle w:val="ad"/>
          </w:rPr>
          <w:t>Рисунок </w:t>
        </w:r>
        <w:r w:rsidRPr="006E1EDF">
          <w:rPr>
            <w:rFonts w:ascii="Calibri" w:hAnsi="Calibri"/>
            <w:sz w:val="22"/>
            <w:szCs w:val="22"/>
          </w:rPr>
          <w:tab/>
        </w:r>
        <w:r w:rsidRPr="00D04A91">
          <w:rPr>
            <w:rStyle w:val="ad"/>
          </w:rPr>
          <w:t>45.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_Toc71111159 \h </w:instrText>
        </w:r>
        <w:r>
          <w:rPr>
            <w:webHidden/>
          </w:rPr>
        </w:r>
        <w:r>
          <w:rPr>
            <w:webHidden/>
          </w:rPr>
          <w:fldChar w:fldCharType="separate"/>
        </w:r>
        <w:r>
          <w:rPr>
            <w:webHidden/>
          </w:rPr>
          <w:t>104</w:t>
        </w:r>
        <w:r>
          <w:rPr>
            <w:webHidden/>
          </w:rPr>
          <w:fldChar w:fldCharType="end"/>
        </w:r>
      </w:hyperlink>
    </w:p>
    <w:p w:rsidR="00086724" w:rsidRPr="006E1EDF" w:rsidRDefault="00086724">
      <w:pPr>
        <w:pStyle w:val="afffff"/>
        <w:rPr>
          <w:rFonts w:ascii="Calibri" w:hAnsi="Calibri"/>
          <w:sz w:val="22"/>
          <w:szCs w:val="22"/>
        </w:rPr>
      </w:pPr>
      <w:hyperlink w:anchor="_Toc71111160" w:history="1">
        <w:r w:rsidRPr="00D04A91">
          <w:rPr>
            <w:rStyle w:val="ad"/>
          </w:rPr>
          <w:t>Рисунок </w:t>
        </w:r>
        <w:r w:rsidRPr="006E1EDF">
          <w:rPr>
            <w:rFonts w:ascii="Calibri" w:hAnsi="Calibri"/>
            <w:sz w:val="22"/>
            <w:szCs w:val="22"/>
          </w:rPr>
          <w:tab/>
        </w:r>
        <w:r w:rsidRPr="00D04A91">
          <w:rPr>
            <w:rStyle w:val="ad"/>
          </w:rPr>
          <w:t>46.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_Toc71111160 \h </w:instrText>
        </w:r>
        <w:r>
          <w:rPr>
            <w:webHidden/>
          </w:rPr>
        </w:r>
        <w:r>
          <w:rPr>
            <w:webHidden/>
          </w:rPr>
          <w:fldChar w:fldCharType="separate"/>
        </w:r>
        <w:r>
          <w:rPr>
            <w:webHidden/>
          </w:rPr>
          <w:t>105</w:t>
        </w:r>
        <w:r>
          <w:rPr>
            <w:webHidden/>
          </w:rPr>
          <w:fldChar w:fldCharType="end"/>
        </w:r>
      </w:hyperlink>
    </w:p>
    <w:p w:rsidR="00086724" w:rsidRPr="006E1EDF" w:rsidRDefault="00086724">
      <w:pPr>
        <w:pStyle w:val="afffff"/>
        <w:rPr>
          <w:rFonts w:ascii="Calibri" w:hAnsi="Calibri"/>
          <w:sz w:val="22"/>
          <w:szCs w:val="22"/>
        </w:rPr>
      </w:pPr>
      <w:hyperlink w:anchor="_Toc71111161" w:history="1">
        <w:r w:rsidRPr="00D04A91">
          <w:rPr>
            <w:rStyle w:val="ad"/>
          </w:rPr>
          <w:t>Рисунок </w:t>
        </w:r>
        <w:r w:rsidRPr="006E1EDF">
          <w:rPr>
            <w:rFonts w:ascii="Calibri" w:hAnsi="Calibri"/>
            <w:sz w:val="22"/>
            <w:szCs w:val="22"/>
          </w:rPr>
          <w:tab/>
        </w:r>
        <w:r w:rsidRPr="00D04A91">
          <w:rPr>
            <w:rStyle w:val="ad"/>
          </w:rPr>
          <w:t>47.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_Toc71111161 \h </w:instrText>
        </w:r>
        <w:r>
          <w:rPr>
            <w:webHidden/>
          </w:rPr>
        </w:r>
        <w:r>
          <w:rPr>
            <w:webHidden/>
          </w:rPr>
          <w:fldChar w:fldCharType="separate"/>
        </w:r>
        <w:r>
          <w:rPr>
            <w:webHidden/>
          </w:rPr>
          <w:t>107</w:t>
        </w:r>
        <w:r>
          <w:rPr>
            <w:webHidden/>
          </w:rPr>
          <w:fldChar w:fldCharType="end"/>
        </w:r>
      </w:hyperlink>
    </w:p>
    <w:p w:rsidR="00086724" w:rsidRPr="006E1EDF" w:rsidRDefault="00086724">
      <w:pPr>
        <w:pStyle w:val="afffff"/>
        <w:rPr>
          <w:rFonts w:ascii="Calibri" w:hAnsi="Calibri"/>
          <w:sz w:val="22"/>
          <w:szCs w:val="22"/>
        </w:rPr>
      </w:pPr>
      <w:hyperlink w:anchor="_Toc71111162" w:history="1">
        <w:r w:rsidRPr="00D04A91">
          <w:rPr>
            <w:rStyle w:val="ad"/>
          </w:rPr>
          <w:t>Рисунок </w:t>
        </w:r>
        <w:r w:rsidRPr="006E1EDF">
          <w:rPr>
            <w:rFonts w:ascii="Calibri" w:hAnsi="Calibri"/>
            <w:sz w:val="22"/>
            <w:szCs w:val="22"/>
          </w:rPr>
          <w:tab/>
        </w:r>
        <w:r w:rsidRPr="00D04A91">
          <w:rPr>
            <w:rStyle w:val="ad"/>
          </w:rPr>
          <w:t>48.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_Toc71111162 \h </w:instrText>
        </w:r>
        <w:r>
          <w:rPr>
            <w:webHidden/>
          </w:rPr>
        </w:r>
        <w:r>
          <w:rPr>
            <w:webHidden/>
          </w:rPr>
          <w:fldChar w:fldCharType="separate"/>
        </w:r>
        <w:r>
          <w:rPr>
            <w:webHidden/>
          </w:rPr>
          <w:t>110</w:t>
        </w:r>
        <w:r>
          <w:rPr>
            <w:webHidden/>
          </w:rPr>
          <w:fldChar w:fldCharType="end"/>
        </w:r>
      </w:hyperlink>
    </w:p>
    <w:p w:rsidR="00086724" w:rsidRPr="006E1EDF" w:rsidRDefault="00086724">
      <w:pPr>
        <w:pStyle w:val="afffff"/>
        <w:rPr>
          <w:rFonts w:ascii="Calibri" w:hAnsi="Calibri"/>
          <w:sz w:val="22"/>
          <w:szCs w:val="22"/>
        </w:rPr>
      </w:pPr>
      <w:hyperlink w:anchor="_Toc71111163" w:history="1">
        <w:r w:rsidRPr="00D04A91">
          <w:rPr>
            <w:rStyle w:val="ad"/>
          </w:rPr>
          <w:t>Рисунок </w:t>
        </w:r>
        <w:r w:rsidRPr="006E1EDF">
          <w:rPr>
            <w:rFonts w:ascii="Calibri" w:hAnsi="Calibri"/>
            <w:sz w:val="22"/>
            <w:szCs w:val="22"/>
          </w:rPr>
          <w:tab/>
        </w:r>
        <w:r w:rsidRPr="00D04A91">
          <w:rPr>
            <w:rStyle w:val="ad"/>
          </w:rPr>
          <w:t>49.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_Toc71111163 \h </w:instrText>
        </w:r>
        <w:r>
          <w:rPr>
            <w:webHidden/>
          </w:rPr>
        </w:r>
        <w:r>
          <w:rPr>
            <w:webHidden/>
          </w:rPr>
          <w:fldChar w:fldCharType="separate"/>
        </w:r>
        <w:r>
          <w:rPr>
            <w:webHidden/>
          </w:rPr>
          <w:t>111</w:t>
        </w:r>
        <w:r>
          <w:rPr>
            <w:webHidden/>
          </w:rPr>
          <w:fldChar w:fldCharType="end"/>
        </w:r>
      </w:hyperlink>
    </w:p>
    <w:p w:rsidR="00086724" w:rsidRPr="006E1EDF" w:rsidRDefault="00086724">
      <w:pPr>
        <w:pStyle w:val="afffff"/>
        <w:rPr>
          <w:rFonts w:ascii="Calibri" w:hAnsi="Calibri"/>
          <w:sz w:val="22"/>
          <w:szCs w:val="22"/>
        </w:rPr>
      </w:pPr>
      <w:hyperlink w:anchor="_Toc71111164" w:history="1">
        <w:r w:rsidRPr="00D04A91">
          <w:rPr>
            <w:rStyle w:val="ad"/>
          </w:rPr>
          <w:t>Рисунок </w:t>
        </w:r>
        <w:r w:rsidRPr="006E1EDF">
          <w:rPr>
            <w:rFonts w:ascii="Calibri" w:hAnsi="Calibri"/>
            <w:sz w:val="22"/>
            <w:szCs w:val="22"/>
          </w:rPr>
          <w:tab/>
        </w:r>
        <w:r w:rsidRPr="00D04A91">
          <w:rPr>
            <w:rStyle w:val="ad"/>
          </w:rPr>
          <w:t>50. ЭФ документа «Сведения о соглашении», закладки «График платежей»</w:t>
        </w:r>
        <w:r>
          <w:rPr>
            <w:webHidden/>
          </w:rPr>
          <w:tab/>
        </w:r>
        <w:r>
          <w:rPr>
            <w:webHidden/>
          </w:rPr>
          <w:fldChar w:fldCharType="begin"/>
        </w:r>
        <w:r>
          <w:rPr>
            <w:webHidden/>
          </w:rPr>
          <w:instrText xml:space="preserve"> PAGEREF _Toc71111164 \h </w:instrText>
        </w:r>
        <w:r>
          <w:rPr>
            <w:webHidden/>
          </w:rPr>
        </w:r>
        <w:r>
          <w:rPr>
            <w:webHidden/>
          </w:rPr>
          <w:fldChar w:fldCharType="separate"/>
        </w:r>
        <w:r>
          <w:rPr>
            <w:webHidden/>
          </w:rPr>
          <w:t>112</w:t>
        </w:r>
        <w:r>
          <w:rPr>
            <w:webHidden/>
          </w:rPr>
          <w:fldChar w:fldCharType="end"/>
        </w:r>
      </w:hyperlink>
    </w:p>
    <w:p w:rsidR="00086724" w:rsidRPr="006E1EDF" w:rsidRDefault="00086724">
      <w:pPr>
        <w:pStyle w:val="afffff"/>
        <w:rPr>
          <w:rFonts w:ascii="Calibri" w:hAnsi="Calibri"/>
          <w:sz w:val="22"/>
          <w:szCs w:val="22"/>
        </w:rPr>
      </w:pPr>
      <w:hyperlink w:anchor="_Toc71111165" w:history="1">
        <w:r w:rsidRPr="00D04A91">
          <w:rPr>
            <w:rStyle w:val="ad"/>
          </w:rPr>
          <w:t>Рисунок </w:t>
        </w:r>
        <w:r w:rsidRPr="006E1EDF">
          <w:rPr>
            <w:rFonts w:ascii="Calibri" w:hAnsi="Calibri"/>
            <w:sz w:val="22"/>
            <w:szCs w:val="22"/>
          </w:rPr>
          <w:tab/>
        </w:r>
        <w:r w:rsidRPr="00D04A91">
          <w:rPr>
            <w:rStyle w:val="ad"/>
          </w:rPr>
          <w:t>51. Форма «Просмотр записи», табличный блок «Итоги в разрезе ФАИП»</w:t>
        </w:r>
        <w:r>
          <w:rPr>
            <w:webHidden/>
          </w:rPr>
          <w:tab/>
        </w:r>
        <w:r>
          <w:rPr>
            <w:webHidden/>
          </w:rPr>
          <w:fldChar w:fldCharType="begin"/>
        </w:r>
        <w:r>
          <w:rPr>
            <w:webHidden/>
          </w:rPr>
          <w:instrText xml:space="preserve"> PAGEREF _Toc71111165 \h </w:instrText>
        </w:r>
        <w:r>
          <w:rPr>
            <w:webHidden/>
          </w:rPr>
        </w:r>
        <w:r>
          <w:rPr>
            <w:webHidden/>
          </w:rPr>
          <w:fldChar w:fldCharType="separate"/>
        </w:r>
        <w:r>
          <w:rPr>
            <w:webHidden/>
          </w:rPr>
          <w:t>115</w:t>
        </w:r>
        <w:r>
          <w:rPr>
            <w:webHidden/>
          </w:rPr>
          <w:fldChar w:fldCharType="end"/>
        </w:r>
      </w:hyperlink>
    </w:p>
    <w:p w:rsidR="00086724" w:rsidRPr="006E1EDF" w:rsidRDefault="00086724">
      <w:pPr>
        <w:pStyle w:val="afffff"/>
        <w:rPr>
          <w:rFonts w:ascii="Calibri" w:hAnsi="Calibri"/>
          <w:sz w:val="22"/>
          <w:szCs w:val="22"/>
        </w:rPr>
      </w:pPr>
      <w:hyperlink w:anchor="_Toc71111166" w:history="1">
        <w:r w:rsidRPr="00D04A91">
          <w:rPr>
            <w:rStyle w:val="ad"/>
          </w:rPr>
          <w:t>Рисунок </w:t>
        </w:r>
        <w:r w:rsidRPr="006E1EDF">
          <w:rPr>
            <w:rFonts w:ascii="Calibri" w:hAnsi="Calibri"/>
            <w:sz w:val="22"/>
            <w:szCs w:val="22"/>
          </w:rPr>
          <w:tab/>
        </w:r>
        <w:r w:rsidRPr="00D04A91">
          <w:rPr>
            <w:rStyle w:val="ad"/>
          </w:rPr>
          <w:t>52. Форма «Просмотр записи», табличный блок «Расшифровка по КБК для текущих итогов»</w:t>
        </w:r>
        <w:r>
          <w:rPr>
            <w:webHidden/>
          </w:rPr>
          <w:tab/>
        </w:r>
        <w:r>
          <w:rPr>
            <w:webHidden/>
          </w:rPr>
          <w:fldChar w:fldCharType="begin"/>
        </w:r>
        <w:r>
          <w:rPr>
            <w:webHidden/>
          </w:rPr>
          <w:instrText xml:space="preserve"> PAGEREF _Toc71111166 \h </w:instrText>
        </w:r>
        <w:r>
          <w:rPr>
            <w:webHidden/>
          </w:rPr>
        </w:r>
        <w:r>
          <w:rPr>
            <w:webHidden/>
          </w:rPr>
          <w:fldChar w:fldCharType="separate"/>
        </w:r>
        <w:r>
          <w:rPr>
            <w:webHidden/>
          </w:rPr>
          <w:t>116</w:t>
        </w:r>
        <w:r>
          <w:rPr>
            <w:webHidden/>
          </w:rPr>
          <w:fldChar w:fldCharType="end"/>
        </w:r>
      </w:hyperlink>
    </w:p>
    <w:p w:rsidR="00086724" w:rsidRPr="006E1EDF" w:rsidRDefault="00086724">
      <w:pPr>
        <w:pStyle w:val="afffff"/>
        <w:rPr>
          <w:rFonts w:ascii="Calibri" w:hAnsi="Calibri"/>
          <w:sz w:val="22"/>
          <w:szCs w:val="22"/>
        </w:rPr>
      </w:pPr>
      <w:hyperlink w:anchor="_Toc71111167" w:history="1">
        <w:r w:rsidRPr="00D04A91">
          <w:rPr>
            <w:rStyle w:val="ad"/>
          </w:rPr>
          <w:t>Рисунок </w:t>
        </w:r>
        <w:r w:rsidRPr="006E1EDF">
          <w:rPr>
            <w:rFonts w:ascii="Calibri" w:hAnsi="Calibri"/>
            <w:sz w:val="22"/>
            <w:szCs w:val="22"/>
          </w:rPr>
          <w:tab/>
        </w:r>
        <w:r w:rsidRPr="00D04A91">
          <w:rPr>
            <w:rStyle w:val="ad"/>
          </w:rPr>
          <w:t>53. ЭФ документа «Сведения о соглашении», закладки «Подписи»</w:t>
        </w:r>
        <w:r>
          <w:rPr>
            <w:webHidden/>
          </w:rPr>
          <w:tab/>
        </w:r>
        <w:r>
          <w:rPr>
            <w:webHidden/>
          </w:rPr>
          <w:fldChar w:fldCharType="begin"/>
        </w:r>
        <w:r>
          <w:rPr>
            <w:webHidden/>
          </w:rPr>
          <w:instrText xml:space="preserve"> PAGEREF _Toc71111167 \h </w:instrText>
        </w:r>
        <w:r>
          <w:rPr>
            <w:webHidden/>
          </w:rPr>
        </w:r>
        <w:r>
          <w:rPr>
            <w:webHidden/>
          </w:rPr>
          <w:fldChar w:fldCharType="separate"/>
        </w:r>
        <w:r>
          <w:rPr>
            <w:webHidden/>
          </w:rPr>
          <w:t>117</w:t>
        </w:r>
        <w:r>
          <w:rPr>
            <w:webHidden/>
          </w:rPr>
          <w:fldChar w:fldCharType="end"/>
        </w:r>
      </w:hyperlink>
    </w:p>
    <w:p w:rsidR="00086724" w:rsidRPr="006E1EDF" w:rsidRDefault="00086724">
      <w:pPr>
        <w:pStyle w:val="afffff"/>
        <w:rPr>
          <w:rFonts w:ascii="Calibri" w:hAnsi="Calibri"/>
          <w:sz w:val="22"/>
          <w:szCs w:val="22"/>
        </w:rPr>
      </w:pPr>
      <w:hyperlink w:anchor="_Toc71111168" w:history="1">
        <w:r w:rsidRPr="00D04A91">
          <w:rPr>
            <w:rStyle w:val="ad"/>
          </w:rPr>
          <w:t>Рисунок </w:t>
        </w:r>
        <w:r w:rsidRPr="006E1EDF">
          <w:rPr>
            <w:rFonts w:ascii="Calibri" w:hAnsi="Calibri"/>
            <w:sz w:val="22"/>
            <w:szCs w:val="22"/>
          </w:rPr>
          <w:tab/>
        </w:r>
        <w:r w:rsidRPr="00D04A91">
          <w:rPr>
            <w:rStyle w:val="ad"/>
          </w:rPr>
          <w:t>54. ЭФ списка документов «Сведения об изменении соглашения»</w:t>
        </w:r>
        <w:r>
          <w:rPr>
            <w:webHidden/>
          </w:rPr>
          <w:tab/>
        </w:r>
        <w:r>
          <w:rPr>
            <w:webHidden/>
          </w:rPr>
          <w:fldChar w:fldCharType="begin"/>
        </w:r>
        <w:r>
          <w:rPr>
            <w:webHidden/>
          </w:rPr>
          <w:instrText xml:space="preserve"> PAGEREF _Toc71111168 \h </w:instrText>
        </w:r>
        <w:r>
          <w:rPr>
            <w:webHidden/>
          </w:rPr>
        </w:r>
        <w:r>
          <w:rPr>
            <w:webHidden/>
          </w:rPr>
          <w:fldChar w:fldCharType="separate"/>
        </w:r>
        <w:r>
          <w:rPr>
            <w:webHidden/>
          </w:rPr>
          <w:t>118</w:t>
        </w:r>
        <w:r>
          <w:rPr>
            <w:webHidden/>
          </w:rPr>
          <w:fldChar w:fldCharType="end"/>
        </w:r>
      </w:hyperlink>
    </w:p>
    <w:p w:rsidR="00086724" w:rsidRPr="006E1EDF" w:rsidRDefault="00086724">
      <w:pPr>
        <w:pStyle w:val="afffff"/>
        <w:rPr>
          <w:rFonts w:ascii="Calibri" w:hAnsi="Calibri"/>
          <w:sz w:val="22"/>
          <w:szCs w:val="22"/>
        </w:rPr>
      </w:pPr>
      <w:hyperlink w:anchor="_Toc71111169" w:history="1">
        <w:r w:rsidRPr="00D04A91">
          <w:rPr>
            <w:rStyle w:val="ad"/>
          </w:rPr>
          <w:t>Рисунок </w:t>
        </w:r>
        <w:r w:rsidRPr="006E1EDF">
          <w:rPr>
            <w:rFonts w:ascii="Calibri" w:hAnsi="Calibri"/>
            <w:sz w:val="22"/>
            <w:szCs w:val="22"/>
          </w:rPr>
          <w:tab/>
        </w:r>
        <w:r w:rsidRPr="00D04A91">
          <w:rPr>
            <w:rStyle w:val="ad"/>
          </w:rPr>
          <w:t>55.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_Toc71111169 \h </w:instrText>
        </w:r>
        <w:r>
          <w:rPr>
            <w:webHidden/>
          </w:rPr>
        </w:r>
        <w:r>
          <w:rPr>
            <w:webHidden/>
          </w:rPr>
          <w:fldChar w:fldCharType="separate"/>
        </w:r>
        <w:r>
          <w:rPr>
            <w:webHidden/>
          </w:rPr>
          <w:t>120</w:t>
        </w:r>
        <w:r>
          <w:rPr>
            <w:webHidden/>
          </w:rPr>
          <w:fldChar w:fldCharType="end"/>
        </w:r>
      </w:hyperlink>
    </w:p>
    <w:p w:rsidR="00086724" w:rsidRPr="006E1EDF" w:rsidRDefault="00086724">
      <w:pPr>
        <w:pStyle w:val="afffff"/>
        <w:rPr>
          <w:rFonts w:ascii="Calibri" w:hAnsi="Calibri"/>
          <w:sz w:val="22"/>
          <w:szCs w:val="22"/>
        </w:rPr>
      </w:pPr>
      <w:hyperlink w:anchor="_Toc71111170" w:history="1">
        <w:r w:rsidRPr="00D04A91">
          <w:rPr>
            <w:rStyle w:val="ad"/>
          </w:rPr>
          <w:t>Рисунок </w:t>
        </w:r>
        <w:r w:rsidRPr="006E1EDF">
          <w:rPr>
            <w:rFonts w:ascii="Calibri" w:hAnsi="Calibri"/>
            <w:sz w:val="22"/>
            <w:szCs w:val="22"/>
          </w:rPr>
          <w:tab/>
        </w:r>
        <w:r w:rsidRPr="00D04A91">
          <w:rPr>
            <w:rStyle w:val="ad"/>
          </w:rPr>
          <w:t>56.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_Toc71111170 \h </w:instrText>
        </w:r>
        <w:r>
          <w:rPr>
            <w:webHidden/>
          </w:rPr>
        </w:r>
        <w:r>
          <w:rPr>
            <w:webHidden/>
          </w:rPr>
          <w:fldChar w:fldCharType="separate"/>
        </w:r>
        <w:r>
          <w:rPr>
            <w:webHidden/>
          </w:rPr>
          <w:t>124</w:t>
        </w:r>
        <w:r>
          <w:rPr>
            <w:webHidden/>
          </w:rPr>
          <w:fldChar w:fldCharType="end"/>
        </w:r>
      </w:hyperlink>
    </w:p>
    <w:p w:rsidR="00086724" w:rsidRPr="006E1EDF" w:rsidRDefault="00086724">
      <w:pPr>
        <w:pStyle w:val="afffff"/>
        <w:rPr>
          <w:rFonts w:ascii="Calibri" w:hAnsi="Calibri"/>
          <w:sz w:val="22"/>
          <w:szCs w:val="22"/>
        </w:rPr>
      </w:pPr>
      <w:hyperlink w:anchor="_Toc71111171" w:history="1">
        <w:r w:rsidRPr="00D04A91">
          <w:rPr>
            <w:rStyle w:val="ad"/>
          </w:rPr>
          <w:t>Рисунок </w:t>
        </w:r>
        <w:r w:rsidRPr="006E1EDF">
          <w:rPr>
            <w:rFonts w:ascii="Calibri" w:hAnsi="Calibri"/>
            <w:sz w:val="22"/>
            <w:szCs w:val="22"/>
          </w:rPr>
          <w:tab/>
        </w:r>
        <w:r w:rsidRPr="00D04A91">
          <w:rPr>
            <w:rStyle w:val="ad"/>
          </w:rPr>
          <w:t>57.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_Toc71111171 \h </w:instrText>
        </w:r>
        <w:r>
          <w:rPr>
            <w:webHidden/>
          </w:rPr>
        </w:r>
        <w:r>
          <w:rPr>
            <w:webHidden/>
          </w:rPr>
          <w:fldChar w:fldCharType="separate"/>
        </w:r>
        <w:r>
          <w:rPr>
            <w:webHidden/>
          </w:rPr>
          <w:t>125</w:t>
        </w:r>
        <w:r>
          <w:rPr>
            <w:webHidden/>
          </w:rPr>
          <w:fldChar w:fldCharType="end"/>
        </w:r>
      </w:hyperlink>
    </w:p>
    <w:p w:rsidR="00086724" w:rsidRPr="006E1EDF" w:rsidRDefault="00086724">
      <w:pPr>
        <w:pStyle w:val="afffff"/>
        <w:rPr>
          <w:rFonts w:ascii="Calibri" w:hAnsi="Calibri"/>
          <w:sz w:val="22"/>
          <w:szCs w:val="22"/>
        </w:rPr>
      </w:pPr>
      <w:hyperlink w:anchor="_Toc71111172" w:history="1">
        <w:r w:rsidRPr="00D04A91">
          <w:rPr>
            <w:rStyle w:val="ad"/>
          </w:rPr>
          <w:t>Рисунок </w:t>
        </w:r>
        <w:r w:rsidRPr="006E1EDF">
          <w:rPr>
            <w:rFonts w:ascii="Calibri" w:hAnsi="Calibri"/>
            <w:sz w:val="22"/>
            <w:szCs w:val="22"/>
          </w:rPr>
          <w:tab/>
        </w:r>
        <w:r w:rsidRPr="00D04A91">
          <w:rPr>
            <w:rStyle w:val="ad"/>
          </w:rPr>
          <w:t>58.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_Toc71111172 \h </w:instrText>
        </w:r>
        <w:r>
          <w:rPr>
            <w:webHidden/>
          </w:rPr>
        </w:r>
        <w:r>
          <w:rPr>
            <w:webHidden/>
          </w:rPr>
          <w:fldChar w:fldCharType="separate"/>
        </w:r>
        <w:r>
          <w:rPr>
            <w:webHidden/>
          </w:rPr>
          <w:t>127</w:t>
        </w:r>
        <w:r>
          <w:rPr>
            <w:webHidden/>
          </w:rPr>
          <w:fldChar w:fldCharType="end"/>
        </w:r>
      </w:hyperlink>
    </w:p>
    <w:p w:rsidR="00086724" w:rsidRPr="006E1EDF" w:rsidRDefault="00086724">
      <w:pPr>
        <w:pStyle w:val="afffff"/>
        <w:rPr>
          <w:rFonts w:ascii="Calibri" w:hAnsi="Calibri"/>
          <w:sz w:val="22"/>
          <w:szCs w:val="22"/>
        </w:rPr>
      </w:pPr>
      <w:hyperlink w:anchor="_Toc71111173" w:history="1">
        <w:r w:rsidRPr="00D04A91">
          <w:rPr>
            <w:rStyle w:val="ad"/>
          </w:rPr>
          <w:t>Рисунок </w:t>
        </w:r>
        <w:r w:rsidRPr="006E1EDF">
          <w:rPr>
            <w:rFonts w:ascii="Calibri" w:hAnsi="Calibri"/>
            <w:sz w:val="22"/>
            <w:szCs w:val="22"/>
          </w:rPr>
          <w:tab/>
        </w:r>
        <w:r w:rsidRPr="00D04A91">
          <w:rPr>
            <w:rStyle w:val="ad"/>
          </w:rPr>
          <w:t>59.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_Toc71111173 \h </w:instrText>
        </w:r>
        <w:r>
          <w:rPr>
            <w:webHidden/>
          </w:rPr>
        </w:r>
        <w:r>
          <w:rPr>
            <w:webHidden/>
          </w:rPr>
          <w:fldChar w:fldCharType="separate"/>
        </w:r>
        <w:r>
          <w:rPr>
            <w:webHidden/>
          </w:rPr>
          <w:t>130</w:t>
        </w:r>
        <w:r>
          <w:rPr>
            <w:webHidden/>
          </w:rPr>
          <w:fldChar w:fldCharType="end"/>
        </w:r>
      </w:hyperlink>
    </w:p>
    <w:p w:rsidR="00086724" w:rsidRPr="006E1EDF" w:rsidRDefault="00086724">
      <w:pPr>
        <w:pStyle w:val="afffff"/>
        <w:rPr>
          <w:rFonts w:ascii="Calibri" w:hAnsi="Calibri"/>
          <w:sz w:val="22"/>
          <w:szCs w:val="22"/>
        </w:rPr>
      </w:pPr>
      <w:hyperlink w:anchor="_Toc71111174" w:history="1">
        <w:r w:rsidRPr="00D04A91">
          <w:rPr>
            <w:rStyle w:val="ad"/>
          </w:rPr>
          <w:t>Рисунок </w:t>
        </w:r>
        <w:r w:rsidRPr="006E1EDF">
          <w:rPr>
            <w:rFonts w:ascii="Calibri" w:hAnsi="Calibri"/>
            <w:sz w:val="22"/>
            <w:szCs w:val="22"/>
          </w:rPr>
          <w:tab/>
        </w:r>
        <w:r w:rsidRPr="00D04A91">
          <w:rPr>
            <w:rStyle w:val="ad"/>
          </w:rPr>
          <w:t>60.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_Toc71111174 \h </w:instrText>
        </w:r>
        <w:r>
          <w:rPr>
            <w:webHidden/>
          </w:rPr>
        </w:r>
        <w:r>
          <w:rPr>
            <w:webHidden/>
          </w:rPr>
          <w:fldChar w:fldCharType="separate"/>
        </w:r>
        <w:r>
          <w:rPr>
            <w:webHidden/>
          </w:rPr>
          <w:t>131</w:t>
        </w:r>
        <w:r>
          <w:rPr>
            <w:webHidden/>
          </w:rPr>
          <w:fldChar w:fldCharType="end"/>
        </w:r>
      </w:hyperlink>
    </w:p>
    <w:p w:rsidR="00086724" w:rsidRPr="006E1EDF" w:rsidRDefault="00086724">
      <w:pPr>
        <w:pStyle w:val="afffff"/>
        <w:rPr>
          <w:rFonts w:ascii="Calibri" w:hAnsi="Calibri"/>
          <w:sz w:val="22"/>
          <w:szCs w:val="22"/>
        </w:rPr>
      </w:pPr>
      <w:hyperlink w:anchor="_Toc71111175" w:history="1">
        <w:r w:rsidRPr="00D04A91">
          <w:rPr>
            <w:rStyle w:val="ad"/>
          </w:rPr>
          <w:t>Рисунок </w:t>
        </w:r>
        <w:r w:rsidRPr="006E1EDF">
          <w:rPr>
            <w:rFonts w:ascii="Calibri" w:hAnsi="Calibri"/>
            <w:sz w:val="22"/>
            <w:szCs w:val="22"/>
          </w:rPr>
          <w:tab/>
        </w:r>
        <w:r w:rsidRPr="00D04A91">
          <w:rPr>
            <w:rStyle w:val="ad"/>
          </w:rPr>
          <w:t>61.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_Toc71111175 \h </w:instrText>
        </w:r>
        <w:r>
          <w:rPr>
            <w:webHidden/>
          </w:rPr>
        </w:r>
        <w:r>
          <w:rPr>
            <w:webHidden/>
          </w:rPr>
          <w:fldChar w:fldCharType="separate"/>
        </w:r>
        <w:r>
          <w:rPr>
            <w:webHidden/>
          </w:rPr>
          <w:t>132</w:t>
        </w:r>
        <w:r>
          <w:rPr>
            <w:webHidden/>
          </w:rPr>
          <w:fldChar w:fldCharType="end"/>
        </w:r>
      </w:hyperlink>
    </w:p>
    <w:p w:rsidR="00086724" w:rsidRPr="006E1EDF" w:rsidRDefault="00086724">
      <w:pPr>
        <w:pStyle w:val="afffff"/>
        <w:rPr>
          <w:rFonts w:ascii="Calibri" w:hAnsi="Calibri"/>
          <w:sz w:val="22"/>
          <w:szCs w:val="22"/>
        </w:rPr>
      </w:pPr>
      <w:hyperlink w:anchor="_Toc71111176" w:history="1">
        <w:r w:rsidRPr="00D04A91">
          <w:rPr>
            <w:rStyle w:val="ad"/>
          </w:rPr>
          <w:t>Рисунок </w:t>
        </w:r>
        <w:r w:rsidRPr="006E1EDF">
          <w:rPr>
            <w:rFonts w:ascii="Calibri" w:hAnsi="Calibri"/>
            <w:sz w:val="22"/>
            <w:szCs w:val="22"/>
          </w:rPr>
          <w:tab/>
        </w:r>
        <w:r w:rsidRPr="00D04A91">
          <w:rPr>
            <w:rStyle w:val="ad"/>
          </w:rPr>
          <w:t>62. Форма «Просмотр записи», табличное поле «Итоги в разрезе ФАИП»</w:t>
        </w:r>
        <w:r>
          <w:rPr>
            <w:webHidden/>
          </w:rPr>
          <w:tab/>
        </w:r>
        <w:r>
          <w:rPr>
            <w:webHidden/>
          </w:rPr>
          <w:fldChar w:fldCharType="begin"/>
        </w:r>
        <w:r>
          <w:rPr>
            <w:webHidden/>
          </w:rPr>
          <w:instrText xml:space="preserve"> PAGEREF _Toc71111176 \h </w:instrText>
        </w:r>
        <w:r>
          <w:rPr>
            <w:webHidden/>
          </w:rPr>
        </w:r>
        <w:r>
          <w:rPr>
            <w:webHidden/>
          </w:rPr>
          <w:fldChar w:fldCharType="separate"/>
        </w:r>
        <w:r>
          <w:rPr>
            <w:webHidden/>
          </w:rPr>
          <w:t>135</w:t>
        </w:r>
        <w:r>
          <w:rPr>
            <w:webHidden/>
          </w:rPr>
          <w:fldChar w:fldCharType="end"/>
        </w:r>
      </w:hyperlink>
    </w:p>
    <w:p w:rsidR="00086724" w:rsidRPr="006E1EDF" w:rsidRDefault="00086724">
      <w:pPr>
        <w:pStyle w:val="afffff"/>
        <w:rPr>
          <w:rFonts w:ascii="Calibri" w:hAnsi="Calibri"/>
          <w:sz w:val="22"/>
          <w:szCs w:val="22"/>
        </w:rPr>
      </w:pPr>
      <w:hyperlink w:anchor="_Toc71111177" w:history="1">
        <w:r w:rsidRPr="00D04A91">
          <w:rPr>
            <w:rStyle w:val="ad"/>
          </w:rPr>
          <w:t>Рисунок </w:t>
        </w:r>
        <w:r w:rsidRPr="006E1EDF">
          <w:rPr>
            <w:rFonts w:ascii="Calibri" w:hAnsi="Calibri"/>
            <w:sz w:val="22"/>
            <w:szCs w:val="22"/>
          </w:rPr>
          <w:tab/>
        </w:r>
        <w:r w:rsidRPr="00D04A91">
          <w:rPr>
            <w:rStyle w:val="ad"/>
          </w:rPr>
          <w:t>63. Форма «Просмотр записи», табличное поле «Расшифровка по КБК для текущих итогов»</w:t>
        </w:r>
        <w:r>
          <w:rPr>
            <w:webHidden/>
          </w:rPr>
          <w:tab/>
        </w:r>
        <w:r>
          <w:rPr>
            <w:webHidden/>
          </w:rPr>
          <w:fldChar w:fldCharType="begin"/>
        </w:r>
        <w:r>
          <w:rPr>
            <w:webHidden/>
          </w:rPr>
          <w:instrText xml:space="preserve"> PAGEREF _Toc71111177 \h </w:instrText>
        </w:r>
        <w:r>
          <w:rPr>
            <w:webHidden/>
          </w:rPr>
        </w:r>
        <w:r>
          <w:rPr>
            <w:webHidden/>
          </w:rPr>
          <w:fldChar w:fldCharType="separate"/>
        </w:r>
        <w:r>
          <w:rPr>
            <w:webHidden/>
          </w:rPr>
          <w:t>136</w:t>
        </w:r>
        <w:r>
          <w:rPr>
            <w:webHidden/>
          </w:rPr>
          <w:fldChar w:fldCharType="end"/>
        </w:r>
      </w:hyperlink>
    </w:p>
    <w:p w:rsidR="00086724" w:rsidRPr="006E1EDF" w:rsidRDefault="00086724">
      <w:pPr>
        <w:pStyle w:val="afffff"/>
        <w:rPr>
          <w:rFonts w:ascii="Calibri" w:hAnsi="Calibri"/>
          <w:sz w:val="22"/>
          <w:szCs w:val="22"/>
        </w:rPr>
      </w:pPr>
      <w:hyperlink w:anchor="_Toc71111178" w:history="1">
        <w:r w:rsidRPr="00D04A91">
          <w:rPr>
            <w:rStyle w:val="ad"/>
          </w:rPr>
          <w:t>Рисунок </w:t>
        </w:r>
        <w:r w:rsidRPr="006E1EDF">
          <w:rPr>
            <w:rFonts w:ascii="Calibri" w:hAnsi="Calibri"/>
            <w:sz w:val="22"/>
            <w:szCs w:val="22"/>
          </w:rPr>
          <w:tab/>
        </w:r>
        <w:r w:rsidRPr="00D04A91">
          <w:rPr>
            <w:rStyle w:val="ad"/>
          </w:rPr>
          <w:t>64. ЭФ документа «Сведения об изменении соглашения», закладки «Подписи»</w:t>
        </w:r>
        <w:r>
          <w:rPr>
            <w:webHidden/>
          </w:rPr>
          <w:tab/>
        </w:r>
        <w:r>
          <w:rPr>
            <w:webHidden/>
          </w:rPr>
          <w:fldChar w:fldCharType="begin"/>
        </w:r>
        <w:r>
          <w:rPr>
            <w:webHidden/>
          </w:rPr>
          <w:instrText xml:space="preserve"> PAGEREF _Toc71111178 \h </w:instrText>
        </w:r>
        <w:r>
          <w:rPr>
            <w:webHidden/>
          </w:rPr>
        </w:r>
        <w:r>
          <w:rPr>
            <w:webHidden/>
          </w:rPr>
          <w:fldChar w:fldCharType="separate"/>
        </w:r>
        <w:r>
          <w:rPr>
            <w:webHidden/>
          </w:rPr>
          <w:t>137</w:t>
        </w:r>
        <w:r>
          <w:rPr>
            <w:webHidden/>
          </w:rPr>
          <w:fldChar w:fldCharType="end"/>
        </w:r>
      </w:hyperlink>
    </w:p>
    <w:p w:rsidR="00086724" w:rsidRPr="006E1EDF" w:rsidRDefault="00086724">
      <w:pPr>
        <w:pStyle w:val="afffff"/>
        <w:rPr>
          <w:rFonts w:ascii="Calibri" w:hAnsi="Calibri"/>
          <w:sz w:val="22"/>
          <w:szCs w:val="22"/>
        </w:rPr>
      </w:pPr>
      <w:hyperlink w:anchor="_Toc71111179" w:history="1">
        <w:r w:rsidRPr="00D04A91">
          <w:rPr>
            <w:rStyle w:val="ad"/>
          </w:rPr>
          <w:t>Рисунок </w:t>
        </w:r>
        <w:r w:rsidRPr="006E1EDF">
          <w:rPr>
            <w:rFonts w:ascii="Calibri" w:hAnsi="Calibri"/>
            <w:sz w:val="22"/>
            <w:szCs w:val="22"/>
          </w:rPr>
          <w:tab/>
        </w:r>
        <w:r w:rsidRPr="00D04A91">
          <w:rPr>
            <w:rStyle w:val="ad"/>
          </w:rPr>
          <w:t>65. ЭФ списка документов «Реестр администрируемых доходов»</w:t>
        </w:r>
        <w:r>
          <w:rPr>
            <w:webHidden/>
          </w:rPr>
          <w:tab/>
        </w:r>
        <w:r>
          <w:rPr>
            <w:webHidden/>
          </w:rPr>
          <w:fldChar w:fldCharType="begin"/>
        </w:r>
        <w:r>
          <w:rPr>
            <w:webHidden/>
          </w:rPr>
          <w:instrText xml:space="preserve"> PAGEREF _Toc71111179 \h </w:instrText>
        </w:r>
        <w:r>
          <w:rPr>
            <w:webHidden/>
          </w:rPr>
        </w:r>
        <w:r>
          <w:rPr>
            <w:webHidden/>
          </w:rPr>
          <w:fldChar w:fldCharType="separate"/>
        </w:r>
        <w:r>
          <w:rPr>
            <w:webHidden/>
          </w:rPr>
          <w:t>138</w:t>
        </w:r>
        <w:r>
          <w:rPr>
            <w:webHidden/>
          </w:rPr>
          <w:fldChar w:fldCharType="end"/>
        </w:r>
      </w:hyperlink>
    </w:p>
    <w:p w:rsidR="00086724" w:rsidRPr="006E1EDF" w:rsidRDefault="00086724">
      <w:pPr>
        <w:pStyle w:val="afffff"/>
        <w:rPr>
          <w:rFonts w:ascii="Calibri" w:hAnsi="Calibri"/>
          <w:sz w:val="22"/>
          <w:szCs w:val="22"/>
        </w:rPr>
      </w:pPr>
      <w:hyperlink w:anchor="_Toc71111180" w:history="1">
        <w:r w:rsidRPr="00D04A91">
          <w:rPr>
            <w:rStyle w:val="ad"/>
          </w:rPr>
          <w:t>Рисунок </w:t>
        </w:r>
        <w:r w:rsidRPr="006E1EDF">
          <w:rPr>
            <w:rFonts w:ascii="Calibri" w:hAnsi="Calibri"/>
            <w:sz w:val="22"/>
            <w:szCs w:val="22"/>
          </w:rPr>
          <w:tab/>
        </w:r>
        <w:r w:rsidRPr="00D04A91">
          <w:rPr>
            <w:rStyle w:val="ad"/>
          </w:rPr>
          <w:t>66. ЭФ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_Toc71111180 \h </w:instrText>
        </w:r>
        <w:r>
          <w:rPr>
            <w:webHidden/>
          </w:rPr>
        </w:r>
        <w:r>
          <w:rPr>
            <w:webHidden/>
          </w:rPr>
          <w:fldChar w:fldCharType="separate"/>
        </w:r>
        <w:r>
          <w:rPr>
            <w:webHidden/>
          </w:rPr>
          <w:t>139</w:t>
        </w:r>
        <w:r>
          <w:rPr>
            <w:webHidden/>
          </w:rPr>
          <w:fldChar w:fldCharType="end"/>
        </w:r>
      </w:hyperlink>
    </w:p>
    <w:p w:rsidR="00086724" w:rsidRPr="006E1EDF" w:rsidRDefault="00086724">
      <w:pPr>
        <w:pStyle w:val="afffff"/>
        <w:rPr>
          <w:rFonts w:ascii="Calibri" w:hAnsi="Calibri"/>
          <w:sz w:val="22"/>
          <w:szCs w:val="22"/>
        </w:rPr>
      </w:pPr>
      <w:hyperlink w:anchor="_Toc71111181" w:history="1">
        <w:r w:rsidRPr="00D04A91">
          <w:rPr>
            <w:rStyle w:val="ad"/>
          </w:rPr>
          <w:t>Рисунок </w:t>
        </w:r>
        <w:r w:rsidRPr="006E1EDF">
          <w:rPr>
            <w:rFonts w:ascii="Calibri" w:hAnsi="Calibri"/>
            <w:sz w:val="22"/>
            <w:szCs w:val="22"/>
          </w:rPr>
          <w:tab/>
        </w:r>
        <w:r w:rsidRPr="00D04A91">
          <w:rPr>
            <w:rStyle w:val="ad"/>
          </w:rPr>
          <w:t>67. Форма «Добавление записи»</w:t>
        </w:r>
        <w:r>
          <w:rPr>
            <w:webHidden/>
          </w:rPr>
          <w:tab/>
        </w:r>
        <w:r>
          <w:rPr>
            <w:webHidden/>
          </w:rPr>
          <w:fldChar w:fldCharType="begin"/>
        </w:r>
        <w:r>
          <w:rPr>
            <w:webHidden/>
          </w:rPr>
          <w:instrText xml:space="preserve"> PAGEREF _Toc71111181 \h </w:instrText>
        </w:r>
        <w:r>
          <w:rPr>
            <w:webHidden/>
          </w:rPr>
        </w:r>
        <w:r>
          <w:rPr>
            <w:webHidden/>
          </w:rPr>
          <w:fldChar w:fldCharType="separate"/>
        </w:r>
        <w:r>
          <w:rPr>
            <w:webHidden/>
          </w:rPr>
          <w:t>143</w:t>
        </w:r>
        <w:r>
          <w:rPr>
            <w:webHidden/>
          </w:rPr>
          <w:fldChar w:fldCharType="end"/>
        </w:r>
      </w:hyperlink>
    </w:p>
    <w:p w:rsidR="00086724" w:rsidRPr="006E1EDF" w:rsidRDefault="00086724">
      <w:pPr>
        <w:pStyle w:val="afffff"/>
        <w:rPr>
          <w:rFonts w:ascii="Calibri" w:hAnsi="Calibri"/>
          <w:sz w:val="22"/>
          <w:szCs w:val="22"/>
        </w:rPr>
      </w:pPr>
      <w:hyperlink w:anchor="_Toc71111182" w:history="1">
        <w:r w:rsidRPr="00D04A91">
          <w:rPr>
            <w:rStyle w:val="ad"/>
          </w:rPr>
          <w:t>Рисунок </w:t>
        </w:r>
        <w:r w:rsidRPr="006E1EDF">
          <w:rPr>
            <w:rFonts w:ascii="Calibri" w:hAnsi="Calibri"/>
            <w:sz w:val="22"/>
            <w:szCs w:val="22"/>
          </w:rPr>
          <w:tab/>
        </w:r>
        <w:r w:rsidRPr="00D04A91">
          <w:rPr>
            <w:rStyle w:val="ad"/>
          </w:rPr>
          <w:t>68. ЭФ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_Toc71111182 \h </w:instrText>
        </w:r>
        <w:r>
          <w:rPr>
            <w:webHidden/>
          </w:rPr>
        </w:r>
        <w:r>
          <w:rPr>
            <w:webHidden/>
          </w:rPr>
          <w:fldChar w:fldCharType="separate"/>
        </w:r>
        <w:r>
          <w:rPr>
            <w:webHidden/>
          </w:rPr>
          <w:t>143</w:t>
        </w:r>
        <w:r>
          <w:rPr>
            <w:webHidden/>
          </w:rPr>
          <w:fldChar w:fldCharType="end"/>
        </w:r>
      </w:hyperlink>
    </w:p>
    <w:p w:rsidR="00086724" w:rsidRPr="006E1EDF" w:rsidRDefault="00086724">
      <w:pPr>
        <w:pStyle w:val="afffff"/>
        <w:rPr>
          <w:rFonts w:ascii="Calibri" w:hAnsi="Calibri"/>
          <w:sz w:val="22"/>
          <w:szCs w:val="22"/>
        </w:rPr>
      </w:pPr>
      <w:hyperlink w:anchor="_Toc71111183" w:history="1">
        <w:r w:rsidRPr="00D04A91">
          <w:rPr>
            <w:rStyle w:val="ad"/>
          </w:rPr>
          <w:t>Рисунок </w:t>
        </w:r>
        <w:r w:rsidRPr="006E1EDF">
          <w:rPr>
            <w:rFonts w:ascii="Calibri" w:hAnsi="Calibri"/>
            <w:sz w:val="22"/>
            <w:szCs w:val="22"/>
          </w:rPr>
          <w:tab/>
        </w:r>
        <w:r w:rsidRPr="00D04A91">
          <w:rPr>
            <w:rStyle w:val="ad"/>
          </w:rPr>
          <w:t>69. ЭФ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_Toc71111183 \h </w:instrText>
        </w:r>
        <w:r>
          <w:rPr>
            <w:webHidden/>
          </w:rPr>
        </w:r>
        <w:r>
          <w:rPr>
            <w:webHidden/>
          </w:rPr>
          <w:fldChar w:fldCharType="separate"/>
        </w:r>
        <w:r>
          <w:rPr>
            <w:webHidden/>
          </w:rPr>
          <w:t>144</w:t>
        </w:r>
        <w:r>
          <w:rPr>
            <w:webHidden/>
          </w:rPr>
          <w:fldChar w:fldCharType="end"/>
        </w:r>
      </w:hyperlink>
    </w:p>
    <w:p w:rsidR="00086724" w:rsidRPr="006E1EDF" w:rsidRDefault="00086724">
      <w:pPr>
        <w:pStyle w:val="afffff"/>
        <w:rPr>
          <w:rFonts w:ascii="Calibri" w:hAnsi="Calibri"/>
          <w:sz w:val="22"/>
          <w:szCs w:val="22"/>
        </w:rPr>
      </w:pPr>
      <w:hyperlink w:anchor="_Toc71111184" w:history="1">
        <w:r w:rsidRPr="00D04A91">
          <w:rPr>
            <w:rStyle w:val="ad"/>
          </w:rPr>
          <w:t>Рисунок </w:t>
        </w:r>
        <w:r w:rsidRPr="006E1EDF">
          <w:rPr>
            <w:rFonts w:ascii="Calibri" w:hAnsi="Calibri"/>
            <w:sz w:val="22"/>
            <w:szCs w:val="22"/>
          </w:rPr>
          <w:tab/>
        </w:r>
        <w:r w:rsidRPr="00D04A91">
          <w:rPr>
            <w:rStyle w:val="ad"/>
          </w:rPr>
          <w:t>70.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_Toc71111184 \h </w:instrText>
        </w:r>
        <w:r>
          <w:rPr>
            <w:webHidden/>
          </w:rPr>
        </w:r>
        <w:r>
          <w:rPr>
            <w:webHidden/>
          </w:rPr>
          <w:fldChar w:fldCharType="separate"/>
        </w:r>
        <w:r>
          <w:rPr>
            <w:webHidden/>
          </w:rPr>
          <w:t>145</w:t>
        </w:r>
        <w:r>
          <w:rPr>
            <w:webHidden/>
          </w:rPr>
          <w:fldChar w:fldCharType="end"/>
        </w:r>
      </w:hyperlink>
    </w:p>
    <w:p w:rsidR="00086724" w:rsidRPr="006E1EDF" w:rsidRDefault="00086724">
      <w:pPr>
        <w:pStyle w:val="afffff"/>
        <w:rPr>
          <w:rFonts w:ascii="Calibri" w:hAnsi="Calibri"/>
          <w:sz w:val="22"/>
          <w:szCs w:val="22"/>
        </w:rPr>
      </w:pPr>
      <w:hyperlink w:anchor="_Toc71111185" w:history="1">
        <w:r w:rsidRPr="00D04A91">
          <w:rPr>
            <w:rStyle w:val="ad"/>
          </w:rPr>
          <w:t>Рисунок </w:t>
        </w:r>
        <w:r w:rsidRPr="006E1EDF">
          <w:rPr>
            <w:rFonts w:ascii="Calibri" w:hAnsi="Calibri"/>
            <w:sz w:val="22"/>
            <w:szCs w:val="22"/>
          </w:rPr>
          <w:tab/>
        </w:r>
        <w:r w:rsidRPr="00D04A91">
          <w:rPr>
            <w:rStyle w:val="ad"/>
          </w:rPr>
          <w:t>71. ЭФ «Заявка на внесение/изменение реквизитов УБП в СРРПБС»</w:t>
        </w:r>
        <w:r>
          <w:rPr>
            <w:webHidden/>
          </w:rPr>
          <w:tab/>
        </w:r>
        <w:r>
          <w:rPr>
            <w:webHidden/>
          </w:rPr>
          <w:fldChar w:fldCharType="begin"/>
        </w:r>
        <w:r>
          <w:rPr>
            <w:webHidden/>
          </w:rPr>
          <w:instrText xml:space="preserve"> PAGEREF _Toc71111185 \h </w:instrText>
        </w:r>
        <w:r>
          <w:rPr>
            <w:webHidden/>
          </w:rPr>
        </w:r>
        <w:r>
          <w:rPr>
            <w:webHidden/>
          </w:rPr>
          <w:fldChar w:fldCharType="separate"/>
        </w:r>
        <w:r>
          <w:rPr>
            <w:webHidden/>
          </w:rPr>
          <w:t>146</w:t>
        </w:r>
        <w:r>
          <w:rPr>
            <w:webHidden/>
          </w:rPr>
          <w:fldChar w:fldCharType="end"/>
        </w:r>
      </w:hyperlink>
    </w:p>
    <w:p w:rsidR="00086724" w:rsidRPr="006E1EDF" w:rsidRDefault="00086724">
      <w:pPr>
        <w:pStyle w:val="afffff"/>
        <w:rPr>
          <w:rFonts w:ascii="Calibri" w:hAnsi="Calibri"/>
          <w:sz w:val="22"/>
          <w:szCs w:val="22"/>
        </w:rPr>
      </w:pPr>
      <w:hyperlink w:anchor="_Toc71111186" w:history="1">
        <w:r w:rsidRPr="00D04A91">
          <w:rPr>
            <w:rStyle w:val="ad"/>
          </w:rPr>
          <w:t>Рисунок </w:t>
        </w:r>
        <w:r w:rsidRPr="006E1EDF">
          <w:rPr>
            <w:rFonts w:ascii="Calibri" w:hAnsi="Calibri"/>
            <w:sz w:val="22"/>
            <w:szCs w:val="22"/>
          </w:rPr>
          <w:tab/>
        </w:r>
        <w:r w:rsidRPr="00D04A91">
          <w:rPr>
            <w:rStyle w:val="ad"/>
          </w:rPr>
          <w:t>72. Форма «Добавление записи»</w:t>
        </w:r>
        <w:r>
          <w:rPr>
            <w:webHidden/>
          </w:rPr>
          <w:tab/>
        </w:r>
        <w:r>
          <w:rPr>
            <w:webHidden/>
          </w:rPr>
          <w:fldChar w:fldCharType="begin"/>
        </w:r>
        <w:r>
          <w:rPr>
            <w:webHidden/>
          </w:rPr>
          <w:instrText xml:space="preserve"> PAGEREF _Toc71111186 \h </w:instrText>
        </w:r>
        <w:r>
          <w:rPr>
            <w:webHidden/>
          </w:rPr>
        </w:r>
        <w:r>
          <w:rPr>
            <w:webHidden/>
          </w:rPr>
          <w:fldChar w:fldCharType="separate"/>
        </w:r>
        <w:r>
          <w:rPr>
            <w:webHidden/>
          </w:rPr>
          <w:t>148</w:t>
        </w:r>
        <w:r>
          <w:rPr>
            <w:webHidden/>
          </w:rPr>
          <w:fldChar w:fldCharType="end"/>
        </w:r>
      </w:hyperlink>
    </w:p>
    <w:p w:rsidR="00086724" w:rsidRPr="006E1EDF" w:rsidRDefault="00086724">
      <w:pPr>
        <w:pStyle w:val="afffff"/>
        <w:rPr>
          <w:rFonts w:ascii="Calibri" w:hAnsi="Calibri"/>
          <w:sz w:val="22"/>
          <w:szCs w:val="22"/>
        </w:rPr>
      </w:pPr>
      <w:hyperlink w:anchor="_Toc71111187" w:history="1">
        <w:r w:rsidRPr="00D04A91">
          <w:rPr>
            <w:rStyle w:val="ad"/>
          </w:rPr>
          <w:t>Рисунок </w:t>
        </w:r>
        <w:r w:rsidRPr="006E1EDF">
          <w:rPr>
            <w:rFonts w:ascii="Calibri" w:hAnsi="Calibri"/>
            <w:sz w:val="22"/>
            <w:szCs w:val="22"/>
          </w:rPr>
          <w:tab/>
        </w:r>
        <w:r w:rsidRPr="00D04A91">
          <w:rPr>
            <w:rStyle w:val="ad"/>
          </w:rPr>
          <w:t>73. ЭФ списка документов «Заявка на исключение реквизитов УБП в СРРПБС»</w:t>
        </w:r>
        <w:r>
          <w:rPr>
            <w:webHidden/>
          </w:rPr>
          <w:tab/>
        </w:r>
        <w:r>
          <w:rPr>
            <w:webHidden/>
          </w:rPr>
          <w:fldChar w:fldCharType="begin"/>
        </w:r>
        <w:r>
          <w:rPr>
            <w:webHidden/>
          </w:rPr>
          <w:instrText xml:space="preserve"> PAGEREF _Toc71111187 \h </w:instrText>
        </w:r>
        <w:r>
          <w:rPr>
            <w:webHidden/>
          </w:rPr>
        </w:r>
        <w:r>
          <w:rPr>
            <w:webHidden/>
          </w:rPr>
          <w:fldChar w:fldCharType="separate"/>
        </w:r>
        <w:r>
          <w:rPr>
            <w:webHidden/>
          </w:rPr>
          <w:t>149</w:t>
        </w:r>
        <w:r>
          <w:rPr>
            <w:webHidden/>
          </w:rPr>
          <w:fldChar w:fldCharType="end"/>
        </w:r>
      </w:hyperlink>
    </w:p>
    <w:p w:rsidR="00086724" w:rsidRPr="006E1EDF" w:rsidRDefault="00086724">
      <w:pPr>
        <w:pStyle w:val="afffff"/>
        <w:rPr>
          <w:rFonts w:ascii="Calibri" w:hAnsi="Calibri"/>
          <w:sz w:val="22"/>
          <w:szCs w:val="22"/>
        </w:rPr>
      </w:pPr>
      <w:hyperlink w:anchor="_Toc71111188" w:history="1">
        <w:r w:rsidRPr="00D04A91">
          <w:rPr>
            <w:rStyle w:val="ad"/>
          </w:rPr>
          <w:t>Рисунок </w:t>
        </w:r>
        <w:r w:rsidRPr="006E1EDF">
          <w:rPr>
            <w:rFonts w:ascii="Calibri" w:hAnsi="Calibri"/>
            <w:sz w:val="22"/>
            <w:szCs w:val="22"/>
          </w:rPr>
          <w:tab/>
        </w:r>
        <w:r w:rsidRPr="00D04A91">
          <w:rPr>
            <w:rStyle w:val="ad"/>
          </w:rPr>
          <w:t>74. ЭФ «Заявка на исключение реквизитов УБП в СРРПБС»</w:t>
        </w:r>
        <w:r>
          <w:rPr>
            <w:webHidden/>
          </w:rPr>
          <w:tab/>
        </w:r>
        <w:r>
          <w:rPr>
            <w:webHidden/>
          </w:rPr>
          <w:fldChar w:fldCharType="begin"/>
        </w:r>
        <w:r>
          <w:rPr>
            <w:webHidden/>
          </w:rPr>
          <w:instrText xml:space="preserve"> PAGEREF _Toc71111188 \h </w:instrText>
        </w:r>
        <w:r>
          <w:rPr>
            <w:webHidden/>
          </w:rPr>
        </w:r>
        <w:r>
          <w:rPr>
            <w:webHidden/>
          </w:rPr>
          <w:fldChar w:fldCharType="separate"/>
        </w:r>
        <w:r>
          <w:rPr>
            <w:webHidden/>
          </w:rPr>
          <w:t>150</w:t>
        </w:r>
        <w:r>
          <w:rPr>
            <w:webHidden/>
          </w:rPr>
          <w:fldChar w:fldCharType="end"/>
        </w:r>
      </w:hyperlink>
    </w:p>
    <w:p w:rsidR="00086724" w:rsidRPr="006E1EDF" w:rsidRDefault="00086724">
      <w:pPr>
        <w:pStyle w:val="afffff"/>
        <w:rPr>
          <w:rFonts w:ascii="Calibri" w:hAnsi="Calibri"/>
          <w:sz w:val="22"/>
          <w:szCs w:val="22"/>
        </w:rPr>
      </w:pPr>
      <w:hyperlink w:anchor="_Toc71111189" w:history="1">
        <w:r w:rsidRPr="00D04A91">
          <w:rPr>
            <w:rStyle w:val="ad"/>
          </w:rPr>
          <w:t>Рисунок </w:t>
        </w:r>
        <w:r w:rsidRPr="006E1EDF">
          <w:rPr>
            <w:rFonts w:ascii="Calibri" w:hAnsi="Calibri"/>
            <w:sz w:val="22"/>
            <w:szCs w:val="22"/>
          </w:rPr>
          <w:tab/>
        </w:r>
        <w:r w:rsidRPr="00D04A91">
          <w:rPr>
            <w:rStyle w:val="ad"/>
          </w:rPr>
          <w:t>75. Форма «Добавление записи»</w:t>
        </w:r>
        <w:r>
          <w:rPr>
            <w:webHidden/>
          </w:rPr>
          <w:tab/>
        </w:r>
        <w:r>
          <w:rPr>
            <w:webHidden/>
          </w:rPr>
          <w:fldChar w:fldCharType="begin"/>
        </w:r>
        <w:r>
          <w:rPr>
            <w:webHidden/>
          </w:rPr>
          <w:instrText xml:space="preserve"> PAGEREF _Toc71111189 \h </w:instrText>
        </w:r>
        <w:r>
          <w:rPr>
            <w:webHidden/>
          </w:rPr>
        </w:r>
        <w:r>
          <w:rPr>
            <w:webHidden/>
          </w:rPr>
          <w:fldChar w:fldCharType="separate"/>
        </w:r>
        <w:r>
          <w:rPr>
            <w:webHidden/>
          </w:rPr>
          <w:t>152</w:t>
        </w:r>
        <w:r>
          <w:rPr>
            <w:webHidden/>
          </w:rPr>
          <w:fldChar w:fldCharType="end"/>
        </w:r>
      </w:hyperlink>
    </w:p>
    <w:p w:rsidR="00086724" w:rsidRPr="006E1EDF" w:rsidRDefault="00086724">
      <w:pPr>
        <w:pStyle w:val="afffff"/>
        <w:rPr>
          <w:rFonts w:ascii="Calibri" w:hAnsi="Calibri"/>
          <w:sz w:val="22"/>
          <w:szCs w:val="22"/>
        </w:rPr>
      </w:pPr>
      <w:hyperlink w:anchor="_Toc71111190" w:history="1">
        <w:r w:rsidRPr="00D04A91">
          <w:rPr>
            <w:rStyle w:val="ad"/>
          </w:rPr>
          <w:t>Рисунок </w:t>
        </w:r>
        <w:r w:rsidRPr="006E1EDF">
          <w:rPr>
            <w:rFonts w:ascii="Calibri" w:hAnsi="Calibri"/>
            <w:sz w:val="22"/>
            <w:szCs w:val="22"/>
          </w:rPr>
          <w:tab/>
        </w:r>
        <w:r w:rsidRPr="00D04A91">
          <w:rPr>
            <w:rStyle w:val="ad"/>
          </w:rPr>
          <w:t>76.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_Toc71111190 \h </w:instrText>
        </w:r>
        <w:r>
          <w:rPr>
            <w:webHidden/>
          </w:rPr>
        </w:r>
        <w:r>
          <w:rPr>
            <w:webHidden/>
          </w:rPr>
          <w:fldChar w:fldCharType="separate"/>
        </w:r>
        <w:r>
          <w:rPr>
            <w:webHidden/>
          </w:rPr>
          <w:t>154</w:t>
        </w:r>
        <w:r>
          <w:rPr>
            <w:webHidden/>
          </w:rPr>
          <w:fldChar w:fldCharType="end"/>
        </w:r>
      </w:hyperlink>
    </w:p>
    <w:p w:rsidR="00086724" w:rsidRPr="006E1EDF" w:rsidRDefault="00086724">
      <w:pPr>
        <w:pStyle w:val="afffff"/>
        <w:rPr>
          <w:rFonts w:ascii="Calibri" w:hAnsi="Calibri"/>
          <w:sz w:val="22"/>
          <w:szCs w:val="22"/>
        </w:rPr>
      </w:pPr>
      <w:hyperlink w:anchor="_Toc71111191" w:history="1">
        <w:r w:rsidRPr="00D04A91">
          <w:rPr>
            <w:rStyle w:val="ad"/>
          </w:rPr>
          <w:t>Рисунок </w:t>
        </w:r>
        <w:r w:rsidRPr="006E1EDF">
          <w:rPr>
            <w:rFonts w:ascii="Calibri" w:hAnsi="Calibri"/>
            <w:sz w:val="22"/>
            <w:szCs w:val="22"/>
          </w:rPr>
          <w:tab/>
        </w:r>
        <w:r w:rsidRPr="00D04A91">
          <w:rPr>
            <w:rStyle w:val="ad"/>
          </w:rPr>
          <w:t>77. Окно «Поиск…»</w:t>
        </w:r>
        <w:r>
          <w:rPr>
            <w:webHidden/>
          </w:rPr>
          <w:tab/>
        </w:r>
        <w:r>
          <w:rPr>
            <w:webHidden/>
          </w:rPr>
          <w:fldChar w:fldCharType="begin"/>
        </w:r>
        <w:r>
          <w:rPr>
            <w:webHidden/>
          </w:rPr>
          <w:instrText xml:space="preserve"> PAGEREF _Toc71111191 \h </w:instrText>
        </w:r>
        <w:r>
          <w:rPr>
            <w:webHidden/>
          </w:rPr>
        </w:r>
        <w:r>
          <w:rPr>
            <w:webHidden/>
          </w:rPr>
          <w:fldChar w:fldCharType="separate"/>
        </w:r>
        <w:r>
          <w:rPr>
            <w:webHidden/>
          </w:rPr>
          <w:t>155</w:t>
        </w:r>
        <w:r>
          <w:rPr>
            <w:webHidden/>
          </w:rPr>
          <w:fldChar w:fldCharType="end"/>
        </w:r>
      </w:hyperlink>
    </w:p>
    <w:p w:rsidR="00086724" w:rsidRPr="006E1EDF" w:rsidRDefault="00086724">
      <w:pPr>
        <w:pStyle w:val="afffff"/>
        <w:rPr>
          <w:rFonts w:ascii="Calibri" w:hAnsi="Calibri"/>
          <w:sz w:val="22"/>
          <w:szCs w:val="22"/>
        </w:rPr>
      </w:pPr>
      <w:hyperlink w:anchor="_Toc71111192" w:history="1">
        <w:r w:rsidRPr="00D04A91">
          <w:rPr>
            <w:rStyle w:val="ad"/>
          </w:rPr>
          <w:t>Рисунок </w:t>
        </w:r>
        <w:r w:rsidRPr="006E1EDF">
          <w:rPr>
            <w:rFonts w:ascii="Calibri" w:hAnsi="Calibri"/>
            <w:sz w:val="22"/>
            <w:szCs w:val="22"/>
          </w:rPr>
          <w:tab/>
        </w:r>
        <w:r w:rsidRPr="00D04A91">
          <w:rPr>
            <w:rStyle w:val="ad"/>
          </w:rPr>
          <w:t>78. Окно «Выбор родительского документа» для документов типа «Заявка на внесение/изменение реквизитов УБП в СРРПБС»</w:t>
        </w:r>
        <w:r>
          <w:rPr>
            <w:webHidden/>
          </w:rPr>
          <w:tab/>
        </w:r>
        <w:r>
          <w:rPr>
            <w:webHidden/>
          </w:rPr>
          <w:fldChar w:fldCharType="begin"/>
        </w:r>
        <w:r>
          <w:rPr>
            <w:webHidden/>
          </w:rPr>
          <w:instrText xml:space="preserve"> PAGEREF _Toc71111192 \h </w:instrText>
        </w:r>
        <w:r>
          <w:rPr>
            <w:webHidden/>
          </w:rPr>
        </w:r>
        <w:r>
          <w:rPr>
            <w:webHidden/>
          </w:rPr>
          <w:fldChar w:fldCharType="separate"/>
        </w:r>
        <w:r>
          <w:rPr>
            <w:webHidden/>
          </w:rPr>
          <w:t>155</w:t>
        </w:r>
        <w:r>
          <w:rPr>
            <w:webHidden/>
          </w:rPr>
          <w:fldChar w:fldCharType="end"/>
        </w:r>
      </w:hyperlink>
    </w:p>
    <w:p w:rsidR="00086724" w:rsidRPr="006E1EDF" w:rsidRDefault="00086724">
      <w:pPr>
        <w:pStyle w:val="afffff"/>
        <w:rPr>
          <w:rFonts w:ascii="Calibri" w:hAnsi="Calibri"/>
          <w:sz w:val="22"/>
          <w:szCs w:val="22"/>
        </w:rPr>
      </w:pPr>
      <w:hyperlink w:anchor="_Toc71111193" w:history="1">
        <w:r w:rsidRPr="00D04A91">
          <w:rPr>
            <w:rStyle w:val="ad"/>
          </w:rPr>
          <w:t>Рисунок </w:t>
        </w:r>
        <w:r w:rsidRPr="006E1EDF">
          <w:rPr>
            <w:rFonts w:ascii="Calibri" w:hAnsi="Calibri"/>
            <w:sz w:val="22"/>
            <w:szCs w:val="22"/>
          </w:rPr>
          <w:tab/>
        </w:r>
        <w:r w:rsidRPr="00D04A91">
          <w:rPr>
            <w:rStyle w:val="ad"/>
          </w:rPr>
          <w:t>79.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_Toc71111193 \h </w:instrText>
        </w:r>
        <w:r>
          <w:rPr>
            <w:webHidden/>
          </w:rPr>
        </w:r>
        <w:r>
          <w:rPr>
            <w:webHidden/>
          </w:rPr>
          <w:fldChar w:fldCharType="separate"/>
        </w:r>
        <w:r>
          <w:rPr>
            <w:webHidden/>
          </w:rPr>
          <w:t>156</w:t>
        </w:r>
        <w:r>
          <w:rPr>
            <w:webHidden/>
          </w:rPr>
          <w:fldChar w:fldCharType="end"/>
        </w:r>
      </w:hyperlink>
    </w:p>
    <w:p w:rsidR="00086724" w:rsidRPr="006E1EDF" w:rsidRDefault="00086724">
      <w:pPr>
        <w:pStyle w:val="afffff"/>
        <w:rPr>
          <w:rFonts w:ascii="Calibri" w:hAnsi="Calibri"/>
          <w:sz w:val="22"/>
          <w:szCs w:val="22"/>
        </w:rPr>
      </w:pPr>
      <w:hyperlink w:anchor="_Toc71111194" w:history="1">
        <w:r w:rsidRPr="00D04A91">
          <w:rPr>
            <w:rStyle w:val="ad"/>
          </w:rPr>
          <w:t>Рисунок </w:t>
        </w:r>
        <w:r w:rsidRPr="006E1EDF">
          <w:rPr>
            <w:rFonts w:ascii="Calibri" w:hAnsi="Calibri"/>
            <w:sz w:val="22"/>
            <w:szCs w:val="22"/>
          </w:rPr>
          <w:tab/>
        </w:r>
        <w:r w:rsidRPr="00D04A91">
          <w:rPr>
            <w:rStyle w:val="ad"/>
          </w:rPr>
          <w:t>80. Форма «Добавление записи»</w:t>
        </w:r>
        <w:r>
          <w:rPr>
            <w:webHidden/>
          </w:rPr>
          <w:tab/>
        </w:r>
        <w:r>
          <w:rPr>
            <w:webHidden/>
          </w:rPr>
          <w:fldChar w:fldCharType="begin"/>
        </w:r>
        <w:r>
          <w:rPr>
            <w:webHidden/>
          </w:rPr>
          <w:instrText xml:space="preserve"> PAGEREF _Toc71111194 \h </w:instrText>
        </w:r>
        <w:r>
          <w:rPr>
            <w:webHidden/>
          </w:rPr>
        </w:r>
        <w:r>
          <w:rPr>
            <w:webHidden/>
          </w:rPr>
          <w:fldChar w:fldCharType="separate"/>
        </w:r>
        <w:r>
          <w:rPr>
            <w:webHidden/>
          </w:rPr>
          <w:t>158</w:t>
        </w:r>
        <w:r>
          <w:rPr>
            <w:webHidden/>
          </w:rPr>
          <w:fldChar w:fldCharType="end"/>
        </w:r>
      </w:hyperlink>
    </w:p>
    <w:p w:rsidR="00086724" w:rsidRPr="006E1EDF" w:rsidRDefault="00086724">
      <w:pPr>
        <w:pStyle w:val="afffff"/>
        <w:rPr>
          <w:rFonts w:ascii="Calibri" w:hAnsi="Calibri"/>
          <w:sz w:val="22"/>
          <w:szCs w:val="22"/>
        </w:rPr>
      </w:pPr>
      <w:hyperlink w:anchor="_Toc71111195" w:history="1">
        <w:r w:rsidRPr="00D04A91">
          <w:rPr>
            <w:rStyle w:val="ad"/>
          </w:rPr>
          <w:t>Рисунок </w:t>
        </w:r>
        <w:r w:rsidRPr="006E1EDF">
          <w:rPr>
            <w:rFonts w:ascii="Calibri" w:hAnsi="Calibri"/>
            <w:sz w:val="22"/>
            <w:szCs w:val="22"/>
          </w:rPr>
          <w:tab/>
        </w:r>
        <w:r w:rsidRPr="00D04A91">
          <w:rPr>
            <w:rStyle w:val="ad"/>
          </w:rPr>
          <w:t>81. ЭФ «Список извещений об изменении РУБП»</w:t>
        </w:r>
        <w:r>
          <w:rPr>
            <w:webHidden/>
          </w:rPr>
          <w:tab/>
        </w:r>
        <w:r>
          <w:rPr>
            <w:webHidden/>
          </w:rPr>
          <w:fldChar w:fldCharType="begin"/>
        </w:r>
        <w:r>
          <w:rPr>
            <w:webHidden/>
          </w:rPr>
          <w:instrText xml:space="preserve"> PAGEREF _Toc71111195 \h </w:instrText>
        </w:r>
        <w:r>
          <w:rPr>
            <w:webHidden/>
          </w:rPr>
        </w:r>
        <w:r>
          <w:rPr>
            <w:webHidden/>
          </w:rPr>
          <w:fldChar w:fldCharType="separate"/>
        </w:r>
        <w:r>
          <w:rPr>
            <w:webHidden/>
          </w:rPr>
          <w:t>159</w:t>
        </w:r>
        <w:r>
          <w:rPr>
            <w:webHidden/>
          </w:rPr>
          <w:fldChar w:fldCharType="end"/>
        </w:r>
      </w:hyperlink>
    </w:p>
    <w:p w:rsidR="00086724" w:rsidRPr="006E1EDF" w:rsidRDefault="00086724">
      <w:pPr>
        <w:pStyle w:val="afffff"/>
        <w:rPr>
          <w:rFonts w:ascii="Calibri" w:hAnsi="Calibri"/>
          <w:sz w:val="22"/>
          <w:szCs w:val="22"/>
        </w:rPr>
      </w:pPr>
      <w:hyperlink w:anchor="_Toc71111196" w:history="1">
        <w:r w:rsidRPr="00D04A91">
          <w:rPr>
            <w:rStyle w:val="ad"/>
          </w:rPr>
          <w:t>Рисунок </w:t>
        </w:r>
        <w:r w:rsidRPr="006E1EDF">
          <w:rPr>
            <w:rFonts w:ascii="Calibri" w:hAnsi="Calibri"/>
            <w:sz w:val="22"/>
            <w:szCs w:val="22"/>
          </w:rPr>
          <w:tab/>
        </w:r>
        <w:r w:rsidRPr="00D04A91">
          <w:rPr>
            <w:rStyle w:val="ad"/>
          </w:rPr>
          <w:t>82. ЭФ списка документов «Акт приемки-передачи показателей лицевого счета ГРБС (РБС) (входящий)»</w:t>
        </w:r>
        <w:r>
          <w:rPr>
            <w:webHidden/>
          </w:rPr>
          <w:tab/>
        </w:r>
        <w:r>
          <w:rPr>
            <w:webHidden/>
          </w:rPr>
          <w:fldChar w:fldCharType="begin"/>
        </w:r>
        <w:r>
          <w:rPr>
            <w:webHidden/>
          </w:rPr>
          <w:instrText xml:space="preserve"> PAGEREF _Toc71111196 \h </w:instrText>
        </w:r>
        <w:r>
          <w:rPr>
            <w:webHidden/>
          </w:rPr>
        </w:r>
        <w:r>
          <w:rPr>
            <w:webHidden/>
          </w:rPr>
          <w:fldChar w:fldCharType="separate"/>
        </w:r>
        <w:r>
          <w:rPr>
            <w:webHidden/>
          </w:rPr>
          <w:t>160</w:t>
        </w:r>
        <w:r>
          <w:rPr>
            <w:webHidden/>
          </w:rPr>
          <w:fldChar w:fldCharType="end"/>
        </w:r>
      </w:hyperlink>
    </w:p>
    <w:p w:rsidR="00086724" w:rsidRPr="006E1EDF" w:rsidRDefault="00086724">
      <w:pPr>
        <w:pStyle w:val="afffff"/>
        <w:rPr>
          <w:rFonts w:ascii="Calibri" w:hAnsi="Calibri"/>
          <w:sz w:val="22"/>
          <w:szCs w:val="22"/>
        </w:rPr>
      </w:pPr>
      <w:hyperlink w:anchor="_Toc71111197" w:history="1">
        <w:r w:rsidRPr="00D04A91">
          <w:rPr>
            <w:rStyle w:val="ad"/>
          </w:rPr>
          <w:t>Рисунок </w:t>
        </w:r>
        <w:r w:rsidRPr="006E1EDF">
          <w:rPr>
            <w:rFonts w:ascii="Calibri" w:hAnsi="Calibri"/>
            <w:sz w:val="22"/>
            <w:szCs w:val="22"/>
          </w:rPr>
          <w:tab/>
        </w:r>
        <w:r w:rsidRPr="00D04A91">
          <w:rPr>
            <w:rStyle w:val="ad"/>
          </w:rPr>
          <w:t>83. ЭФ «Акт приемки-передачи показателей лицевого счета ГРБС (РБС)», закладки «Документ», закладки «Раздел 1 Бюджетные ассигнования»</w:t>
        </w:r>
        <w:r>
          <w:rPr>
            <w:webHidden/>
          </w:rPr>
          <w:tab/>
        </w:r>
        <w:r>
          <w:rPr>
            <w:webHidden/>
          </w:rPr>
          <w:fldChar w:fldCharType="begin"/>
        </w:r>
        <w:r>
          <w:rPr>
            <w:webHidden/>
          </w:rPr>
          <w:instrText xml:space="preserve"> PAGEREF _Toc71111197 \h </w:instrText>
        </w:r>
        <w:r>
          <w:rPr>
            <w:webHidden/>
          </w:rPr>
        </w:r>
        <w:r>
          <w:rPr>
            <w:webHidden/>
          </w:rPr>
          <w:fldChar w:fldCharType="separate"/>
        </w:r>
        <w:r>
          <w:rPr>
            <w:webHidden/>
          </w:rPr>
          <w:t>161</w:t>
        </w:r>
        <w:r>
          <w:rPr>
            <w:webHidden/>
          </w:rPr>
          <w:fldChar w:fldCharType="end"/>
        </w:r>
      </w:hyperlink>
    </w:p>
    <w:p w:rsidR="00086724" w:rsidRPr="006E1EDF" w:rsidRDefault="00086724">
      <w:pPr>
        <w:pStyle w:val="afffff"/>
        <w:rPr>
          <w:rFonts w:ascii="Calibri" w:hAnsi="Calibri"/>
          <w:sz w:val="22"/>
          <w:szCs w:val="22"/>
        </w:rPr>
      </w:pPr>
      <w:hyperlink w:anchor="_Toc71111198" w:history="1">
        <w:r w:rsidRPr="00D04A91">
          <w:rPr>
            <w:rStyle w:val="ad"/>
          </w:rPr>
          <w:t>Рисунок </w:t>
        </w:r>
        <w:r w:rsidRPr="006E1EDF">
          <w:rPr>
            <w:rFonts w:ascii="Calibri" w:hAnsi="Calibri"/>
            <w:sz w:val="22"/>
            <w:szCs w:val="22"/>
          </w:rPr>
          <w:tab/>
        </w:r>
        <w:r w:rsidRPr="00D04A91">
          <w:rPr>
            <w:rStyle w:val="ad"/>
          </w:rPr>
          <w:t>84. ЭФ документа «Акт приемки-передачи показателей лицевого счета главного распорядителя (распорядителя)», закладки «Дополнительные атрибуты (2)»</w:t>
        </w:r>
        <w:r>
          <w:rPr>
            <w:webHidden/>
          </w:rPr>
          <w:tab/>
        </w:r>
        <w:r>
          <w:rPr>
            <w:webHidden/>
          </w:rPr>
          <w:fldChar w:fldCharType="begin"/>
        </w:r>
        <w:r>
          <w:rPr>
            <w:webHidden/>
          </w:rPr>
          <w:instrText xml:space="preserve"> PAGEREF _Toc71111198 \h </w:instrText>
        </w:r>
        <w:r>
          <w:rPr>
            <w:webHidden/>
          </w:rPr>
        </w:r>
        <w:r>
          <w:rPr>
            <w:webHidden/>
          </w:rPr>
          <w:fldChar w:fldCharType="separate"/>
        </w:r>
        <w:r>
          <w:rPr>
            <w:webHidden/>
          </w:rPr>
          <w:t>166</w:t>
        </w:r>
        <w:r>
          <w:rPr>
            <w:webHidden/>
          </w:rPr>
          <w:fldChar w:fldCharType="end"/>
        </w:r>
      </w:hyperlink>
    </w:p>
    <w:p w:rsidR="00086724" w:rsidRPr="006E1EDF" w:rsidRDefault="00086724">
      <w:pPr>
        <w:pStyle w:val="afffff"/>
        <w:rPr>
          <w:rFonts w:ascii="Calibri" w:hAnsi="Calibri"/>
          <w:sz w:val="22"/>
          <w:szCs w:val="22"/>
        </w:rPr>
      </w:pPr>
      <w:hyperlink w:anchor="_Toc71111199" w:history="1">
        <w:r w:rsidRPr="00D04A91">
          <w:rPr>
            <w:rStyle w:val="ad"/>
          </w:rPr>
          <w:t>Рисунок </w:t>
        </w:r>
        <w:r w:rsidRPr="006E1EDF">
          <w:rPr>
            <w:rFonts w:ascii="Calibri" w:hAnsi="Calibri"/>
            <w:sz w:val="22"/>
            <w:szCs w:val="22"/>
          </w:rPr>
          <w:tab/>
        </w:r>
        <w:r w:rsidRPr="00D04A91">
          <w:rPr>
            <w:rStyle w:val="ad"/>
          </w:rPr>
          <w:t>85. ЭФ списка документов «Акт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_Toc71111199 \h </w:instrText>
        </w:r>
        <w:r>
          <w:rPr>
            <w:webHidden/>
          </w:rPr>
        </w:r>
        <w:r>
          <w:rPr>
            <w:webHidden/>
          </w:rPr>
          <w:fldChar w:fldCharType="separate"/>
        </w:r>
        <w:r>
          <w:rPr>
            <w:webHidden/>
          </w:rPr>
          <w:t>169</w:t>
        </w:r>
        <w:r>
          <w:rPr>
            <w:webHidden/>
          </w:rPr>
          <w:fldChar w:fldCharType="end"/>
        </w:r>
      </w:hyperlink>
    </w:p>
    <w:p w:rsidR="00086724" w:rsidRPr="006E1EDF" w:rsidRDefault="00086724">
      <w:pPr>
        <w:pStyle w:val="afffff"/>
        <w:rPr>
          <w:rFonts w:ascii="Calibri" w:hAnsi="Calibri"/>
          <w:sz w:val="22"/>
          <w:szCs w:val="22"/>
        </w:rPr>
      </w:pPr>
      <w:hyperlink w:anchor="_Toc71111200" w:history="1">
        <w:r w:rsidRPr="00D04A91">
          <w:rPr>
            <w:rStyle w:val="ad"/>
          </w:rPr>
          <w:t>Рисунок </w:t>
        </w:r>
        <w:r w:rsidRPr="006E1EDF">
          <w:rPr>
            <w:rFonts w:ascii="Calibri" w:hAnsi="Calibri"/>
            <w:sz w:val="22"/>
            <w:szCs w:val="22"/>
          </w:rPr>
          <w:tab/>
        </w:r>
        <w:r w:rsidRPr="00D04A91">
          <w:rPr>
            <w:rStyle w:val="ad"/>
          </w:rPr>
          <w:t>86. ЭФ «Акт приемки-передачи показателей лицевого счета главного распорядителя (распорядителя) бюджетных средств (для отражения операций за __-__ годы)», закладки «Документ», вкладки «Раздел 1. Бюджетные ассигнования»</w:t>
        </w:r>
        <w:r>
          <w:rPr>
            <w:webHidden/>
          </w:rPr>
          <w:tab/>
        </w:r>
        <w:r>
          <w:rPr>
            <w:webHidden/>
          </w:rPr>
          <w:fldChar w:fldCharType="begin"/>
        </w:r>
        <w:r>
          <w:rPr>
            <w:webHidden/>
          </w:rPr>
          <w:instrText xml:space="preserve"> PAGEREF _Toc71111200 \h </w:instrText>
        </w:r>
        <w:r>
          <w:rPr>
            <w:webHidden/>
          </w:rPr>
        </w:r>
        <w:r>
          <w:rPr>
            <w:webHidden/>
          </w:rPr>
          <w:fldChar w:fldCharType="separate"/>
        </w:r>
        <w:r>
          <w:rPr>
            <w:webHidden/>
          </w:rPr>
          <w:t>170</w:t>
        </w:r>
        <w:r>
          <w:rPr>
            <w:webHidden/>
          </w:rPr>
          <w:fldChar w:fldCharType="end"/>
        </w:r>
      </w:hyperlink>
    </w:p>
    <w:p w:rsidR="00086724" w:rsidRPr="006E1EDF" w:rsidRDefault="00086724">
      <w:pPr>
        <w:pStyle w:val="afffff"/>
        <w:rPr>
          <w:rFonts w:ascii="Calibri" w:hAnsi="Calibri"/>
          <w:sz w:val="22"/>
          <w:szCs w:val="22"/>
        </w:rPr>
      </w:pPr>
      <w:hyperlink w:anchor="_Toc71111201" w:history="1">
        <w:r w:rsidRPr="00D04A91">
          <w:rPr>
            <w:rStyle w:val="ad"/>
          </w:rPr>
          <w:t>Рисунок </w:t>
        </w:r>
        <w:r w:rsidRPr="006E1EDF">
          <w:rPr>
            <w:rFonts w:ascii="Calibri" w:hAnsi="Calibri"/>
            <w:sz w:val="22"/>
            <w:szCs w:val="22"/>
          </w:rPr>
          <w:tab/>
        </w:r>
        <w:r w:rsidRPr="00D04A91">
          <w:rPr>
            <w:rStyle w:val="ad"/>
          </w:rPr>
          <w:t xml:space="preserve">87. ЭФ документа «Акт приемки-передачи показателей лицевого счета главного распорядителя (распорядителя) бюджетных средств (для </w:t>
        </w:r>
        <w:r w:rsidRPr="00D04A91">
          <w:rPr>
            <w:rStyle w:val="ad"/>
          </w:rPr>
          <w:lastRenderedPageBreak/>
          <w:t>отражения операций за __-__ годы)», закладки «Дополнительные атрибуты (2)»</w:t>
        </w:r>
        <w:r>
          <w:rPr>
            <w:webHidden/>
          </w:rPr>
          <w:tab/>
        </w:r>
        <w:r>
          <w:rPr>
            <w:webHidden/>
          </w:rPr>
          <w:fldChar w:fldCharType="begin"/>
        </w:r>
        <w:r>
          <w:rPr>
            <w:webHidden/>
          </w:rPr>
          <w:instrText xml:space="preserve"> PAGEREF _Toc71111201 \h </w:instrText>
        </w:r>
        <w:r>
          <w:rPr>
            <w:webHidden/>
          </w:rPr>
        </w:r>
        <w:r>
          <w:rPr>
            <w:webHidden/>
          </w:rPr>
          <w:fldChar w:fldCharType="separate"/>
        </w:r>
        <w:r>
          <w:rPr>
            <w:webHidden/>
          </w:rPr>
          <w:t>177</w:t>
        </w:r>
        <w:r>
          <w:rPr>
            <w:webHidden/>
          </w:rPr>
          <w:fldChar w:fldCharType="end"/>
        </w:r>
      </w:hyperlink>
    </w:p>
    <w:p w:rsidR="00086724" w:rsidRPr="006E1EDF" w:rsidRDefault="00086724">
      <w:pPr>
        <w:pStyle w:val="afffff"/>
        <w:rPr>
          <w:rFonts w:ascii="Calibri" w:hAnsi="Calibri"/>
          <w:sz w:val="22"/>
          <w:szCs w:val="22"/>
        </w:rPr>
      </w:pPr>
      <w:hyperlink w:anchor="_Toc71111202" w:history="1">
        <w:r w:rsidRPr="00D04A91">
          <w:rPr>
            <w:rStyle w:val="ad"/>
          </w:rPr>
          <w:t>Рисунок </w:t>
        </w:r>
        <w:r w:rsidRPr="006E1EDF">
          <w:rPr>
            <w:rFonts w:ascii="Calibri" w:hAnsi="Calibri"/>
            <w:sz w:val="22"/>
            <w:szCs w:val="22"/>
          </w:rPr>
          <w:tab/>
        </w:r>
        <w:r w:rsidRPr="00D04A91">
          <w:rPr>
            <w:rStyle w:val="ad"/>
          </w:rPr>
          <w:t>88. ЭФ списка документов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_Toc71111202 \h </w:instrText>
        </w:r>
        <w:r>
          <w:rPr>
            <w:webHidden/>
          </w:rPr>
        </w:r>
        <w:r>
          <w:rPr>
            <w:webHidden/>
          </w:rPr>
          <w:fldChar w:fldCharType="separate"/>
        </w:r>
        <w:r>
          <w:rPr>
            <w:webHidden/>
          </w:rPr>
          <w:t>179</w:t>
        </w:r>
        <w:r>
          <w:rPr>
            <w:webHidden/>
          </w:rPr>
          <w:fldChar w:fldCharType="end"/>
        </w:r>
      </w:hyperlink>
    </w:p>
    <w:p w:rsidR="00086724" w:rsidRPr="006E1EDF" w:rsidRDefault="00086724">
      <w:pPr>
        <w:pStyle w:val="afffff"/>
        <w:rPr>
          <w:rFonts w:ascii="Calibri" w:hAnsi="Calibri"/>
          <w:sz w:val="22"/>
          <w:szCs w:val="22"/>
        </w:rPr>
      </w:pPr>
      <w:hyperlink w:anchor="_Toc71111203" w:history="1">
        <w:r w:rsidRPr="00D04A91">
          <w:rPr>
            <w:rStyle w:val="ad"/>
          </w:rPr>
          <w:t>Рисунок </w:t>
        </w:r>
        <w:r w:rsidRPr="006E1EDF">
          <w:rPr>
            <w:rFonts w:ascii="Calibri" w:hAnsi="Calibri"/>
            <w:sz w:val="22"/>
            <w:szCs w:val="22"/>
          </w:rPr>
          <w:tab/>
        </w:r>
        <w:r w:rsidRPr="00D04A91">
          <w:rPr>
            <w:rStyle w:val="ad"/>
          </w:rPr>
          <w:t>89. ЭФ документа «Акт приемки-передачи показателей лицевого счета ГАИФ (АИФ с полномочиями ГАИФ)», закладки «Документ», вкладки «Раздел 1. Бюджетные ассигнования»</w:t>
        </w:r>
        <w:r>
          <w:rPr>
            <w:webHidden/>
          </w:rPr>
          <w:tab/>
        </w:r>
        <w:r>
          <w:rPr>
            <w:webHidden/>
          </w:rPr>
          <w:fldChar w:fldCharType="begin"/>
        </w:r>
        <w:r>
          <w:rPr>
            <w:webHidden/>
          </w:rPr>
          <w:instrText xml:space="preserve"> PAGEREF _Toc71111203 \h </w:instrText>
        </w:r>
        <w:r>
          <w:rPr>
            <w:webHidden/>
          </w:rPr>
        </w:r>
        <w:r>
          <w:rPr>
            <w:webHidden/>
          </w:rPr>
          <w:fldChar w:fldCharType="separate"/>
        </w:r>
        <w:r>
          <w:rPr>
            <w:webHidden/>
          </w:rPr>
          <w:t>181</w:t>
        </w:r>
        <w:r>
          <w:rPr>
            <w:webHidden/>
          </w:rPr>
          <w:fldChar w:fldCharType="end"/>
        </w:r>
      </w:hyperlink>
    </w:p>
    <w:p w:rsidR="00086724" w:rsidRPr="006E1EDF" w:rsidRDefault="00086724">
      <w:pPr>
        <w:pStyle w:val="afffff"/>
        <w:rPr>
          <w:rFonts w:ascii="Calibri" w:hAnsi="Calibri"/>
          <w:sz w:val="22"/>
          <w:szCs w:val="22"/>
        </w:rPr>
      </w:pPr>
      <w:hyperlink w:anchor="_Toc71111204" w:history="1">
        <w:r w:rsidRPr="00D04A91">
          <w:rPr>
            <w:rStyle w:val="ad"/>
          </w:rPr>
          <w:t>Рисунок </w:t>
        </w:r>
        <w:r w:rsidRPr="006E1EDF">
          <w:rPr>
            <w:rFonts w:ascii="Calibri" w:hAnsi="Calibri"/>
            <w:sz w:val="22"/>
            <w:szCs w:val="22"/>
          </w:rPr>
          <w:tab/>
        </w:r>
        <w:r w:rsidRPr="00D04A91">
          <w:rPr>
            <w:rStyle w:val="ad"/>
          </w:rPr>
          <w:t>90. ЭФ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_Toc71111204 \h </w:instrText>
        </w:r>
        <w:r>
          <w:rPr>
            <w:webHidden/>
          </w:rPr>
        </w:r>
        <w:r>
          <w:rPr>
            <w:webHidden/>
          </w:rPr>
          <w:fldChar w:fldCharType="separate"/>
        </w:r>
        <w:r>
          <w:rPr>
            <w:webHidden/>
          </w:rPr>
          <w:t>182</w:t>
        </w:r>
        <w:r>
          <w:rPr>
            <w:webHidden/>
          </w:rPr>
          <w:fldChar w:fldCharType="end"/>
        </w:r>
      </w:hyperlink>
    </w:p>
    <w:p w:rsidR="00086724" w:rsidRPr="006E1EDF" w:rsidRDefault="00086724">
      <w:pPr>
        <w:pStyle w:val="afffff"/>
        <w:rPr>
          <w:rFonts w:ascii="Calibri" w:hAnsi="Calibri"/>
          <w:sz w:val="22"/>
          <w:szCs w:val="22"/>
        </w:rPr>
      </w:pPr>
      <w:hyperlink w:anchor="_Toc71111205" w:history="1">
        <w:r w:rsidRPr="00D04A91">
          <w:rPr>
            <w:rStyle w:val="ad"/>
          </w:rPr>
          <w:t>Рисунок </w:t>
        </w:r>
        <w:r w:rsidRPr="006E1EDF">
          <w:rPr>
            <w:rFonts w:ascii="Calibri" w:hAnsi="Calibri"/>
            <w:sz w:val="22"/>
            <w:szCs w:val="22"/>
          </w:rPr>
          <w:tab/>
        </w:r>
        <w:r w:rsidRPr="00D04A91">
          <w:rPr>
            <w:rStyle w:val="ad"/>
          </w:rPr>
          <w:t>91. ЭФ списка документов «Акт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_Toc71111205 \h </w:instrText>
        </w:r>
        <w:r>
          <w:rPr>
            <w:webHidden/>
          </w:rPr>
        </w:r>
        <w:r>
          <w:rPr>
            <w:webHidden/>
          </w:rPr>
          <w:fldChar w:fldCharType="separate"/>
        </w:r>
        <w:r>
          <w:rPr>
            <w:webHidden/>
          </w:rPr>
          <w:t>185</w:t>
        </w:r>
        <w:r>
          <w:rPr>
            <w:webHidden/>
          </w:rPr>
          <w:fldChar w:fldCharType="end"/>
        </w:r>
      </w:hyperlink>
    </w:p>
    <w:p w:rsidR="00086724" w:rsidRPr="006E1EDF" w:rsidRDefault="00086724">
      <w:pPr>
        <w:pStyle w:val="afffff"/>
        <w:rPr>
          <w:rFonts w:ascii="Calibri" w:hAnsi="Calibri"/>
          <w:sz w:val="22"/>
          <w:szCs w:val="22"/>
        </w:rPr>
      </w:pPr>
      <w:hyperlink w:anchor="_Toc71111206" w:history="1">
        <w:r w:rsidRPr="00D04A91">
          <w:rPr>
            <w:rStyle w:val="ad"/>
          </w:rPr>
          <w:t>Рисунок </w:t>
        </w:r>
        <w:r w:rsidRPr="006E1EDF">
          <w:rPr>
            <w:rFonts w:ascii="Calibri" w:hAnsi="Calibri"/>
            <w:sz w:val="22"/>
            <w:szCs w:val="22"/>
          </w:rPr>
          <w:tab/>
        </w:r>
        <w:r w:rsidRPr="00D04A91">
          <w:rPr>
            <w:rStyle w:val="ad"/>
          </w:rPr>
          <w:t>92. ЭФ документа «Акт приемки-передачи показателей ЛС ГАИФ дефицита бюджета за период», закладки «Документ», вкладки «Раздел 1. Бюджетные ассигнования»</w:t>
        </w:r>
        <w:r>
          <w:rPr>
            <w:webHidden/>
          </w:rPr>
          <w:tab/>
        </w:r>
        <w:r>
          <w:rPr>
            <w:webHidden/>
          </w:rPr>
          <w:fldChar w:fldCharType="begin"/>
        </w:r>
        <w:r>
          <w:rPr>
            <w:webHidden/>
          </w:rPr>
          <w:instrText xml:space="preserve"> PAGEREF _Toc71111206 \h </w:instrText>
        </w:r>
        <w:r>
          <w:rPr>
            <w:webHidden/>
          </w:rPr>
        </w:r>
        <w:r>
          <w:rPr>
            <w:webHidden/>
          </w:rPr>
          <w:fldChar w:fldCharType="separate"/>
        </w:r>
        <w:r>
          <w:rPr>
            <w:webHidden/>
          </w:rPr>
          <w:t>186</w:t>
        </w:r>
        <w:r>
          <w:rPr>
            <w:webHidden/>
          </w:rPr>
          <w:fldChar w:fldCharType="end"/>
        </w:r>
      </w:hyperlink>
    </w:p>
    <w:p w:rsidR="00086724" w:rsidRPr="006E1EDF" w:rsidRDefault="00086724">
      <w:pPr>
        <w:pStyle w:val="afffff"/>
        <w:rPr>
          <w:rFonts w:ascii="Calibri" w:hAnsi="Calibri"/>
          <w:sz w:val="22"/>
          <w:szCs w:val="22"/>
        </w:rPr>
      </w:pPr>
      <w:hyperlink w:anchor="_Toc71111207" w:history="1">
        <w:r w:rsidRPr="00D04A91">
          <w:rPr>
            <w:rStyle w:val="ad"/>
          </w:rPr>
          <w:t>Рисунок </w:t>
        </w:r>
        <w:r w:rsidRPr="006E1EDF">
          <w:rPr>
            <w:rFonts w:ascii="Calibri" w:hAnsi="Calibri"/>
            <w:sz w:val="22"/>
            <w:szCs w:val="22"/>
          </w:rPr>
          <w:tab/>
        </w:r>
        <w:r w:rsidRPr="00D04A91">
          <w:rPr>
            <w:rStyle w:val="ad"/>
          </w:rPr>
          <w:t>93. ЭФ документа «Акт приемки-передачи показателей ЛС ГАИФ дефицита бюджета за период», закладки «Дополнительные атрибуты»</w:t>
        </w:r>
        <w:r>
          <w:rPr>
            <w:webHidden/>
          </w:rPr>
          <w:tab/>
        </w:r>
        <w:r>
          <w:rPr>
            <w:webHidden/>
          </w:rPr>
          <w:fldChar w:fldCharType="begin"/>
        </w:r>
        <w:r>
          <w:rPr>
            <w:webHidden/>
          </w:rPr>
          <w:instrText xml:space="preserve"> PAGEREF _Toc71111207 \h </w:instrText>
        </w:r>
        <w:r>
          <w:rPr>
            <w:webHidden/>
          </w:rPr>
        </w:r>
        <w:r>
          <w:rPr>
            <w:webHidden/>
          </w:rPr>
          <w:fldChar w:fldCharType="separate"/>
        </w:r>
        <w:r>
          <w:rPr>
            <w:webHidden/>
          </w:rPr>
          <w:t>187</w:t>
        </w:r>
        <w:r>
          <w:rPr>
            <w:webHidden/>
          </w:rPr>
          <w:fldChar w:fldCharType="end"/>
        </w:r>
      </w:hyperlink>
    </w:p>
    <w:p w:rsidR="00086724" w:rsidRPr="006E1EDF" w:rsidRDefault="00086724">
      <w:pPr>
        <w:pStyle w:val="afffff"/>
        <w:rPr>
          <w:rFonts w:ascii="Calibri" w:hAnsi="Calibri"/>
          <w:sz w:val="22"/>
          <w:szCs w:val="22"/>
        </w:rPr>
      </w:pPr>
      <w:hyperlink w:anchor="_Toc71111208" w:history="1">
        <w:r w:rsidRPr="00D04A91">
          <w:rPr>
            <w:rStyle w:val="ad"/>
          </w:rPr>
          <w:t>Рисунок </w:t>
        </w:r>
        <w:r w:rsidRPr="006E1EDF">
          <w:rPr>
            <w:rFonts w:ascii="Calibri" w:hAnsi="Calibri"/>
            <w:sz w:val="22"/>
            <w:szCs w:val="22"/>
          </w:rPr>
          <w:tab/>
        </w:r>
        <w:r w:rsidRPr="00D04A91">
          <w:rPr>
            <w:rStyle w:val="ad"/>
          </w:rPr>
          <w:t>94. ЭФ списка документов « Входящее уведомление (протокол)»</w:t>
        </w:r>
        <w:r>
          <w:rPr>
            <w:webHidden/>
          </w:rPr>
          <w:tab/>
        </w:r>
        <w:r>
          <w:rPr>
            <w:webHidden/>
          </w:rPr>
          <w:fldChar w:fldCharType="begin"/>
        </w:r>
        <w:r>
          <w:rPr>
            <w:webHidden/>
          </w:rPr>
          <w:instrText xml:space="preserve"> PAGEREF _Toc71111208 \h </w:instrText>
        </w:r>
        <w:r>
          <w:rPr>
            <w:webHidden/>
          </w:rPr>
        </w:r>
        <w:r>
          <w:rPr>
            <w:webHidden/>
          </w:rPr>
          <w:fldChar w:fldCharType="separate"/>
        </w:r>
        <w:r>
          <w:rPr>
            <w:webHidden/>
          </w:rPr>
          <w:t>191</w:t>
        </w:r>
        <w:r>
          <w:rPr>
            <w:webHidden/>
          </w:rPr>
          <w:fldChar w:fldCharType="end"/>
        </w:r>
      </w:hyperlink>
    </w:p>
    <w:p w:rsidR="00086724" w:rsidRPr="006E1EDF" w:rsidRDefault="00086724">
      <w:pPr>
        <w:pStyle w:val="afffff"/>
        <w:rPr>
          <w:rFonts w:ascii="Calibri" w:hAnsi="Calibri"/>
          <w:sz w:val="22"/>
          <w:szCs w:val="22"/>
        </w:rPr>
      </w:pPr>
      <w:hyperlink w:anchor="_Toc71111209" w:history="1">
        <w:r w:rsidRPr="00D04A91">
          <w:rPr>
            <w:rStyle w:val="ad"/>
          </w:rPr>
          <w:t>Рисунок </w:t>
        </w:r>
        <w:r w:rsidRPr="006E1EDF">
          <w:rPr>
            <w:rFonts w:ascii="Calibri" w:hAnsi="Calibri"/>
            <w:sz w:val="22"/>
            <w:szCs w:val="22"/>
          </w:rPr>
          <w:tab/>
        </w:r>
        <w:r w:rsidRPr="00D04A91">
          <w:rPr>
            <w:rStyle w:val="ad"/>
          </w:rPr>
          <w:t>95. ЭФ документа « Уведомление (протокол)», закладки «Основные»</w:t>
        </w:r>
        <w:r>
          <w:rPr>
            <w:webHidden/>
          </w:rPr>
          <w:tab/>
        </w:r>
        <w:r>
          <w:rPr>
            <w:webHidden/>
          </w:rPr>
          <w:fldChar w:fldCharType="begin"/>
        </w:r>
        <w:r>
          <w:rPr>
            <w:webHidden/>
          </w:rPr>
          <w:instrText xml:space="preserve"> PAGEREF _Toc71111209 \h </w:instrText>
        </w:r>
        <w:r>
          <w:rPr>
            <w:webHidden/>
          </w:rPr>
        </w:r>
        <w:r>
          <w:rPr>
            <w:webHidden/>
          </w:rPr>
          <w:fldChar w:fldCharType="separate"/>
        </w:r>
        <w:r>
          <w:rPr>
            <w:webHidden/>
          </w:rPr>
          <w:t>192</w:t>
        </w:r>
        <w:r>
          <w:rPr>
            <w:webHidden/>
          </w:rPr>
          <w:fldChar w:fldCharType="end"/>
        </w:r>
      </w:hyperlink>
    </w:p>
    <w:p w:rsidR="00086724" w:rsidRPr="006E1EDF" w:rsidRDefault="00086724">
      <w:pPr>
        <w:pStyle w:val="afffff"/>
        <w:rPr>
          <w:rFonts w:ascii="Calibri" w:hAnsi="Calibri"/>
          <w:sz w:val="22"/>
          <w:szCs w:val="22"/>
        </w:rPr>
      </w:pPr>
      <w:hyperlink w:anchor="_Toc71111210" w:history="1">
        <w:r w:rsidRPr="00D04A91">
          <w:rPr>
            <w:rStyle w:val="ad"/>
          </w:rPr>
          <w:t>Рисунок </w:t>
        </w:r>
        <w:r w:rsidRPr="006E1EDF">
          <w:rPr>
            <w:rFonts w:ascii="Calibri" w:hAnsi="Calibri"/>
            <w:sz w:val="22"/>
            <w:szCs w:val="22"/>
          </w:rPr>
          <w:tab/>
        </w:r>
        <w:r w:rsidRPr="00D04A91">
          <w:rPr>
            <w:rStyle w:val="ad"/>
          </w:rPr>
          <w:t>96. Форма «Просмотр записи»</w:t>
        </w:r>
        <w:r>
          <w:rPr>
            <w:webHidden/>
          </w:rPr>
          <w:tab/>
        </w:r>
        <w:r>
          <w:rPr>
            <w:webHidden/>
          </w:rPr>
          <w:fldChar w:fldCharType="begin"/>
        </w:r>
        <w:r>
          <w:rPr>
            <w:webHidden/>
          </w:rPr>
          <w:instrText xml:space="preserve"> PAGEREF _Toc71111210 \h </w:instrText>
        </w:r>
        <w:r>
          <w:rPr>
            <w:webHidden/>
          </w:rPr>
        </w:r>
        <w:r>
          <w:rPr>
            <w:webHidden/>
          </w:rPr>
          <w:fldChar w:fldCharType="separate"/>
        </w:r>
        <w:r>
          <w:rPr>
            <w:webHidden/>
          </w:rPr>
          <w:t>193</w:t>
        </w:r>
        <w:r>
          <w:rPr>
            <w:webHidden/>
          </w:rPr>
          <w:fldChar w:fldCharType="end"/>
        </w:r>
      </w:hyperlink>
    </w:p>
    <w:p w:rsidR="00086724" w:rsidRPr="006E1EDF" w:rsidRDefault="00086724">
      <w:pPr>
        <w:pStyle w:val="afffff"/>
        <w:rPr>
          <w:rFonts w:ascii="Calibri" w:hAnsi="Calibri"/>
          <w:sz w:val="22"/>
          <w:szCs w:val="22"/>
        </w:rPr>
      </w:pPr>
      <w:hyperlink w:anchor="_Toc71111211" w:history="1">
        <w:r w:rsidRPr="00D04A91">
          <w:rPr>
            <w:rStyle w:val="ad"/>
          </w:rPr>
          <w:t>Рисунок </w:t>
        </w:r>
        <w:r w:rsidRPr="006E1EDF">
          <w:rPr>
            <w:rFonts w:ascii="Calibri" w:hAnsi="Calibri"/>
            <w:sz w:val="22"/>
            <w:szCs w:val="22"/>
          </w:rPr>
          <w:tab/>
        </w:r>
        <w:r w:rsidRPr="00D04A91">
          <w:rPr>
            <w:rStyle w:val="ad"/>
          </w:rPr>
          <w:t>97. ЭФ документа «Уведомление (протокол)», закладки «Системные атрибуты»</w:t>
        </w:r>
        <w:r>
          <w:rPr>
            <w:webHidden/>
          </w:rPr>
          <w:tab/>
        </w:r>
        <w:r>
          <w:rPr>
            <w:webHidden/>
          </w:rPr>
          <w:fldChar w:fldCharType="begin"/>
        </w:r>
        <w:r>
          <w:rPr>
            <w:webHidden/>
          </w:rPr>
          <w:instrText xml:space="preserve"> PAGEREF _Toc71111211 \h </w:instrText>
        </w:r>
        <w:r>
          <w:rPr>
            <w:webHidden/>
          </w:rPr>
        </w:r>
        <w:r>
          <w:rPr>
            <w:webHidden/>
          </w:rPr>
          <w:fldChar w:fldCharType="separate"/>
        </w:r>
        <w:r>
          <w:rPr>
            <w:webHidden/>
          </w:rPr>
          <w:t>194</w:t>
        </w:r>
        <w:r>
          <w:rPr>
            <w:webHidden/>
          </w:rPr>
          <w:fldChar w:fldCharType="end"/>
        </w:r>
      </w:hyperlink>
    </w:p>
    <w:p w:rsidR="00086724" w:rsidRPr="006E1EDF" w:rsidRDefault="00086724">
      <w:pPr>
        <w:pStyle w:val="afffff"/>
        <w:rPr>
          <w:rFonts w:ascii="Calibri" w:hAnsi="Calibri"/>
          <w:sz w:val="22"/>
          <w:szCs w:val="22"/>
        </w:rPr>
      </w:pPr>
      <w:hyperlink w:anchor="_Toc71111212" w:history="1">
        <w:r w:rsidRPr="00D04A91">
          <w:rPr>
            <w:rStyle w:val="ad"/>
          </w:rPr>
          <w:t>Рисунок </w:t>
        </w:r>
        <w:r w:rsidRPr="006E1EDF">
          <w:rPr>
            <w:rFonts w:ascii="Calibri" w:hAnsi="Calibri"/>
            <w:sz w:val="22"/>
            <w:szCs w:val="22"/>
          </w:rPr>
          <w:tab/>
        </w:r>
        <w:r w:rsidRPr="00D04A91">
          <w:rPr>
            <w:rStyle w:val="ad"/>
          </w:rPr>
          <w:t>98. ЭФ списка документов «Расходное расписание»</w:t>
        </w:r>
        <w:r>
          <w:rPr>
            <w:webHidden/>
          </w:rPr>
          <w:tab/>
        </w:r>
        <w:r>
          <w:rPr>
            <w:webHidden/>
          </w:rPr>
          <w:fldChar w:fldCharType="begin"/>
        </w:r>
        <w:r>
          <w:rPr>
            <w:webHidden/>
          </w:rPr>
          <w:instrText xml:space="preserve"> PAGEREF _Toc71111212 \h </w:instrText>
        </w:r>
        <w:r>
          <w:rPr>
            <w:webHidden/>
          </w:rPr>
        </w:r>
        <w:r>
          <w:rPr>
            <w:webHidden/>
          </w:rPr>
          <w:fldChar w:fldCharType="separate"/>
        </w:r>
        <w:r>
          <w:rPr>
            <w:webHidden/>
          </w:rPr>
          <w:t>195</w:t>
        </w:r>
        <w:r>
          <w:rPr>
            <w:webHidden/>
          </w:rPr>
          <w:fldChar w:fldCharType="end"/>
        </w:r>
      </w:hyperlink>
    </w:p>
    <w:p w:rsidR="00086724" w:rsidRPr="006E1EDF" w:rsidRDefault="00086724">
      <w:pPr>
        <w:pStyle w:val="afffff"/>
        <w:rPr>
          <w:rFonts w:ascii="Calibri" w:hAnsi="Calibri"/>
          <w:sz w:val="22"/>
          <w:szCs w:val="22"/>
        </w:rPr>
      </w:pPr>
      <w:hyperlink w:anchor="_Toc71111213" w:history="1">
        <w:r w:rsidRPr="00D04A91">
          <w:rPr>
            <w:rStyle w:val="ad"/>
          </w:rPr>
          <w:t>Рисунок </w:t>
        </w:r>
        <w:r w:rsidRPr="006E1EDF">
          <w:rPr>
            <w:rFonts w:ascii="Calibri" w:hAnsi="Calibri"/>
            <w:sz w:val="22"/>
            <w:szCs w:val="22"/>
          </w:rPr>
          <w:tab/>
        </w:r>
        <w:r w:rsidRPr="00D04A91">
          <w:rPr>
            <w:rStyle w:val="ad"/>
          </w:rPr>
          <w:t>99.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_Toc71111213 \h </w:instrText>
        </w:r>
        <w:r>
          <w:rPr>
            <w:webHidden/>
          </w:rPr>
        </w:r>
        <w:r>
          <w:rPr>
            <w:webHidden/>
          </w:rPr>
          <w:fldChar w:fldCharType="separate"/>
        </w:r>
        <w:r>
          <w:rPr>
            <w:webHidden/>
          </w:rPr>
          <w:t>196</w:t>
        </w:r>
        <w:r>
          <w:rPr>
            <w:webHidden/>
          </w:rPr>
          <w:fldChar w:fldCharType="end"/>
        </w:r>
      </w:hyperlink>
    </w:p>
    <w:p w:rsidR="00086724" w:rsidRPr="006E1EDF" w:rsidRDefault="00086724">
      <w:pPr>
        <w:pStyle w:val="afffff"/>
        <w:rPr>
          <w:rFonts w:ascii="Calibri" w:hAnsi="Calibri"/>
          <w:sz w:val="22"/>
          <w:szCs w:val="22"/>
        </w:rPr>
      </w:pPr>
      <w:hyperlink w:anchor="_Toc71111214" w:history="1">
        <w:r w:rsidRPr="00D04A91">
          <w:rPr>
            <w:rStyle w:val="ad"/>
          </w:rPr>
          <w:t>Рисунок </w:t>
        </w:r>
        <w:r w:rsidRPr="006E1EDF">
          <w:rPr>
            <w:rFonts w:ascii="Calibri" w:hAnsi="Calibri"/>
            <w:sz w:val="22"/>
            <w:szCs w:val="22"/>
          </w:rPr>
          <w:tab/>
        </w:r>
        <w:r w:rsidRPr="00D04A91">
          <w:rPr>
            <w:rStyle w:val="ad"/>
          </w:rPr>
          <w:t>100. Форма «Специальные указания» (для кода «08»)</w:t>
        </w:r>
        <w:r>
          <w:rPr>
            <w:webHidden/>
          </w:rPr>
          <w:tab/>
        </w:r>
        <w:r>
          <w:rPr>
            <w:webHidden/>
          </w:rPr>
          <w:fldChar w:fldCharType="begin"/>
        </w:r>
        <w:r>
          <w:rPr>
            <w:webHidden/>
          </w:rPr>
          <w:instrText xml:space="preserve"> PAGEREF _Toc71111214 \h </w:instrText>
        </w:r>
        <w:r>
          <w:rPr>
            <w:webHidden/>
          </w:rPr>
        </w:r>
        <w:r>
          <w:rPr>
            <w:webHidden/>
          </w:rPr>
          <w:fldChar w:fldCharType="separate"/>
        </w:r>
        <w:r>
          <w:rPr>
            <w:webHidden/>
          </w:rPr>
          <w:t>201</w:t>
        </w:r>
        <w:r>
          <w:rPr>
            <w:webHidden/>
          </w:rPr>
          <w:fldChar w:fldCharType="end"/>
        </w:r>
      </w:hyperlink>
    </w:p>
    <w:p w:rsidR="00086724" w:rsidRPr="006E1EDF" w:rsidRDefault="00086724">
      <w:pPr>
        <w:pStyle w:val="afffff"/>
        <w:rPr>
          <w:rFonts w:ascii="Calibri" w:hAnsi="Calibri"/>
          <w:sz w:val="22"/>
          <w:szCs w:val="22"/>
        </w:rPr>
      </w:pPr>
      <w:hyperlink w:anchor="_Toc71111215" w:history="1">
        <w:r w:rsidRPr="00D04A91">
          <w:rPr>
            <w:rStyle w:val="ad"/>
          </w:rPr>
          <w:t>Рисунок </w:t>
        </w:r>
        <w:r w:rsidRPr="006E1EDF">
          <w:rPr>
            <w:rFonts w:ascii="Calibri" w:hAnsi="Calibri"/>
            <w:sz w:val="22"/>
            <w:szCs w:val="22"/>
          </w:rPr>
          <w:tab/>
        </w:r>
        <w:r w:rsidRPr="00D04A91">
          <w:rPr>
            <w:rStyle w:val="ad"/>
          </w:rPr>
          <w:t>101. Форма «Специальные указания» (для кода «02»)</w:t>
        </w:r>
        <w:r>
          <w:rPr>
            <w:webHidden/>
          </w:rPr>
          <w:tab/>
        </w:r>
        <w:r>
          <w:rPr>
            <w:webHidden/>
          </w:rPr>
          <w:fldChar w:fldCharType="begin"/>
        </w:r>
        <w:r>
          <w:rPr>
            <w:webHidden/>
          </w:rPr>
          <w:instrText xml:space="preserve"> PAGEREF _Toc71111215 \h </w:instrText>
        </w:r>
        <w:r>
          <w:rPr>
            <w:webHidden/>
          </w:rPr>
        </w:r>
        <w:r>
          <w:rPr>
            <w:webHidden/>
          </w:rPr>
          <w:fldChar w:fldCharType="separate"/>
        </w:r>
        <w:r>
          <w:rPr>
            <w:webHidden/>
          </w:rPr>
          <w:t>201</w:t>
        </w:r>
        <w:r>
          <w:rPr>
            <w:webHidden/>
          </w:rPr>
          <w:fldChar w:fldCharType="end"/>
        </w:r>
      </w:hyperlink>
    </w:p>
    <w:p w:rsidR="00086724" w:rsidRPr="006E1EDF" w:rsidRDefault="00086724">
      <w:pPr>
        <w:pStyle w:val="afffff"/>
        <w:rPr>
          <w:rFonts w:ascii="Calibri" w:hAnsi="Calibri"/>
          <w:sz w:val="22"/>
          <w:szCs w:val="22"/>
        </w:rPr>
      </w:pPr>
      <w:hyperlink w:anchor="_Toc71111216" w:history="1">
        <w:r w:rsidRPr="00D04A91">
          <w:rPr>
            <w:rStyle w:val="ad"/>
          </w:rPr>
          <w:t>Рисунок </w:t>
        </w:r>
        <w:r w:rsidRPr="006E1EDF">
          <w:rPr>
            <w:rFonts w:ascii="Calibri" w:hAnsi="Calibri"/>
            <w:sz w:val="22"/>
            <w:szCs w:val="22"/>
          </w:rPr>
          <w:tab/>
        </w:r>
        <w:r w:rsidRPr="00D04A91">
          <w:rPr>
            <w:rStyle w:val="ad"/>
          </w:rPr>
          <w:t>102. Форма «Специальные указания» (для кода, не равного «02» и «08»)</w:t>
        </w:r>
        <w:r>
          <w:rPr>
            <w:webHidden/>
          </w:rPr>
          <w:tab/>
        </w:r>
        <w:r>
          <w:rPr>
            <w:webHidden/>
          </w:rPr>
          <w:fldChar w:fldCharType="begin"/>
        </w:r>
        <w:r>
          <w:rPr>
            <w:webHidden/>
          </w:rPr>
          <w:instrText xml:space="preserve"> PAGEREF _Toc71111216 \h </w:instrText>
        </w:r>
        <w:r>
          <w:rPr>
            <w:webHidden/>
          </w:rPr>
        </w:r>
        <w:r>
          <w:rPr>
            <w:webHidden/>
          </w:rPr>
          <w:fldChar w:fldCharType="separate"/>
        </w:r>
        <w:r>
          <w:rPr>
            <w:webHidden/>
          </w:rPr>
          <w:t>202</w:t>
        </w:r>
        <w:r>
          <w:rPr>
            <w:webHidden/>
          </w:rPr>
          <w:fldChar w:fldCharType="end"/>
        </w:r>
      </w:hyperlink>
    </w:p>
    <w:p w:rsidR="00086724" w:rsidRPr="006E1EDF" w:rsidRDefault="00086724">
      <w:pPr>
        <w:pStyle w:val="afffff"/>
        <w:rPr>
          <w:rFonts w:ascii="Calibri" w:hAnsi="Calibri"/>
          <w:sz w:val="22"/>
          <w:szCs w:val="22"/>
        </w:rPr>
      </w:pPr>
      <w:hyperlink w:anchor="_Toc71111217" w:history="1">
        <w:r w:rsidRPr="00D04A91">
          <w:rPr>
            <w:rStyle w:val="ad"/>
          </w:rPr>
          <w:t>Рисунок </w:t>
        </w:r>
        <w:r w:rsidRPr="006E1EDF">
          <w:rPr>
            <w:rFonts w:ascii="Calibri" w:hAnsi="Calibri"/>
            <w:sz w:val="22"/>
            <w:szCs w:val="22"/>
          </w:rPr>
          <w:tab/>
        </w:r>
        <w:r w:rsidRPr="00D04A91">
          <w:rPr>
            <w:rStyle w:val="ad"/>
          </w:rPr>
          <w:t>103. Форма «Добавление записи» (строка БА)</w:t>
        </w:r>
        <w:r>
          <w:rPr>
            <w:webHidden/>
          </w:rPr>
          <w:tab/>
        </w:r>
        <w:r>
          <w:rPr>
            <w:webHidden/>
          </w:rPr>
          <w:fldChar w:fldCharType="begin"/>
        </w:r>
        <w:r>
          <w:rPr>
            <w:webHidden/>
          </w:rPr>
          <w:instrText xml:space="preserve"> PAGEREF _Toc71111217 \h </w:instrText>
        </w:r>
        <w:r>
          <w:rPr>
            <w:webHidden/>
          </w:rPr>
        </w:r>
        <w:r>
          <w:rPr>
            <w:webHidden/>
          </w:rPr>
          <w:fldChar w:fldCharType="separate"/>
        </w:r>
        <w:r>
          <w:rPr>
            <w:webHidden/>
          </w:rPr>
          <w:t>203</w:t>
        </w:r>
        <w:r>
          <w:rPr>
            <w:webHidden/>
          </w:rPr>
          <w:fldChar w:fldCharType="end"/>
        </w:r>
      </w:hyperlink>
    </w:p>
    <w:p w:rsidR="00086724" w:rsidRPr="006E1EDF" w:rsidRDefault="00086724">
      <w:pPr>
        <w:pStyle w:val="afffff"/>
        <w:rPr>
          <w:rFonts w:ascii="Calibri" w:hAnsi="Calibri"/>
          <w:sz w:val="22"/>
          <w:szCs w:val="22"/>
        </w:rPr>
      </w:pPr>
      <w:hyperlink w:anchor="_Toc71111218" w:history="1">
        <w:r w:rsidRPr="00D04A91">
          <w:rPr>
            <w:rStyle w:val="ad"/>
          </w:rPr>
          <w:t>Рисунок </w:t>
        </w:r>
        <w:r w:rsidRPr="006E1EDF">
          <w:rPr>
            <w:rFonts w:ascii="Calibri" w:hAnsi="Calibri"/>
            <w:sz w:val="22"/>
            <w:szCs w:val="22"/>
          </w:rPr>
          <w:tab/>
        </w:r>
        <w:r w:rsidRPr="00D04A91">
          <w:rPr>
            <w:rStyle w:val="ad"/>
          </w:rPr>
          <w:t>104.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_Toc71111218 \h </w:instrText>
        </w:r>
        <w:r>
          <w:rPr>
            <w:webHidden/>
          </w:rPr>
        </w:r>
        <w:r>
          <w:rPr>
            <w:webHidden/>
          </w:rPr>
          <w:fldChar w:fldCharType="separate"/>
        </w:r>
        <w:r>
          <w:rPr>
            <w:webHidden/>
          </w:rPr>
          <w:t>204</w:t>
        </w:r>
        <w:r>
          <w:rPr>
            <w:webHidden/>
          </w:rPr>
          <w:fldChar w:fldCharType="end"/>
        </w:r>
      </w:hyperlink>
    </w:p>
    <w:p w:rsidR="00086724" w:rsidRPr="006E1EDF" w:rsidRDefault="00086724">
      <w:pPr>
        <w:pStyle w:val="afffff"/>
        <w:rPr>
          <w:rFonts w:ascii="Calibri" w:hAnsi="Calibri"/>
          <w:sz w:val="22"/>
          <w:szCs w:val="22"/>
        </w:rPr>
      </w:pPr>
      <w:hyperlink w:anchor="_Toc71111219" w:history="1">
        <w:r w:rsidRPr="00D04A91">
          <w:rPr>
            <w:rStyle w:val="ad"/>
          </w:rPr>
          <w:t>Рисунок </w:t>
        </w:r>
        <w:r w:rsidRPr="006E1EDF">
          <w:rPr>
            <w:rFonts w:ascii="Calibri" w:hAnsi="Calibri"/>
            <w:sz w:val="22"/>
            <w:szCs w:val="22"/>
          </w:rPr>
          <w:tab/>
        </w:r>
        <w:r w:rsidRPr="00D04A91">
          <w:rPr>
            <w:rStyle w:val="ad"/>
          </w:rPr>
          <w:t>105.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_Toc71111219 \h </w:instrText>
        </w:r>
        <w:r>
          <w:rPr>
            <w:webHidden/>
          </w:rPr>
        </w:r>
        <w:r>
          <w:rPr>
            <w:webHidden/>
          </w:rPr>
          <w:fldChar w:fldCharType="separate"/>
        </w:r>
        <w:r>
          <w:rPr>
            <w:webHidden/>
          </w:rPr>
          <w:t>205</w:t>
        </w:r>
        <w:r>
          <w:rPr>
            <w:webHidden/>
          </w:rPr>
          <w:fldChar w:fldCharType="end"/>
        </w:r>
      </w:hyperlink>
    </w:p>
    <w:p w:rsidR="00086724" w:rsidRPr="006E1EDF" w:rsidRDefault="00086724">
      <w:pPr>
        <w:pStyle w:val="afffff"/>
        <w:rPr>
          <w:rFonts w:ascii="Calibri" w:hAnsi="Calibri"/>
          <w:sz w:val="22"/>
          <w:szCs w:val="22"/>
        </w:rPr>
      </w:pPr>
      <w:hyperlink w:anchor="_Toc71111220" w:history="1">
        <w:r w:rsidRPr="00D04A91">
          <w:rPr>
            <w:rStyle w:val="ad"/>
          </w:rPr>
          <w:t>Рисунок </w:t>
        </w:r>
        <w:r w:rsidRPr="006E1EDF">
          <w:rPr>
            <w:rFonts w:ascii="Calibri" w:hAnsi="Calibri"/>
            <w:sz w:val="22"/>
            <w:szCs w:val="22"/>
          </w:rPr>
          <w:tab/>
        </w:r>
        <w:r w:rsidRPr="00D04A91">
          <w:rPr>
            <w:rStyle w:val="ad"/>
          </w:rPr>
          <w:t>106.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_Toc71111220 \h </w:instrText>
        </w:r>
        <w:r>
          <w:rPr>
            <w:webHidden/>
          </w:rPr>
        </w:r>
        <w:r>
          <w:rPr>
            <w:webHidden/>
          </w:rPr>
          <w:fldChar w:fldCharType="separate"/>
        </w:r>
        <w:r>
          <w:rPr>
            <w:webHidden/>
          </w:rPr>
          <w:t>206</w:t>
        </w:r>
        <w:r>
          <w:rPr>
            <w:webHidden/>
          </w:rPr>
          <w:fldChar w:fldCharType="end"/>
        </w:r>
      </w:hyperlink>
    </w:p>
    <w:p w:rsidR="00086724" w:rsidRPr="006E1EDF" w:rsidRDefault="00086724">
      <w:pPr>
        <w:pStyle w:val="afffff"/>
        <w:rPr>
          <w:rFonts w:ascii="Calibri" w:hAnsi="Calibri"/>
          <w:sz w:val="22"/>
          <w:szCs w:val="22"/>
        </w:rPr>
      </w:pPr>
      <w:hyperlink w:anchor="_Toc71111221" w:history="1">
        <w:r w:rsidRPr="00D04A91">
          <w:rPr>
            <w:rStyle w:val="ad"/>
          </w:rPr>
          <w:t>Рисунок </w:t>
        </w:r>
        <w:r w:rsidRPr="006E1EDF">
          <w:rPr>
            <w:rFonts w:ascii="Calibri" w:hAnsi="Calibri"/>
            <w:sz w:val="22"/>
            <w:szCs w:val="22"/>
          </w:rPr>
          <w:tab/>
        </w:r>
        <w:r w:rsidRPr="00D04A91">
          <w:rPr>
            <w:rStyle w:val="ad"/>
          </w:rPr>
          <w:t>107.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_Toc71111221 \h </w:instrText>
        </w:r>
        <w:r>
          <w:rPr>
            <w:webHidden/>
          </w:rPr>
        </w:r>
        <w:r>
          <w:rPr>
            <w:webHidden/>
          </w:rPr>
          <w:fldChar w:fldCharType="separate"/>
        </w:r>
        <w:r>
          <w:rPr>
            <w:webHidden/>
          </w:rPr>
          <w:t>209</w:t>
        </w:r>
        <w:r>
          <w:rPr>
            <w:webHidden/>
          </w:rPr>
          <w:fldChar w:fldCharType="end"/>
        </w:r>
      </w:hyperlink>
    </w:p>
    <w:p w:rsidR="00086724" w:rsidRPr="006E1EDF" w:rsidRDefault="00086724">
      <w:pPr>
        <w:pStyle w:val="afffff"/>
        <w:rPr>
          <w:rFonts w:ascii="Calibri" w:hAnsi="Calibri"/>
          <w:sz w:val="22"/>
          <w:szCs w:val="22"/>
        </w:rPr>
      </w:pPr>
      <w:hyperlink w:anchor="_Toc71111222" w:history="1">
        <w:r w:rsidRPr="00D04A91">
          <w:rPr>
            <w:rStyle w:val="ad"/>
          </w:rPr>
          <w:t>Рисунок </w:t>
        </w:r>
        <w:r w:rsidRPr="006E1EDF">
          <w:rPr>
            <w:rFonts w:ascii="Calibri" w:hAnsi="Calibri"/>
            <w:sz w:val="22"/>
            <w:szCs w:val="22"/>
          </w:rPr>
          <w:tab/>
        </w:r>
        <w:r w:rsidRPr="00D04A91">
          <w:rPr>
            <w:rStyle w:val="ad"/>
          </w:rPr>
          <w:t>108.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_Toc71111222 \h </w:instrText>
        </w:r>
        <w:r>
          <w:rPr>
            <w:webHidden/>
          </w:rPr>
        </w:r>
        <w:r>
          <w:rPr>
            <w:webHidden/>
          </w:rPr>
          <w:fldChar w:fldCharType="separate"/>
        </w:r>
        <w:r>
          <w:rPr>
            <w:webHidden/>
          </w:rPr>
          <w:t>210</w:t>
        </w:r>
        <w:r>
          <w:rPr>
            <w:webHidden/>
          </w:rPr>
          <w:fldChar w:fldCharType="end"/>
        </w:r>
      </w:hyperlink>
    </w:p>
    <w:p w:rsidR="00086724" w:rsidRPr="006E1EDF" w:rsidRDefault="00086724">
      <w:pPr>
        <w:pStyle w:val="afffff"/>
        <w:rPr>
          <w:rFonts w:ascii="Calibri" w:hAnsi="Calibri"/>
          <w:sz w:val="22"/>
          <w:szCs w:val="22"/>
        </w:rPr>
      </w:pPr>
      <w:hyperlink w:anchor="_Toc71111223" w:history="1">
        <w:r w:rsidRPr="00D04A91">
          <w:rPr>
            <w:rStyle w:val="ad"/>
          </w:rPr>
          <w:t>Рисунок </w:t>
        </w:r>
        <w:r w:rsidRPr="006E1EDF">
          <w:rPr>
            <w:rFonts w:ascii="Calibri" w:hAnsi="Calibri"/>
            <w:sz w:val="22"/>
            <w:szCs w:val="22"/>
          </w:rPr>
          <w:tab/>
        </w:r>
        <w:r w:rsidRPr="00D04A91">
          <w:rPr>
            <w:rStyle w:val="ad"/>
          </w:rPr>
          <w:t>109.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_Toc71111223 \h </w:instrText>
        </w:r>
        <w:r>
          <w:rPr>
            <w:webHidden/>
          </w:rPr>
        </w:r>
        <w:r>
          <w:rPr>
            <w:webHidden/>
          </w:rPr>
          <w:fldChar w:fldCharType="separate"/>
        </w:r>
        <w:r>
          <w:rPr>
            <w:webHidden/>
          </w:rPr>
          <w:t>211</w:t>
        </w:r>
        <w:r>
          <w:rPr>
            <w:webHidden/>
          </w:rPr>
          <w:fldChar w:fldCharType="end"/>
        </w:r>
      </w:hyperlink>
    </w:p>
    <w:p w:rsidR="00086724" w:rsidRPr="006E1EDF" w:rsidRDefault="00086724">
      <w:pPr>
        <w:pStyle w:val="afffff"/>
        <w:rPr>
          <w:rFonts w:ascii="Calibri" w:hAnsi="Calibri"/>
          <w:sz w:val="22"/>
          <w:szCs w:val="22"/>
        </w:rPr>
      </w:pPr>
      <w:hyperlink w:anchor="_Toc71111224" w:history="1">
        <w:r w:rsidRPr="00D04A91">
          <w:rPr>
            <w:rStyle w:val="ad"/>
          </w:rPr>
          <w:t>Рисунок </w:t>
        </w:r>
        <w:r w:rsidRPr="006E1EDF">
          <w:rPr>
            <w:rFonts w:ascii="Calibri" w:hAnsi="Calibri"/>
            <w:sz w:val="22"/>
            <w:szCs w:val="22"/>
          </w:rPr>
          <w:tab/>
        </w:r>
        <w:r w:rsidRPr="00D04A91">
          <w:rPr>
            <w:rStyle w:val="ad"/>
          </w:rPr>
          <w:t>110. ЭФ списка документов «Реестр расходных расписаний»</w:t>
        </w:r>
        <w:r>
          <w:rPr>
            <w:webHidden/>
          </w:rPr>
          <w:tab/>
        </w:r>
        <w:r>
          <w:rPr>
            <w:webHidden/>
          </w:rPr>
          <w:fldChar w:fldCharType="begin"/>
        </w:r>
        <w:r>
          <w:rPr>
            <w:webHidden/>
          </w:rPr>
          <w:instrText xml:space="preserve"> PAGEREF _Toc71111224 \h </w:instrText>
        </w:r>
        <w:r>
          <w:rPr>
            <w:webHidden/>
          </w:rPr>
        </w:r>
        <w:r>
          <w:rPr>
            <w:webHidden/>
          </w:rPr>
          <w:fldChar w:fldCharType="separate"/>
        </w:r>
        <w:r>
          <w:rPr>
            <w:webHidden/>
          </w:rPr>
          <w:t>212</w:t>
        </w:r>
        <w:r>
          <w:rPr>
            <w:webHidden/>
          </w:rPr>
          <w:fldChar w:fldCharType="end"/>
        </w:r>
      </w:hyperlink>
    </w:p>
    <w:p w:rsidR="00086724" w:rsidRPr="006E1EDF" w:rsidRDefault="00086724">
      <w:pPr>
        <w:pStyle w:val="afffff"/>
        <w:rPr>
          <w:rFonts w:ascii="Calibri" w:hAnsi="Calibri"/>
          <w:sz w:val="22"/>
          <w:szCs w:val="22"/>
        </w:rPr>
      </w:pPr>
      <w:hyperlink w:anchor="_Toc71111225" w:history="1">
        <w:r w:rsidRPr="00D04A91">
          <w:rPr>
            <w:rStyle w:val="ad"/>
          </w:rPr>
          <w:t>Рисунок </w:t>
        </w:r>
        <w:r w:rsidRPr="006E1EDF">
          <w:rPr>
            <w:rFonts w:ascii="Calibri" w:hAnsi="Calibri"/>
            <w:sz w:val="22"/>
            <w:szCs w:val="22"/>
          </w:rPr>
          <w:tab/>
        </w:r>
        <w:r w:rsidRPr="00D04A91">
          <w:rPr>
            <w:rStyle w:val="ad"/>
          </w:rPr>
          <w:t>111.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_Toc71111225 \h </w:instrText>
        </w:r>
        <w:r>
          <w:rPr>
            <w:webHidden/>
          </w:rPr>
        </w:r>
        <w:r>
          <w:rPr>
            <w:webHidden/>
          </w:rPr>
          <w:fldChar w:fldCharType="separate"/>
        </w:r>
        <w:r>
          <w:rPr>
            <w:webHidden/>
          </w:rPr>
          <w:t>213</w:t>
        </w:r>
        <w:r>
          <w:rPr>
            <w:webHidden/>
          </w:rPr>
          <w:fldChar w:fldCharType="end"/>
        </w:r>
      </w:hyperlink>
    </w:p>
    <w:p w:rsidR="00086724" w:rsidRPr="006E1EDF" w:rsidRDefault="00086724">
      <w:pPr>
        <w:pStyle w:val="afffff"/>
        <w:rPr>
          <w:rFonts w:ascii="Calibri" w:hAnsi="Calibri"/>
          <w:sz w:val="22"/>
          <w:szCs w:val="22"/>
        </w:rPr>
      </w:pPr>
      <w:hyperlink w:anchor="_Toc71111226" w:history="1">
        <w:r w:rsidRPr="00D04A91">
          <w:rPr>
            <w:rStyle w:val="ad"/>
          </w:rPr>
          <w:t>Рисунок </w:t>
        </w:r>
        <w:r w:rsidRPr="006E1EDF">
          <w:rPr>
            <w:rFonts w:ascii="Calibri" w:hAnsi="Calibri"/>
            <w:sz w:val="22"/>
            <w:szCs w:val="22"/>
          </w:rPr>
          <w:tab/>
        </w:r>
        <w:r w:rsidRPr="00D04A91">
          <w:rPr>
            <w:rStyle w:val="ad"/>
          </w:rPr>
          <w:t>112. ЭФ выбора родительского документа</w:t>
        </w:r>
        <w:r>
          <w:rPr>
            <w:webHidden/>
          </w:rPr>
          <w:tab/>
        </w:r>
        <w:r>
          <w:rPr>
            <w:webHidden/>
          </w:rPr>
          <w:fldChar w:fldCharType="begin"/>
        </w:r>
        <w:r>
          <w:rPr>
            <w:webHidden/>
          </w:rPr>
          <w:instrText xml:space="preserve"> PAGEREF _Toc71111226 \h </w:instrText>
        </w:r>
        <w:r>
          <w:rPr>
            <w:webHidden/>
          </w:rPr>
        </w:r>
        <w:r>
          <w:rPr>
            <w:webHidden/>
          </w:rPr>
          <w:fldChar w:fldCharType="separate"/>
        </w:r>
        <w:r>
          <w:rPr>
            <w:webHidden/>
          </w:rPr>
          <w:t>214</w:t>
        </w:r>
        <w:r>
          <w:rPr>
            <w:webHidden/>
          </w:rPr>
          <w:fldChar w:fldCharType="end"/>
        </w:r>
      </w:hyperlink>
    </w:p>
    <w:p w:rsidR="00086724" w:rsidRPr="006E1EDF" w:rsidRDefault="00086724">
      <w:pPr>
        <w:pStyle w:val="afffff"/>
        <w:rPr>
          <w:rFonts w:ascii="Calibri" w:hAnsi="Calibri"/>
          <w:sz w:val="22"/>
          <w:szCs w:val="22"/>
        </w:rPr>
      </w:pPr>
      <w:hyperlink w:anchor="_Toc71111227" w:history="1">
        <w:r w:rsidRPr="00D04A91">
          <w:rPr>
            <w:rStyle w:val="ad"/>
          </w:rPr>
          <w:t>Рисунок </w:t>
        </w:r>
        <w:r w:rsidRPr="006E1EDF">
          <w:rPr>
            <w:rFonts w:ascii="Calibri" w:hAnsi="Calibri"/>
            <w:sz w:val="22"/>
            <w:szCs w:val="22"/>
          </w:rPr>
          <w:tab/>
        </w:r>
        <w:r w:rsidRPr="00D04A91">
          <w:rPr>
            <w:rStyle w:val="ad"/>
          </w:rPr>
          <w:t>113. ЭФ выбора записи из справочника для заполнения по родительскому документу</w:t>
        </w:r>
        <w:r>
          <w:rPr>
            <w:webHidden/>
          </w:rPr>
          <w:tab/>
        </w:r>
        <w:r>
          <w:rPr>
            <w:webHidden/>
          </w:rPr>
          <w:fldChar w:fldCharType="begin"/>
        </w:r>
        <w:r>
          <w:rPr>
            <w:webHidden/>
          </w:rPr>
          <w:instrText xml:space="preserve"> PAGEREF _Toc71111227 \h </w:instrText>
        </w:r>
        <w:r>
          <w:rPr>
            <w:webHidden/>
          </w:rPr>
        </w:r>
        <w:r>
          <w:rPr>
            <w:webHidden/>
          </w:rPr>
          <w:fldChar w:fldCharType="separate"/>
        </w:r>
        <w:r>
          <w:rPr>
            <w:webHidden/>
          </w:rPr>
          <w:t>214</w:t>
        </w:r>
        <w:r>
          <w:rPr>
            <w:webHidden/>
          </w:rPr>
          <w:fldChar w:fldCharType="end"/>
        </w:r>
      </w:hyperlink>
    </w:p>
    <w:p w:rsidR="00086724" w:rsidRPr="006E1EDF" w:rsidRDefault="00086724">
      <w:pPr>
        <w:pStyle w:val="afffff"/>
        <w:rPr>
          <w:rFonts w:ascii="Calibri" w:hAnsi="Calibri"/>
          <w:sz w:val="22"/>
          <w:szCs w:val="22"/>
        </w:rPr>
      </w:pPr>
      <w:hyperlink w:anchor="_Toc71111228" w:history="1">
        <w:r w:rsidRPr="00D04A91">
          <w:rPr>
            <w:rStyle w:val="ad"/>
          </w:rPr>
          <w:t>Рисунок </w:t>
        </w:r>
        <w:r w:rsidRPr="006E1EDF">
          <w:rPr>
            <w:rFonts w:ascii="Calibri" w:hAnsi="Calibri"/>
            <w:sz w:val="22"/>
            <w:szCs w:val="22"/>
          </w:rPr>
          <w:tab/>
        </w:r>
        <w:r w:rsidRPr="00D04A91">
          <w:rPr>
            <w:rStyle w:val="ad"/>
          </w:rPr>
          <w:t>114. Форма «Добавление записи» (строка данных о расходном расписании)</w:t>
        </w:r>
        <w:r>
          <w:rPr>
            <w:webHidden/>
          </w:rPr>
          <w:tab/>
        </w:r>
        <w:r>
          <w:rPr>
            <w:webHidden/>
          </w:rPr>
          <w:fldChar w:fldCharType="begin"/>
        </w:r>
        <w:r>
          <w:rPr>
            <w:webHidden/>
          </w:rPr>
          <w:instrText xml:space="preserve"> PAGEREF _Toc71111228 \h </w:instrText>
        </w:r>
        <w:r>
          <w:rPr>
            <w:webHidden/>
          </w:rPr>
        </w:r>
        <w:r>
          <w:rPr>
            <w:webHidden/>
          </w:rPr>
          <w:fldChar w:fldCharType="separate"/>
        </w:r>
        <w:r>
          <w:rPr>
            <w:webHidden/>
          </w:rPr>
          <w:t>219</w:t>
        </w:r>
        <w:r>
          <w:rPr>
            <w:webHidden/>
          </w:rPr>
          <w:fldChar w:fldCharType="end"/>
        </w:r>
      </w:hyperlink>
    </w:p>
    <w:p w:rsidR="00086724" w:rsidRPr="006E1EDF" w:rsidRDefault="00086724">
      <w:pPr>
        <w:pStyle w:val="afffff"/>
        <w:rPr>
          <w:rFonts w:ascii="Calibri" w:hAnsi="Calibri"/>
          <w:sz w:val="22"/>
          <w:szCs w:val="22"/>
        </w:rPr>
      </w:pPr>
      <w:hyperlink w:anchor="_Toc71111229" w:history="1">
        <w:r w:rsidRPr="00D04A91">
          <w:rPr>
            <w:rStyle w:val="ad"/>
          </w:rPr>
          <w:t>Рисунок </w:t>
        </w:r>
        <w:r w:rsidRPr="006E1EDF">
          <w:rPr>
            <w:rFonts w:ascii="Calibri" w:hAnsi="Calibri"/>
            <w:sz w:val="22"/>
            <w:szCs w:val="22"/>
          </w:rPr>
          <w:tab/>
        </w:r>
        <w:r w:rsidRPr="00D04A91">
          <w:rPr>
            <w:rStyle w:val="ad"/>
          </w:rPr>
          <w:t>115.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_Toc71111229 \h </w:instrText>
        </w:r>
        <w:r>
          <w:rPr>
            <w:webHidden/>
          </w:rPr>
        </w:r>
        <w:r>
          <w:rPr>
            <w:webHidden/>
          </w:rPr>
          <w:fldChar w:fldCharType="separate"/>
        </w:r>
        <w:r>
          <w:rPr>
            <w:webHidden/>
          </w:rPr>
          <w:t>220</w:t>
        </w:r>
        <w:r>
          <w:rPr>
            <w:webHidden/>
          </w:rPr>
          <w:fldChar w:fldCharType="end"/>
        </w:r>
      </w:hyperlink>
    </w:p>
    <w:p w:rsidR="00086724" w:rsidRPr="006E1EDF" w:rsidRDefault="00086724">
      <w:pPr>
        <w:pStyle w:val="afffff"/>
        <w:rPr>
          <w:rFonts w:ascii="Calibri" w:hAnsi="Calibri"/>
          <w:sz w:val="22"/>
          <w:szCs w:val="22"/>
        </w:rPr>
      </w:pPr>
      <w:hyperlink w:anchor="_Toc71111230" w:history="1">
        <w:r w:rsidRPr="00D04A91">
          <w:rPr>
            <w:rStyle w:val="ad"/>
          </w:rPr>
          <w:t>Рисунок </w:t>
        </w:r>
        <w:r w:rsidRPr="006E1EDF">
          <w:rPr>
            <w:rFonts w:ascii="Calibri" w:hAnsi="Calibri"/>
            <w:sz w:val="22"/>
            <w:szCs w:val="22"/>
          </w:rPr>
          <w:tab/>
        </w:r>
        <w:r w:rsidRPr="00D04A91">
          <w:rPr>
            <w:rStyle w:val="ad"/>
          </w:rPr>
          <w:t>116. Форма «Добавление записи» (строка БА)</w:t>
        </w:r>
        <w:r>
          <w:rPr>
            <w:webHidden/>
          </w:rPr>
          <w:tab/>
        </w:r>
        <w:r>
          <w:rPr>
            <w:webHidden/>
          </w:rPr>
          <w:fldChar w:fldCharType="begin"/>
        </w:r>
        <w:r>
          <w:rPr>
            <w:webHidden/>
          </w:rPr>
          <w:instrText xml:space="preserve"> PAGEREF _Toc71111230 \h </w:instrText>
        </w:r>
        <w:r>
          <w:rPr>
            <w:webHidden/>
          </w:rPr>
        </w:r>
        <w:r>
          <w:rPr>
            <w:webHidden/>
          </w:rPr>
          <w:fldChar w:fldCharType="separate"/>
        </w:r>
        <w:r>
          <w:rPr>
            <w:webHidden/>
          </w:rPr>
          <w:t>222</w:t>
        </w:r>
        <w:r>
          <w:rPr>
            <w:webHidden/>
          </w:rPr>
          <w:fldChar w:fldCharType="end"/>
        </w:r>
      </w:hyperlink>
    </w:p>
    <w:p w:rsidR="00086724" w:rsidRPr="006E1EDF" w:rsidRDefault="00086724">
      <w:pPr>
        <w:pStyle w:val="afffff"/>
        <w:rPr>
          <w:rFonts w:ascii="Calibri" w:hAnsi="Calibri"/>
          <w:sz w:val="22"/>
          <w:szCs w:val="22"/>
        </w:rPr>
      </w:pPr>
      <w:hyperlink w:anchor="_Toc71111231" w:history="1">
        <w:r w:rsidRPr="00D04A91">
          <w:rPr>
            <w:rStyle w:val="ad"/>
          </w:rPr>
          <w:t>Рисунок </w:t>
        </w:r>
        <w:r w:rsidRPr="006E1EDF">
          <w:rPr>
            <w:rFonts w:ascii="Calibri" w:hAnsi="Calibri"/>
            <w:sz w:val="22"/>
            <w:szCs w:val="22"/>
          </w:rPr>
          <w:tab/>
        </w:r>
        <w:r w:rsidRPr="00D04A91">
          <w:rPr>
            <w:rStyle w:val="ad"/>
          </w:rPr>
          <w:t>117. ЭФ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_Toc71111231 \h </w:instrText>
        </w:r>
        <w:r>
          <w:rPr>
            <w:webHidden/>
          </w:rPr>
        </w:r>
        <w:r>
          <w:rPr>
            <w:webHidden/>
          </w:rPr>
          <w:fldChar w:fldCharType="separate"/>
        </w:r>
        <w:r>
          <w:rPr>
            <w:webHidden/>
          </w:rPr>
          <w:t>223</w:t>
        </w:r>
        <w:r>
          <w:rPr>
            <w:webHidden/>
          </w:rPr>
          <w:fldChar w:fldCharType="end"/>
        </w:r>
      </w:hyperlink>
    </w:p>
    <w:p w:rsidR="00086724" w:rsidRPr="006E1EDF" w:rsidRDefault="00086724">
      <w:pPr>
        <w:pStyle w:val="afffff"/>
        <w:rPr>
          <w:rFonts w:ascii="Calibri" w:hAnsi="Calibri"/>
          <w:sz w:val="22"/>
          <w:szCs w:val="22"/>
        </w:rPr>
      </w:pPr>
      <w:hyperlink w:anchor="_Toc71111232" w:history="1">
        <w:r w:rsidRPr="00D04A91">
          <w:rPr>
            <w:rStyle w:val="ad"/>
          </w:rPr>
          <w:t>Рисунок </w:t>
        </w:r>
        <w:r w:rsidRPr="006E1EDF">
          <w:rPr>
            <w:rFonts w:ascii="Calibri" w:hAnsi="Calibri"/>
            <w:sz w:val="22"/>
            <w:szCs w:val="22"/>
          </w:rPr>
          <w:tab/>
        </w:r>
        <w:r w:rsidRPr="00D04A91">
          <w:rPr>
            <w:rStyle w:val="ad"/>
          </w:rPr>
          <w:t>118.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_Toc71111232 \h </w:instrText>
        </w:r>
        <w:r>
          <w:rPr>
            <w:webHidden/>
          </w:rPr>
        </w:r>
        <w:r>
          <w:rPr>
            <w:webHidden/>
          </w:rPr>
          <w:fldChar w:fldCharType="separate"/>
        </w:r>
        <w:r>
          <w:rPr>
            <w:webHidden/>
          </w:rPr>
          <w:t>225</w:t>
        </w:r>
        <w:r>
          <w:rPr>
            <w:webHidden/>
          </w:rPr>
          <w:fldChar w:fldCharType="end"/>
        </w:r>
      </w:hyperlink>
    </w:p>
    <w:p w:rsidR="00086724" w:rsidRPr="006E1EDF" w:rsidRDefault="00086724">
      <w:pPr>
        <w:pStyle w:val="afffff"/>
        <w:rPr>
          <w:rFonts w:ascii="Calibri" w:hAnsi="Calibri"/>
          <w:sz w:val="22"/>
          <w:szCs w:val="22"/>
        </w:rPr>
      </w:pPr>
      <w:hyperlink w:anchor="_Toc71111233" w:history="1">
        <w:r w:rsidRPr="00D04A91">
          <w:rPr>
            <w:rStyle w:val="ad"/>
          </w:rPr>
          <w:t>Рисунок </w:t>
        </w:r>
        <w:r w:rsidRPr="006E1EDF">
          <w:rPr>
            <w:rFonts w:ascii="Calibri" w:hAnsi="Calibri"/>
            <w:sz w:val="22"/>
            <w:szCs w:val="22"/>
          </w:rPr>
          <w:tab/>
        </w:r>
        <w:r w:rsidRPr="00D04A91">
          <w:rPr>
            <w:rStyle w:val="ad"/>
          </w:rPr>
          <w:t>119.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_Toc71111233 \h </w:instrText>
        </w:r>
        <w:r>
          <w:rPr>
            <w:webHidden/>
          </w:rPr>
        </w:r>
        <w:r>
          <w:rPr>
            <w:webHidden/>
          </w:rPr>
          <w:fldChar w:fldCharType="separate"/>
        </w:r>
        <w:r>
          <w:rPr>
            <w:webHidden/>
          </w:rPr>
          <w:t>227</w:t>
        </w:r>
        <w:r>
          <w:rPr>
            <w:webHidden/>
          </w:rPr>
          <w:fldChar w:fldCharType="end"/>
        </w:r>
      </w:hyperlink>
    </w:p>
    <w:p w:rsidR="00086724" w:rsidRPr="006E1EDF" w:rsidRDefault="00086724">
      <w:pPr>
        <w:pStyle w:val="afffff"/>
        <w:rPr>
          <w:rFonts w:ascii="Calibri" w:hAnsi="Calibri"/>
          <w:sz w:val="22"/>
          <w:szCs w:val="22"/>
        </w:rPr>
      </w:pPr>
      <w:hyperlink w:anchor="_Toc71111234" w:history="1">
        <w:r w:rsidRPr="00D04A91">
          <w:rPr>
            <w:rStyle w:val="ad"/>
          </w:rPr>
          <w:t>Рисунок </w:t>
        </w:r>
        <w:r w:rsidRPr="006E1EDF">
          <w:rPr>
            <w:rFonts w:ascii="Calibri" w:hAnsi="Calibri"/>
            <w:sz w:val="22"/>
            <w:szCs w:val="22"/>
          </w:rPr>
          <w:tab/>
        </w:r>
        <w:r w:rsidRPr="00D04A91">
          <w:rPr>
            <w:rStyle w:val="ad"/>
          </w:rPr>
          <w:t>120. ЭФ списка документов «Казначейское уведомление»</w:t>
        </w:r>
        <w:r>
          <w:rPr>
            <w:webHidden/>
          </w:rPr>
          <w:tab/>
        </w:r>
        <w:r>
          <w:rPr>
            <w:webHidden/>
          </w:rPr>
          <w:fldChar w:fldCharType="begin"/>
        </w:r>
        <w:r>
          <w:rPr>
            <w:webHidden/>
          </w:rPr>
          <w:instrText xml:space="preserve"> PAGEREF _Toc71111234 \h </w:instrText>
        </w:r>
        <w:r>
          <w:rPr>
            <w:webHidden/>
          </w:rPr>
        </w:r>
        <w:r>
          <w:rPr>
            <w:webHidden/>
          </w:rPr>
          <w:fldChar w:fldCharType="separate"/>
        </w:r>
        <w:r>
          <w:rPr>
            <w:webHidden/>
          </w:rPr>
          <w:t>228</w:t>
        </w:r>
        <w:r>
          <w:rPr>
            <w:webHidden/>
          </w:rPr>
          <w:fldChar w:fldCharType="end"/>
        </w:r>
      </w:hyperlink>
    </w:p>
    <w:p w:rsidR="00086724" w:rsidRPr="006E1EDF" w:rsidRDefault="00086724">
      <w:pPr>
        <w:pStyle w:val="afffff"/>
        <w:rPr>
          <w:rFonts w:ascii="Calibri" w:hAnsi="Calibri"/>
          <w:sz w:val="22"/>
          <w:szCs w:val="22"/>
        </w:rPr>
      </w:pPr>
      <w:hyperlink w:anchor="_Toc71111235" w:history="1">
        <w:r w:rsidRPr="00D04A91">
          <w:rPr>
            <w:rStyle w:val="ad"/>
          </w:rPr>
          <w:t>Рисунок </w:t>
        </w:r>
        <w:r w:rsidRPr="006E1EDF">
          <w:rPr>
            <w:rFonts w:ascii="Calibri" w:hAnsi="Calibri"/>
            <w:sz w:val="22"/>
            <w:szCs w:val="22"/>
          </w:rPr>
          <w:tab/>
        </w:r>
        <w:r w:rsidRPr="00D04A91">
          <w:rPr>
            <w:rStyle w:val="ad"/>
          </w:rPr>
          <w:t xml:space="preserve">121. ЭФ документа «Казначейское уведомление», закладки «Документ», вкладки «Раздел </w:t>
        </w:r>
        <w:r w:rsidRPr="00D04A91">
          <w:rPr>
            <w:rStyle w:val="ad"/>
            <w:lang w:val="en-US"/>
          </w:rPr>
          <w:t>I</w:t>
        </w:r>
        <w:r w:rsidRPr="00D04A91">
          <w:rPr>
            <w:rStyle w:val="ad"/>
          </w:rPr>
          <w:t>: БА»</w:t>
        </w:r>
        <w:r>
          <w:rPr>
            <w:webHidden/>
          </w:rPr>
          <w:tab/>
        </w:r>
        <w:r>
          <w:rPr>
            <w:webHidden/>
          </w:rPr>
          <w:fldChar w:fldCharType="begin"/>
        </w:r>
        <w:r>
          <w:rPr>
            <w:webHidden/>
          </w:rPr>
          <w:instrText xml:space="preserve"> PAGEREF _Toc71111235 \h </w:instrText>
        </w:r>
        <w:r>
          <w:rPr>
            <w:webHidden/>
          </w:rPr>
        </w:r>
        <w:r>
          <w:rPr>
            <w:webHidden/>
          </w:rPr>
          <w:fldChar w:fldCharType="separate"/>
        </w:r>
        <w:r>
          <w:rPr>
            <w:webHidden/>
          </w:rPr>
          <w:t>229</w:t>
        </w:r>
        <w:r>
          <w:rPr>
            <w:webHidden/>
          </w:rPr>
          <w:fldChar w:fldCharType="end"/>
        </w:r>
      </w:hyperlink>
    </w:p>
    <w:p w:rsidR="00086724" w:rsidRPr="006E1EDF" w:rsidRDefault="00086724">
      <w:pPr>
        <w:pStyle w:val="afffff"/>
        <w:rPr>
          <w:rFonts w:ascii="Calibri" w:hAnsi="Calibri"/>
          <w:sz w:val="22"/>
          <w:szCs w:val="22"/>
        </w:rPr>
      </w:pPr>
      <w:hyperlink w:anchor="_Toc71111236" w:history="1">
        <w:r w:rsidRPr="00D04A91">
          <w:rPr>
            <w:rStyle w:val="ad"/>
          </w:rPr>
          <w:t>Рисунок </w:t>
        </w:r>
        <w:r w:rsidRPr="006E1EDF">
          <w:rPr>
            <w:rFonts w:ascii="Calibri" w:hAnsi="Calibri"/>
            <w:sz w:val="22"/>
            <w:szCs w:val="22"/>
          </w:rPr>
          <w:tab/>
        </w:r>
        <w:r w:rsidRPr="00D04A91">
          <w:rPr>
            <w:rStyle w:val="ad"/>
          </w:rPr>
          <w:t>122. Форма «Просмотр записи»</w:t>
        </w:r>
        <w:r>
          <w:rPr>
            <w:webHidden/>
          </w:rPr>
          <w:tab/>
        </w:r>
        <w:r>
          <w:rPr>
            <w:webHidden/>
          </w:rPr>
          <w:fldChar w:fldCharType="begin"/>
        </w:r>
        <w:r>
          <w:rPr>
            <w:webHidden/>
          </w:rPr>
          <w:instrText xml:space="preserve"> PAGEREF _Toc71111236 \h </w:instrText>
        </w:r>
        <w:r>
          <w:rPr>
            <w:webHidden/>
          </w:rPr>
        </w:r>
        <w:r>
          <w:rPr>
            <w:webHidden/>
          </w:rPr>
          <w:fldChar w:fldCharType="separate"/>
        </w:r>
        <w:r>
          <w:rPr>
            <w:webHidden/>
          </w:rPr>
          <w:t>231</w:t>
        </w:r>
        <w:r>
          <w:rPr>
            <w:webHidden/>
          </w:rPr>
          <w:fldChar w:fldCharType="end"/>
        </w:r>
      </w:hyperlink>
    </w:p>
    <w:p w:rsidR="00086724" w:rsidRPr="006E1EDF" w:rsidRDefault="00086724">
      <w:pPr>
        <w:pStyle w:val="afffff"/>
        <w:rPr>
          <w:rFonts w:ascii="Calibri" w:hAnsi="Calibri"/>
          <w:sz w:val="22"/>
          <w:szCs w:val="22"/>
        </w:rPr>
      </w:pPr>
      <w:hyperlink w:anchor="_Toc71111237" w:history="1">
        <w:r w:rsidRPr="00D04A91">
          <w:rPr>
            <w:rStyle w:val="ad"/>
          </w:rPr>
          <w:t>Рисунок </w:t>
        </w:r>
        <w:r w:rsidRPr="006E1EDF">
          <w:rPr>
            <w:rFonts w:ascii="Calibri" w:hAnsi="Calibri"/>
            <w:sz w:val="22"/>
            <w:szCs w:val="22"/>
          </w:rPr>
          <w:tab/>
        </w:r>
        <w:r w:rsidRPr="00D04A91">
          <w:rPr>
            <w:rStyle w:val="ad"/>
          </w:rPr>
          <w:t>123. ЭФ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_Toc71111237 \h </w:instrText>
        </w:r>
        <w:r>
          <w:rPr>
            <w:webHidden/>
          </w:rPr>
        </w:r>
        <w:r>
          <w:rPr>
            <w:webHidden/>
          </w:rPr>
          <w:fldChar w:fldCharType="separate"/>
        </w:r>
        <w:r>
          <w:rPr>
            <w:webHidden/>
          </w:rPr>
          <w:t>231</w:t>
        </w:r>
        <w:r>
          <w:rPr>
            <w:webHidden/>
          </w:rPr>
          <w:fldChar w:fldCharType="end"/>
        </w:r>
      </w:hyperlink>
    </w:p>
    <w:p w:rsidR="00086724" w:rsidRPr="006E1EDF" w:rsidRDefault="00086724">
      <w:pPr>
        <w:pStyle w:val="afffff"/>
        <w:rPr>
          <w:rFonts w:ascii="Calibri" w:hAnsi="Calibri"/>
          <w:sz w:val="22"/>
          <w:szCs w:val="22"/>
        </w:rPr>
      </w:pPr>
      <w:hyperlink w:anchor="_Toc71111238" w:history="1">
        <w:r w:rsidRPr="00D04A91">
          <w:rPr>
            <w:rStyle w:val="ad"/>
          </w:rPr>
          <w:t>Рисунок </w:t>
        </w:r>
        <w:r w:rsidRPr="006E1EDF">
          <w:rPr>
            <w:rFonts w:ascii="Calibri" w:hAnsi="Calibri"/>
            <w:sz w:val="22"/>
            <w:szCs w:val="22"/>
          </w:rPr>
          <w:tab/>
        </w:r>
        <w:r w:rsidRPr="00D04A91">
          <w:rPr>
            <w:rStyle w:val="ad"/>
          </w:rPr>
          <w:t>124. ЭФ документа «Казначейское уведомление», закладки «Документ», вкладки «Раздел III: ПОФР»</w:t>
        </w:r>
        <w:r>
          <w:rPr>
            <w:webHidden/>
          </w:rPr>
          <w:tab/>
        </w:r>
        <w:r>
          <w:rPr>
            <w:webHidden/>
          </w:rPr>
          <w:fldChar w:fldCharType="begin"/>
        </w:r>
        <w:r>
          <w:rPr>
            <w:webHidden/>
          </w:rPr>
          <w:instrText xml:space="preserve"> PAGEREF _Toc71111238 \h </w:instrText>
        </w:r>
        <w:r>
          <w:rPr>
            <w:webHidden/>
          </w:rPr>
        </w:r>
        <w:r>
          <w:rPr>
            <w:webHidden/>
          </w:rPr>
          <w:fldChar w:fldCharType="separate"/>
        </w:r>
        <w:r>
          <w:rPr>
            <w:webHidden/>
          </w:rPr>
          <w:t>232</w:t>
        </w:r>
        <w:r>
          <w:rPr>
            <w:webHidden/>
          </w:rPr>
          <w:fldChar w:fldCharType="end"/>
        </w:r>
      </w:hyperlink>
    </w:p>
    <w:p w:rsidR="00086724" w:rsidRPr="006E1EDF" w:rsidRDefault="00086724">
      <w:pPr>
        <w:pStyle w:val="afffff"/>
        <w:rPr>
          <w:rFonts w:ascii="Calibri" w:hAnsi="Calibri"/>
          <w:sz w:val="22"/>
          <w:szCs w:val="22"/>
        </w:rPr>
      </w:pPr>
      <w:hyperlink w:anchor="_Toc71111239" w:history="1">
        <w:r w:rsidRPr="00D04A91">
          <w:rPr>
            <w:rStyle w:val="ad"/>
          </w:rPr>
          <w:t>Рисунок </w:t>
        </w:r>
        <w:r w:rsidRPr="006E1EDF">
          <w:rPr>
            <w:rFonts w:ascii="Calibri" w:hAnsi="Calibri"/>
            <w:sz w:val="22"/>
            <w:szCs w:val="22"/>
          </w:rPr>
          <w:tab/>
        </w:r>
        <w:r w:rsidRPr="00D04A91">
          <w:rPr>
            <w:rStyle w:val="ad"/>
          </w:rPr>
          <w:t>125. ЭФ документа «Казначейское уведомление», закладки «Дополнительные атрибуты»</w:t>
        </w:r>
        <w:r>
          <w:rPr>
            <w:webHidden/>
          </w:rPr>
          <w:tab/>
        </w:r>
        <w:r>
          <w:rPr>
            <w:webHidden/>
          </w:rPr>
          <w:fldChar w:fldCharType="begin"/>
        </w:r>
        <w:r>
          <w:rPr>
            <w:webHidden/>
          </w:rPr>
          <w:instrText xml:space="preserve"> PAGEREF _Toc71111239 \h </w:instrText>
        </w:r>
        <w:r>
          <w:rPr>
            <w:webHidden/>
          </w:rPr>
        </w:r>
        <w:r>
          <w:rPr>
            <w:webHidden/>
          </w:rPr>
          <w:fldChar w:fldCharType="separate"/>
        </w:r>
        <w:r>
          <w:rPr>
            <w:webHidden/>
          </w:rPr>
          <w:t>233</w:t>
        </w:r>
        <w:r>
          <w:rPr>
            <w:webHidden/>
          </w:rPr>
          <w:fldChar w:fldCharType="end"/>
        </w:r>
      </w:hyperlink>
    </w:p>
    <w:p w:rsidR="00086724" w:rsidRPr="006E1EDF" w:rsidRDefault="00086724">
      <w:pPr>
        <w:pStyle w:val="afffff"/>
        <w:rPr>
          <w:rFonts w:ascii="Calibri" w:hAnsi="Calibri"/>
          <w:sz w:val="22"/>
          <w:szCs w:val="22"/>
        </w:rPr>
      </w:pPr>
      <w:hyperlink w:anchor="_Toc71111240" w:history="1">
        <w:r w:rsidRPr="00D04A91">
          <w:rPr>
            <w:rStyle w:val="ad"/>
          </w:rPr>
          <w:t>Рисунок </w:t>
        </w:r>
        <w:r w:rsidRPr="006E1EDF">
          <w:rPr>
            <w:rFonts w:ascii="Calibri" w:hAnsi="Calibri"/>
            <w:sz w:val="22"/>
            <w:szCs w:val="22"/>
          </w:rPr>
          <w:tab/>
        </w:r>
        <w:r w:rsidRPr="00D04A91">
          <w:rPr>
            <w:rStyle w:val="ad"/>
          </w:rPr>
          <w:t>126. ЭФ списка документов «Справка об изменении сводной бюджетной росписи»</w:t>
        </w:r>
        <w:r>
          <w:rPr>
            <w:webHidden/>
          </w:rPr>
          <w:tab/>
        </w:r>
        <w:r>
          <w:rPr>
            <w:webHidden/>
          </w:rPr>
          <w:fldChar w:fldCharType="begin"/>
        </w:r>
        <w:r>
          <w:rPr>
            <w:webHidden/>
          </w:rPr>
          <w:instrText xml:space="preserve"> PAGEREF _Toc71111240 \h </w:instrText>
        </w:r>
        <w:r>
          <w:rPr>
            <w:webHidden/>
          </w:rPr>
        </w:r>
        <w:r>
          <w:rPr>
            <w:webHidden/>
          </w:rPr>
          <w:fldChar w:fldCharType="separate"/>
        </w:r>
        <w:r>
          <w:rPr>
            <w:webHidden/>
          </w:rPr>
          <w:t>235</w:t>
        </w:r>
        <w:r>
          <w:rPr>
            <w:webHidden/>
          </w:rPr>
          <w:fldChar w:fldCharType="end"/>
        </w:r>
      </w:hyperlink>
    </w:p>
    <w:p w:rsidR="00086724" w:rsidRPr="006E1EDF" w:rsidRDefault="00086724">
      <w:pPr>
        <w:pStyle w:val="afffff"/>
        <w:rPr>
          <w:rFonts w:ascii="Calibri" w:hAnsi="Calibri"/>
          <w:sz w:val="22"/>
          <w:szCs w:val="22"/>
        </w:rPr>
      </w:pPr>
      <w:hyperlink w:anchor="_Toc71111241" w:history="1">
        <w:r w:rsidRPr="00D04A91">
          <w:rPr>
            <w:rStyle w:val="ad"/>
          </w:rPr>
          <w:t>Рисунок </w:t>
        </w:r>
        <w:r w:rsidRPr="006E1EDF">
          <w:rPr>
            <w:rFonts w:ascii="Calibri" w:hAnsi="Calibri"/>
            <w:sz w:val="22"/>
            <w:szCs w:val="22"/>
          </w:rPr>
          <w:tab/>
        </w:r>
        <w:r w:rsidRPr="00D04A91">
          <w:rPr>
            <w:rStyle w:val="ad"/>
          </w:rPr>
          <w:t xml:space="preserve">127. ЭФ документа «Справка об изменении СБР», закладки «Документ», вкладки «Раздел </w:t>
        </w:r>
        <w:r w:rsidRPr="00D04A91">
          <w:rPr>
            <w:rStyle w:val="ad"/>
            <w:lang w:val="en-US"/>
          </w:rPr>
          <w:t>I</w:t>
        </w:r>
        <w:r w:rsidRPr="00D04A91">
          <w:rPr>
            <w:rStyle w:val="ad"/>
          </w:rPr>
          <w:t>: БА по расходам»</w:t>
        </w:r>
        <w:r>
          <w:rPr>
            <w:webHidden/>
          </w:rPr>
          <w:tab/>
        </w:r>
        <w:r>
          <w:rPr>
            <w:webHidden/>
          </w:rPr>
          <w:fldChar w:fldCharType="begin"/>
        </w:r>
        <w:r>
          <w:rPr>
            <w:webHidden/>
          </w:rPr>
          <w:instrText xml:space="preserve"> PAGEREF _Toc71111241 \h </w:instrText>
        </w:r>
        <w:r>
          <w:rPr>
            <w:webHidden/>
          </w:rPr>
        </w:r>
        <w:r>
          <w:rPr>
            <w:webHidden/>
          </w:rPr>
          <w:fldChar w:fldCharType="separate"/>
        </w:r>
        <w:r>
          <w:rPr>
            <w:webHidden/>
          </w:rPr>
          <w:t>236</w:t>
        </w:r>
        <w:r>
          <w:rPr>
            <w:webHidden/>
          </w:rPr>
          <w:fldChar w:fldCharType="end"/>
        </w:r>
      </w:hyperlink>
    </w:p>
    <w:p w:rsidR="00086724" w:rsidRPr="006E1EDF" w:rsidRDefault="00086724">
      <w:pPr>
        <w:pStyle w:val="afffff"/>
        <w:rPr>
          <w:rFonts w:ascii="Calibri" w:hAnsi="Calibri"/>
          <w:sz w:val="22"/>
          <w:szCs w:val="22"/>
        </w:rPr>
      </w:pPr>
      <w:hyperlink w:anchor="_Toc71111242" w:history="1">
        <w:r w:rsidRPr="00D04A91">
          <w:rPr>
            <w:rStyle w:val="ad"/>
          </w:rPr>
          <w:t>Рисунок </w:t>
        </w:r>
        <w:r w:rsidRPr="006E1EDF">
          <w:rPr>
            <w:rFonts w:ascii="Calibri" w:hAnsi="Calibri"/>
            <w:sz w:val="22"/>
            <w:szCs w:val="22"/>
          </w:rPr>
          <w:tab/>
        </w:r>
        <w:r w:rsidRPr="00D04A91">
          <w:rPr>
            <w:rStyle w:val="ad"/>
          </w:rPr>
          <w:t>128. Форма «Добавление записи»</w:t>
        </w:r>
        <w:r>
          <w:rPr>
            <w:webHidden/>
          </w:rPr>
          <w:tab/>
        </w:r>
        <w:r>
          <w:rPr>
            <w:webHidden/>
          </w:rPr>
          <w:fldChar w:fldCharType="begin"/>
        </w:r>
        <w:r>
          <w:rPr>
            <w:webHidden/>
          </w:rPr>
          <w:instrText xml:space="preserve"> PAGEREF _Toc71111242 \h </w:instrText>
        </w:r>
        <w:r>
          <w:rPr>
            <w:webHidden/>
          </w:rPr>
        </w:r>
        <w:r>
          <w:rPr>
            <w:webHidden/>
          </w:rPr>
          <w:fldChar w:fldCharType="separate"/>
        </w:r>
        <w:r>
          <w:rPr>
            <w:webHidden/>
          </w:rPr>
          <w:t>238</w:t>
        </w:r>
        <w:r>
          <w:rPr>
            <w:webHidden/>
          </w:rPr>
          <w:fldChar w:fldCharType="end"/>
        </w:r>
      </w:hyperlink>
    </w:p>
    <w:p w:rsidR="00086724" w:rsidRPr="006E1EDF" w:rsidRDefault="00086724">
      <w:pPr>
        <w:pStyle w:val="afffff"/>
        <w:rPr>
          <w:rFonts w:ascii="Calibri" w:hAnsi="Calibri"/>
          <w:sz w:val="22"/>
          <w:szCs w:val="22"/>
        </w:rPr>
      </w:pPr>
      <w:hyperlink w:anchor="_Toc71111243" w:history="1">
        <w:r w:rsidRPr="00D04A91">
          <w:rPr>
            <w:rStyle w:val="ad"/>
          </w:rPr>
          <w:t>Рисунок </w:t>
        </w:r>
        <w:r w:rsidRPr="006E1EDF">
          <w:rPr>
            <w:rFonts w:ascii="Calibri" w:hAnsi="Calibri"/>
            <w:sz w:val="22"/>
            <w:szCs w:val="22"/>
          </w:rPr>
          <w:tab/>
        </w:r>
        <w:r w:rsidRPr="00D04A91">
          <w:rPr>
            <w:rStyle w:val="ad"/>
          </w:rPr>
          <w:t xml:space="preserve">129. ЭФ документа «Справка об изменении СБР», закладки «Документ», вкладки «Раздел </w:t>
        </w:r>
        <w:r w:rsidRPr="00D04A91">
          <w:rPr>
            <w:rStyle w:val="ad"/>
            <w:lang w:val="en-US"/>
          </w:rPr>
          <w:t>II</w:t>
        </w:r>
        <w:r w:rsidRPr="00D04A91">
          <w:rPr>
            <w:rStyle w:val="ad"/>
          </w:rPr>
          <w:t>: ЛБО»</w:t>
        </w:r>
        <w:r>
          <w:rPr>
            <w:webHidden/>
          </w:rPr>
          <w:tab/>
        </w:r>
        <w:r>
          <w:rPr>
            <w:webHidden/>
          </w:rPr>
          <w:fldChar w:fldCharType="begin"/>
        </w:r>
        <w:r>
          <w:rPr>
            <w:webHidden/>
          </w:rPr>
          <w:instrText xml:space="preserve"> PAGEREF _Toc71111243 \h </w:instrText>
        </w:r>
        <w:r>
          <w:rPr>
            <w:webHidden/>
          </w:rPr>
        </w:r>
        <w:r>
          <w:rPr>
            <w:webHidden/>
          </w:rPr>
          <w:fldChar w:fldCharType="separate"/>
        </w:r>
        <w:r>
          <w:rPr>
            <w:webHidden/>
          </w:rPr>
          <w:t>239</w:t>
        </w:r>
        <w:r>
          <w:rPr>
            <w:webHidden/>
          </w:rPr>
          <w:fldChar w:fldCharType="end"/>
        </w:r>
      </w:hyperlink>
    </w:p>
    <w:p w:rsidR="00086724" w:rsidRPr="006E1EDF" w:rsidRDefault="00086724">
      <w:pPr>
        <w:pStyle w:val="afffff"/>
        <w:rPr>
          <w:rFonts w:ascii="Calibri" w:hAnsi="Calibri"/>
          <w:sz w:val="22"/>
          <w:szCs w:val="22"/>
        </w:rPr>
      </w:pPr>
      <w:hyperlink w:anchor="_Toc71111244" w:history="1">
        <w:r w:rsidRPr="00D04A91">
          <w:rPr>
            <w:rStyle w:val="ad"/>
          </w:rPr>
          <w:t>Рисунок </w:t>
        </w:r>
        <w:r w:rsidRPr="006E1EDF">
          <w:rPr>
            <w:rFonts w:ascii="Calibri" w:hAnsi="Calibri"/>
            <w:sz w:val="22"/>
            <w:szCs w:val="22"/>
          </w:rPr>
          <w:tab/>
        </w:r>
        <w:r w:rsidRPr="00D04A91">
          <w:rPr>
            <w:rStyle w:val="ad"/>
          </w:rPr>
          <w:t>130. ЭД «Добавление записи»</w:t>
        </w:r>
        <w:r>
          <w:rPr>
            <w:webHidden/>
          </w:rPr>
          <w:tab/>
        </w:r>
        <w:r>
          <w:rPr>
            <w:webHidden/>
          </w:rPr>
          <w:fldChar w:fldCharType="begin"/>
        </w:r>
        <w:r>
          <w:rPr>
            <w:webHidden/>
          </w:rPr>
          <w:instrText xml:space="preserve"> PAGEREF _Toc71111244 \h </w:instrText>
        </w:r>
        <w:r>
          <w:rPr>
            <w:webHidden/>
          </w:rPr>
        </w:r>
        <w:r>
          <w:rPr>
            <w:webHidden/>
          </w:rPr>
          <w:fldChar w:fldCharType="separate"/>
        </w:r>
        <w:r>
          <w:rPr>
            <w:webHidden/>
          </w:rPr>
          <w:t>241</w:t>
        </w:r>
        <w:r>
          <w:rPr>
            <w:webHidden/>
          </w:rPr>
          <w:fldChar w:fldCharType="end"/>
        </w:r>
      </w:hyperlink>
    </w:p>
    <w:p w:rsidR="00086724" w:rsidRPr="006E1EDF" w:rsidRDefault="00086724">
      <w:pPr>
        <w:pStyle w:val="afffff"/>
        <w:rPr>
          <w:rFonts w:ascii="Calibri" w:hAnsi="Calibri"/>
          <w:sz w:val="22"/>
          <w:szCs w:val="22"/>
        </w:rPr>
      </w:pPr>
      <w:hyperlink w:anchor="_Toc71111245" w:history="1">
        <w:r w:rsidRPr="00D04A91">
          <w:rPr>
            <w:rStyle w:val="ad"/>
          </w:rPr>
          <w:t>Рисунок </w:t>
        </w:r>
        <w:r w:rsidRPr="006E1EDF">
          <w:rPr>
            <w:rFonts w:ascii="Calibri" w:hAnsi="Calibri"/>
            <w:sz w:val="22"/>
            <w:szCs w:val="22"/>
          </w:rPr>
          <w:tab/>
        </w:r>
        <w:r w:rsidRPr="00D04A91">
          <w:rPr>
            <w:rStyle w:val="ad"/>
          </w:rPr>
          <w:t xml:space="preserve">131. ЭФ документа «Справка об изменении СБР», закладки «Документ», вкладки «Раздел </w:t>
        </w:r>
        <w:r w:rsidRPr="00D04A91">
          <w:rPr>
            <w:rStyle w:val="ad"/>
            <w:lang w:val="en-US"/>
          </w:rPr>
          <w:t>III</w:t>
        </w:r>
        <w:r w:rsidRPr="00D04A91">
          <w:rPr>
            <w:rStyle w:val="ad"/>
          </w:rPr>
          <w:t>: БА по источникам»</w:t>
        </w:r>
        <w:r>
          <w:rPr>
            <w:webHidden/>
          </w:rPr>
          <w:tab/>
        </w:r>
        <w:r>
          <w:rPr>
            <w:webHidden/>
          </w:rPr>
          <w:fldChar w:fldCharType="begin"/>
        </w:r>
        <w:r>
          <w:rPr>
            <w:webHidden/>
          </w:rPr>
          <w:instrText xml:space="preserve"> PAGEREF _Toc71111245 \h </w:instrText>
        </w:r>
        <w:r>
          <w:rPr>
            <w:webHidden/>
          </w:rPr>
        </w:r>
        <w:r>
          <w:rPr>
            <w:webHidden/>
          </w:rPr>
          <w:fldChar w:fldCharType="separate"/>
        </w:r>
        <w:r>
          <w:rPr>
            <w:webHidden/>
          </w:rPr>
          <w:t>242</w:t>
        </w:r>
        <w:r>
          <w:rPr>
            <w:webHidden/>
          </w:rPr>
          <w:fldChar w:fldCharType="end"/>
        </w:r>
      </w:hyperlink>
    </w:p>
    <w:p w:rsidR="00086724" w:rsidRPr="006E1EDF" w:rsidRDefault="00086724">
      <w:pPr>
        <w:pStyle w:val="afffff"/>
        <w:rPr>
          <w:rFonts w:ascii="Calibri" w:hAnsi="Calibri"/>
          <w:sz w:val="22"/>
          <w:szCs w:val="22"/>
        </w:rPr>
      </w:pPr>
      <w:hyperlink w:anchor="_Toc71111246" w:history="1">
        <w:r w:rsidRPr="00D04A91">
          <w:rPr>
            <w:rStyle w:val="ad"/>
          </w:rPr>
          <w:t>Рисунок </w:t>
        </w:r>
        <w:r w:rsidRPr="006E1EDF">
          <w:rPr>
            <w:rFonts w:ascii="Calibri" w:hAnsi="Calibri"/>
            <w:sz w:val="22"/>
            <w:szCs w:val="22"/>
          </w:rPr>
          <w:tab/>
        </w:r>
        <w:r w:rsidRPr="00D04A91">
          <w:rPr>
            <w:rStyle w:val="ad"/>
          </w:rPr>
          <w:t>132. ЭД «Добавление записи»</w:t>
        </w:r>
        <w:r>
          <w:rPr>
            <w:webHidden/>
          </w:rPr>
          <w:tab/>
        </w:r>
        <w:r>
          <w:rPr>
            <w:webHidden/>
          </w:rPr>
          <w:fldChar w:fldCharType="begin"/>
        </w:r>
        <w:r>
          <w:rPr>
            <w:webHidden/>
          </w:rPr>
          <w:instrText xml:space="preserve"> PAGEREF _Toc71111246 \h </w:instrText>
        </w:r>
        <w:r>
          <w:rPr>
            <w:webHidden/>
          </w:rPr>
        </w:r>
        <w:r>
          <w:rPr>
            <w:webHidden/>
          </w:rPr>
          <w:fldChar w:fldCharType="separate"/>
        </w:r>
        <w:r>
          <w:rPr>
            <w:webHidden/>
          </w:rPr>
          <w:t>243</w:t>
        </w:r>
        <w:r>
          <w:rPr>
            <w:webHidden/>
          </w:rPr>
          <w:fldChar w:fldCharType="end"/>
        </w:r>
      </w:hyperlink>
    </w:p>
    <w:p w:rsidR="00086724" w:rsidRPr="006E1EDF" w:rsidRDefault="00086724">
      <w:pPr>
        <w:pStyle w:val="afffff"/>
        <w:rPr>
          <w:rFonts w:ascii="Calibri" w:hAnsi="Calibri"/>
          <w:sz w:val="22"/>
          <w:szCs w:val="22"/>
        </w:rPr>
      </w:pPr>
      <w:hyperlink w:anchor="_Toc71111247" w:history="1">
        <w:r w:rsidRPr="00D04A91">
          <w:rPr>
            <w:rStyle w:val="ad"/>
          </w:rPr>
          <w:t>Рисунок </w:t>
        </w:r>
        <w:r w:rsidRPr="006E1EDF">
          <w:rPr>
            <w:rFonts w:ascii="Calibri" w:hAnsi="Calibri"/>
            <w:sz w:val="22"/>
            <w:szCs w:val="22"/>
          </w:rPr>
          <w:tab/>
        </w:r>
        <w:r w:rsidRPr="00D04A91">
          <w:rPr>
            <w:rStyle w:val="ad"/>
          </w:rPr>
          <w:t>133. ЭФ документа «Справка об изменении СБР», закладки «Дополнительные атрибуты»</w:t>
        </w:r>
        <w:r>
          <w:rPr>
            <w:webHidden/>
          </w:rPr>
          <w:tab/>
        </w:r>
        <w:r>
          <w:rPr>
            <w:webHidden/>
          </w:rPr>
          <w:fldChar w:fldCharType="begin"/>
        </w:r>
        <w:r>
          <w:rPr>
            <w:webHidden/>
          </w:rPr>
          <w:instrText xml:space="preserve"> PAGEREF _Toc71111247 \h </w:instrText>
        </w:r>
        <w:r>
          <w:rPr>
            <w:webHidden/>
          </w:rPr>
        </w:r>
        <w:r>
          <w:rPr>
            <w:webHidden/>
          </w:rPr>
          <w:fldChar w:fldCharType="separate"/>
        </w:r>
        <w:r>
          <w:rPr>
            <w:webHidden/>
          </w:rPr>
          <w:t>244</w:t>
        </w:r>
        <w:r>
          <w:rPr>
            <w:webHidden/>
          </w:rPr>
          <w:fldChar w:fldCharType="end"/>
        </w:r>
      </w:hyperlink>
    </w:p>
    <w:p w:rsidR="00086724" w:rsidRPr="006E1EDF" w:rsidRDefault="00086724">
      <w:pPr>
        <w:pStyle w:val="afffff"/>
        <w:rPr>
          <w:rFonts w:ascii="Calibri" w:hAnsi="Calibri"/>
          <w:sz w:val="22"/>
          <w:szCs w:val="22"/>
        </w:rPr>
      </w:pPr>
      <w:hyperlink w:anchor="_Toc71111248" w:history="1">
        <w:r w:rsidRPr="00D04A91">
          <w:rPr>
            <w:rStyle w:val="ad"/>
          </w:rPr>
          <w:t>Рисунок </w:t>
        </w:r>
        <w:r w:rsidRPr="006E1EDF">
          <w:rPr>
            <w:rFonts w:ascii="Calibri" w:hAnsi="Calibri"/>
            <w:sz w:val="22"/>
            <w:szCs w:val="22"/>
          </w:rPr>
          <w:tab/>
        </w:r>
        <w:r w:rsidRPr="00D04A91">
          <w:rPr>
            <w:rStyle w:val="ad"/>
          </w:rPr>
          <w:t>134. ЭФ списка документов «Распределение бюджетных данных по подведомственным учреждениям»</w:t>
        </w:r>
        <w:r>
          <w:rPr>
            <w:webHidden/>
          </w:rPr>
          <w:tab/>
        </w:r>
        <w:r>
          <w:rPr>
            <w:webHidden/>
          </w:rPr>
          <w:fldChar w:fldCharType="begin"/>
        </w:r>
        <w:r>
          <w:rPr>
            <w:webHidden/>
          </w:rPr>
          <w:instrText xml:space="preserve"> PAGEREF _Toc71111248 \h </w:instrText>
        </w:r>
        <w:r>
          <w:rPr>
            <w:webHidden/>
          </w:rPr>
        </w:r>
        <w:r>
          <w:rPr>
            <w:webHidden/>
          </w:rPr>
          <w:fldChar w:fldCharType="separate"/>
        </w:r>
        <w:r>
          <w:rPr>
            <w:webHidden/>
          </w:rPr>
          <w:t>246</w:t>
        </w:r>
        <w:r>
          <w:rPr>
            <w:webHidden/>
          </w:rPr>
          <w:fldChar w:fldCharType="end"/>
        </w:r>
      </w:hyperlink>
    </w:p>
    <w:p w:rsidR="00086724" w:rsidRPr="006E1EDF" w:rsidRDefault="00086724">
      <w:pPr>
        <w:pStyle w:val="afffff"/>
        <w:rPr>
          <w:rFonts w:ascii="Calibri" w:hAnsi="Calibri"/>
          <w:sz w:val="22"/>
          <w:szCs w:val="22"/>
        </w:rPr>
      </w:pPr>
      <w:hyperlink w:anchor="_Toc71111249" w:history="1">
        <w:r w:rsidRPr="00D04A91">
          <w:rPr>
            <w:rStyle w:val="ad"/>
          </w:rPr>
          <w:t>Рисунок </w:t>
        </w:r>
        <w:r w:rsidRPr="006E1EDF">
          <w:rPr>
            <w:rFonts w:ascii="Calibri" w:hAnsi="Calibri"/>
            <w:sz w:val="22"/>
            <w:szCs w:val="22"/>
          </w:rPr>
          <w:tab/>
        </w:r>
        <w:r w:rsidRPr="00D04A91">
          <w:rPr>
            <w:rStyle w:val="ad"/>
          </w:rPr>
          <w:t>135. ЭФ документа «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_Toc71111249 \h </w:instrText>
        </w:r>
        <w:r>
          <w:rPr>
            <w:webHidden/>
          </w:rPr>
        </w:r>
        <w:r>
          <w:rPr>
            <w:webHidden/>
          </w:rPr>
          <w:fldChar w:fldCharType="separate"/>
        </w:r>
        <w:r>
          <w:rPr>
            <w:webHidden/>
          </w:rPr>
          <w:t>247</w:t>
        </w:r>
        <w:r>
          <w:rPr>
            <w:webHidden/>
          </w:rPr>
          <w:fldChar w:fldCharType="end"/>
        </w:r>
      </w:hyperlink>
    </w:p>
    <w:p w:rsidR="00086724" w:rsidRPr="006E1EDF" w:rsidRDefault="00086724">
      <w:pPr>
        <w:pStyle w:val="afffff"/>
        <w:rPr>
          <w:rFonts w:ascii="Calibri" w:hAnsi="Calibri"/>
          <w:sz w:val="22"/>
          <w:szCs w:val="22"/>
        </w:rPr>
      </w:pPr>
      <w:hyperlink w:anchor="_Toc71111250" w:history="1">
        <w:r w:rsidRPr="00D04A91">
          <w:rPr>
            <w:rStyle w:val="ad"/>
          </w:rPr>
          <w:t>Рисунок </w:t>
        </w:r>
        <w:r w:rsidRPr="006E1EDF">
          <w:rPr>
            <w:rFonts w:ascii="Calibri" w:hAnsi="Calibri"/>
            <w:sz w:val="22"/>
            <w:szCs w:val="22"/>
          </w:rPr>
          <w:tab/>
        </w:r>
        <w:r w:rsidRPr="00D04A91">
          <w:rPr>
            <w:rStyle w:val="ad"/>
          </w:rPr>
          <w:t>136. ЭФ «Редактирование записи» (строка таблицы на закладке «Получатели»)</w:t>
        </w:r>
        <w:r>
          <w:rPr>
            <w:webHidden/>
          </w:rPr>
          <w:tab/>
        </w:r>
        <w:r>
          <w:rPr>
            <w:webHidden/>
          </w:rPr>
          <w:fldChar w:fldCharType="begin"/>
        </w:r>
        <w:r>
          <w:rPr>
            <w:webHidden/>
          </w:rPr>
          <w:instrText xml:space="preserve"> PAGEREF _Toc71111250 \h </w:instrText>
        </w:r>
        <w:r>
          <w:rPr>
            <w:webHidden/>
          </w:rPr>
        </w:r>
        <w:r>
          <w:rPr>
            <w:webHidden/>
          </w:rPr>
          <w:fldChar w:fldCharType="separate"/>
        </w:r>
        <w:r>
          <w:rPr>
            <w:webHidden/>
          </w:rPr>
          <w:t>251</w:t>
        </w:r>
        <w:r>
          <w:rPr>
            <w:webHidden/>
          </w:rPr>
          <w:fldChar w:fldCharType="end"/>
        </w:r>
      </w:hyperlink>
    </w:p>
    <w:p w:rsidR="00086724" w:rsidRPr="006E1EDF" w:rsidRDefault="00086724">
      <w:pPr>
        <w:pStyle w:val="afffff"/>
        <w:rPr>
          <w:rFonts w:ascii="Calibri" w:hAnsi="Calibri"/>
          <w:sz w:val="22"/>
          <w:szCs w:val="22"/>
        </w:rPr>
      </w:pPr>
      <w:hyperlink w:anchor="_Toc71111251" w:history="1">
        <w:r w:rsidRPr="00D04A91">
          <w:rPr>
            <w:rStyle w:val="ad"/>
          </w:rPr>
          <w:t>Рисунок </w:t>
        </w:r>
        <w:r w:rsidRPr="006E1EDF">
          <w:rPr>
            <w:rFonts w:ascii="Calibri" w:hAnsi="Calibri"/>
            <w:sz w:val="22"/>
            <w:szCs w:val="22"/>
          </w:rPr>
          <w:tab/>
        </w:r>
        <w:r w:rsidRPr="00D04A91">
          <w:rPr>
            <w:rStyle w:val="ad"/>
          </w:rPr>
          <w:t>137. ЭФ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_Toc71111251 \h </w:instrText>
        </w:r>
        <w:r>
          <w:rPr>
            <w:webHidden/>
          </w:rPr>
        </w:r>
        <w:r>
          <w:rPr>
            <w:webHidden/>
          </w:rPr>
          <w:fldChar w:fldCharType="separate"/>
        </w:r>
        <w:r>
          <w:rPr>
            <w:webHidden/>
          </w:rPr>
          <w:t>252</w:t>
        </w:r>
        <w:r>
          <w:rPr>
            <w:webHidden/>
          </w:rPr>
          <w:fldChar w:fldCharType="end"/>
        </w:r>
      </w:hyperlink>
    </w:p>
    <w:p w:rsidR="00086724" w:rsidRPr="006E1EDF" w:rsidRDefault="00086724">
      <w:pPr>
        <w:pStyle w:val="afffff"/>
        <w:rPr>
          <w:rFonts w:ascii="Calibri" w:hAnsi="Calibri"/>
          <w:sz w:val="22"/>
          <w:szCs w:val="22"/>
        </w:rPr>
      </w:pPr>
      <w:hyperlink w:anchor="_Toc71111252" w:history="1">
        <w:r w:rsidRPr="00D04A91">
          <w:rPr>
            <w:rStyle w:val="ad"/>
          </w:rPr>
          <w:t>Рисунок </w:t>
        </w:r>
        <w:r w:rsidRPr="006E1EDF">
          <w:rPr>
            <w:rFonts w:ascii="Calibri" w:hAnsi="Calibri"/>
            <w:sz w:val="22"/>
            <w:szCs w:val="22"/>
          </w:rPr>
          <w:tab/>
        </w:r>
        <w:r w:rsidRPr="00D04A91">
          <w:rPr>
            <w:rStyle w:val="ad"/>
          </w:rPr>
          <w:t>138. ЭФ «Редактирование записи» (строка БА)</w:t>
        </w:r>
        <w:r>
          <w:rPr>
            <w:webHidden/>
          </w:rPr>
          <w:tab/>
        </w:r>
        <w:r>
          <w:rPr>
            <w:webHidden/>
          </w:rPr>
          <w:fldChar w:fldCharType="begin"/>
        </w:r>
        <w:r>
          <w:rPr>
            <w:webHidden/>
          </w:rPr>
          <w:instrText xml:space="preserve"> PAGEREF _Toc71111252 \h </w:instrText>
        </w:r>
        <w:r>
          <w:rPr>
            <w:webHidden/>
          </w:rPr>
        </w:r>
        <w:r>
          <w:rPr>
            <w:webHidden/>
          </w:rPr>
          <w:fldChar w:fldCharType="separate"/>
        </w:r>
        <w:r>
          <w:rPr>
            <w:webHidden/>
          </w:rPr>
          <w:t>252</w:t>
        </w:r>
        <w:r>
          <w:rPr>
            <w:webHidden/>
          </w:rPr>
          <w:fldChar w:fldCharType="end"/>
        </w:r>
      </w:hyperlink>
    </w:p>
    <w:p w:rsidR="00086724" w:rsidRPr="006E1EDF" w:rsidRDefault="00086724">
      <w:pPr>
        <w:pStyle w:val="afffff"/>
        <w:rPr>
          <w:rFonts w:ascii="Calibri" w:hAnsi="Calibri"/>
          <w:sz w:val="22"/>
          <w:szCs w:val="22"/>
        </w:rPr>
      </w:pPr>
      <w:hyperlink w:anchor="_Toc71111253" w:history="1">
        <w:r w:rsidRPr="00D04A91">
          <w:rPr>
            <w:rStyle w:val="ad"/>
          </w:rPr>
          <w:t>Рисунок </w:t>
        </w:r>
        <w:r w:rsidRPr="006E1EDF">
          <w:rPr>
            <w:rFonts w:ascii="Calibri" w:hAnsi="Calibri"/>
            <w:sz w:val="22"/>
            <w:szCs w:val="22"/>
          </w:rPr>
          <w:tab/>
        </w:r>
        <w:r w:rsidRPr="00D04A91">
          <w:rPr>
            <w:rStyle w:val="ad"/>
          </w:rPr>
          <w:t>139. ЭФ документа «Распределение бюджетных данных по подведомственным учреждениям», закладки «Раздел II: ЛБО»</w:t>
        </w:r>
        <w:r>
          <w:rPr>
            <w:webHidden/>
          </w:rPr>
          <w:tab/>
        </w:r>
        <w:r>
          <w:rPr>
            <w:webHidden/>
          </w:rPr>
          <w:fldChar w:fldCharType="begin"/>
        </w:r>
        <w:r>
          <w:rPr>
            <w:webHidden/>
          </w:rPr>
          <w:instrText xml:space="preserve"> PAGEREF _Toc71111253 \h </w:instrText>
        </w:r>
        <w:r>
          <w:rPr>
            <w:webHidden/>
          </w:rPr>
        </w:r>
        <w:r>
          <w:rPr>
            <w:webHidden/>
          </w:rPr>
          <w:fldChar w:fldCharType="separate"/>
        </w:r>
        <w:r>
          <w:rPr>
            <w:webHidden/>
          </w:rPr>
          <w:t>254</w:t>
        </w:r>
        <w:r>
          <w:rPr>
            <w:webHidden/>
          </w:rPr>
          <w:fldChar w:fldCharType="end"/>
        </w:r>
      </w:hyperlink>
    </w:p>
    <w:p w:rsidR="00086724" w:rsidRPr="006E1EDF" w:rsidRDefault="00086724">
      <w:pPr>
        <w:pStyle w:val="afffff"/>
        <w:rPr>
          <w:rFonts w:ascii="Calibri" w:hAnsi="Calibri"/>
          <w:sz w:val="22"/>
          <w:szCs w:val="22"/>
        </w:rPr>
      </w:pPr>
      <w:hyperlink w:anchor="_Toc71111254" w:history="1">
        <w:r w:rsidRPr="00D04A91">
          <w:rPr>
            <w:rStyle w:val="ad"/>
          </w:rPr>
          <w:t>Рисунок </w:t>
        </w:r>
        <w:r w:rsidRPr="006E1EDF">
          <w:rPr>
            <w:rFonts w:ascii="Calibri" w:hAnsi="Calibri"/>
            <w:sz w:val="22"/>
            <w:szCs w:val="22"/>
          </w:rPr>
          <w:tab/>
        </w:r>
        <w:r w:rsidRPr="00D04A91">
          <w:rPr>
            <w:rStyle w:val="ad"/>
          </w:rPr>
          <w:t>140. ЭФ документа «Распределение бюджетных данных по подведомственным учреждениям», закладки «Раздел III: ПОФР»</w:t>
        </w:r>
        <w:r>
          <w:rPr>
            <w:webHidden/>
          </w:rPr>
          <w:tab/>
        </w:r>
        <w:r>
          <w:rPr>
            <w:webHidden/>
          </w:rPr>
          <w:fldChar w:fldCharType="begin"/>
        </w:r>
        <w:r>
          <w:rPr>
            <w:webHidden/>
          </w:rPr>
          <w:instrText xml:space="preserve"> PAGEREF _Toc71111254 \h </w:instrText>
        </w:r>
        <w:r>
          <w:rPr>
            <w:webHidden/>
          </w:rPr>
        </w:r>
        <w:r>
          <w:rPr>
            <w:webHidden/>
          </w:rPr>
          <w:fldChar w:fldCharType="separate"/>
        </w:r>
        <w:r>
          <w:rPr>
            <w:webHidden/>
          </w:rPr>
          <w:t>255</w:t>
        </w:r>
        <w:r>
          <w:rPr>
            <w:webHidden/>
          </w:rPr>
          <w:fldChar w:fldCharType="end"/>
        </w:r>
      </w:hyperlink>
    </w:p>
    <w:p w:rsidR="00086724" w:rsidRPr="006E1EDF" w:rsidRDefault="00086724">
      <w:pPr>
        <w:pStyle w:val="afffff"/>
        <w:rPr>
          <w:rFonts w:ascii="Calibri" w:hAnsi="Calibri"/>
          <w:sz w:val="22"/>
          <w:szCs w:val="22"/>
        </w:rPr>
      </w:pPr>
      <w:hyperlink w:anchor="_Toc71111255" w:history="1">
        <w:r w:rsidRPr="00D04A91">
          <w:rPr>
            <w:rStyle w:val="ad"/>
          </w:rPr>
          <w:t>Рисунок </w:t>
        </w:r>
        <w:r w:rsidRPr="006E1EDF">
          <w:rPr>
            <w:rFonts w:ascii="Calibri" w:hAnsi="Calibri"/>
            <w:sz w:val="22"/>
            <w:szCs w:val="22"/>
          </w:rPr>
          <w:tab/>
        </w:r>
        <w:r w:rsidRPr="00D04A91">
          <w:rPr>
            <w:rStyle w:val="ad"/>
          </w:rPr>
          <w:t>141. ЭФ «Распределение бюджетных данных по подведомственным учреждениям». Блок полей «Рассчитать», переключатель на значении «По накопленной статистике»</w:t>
        </w:r>
        <w:r>
          <w:rPr>
            <w:webHidden/>
          </w:rPr>
          <w:tab/>
        </w:r>
        <w:r>
          <w:rPr>
            <w:webHidden/>
          </w:rPr>
          <w:fldChar w:fldCharType="begin"/>
        </w:r>
        <w:r>
          <w:rPr>
            <w:webHidden/>
          </w:rPr>
          <w:instrText xml:space="preserve"> PAGEREF _Toc71111255 \h </w:instrText>
        </w:r>
        <w:r>
          <w:rPr>
            <w:webHidden/>
          </w:rPr>
        </w:r>
        <w:r>
          <w:rPr>
            <w:webHidden/>
          </w:rPr>
          <w:fldChar w:fldCharType="separate"/>
        </w:r>
        <w:r>
          <w:rPr>
            <w:webHidden/>
          </w:rPr>
          <w:t>256</w:t>
        </w:r>
        <w:r>
          <w:rPr>
            <w:webHidden/>
          </w:rPr>
          <w:fldChar w:fldCharType="end"/>
        </w:r>
      </w:hyperlink>
    </w:p>
    <w:p w:rsidR="00086724" w:rsidRPr="006E1EDF" w:rsidRDefault="00086724">
      <w:pPr>
        <w:pStyle w:val="afffff"/>
        <w:rPr>
          <w:rFonts w:ascii="Calibri" w:hAnsi="Calibri"/>
          <w:sz w:val="22"/>
          <w:szCs w:val="22"/>
        </w:rPr>
      </w:pPr>
      <w:hyperlink w:anchor="_Toc71111256" w:history="1">
        <w:r w:rsidRPr="00D04A91">
          <w:rPr>
            <w:rStyle w:val="ad"/>
          </w:rPr>
          <w:t>Рисунок </w:t>
        </w:r>
        <w:r w:rsidRPr="006E1EDF">
          <w:rPr>
            <w:rFonts w:ascii="Calibri" w:hAnsi="Calibri"/>
            <w:sz w:val="22"/>
            <w:szCs w:val="22"/>
          </w:rPr>
          <w:tab/>
        </w:r>
        <w:r w:rsidRPr="00D04A91">
          <w:rPr>
            <w:rStyle w:val="ad"/>
          </w:rPr>
          <w:t>142. ЭФ списка документов «Уведомление о блокировке бюджетных ассигнований и лимитов бюджетных обязательств»</w:t>
        </w:r>
        <w:r>
          <w:rPr>
            <w:webHidden/>
          </w:rPr>
          <w:tab/>
        </w:r>
        <w:r>
          <w:rPr>
            <w:webHidden/>
          </w:rPr>
          <w:fldChar w:fldCharType="begin"/>
        </w:r>
        <w:r>
          <w:rPr>
            <w:webHidden/>
          </w:rPr>
          <w:instrText xml:space="preserve"> PAGEREF _Toc71111256 \h </w:instrText>
        </w:r>
        <w:r>
          <w:rPr>
            <w:webHidden/>
          </w:rPr>
        </w:r>
        <w:r>
          <w:rPr>
            <w:webHidden/>
          </w:rPr>
          <w:fldChar w:fldCharType="separate"/>
        </w:r>
        <w:r>
          <w:rPr>
            <w:webHidden/>
          </w:rPr>
          <w:t>258</w:t>
        </w:r>
        <w:r>
          <w:rPr>
            <w:webHidden/>
          </w:rPr>
          <w:fldChar w:fldCharType="end"/>
        </w:r>
      </w:hyperlink>
    </w:p>
    <w:p w:rsidR="00086724" w:rsidRPr="006E1EDF" w:rsidRDefault="00086724">
      <w:pPr>
        <w:pStyle w:val="afffff"/>
        <w:rPr>
          <w:rFonts w:ascii="Calibri" w:hAnsi="Calibri"/>
          <w:sz w:val="22"/>
          <w:szCs w:val="22"/>
        </w:rPr>
      </w:pPr>
      <w:hyperlink w:anchor="_Toc71111257" w:history="1">
        <w:r w:rsidRPr="00D04A91">
          <w:rPr>
            <w:rStyle w:val="ad"/>
          </w:rPr>
          <w:t>Рисунок </w:t>
        </w:r>
        <w:r w:rsidRPr="006E1EDF">
          <w:rPr>
            <w:rFonts w:ascii="Calibri" w:hAnsi="Calibri"/>
            <w:sz w:val="22"/>
            <w:szCs w:val="22"/>
          </w:rPr>
          <w:tab/>
        </w:r>
        <w:r w:rsidRPr="00D04A91">
          <w:rPr>
            <w:rStyle w:val="ad"/>
          </w:rPr>
          <w:t xml:space="preserve">143. ЭФ документа «Уведомление о блокировке БА и ЛБО», закладки «Документ», вкладки «Раздел </w:t>
        </w:r>
        <w:r w:rsidRPr="00D04A91">
          <w:rPr>
            <w:rStyle w:val="ad"/>
            <w:lang w:val="en-US"/>
          </w:rPr>
          <w:t>I</w:t>
        </w:r>
        <w:r w:rsidRPr="00D04A91">
          <w:rPr>
            <w:rStyle w:val="ad"/>
          </w:rPr>
          <w:t>: БА по расходам»</w:t>
        </w:r>
        <w:r>
          <w:rPr>
            <w:webHidden/>
          </w:rPr>
          <w:tab/>
        </w:r>
        <w:r>
          <w:rPr>
            <w:webHidden/>
          </w:rPr>
          <w:fldChar w:fldCharType="begin"/>
        </w:r>
        <w:r>
          <w:rPr>
            <w:webHidden/>
          </w:rPr>
          <w:instrText xml:space="preserve"> PAGEREF _Toc71111257 \h </w:instrText>
        </w:r>
        <w:r>
          <w:rPr>
            <w:webHidden/>
          </w:rPr>
        </w:r>
        <w:r>
          <w:rPr>
            <w:webHidden/>
          </w:rPr>
          <w:fldChar w:fldCharType="separate"/>
        </w:r>
        <w:r>
          <w:rPr>
            <w:webHidden/>
          </w:rPr>
          <w:t>259</w:t>
        </w:r>
        <w:r>
          <w:rPr>
            <w:webHidden/>
          </w:rPr>
          <w:fldChar w:fldCharType="end"/>
        </w:r>
      </w:hyperlink>
    </w:p>
    <w:p w:rsidR="00086724" w:rsidRPr="006E1EDF" w:rsidRDefault="00086724">
      <w:pPr>
        <w:pStyle w:val="afffff"/>
        <w:rPr>
          <w:rFonts w:ascii="Calibri" w:hAnsi="Calibri"/>
          <w:sz w:val="22"/>
          <w:szCs w:val="22"/>
        </w:rPr>
      </w:pPr>
      <w:hyperlink w:anchor="_Toc71111258" w:history="1">
        <w:r w:rsidRPr="00D04A91">
          <w:rPr>
            <w:rStyle w:val="ad"/>
          </w:rPr>
          <w:t>Рисунок </w:t>
        </w:r>
        <w:r w:rsidRPr="006E1EDF">
          <w:rPr>
            <w:rFonts w:ascii="Calibri" w:hAnsi="Calibri"/>
            <w:sz w:val="22"/>
            <w:szCs w:val="22"/>
          </w:rPr>
          <w:tab/>
        </w:r>
        <w:r w:rsidRPr="00D04A91">
          <w:rPr>
            <w:rStyle w:val="ad"/>
          </w:rPr>
          <w:t>144. Форма «Добавление записи»</w:t>
        </w:r>
        <w:r>
          <w:rPr>
            <w:webHidden/>
          </w:rPr>
          <w:tab/>
        </w:r>
        <w:r>
          <w:rPr>
            <w:webHidden/>
          </w:rPr>
          <w:fldChar w:fldCharType="begin"/>
        </w:r>
        <w:r>
          <w:rPr>
            <w:webHidden/>
          </w:rPr>
          <w:instrText xml:space="preserve"> PAGEREF _Toc71111258 \h </w:instrText>
        </w:r>
        <w:r>
          <w:rPr>
            <w:webHidden/>
          </w:rPr>
        </w:r>
        <w:r>
          <w:rPr>
            <w:webHidden/>
          </w:rPr>
          <w:fldChar w:fldCharType="separate"/>
        </w:r>
        <w:r>
          <w:rPr>
            <w:webHidden/>
          </w:rPr>
          <w:t>261</w:t>
        </w:r>
        <w:r>
          <w:rPr>
            <w:webHidden/>
          </w:rPr>
          <w:fldChar w:fldCharType="end"/>
        </w:r>
      </w:hyperlink>
    </w:p>
    <w:p w:rsidR="00086724" w:rsidRPr="006E1EDF" w:rsidRDefault="00086724">
      <w:pPr>
        <w:pStyle w:val="afffff"/>
        <w:rPr>
          <w:rFonts w:ascii="Calibri" w:hAnsi="Calibri"/>
          <w:sz w:val="22"/>
          <w:szCs w:val="22"/>
        </w:rPr>
      </w:pPr>
      <w:hyperlink w:anchor="_Toc71111259" w:history="1">
        <w:r w:rsidRPr="00D04A91">
          <w:rPr>
            <w:rStyle w:val="ad"/>
          </w:rPr>
          <w:t>Рисунок </w:t>
        </w:r>
        <w:r w:rsidRPr="006E1EDF">
          <w:rPr>
            <w:rFonts w:ascii="Calibri" w:hAnsi="Calibri"/>
            <w:sz w:val="22"/>
            <w:szCs w:val="22"/>
          </w:rPr>
          <w:tab/>
        </w:r>
        <w:r w:rsidRPr="00D04A91">
          <w:rPr>
            <w:rStyle w:val="ad"/>
          </w:rPr>
          <w:t xml:space="preserve">145. ЭФ документа «Уведомление о блокировке БА и ЛБО», закладки «Документ», вкладки «Раздел </w:t>
        </w:r>
        <w:r w:rsidRPr="00D04A91">
          <w:rPr>
            <w:rStyle w:val="ad"/>
            <w:lang w:val="en-US"/>
          </w:rPr>
          <w:t>II</w:t>
        </w:r>
        <w:r w:rsidRPr="00D04A91">
          <w:rPr>
            <w:rStyle w:val="ad"/>
          </w:rPr>
          <w:t>: ЛБО»</w:t>
        </w:r>
        <w:r>
          <w:rPr>
            <w:webHidden/>
          </w:rPr>
          <w:tab/>
        </w:r>
        <w:r>
          <w:rPr>
            <w:webHidden/>
          </w:rPr>
          <w:fldChar w:fldCharType="begin"/>
        </w:r>
        <w:r>
          <w:rPr>
            <w:webHidden/>
          </w:rPr>
          <w:instrText xml:space="preserve"> PAGEREF _Toc71111259 \h </w:instrText>
        </w:r>
        <w:r>
          <w:rPr>
            <w:webHidden/>
          </w:rPr>
        </w:r>
        <w:r>
          <w:rPr>
            <w:webHidden/>
          </w:rPr>
          <w:fldChar w:fldCharType="separate"/>
        </w:r>
        <w:r>
          <w:rPr>
            <w:webHidden/>
          </w:rPr>
          <w:t>262</w:t>
        </w:r>
        <w:r>
          <w:rPr>
            <w:webHidden/>
          </w:rPr>
          <w:fldChar w:fldCharType="end"/>
        </w:r>
      </w:hyperlink>
    </w:p>
    <w:p w:rsidR="00086724" w:rsidRPr="006E1EDF" w:rsidRDefault="00086724">
      <w:pPr>
        <w:pStyle w:val="afffff"/>
        <w:rPr>
          <w:rFonts w:ascii="Calibri" w:hAnsi="Calibri"/>
          <w:sz w:val="22"/>
          <w:szCs w:val="22"/>
        </w:rPr>
      </w:pPr>
      <w:hyperlink w:anchor="_Toc71111260" w:history="1">
        <w:r w:rsidRPr="00D04A91">
          <w:rPr>
            <w:rStyle w:val="ad"/>
          </w:rPr>
          <w:t>Рисунок </w:t>
        </w:r>
        <w:r w:rsidRPr="006E1EDF">
          <w:rPr>
            <w:rFonts w:ascii="Calibri" w:hAnsi="Calibri"/>
            <w:sz w:val="22"/>
            <w:szCs w:val="22"/>
          </w:rPr>
          <w:tab/>
        </w:r>
        <w:r w:rsidRPr="00D04A91">
          <w:rPr>
            <w:rStyle w:val="ad"/>
          </w:rPr>
          <w:t>146. ЭД «Добавление записи»</w:t>
        </w:r>
        <w:r>
          <w:rPr>
            <w:webHidden/>
          </w:rPr>
          <w:tab/>
        </w:r>
        <w:r>
          <w:rPr>
            <w:webHidden/>
          </w:rPr>
          <w:fldChar w:fldCharType="begin"/>
        </w:r>
        <w:r>
          <w:rPr>
            <w:webHidden/>
          </w:rPr>
          <w:instrText xml:space="preserve"> PAGEREF _Toc71111260 \h </w:instrText>
        </w:r>
        <w:r>
          <w:rPr>
            <w:webHidden/>
          </w:rPr>
        </w:r>
        <w:r>
          <w:rPr>
            <w:webHidden/>
          </w:rPr>
          <w:fldChar w:fldCharType="separate"/>
        </w:r>
        <w:r>
          <w:rPr>
            <w:webHidden/>
          </w:rPr>
          <w:t>264</w:t>
        </w:r>
        <w:r>
          <w:rPr>
            <w:webHidden/>
          </w:rPr>
          <w:fldChar w:fldCharType="end"/>
        </w:r>
      </w:hyperlink>
    </w:p>
    <w:p w:rsidR="00086724" w:rsidRPr="006E1EDF" w:rsidRDefault="00086724">
      <w:pPr>
        <w:pStyle w:val="afffff"/>
        <w:rPr>
          <w:rFonts w:ascii="Calibri" w:hAnsi="Calibri"/>
          <w:sz w:val="22"/>
          <w:szCs w:val="22"/>
        </w:rPr>
      </w:pPr>
      <w:hyperlink w:anchor="_Toc71111261" w:history="1">
        <w:r w:rsidRPr="00D04A91">
          <w:rPr>
            <w:rStyle w:val="ad"/>
          </w:rPr>
          <w:t>Рисунок </w:t>
        </w:r>
        <w:r w:rsidRPr="006E1EDF">
          <w:rPr>
            <w:rFonts w:ascii="Calibri" w:hAnsi="Calibri"/>
            <w:sz w:val="22"/>
            <w:szCs w:val="22"/>
          </w:rPr>
          <w:tab/>
        </w:r>
        <w:r w:rsidRPr="00D04A91">
          <w:rPr>
            <w:rStyle w:val="ad"/>
          </w:rPr>
          <w:t>147. ЭФ документа «Уведомление о блокировке БА и ЛБО», закладки «Дополнительные атрибуты»</w:t>
        </w:r>
        <w:r>
          <w:rPr>
            <w:webHidden/>
          </w:rPr>
          <w:tab/>
        </w:r>
        <w:r>
          <w:rPr>
            <w:webHidden/>
          </w:rPr>
          <w:fldChar w:fldCharType="begin"/>
        </w:r>
        <w:r>
          <w:rPr>
            <w:webHidden/>
          </w:rPr>
          <w:instrText xml:space="preserve"> PAGEREF _Toc71111261 \h </w:instrText>
        </w:r>
        <w:r>
          <w:rPr>
            <w:webHidden/>
          </w:rPr>
        </w:r>
        <w:r>
          <w:rPr>
            <w:webHidden/>
          </w:rPr>
          <w:fldChar w:fldCharType="separate"/>
        </w:r>
        <w:r>
          <w:rPr>
            <w:webHidden/>
          </w:rPr>
          <w:t>265</w:t>
        </w:r>
        <w:r>
          <w:rPr>
            <w:webHidden/>
          </w:rPr>
          <w:fldChar w:fldCharType="end"/>
        </w:r>
      </w:hyperlink>
    </w:p>
    <w:p w:rsidR="00086724" w:rsidRPr="006E1EDF" w:rsidRDefault="00086724">
      <w:pPr>
        <w:pStyle w:val="afffff"/>
        <w:rPr>
          <w:rFonts w:ascii="Calibri" w:hAnsi="Calibri"/>
          <w:sz w:val="22"/>
          <w:szCs w:val="22"/>
        </w:rPr>
      </w:pPr>
      <w:hyperlink w:anchor="_Toc71111262" w:history="1">
        <w:r w:rsidRPr="00D04A91">
          <w:rPr>
            <w:rStyle w:val="ad"/>
          </w:rPr>
          <w:t>Рисунок </w:t>
        </w:r>
        <w:r w:rsidRPr="006E1EDF">
          <w:rPr>
            <w:rFonts w:ascii="Calibri" w:hAnsi="Calibri"/>
            <w:sz w:val="22"/>
            <w:szCs w:val="22"/>
          </w:rPr>
          <w:tab/>
        </w:r>
        <w:r w:rsidRPr="00D04A91">
          <w:rPr>
            <w:rStyle w:val="ad"/>
          </w:rPr>
          <w:t>148. ЭФ списка документов «Перечень целевых субсидий»</w:t>
        </w:r>
        <w:r>
          <w:rPr>
            <w:webHidden/>
          </w:rPr>
          <w:tab/>
        </w:r>
        <w:r>
          <w:rPr>
            <w:webHidden/>
          </w:rPr>
          <w:fldChar w:fldCharType="begin"/>
        </w:r>
        <w:r>
          <w:rPr>
            <w:webHidden/>
          </w:rPr>
          <w:instrText xml:space="preserve"> PAGEREF _Toc71111262 \h </w:instrText>
        </w:r>
        <w:r>
          <w:rPr>
            <w:webHidden/>
          </w:rPr>
        </w:r>
        <w:r>
          <w:rPr>
            <w:webHidden/>
          </w:rPr>
          <w:fldChar w:fldCharType="separate"/>
        </w:r>
        <w:r>
          <w:rPr>
            <w:webHidden/>
          </w:rPr>
          <w:t>266</w:t>
        </w:r>
        <w:r>
          <w:rPr>
            <w:webHidden/>
          </w:rPr>
          <w:fldChar w:fldCharType="end"/>
        </w:r>
      </w:hyperlink>
    </w:p>
    <w:p w:rsidR="00086724" w:rsidRPr="006E1EDF" w:rsidRDefault="00086724">
      <w:pPr>
        <w:pStyle w:val="afffff"/>
        <w:rPr>
          <w:rFonts w:ascii="Calibri" w:hAnsi="Calibri"/>
          <w:sz w:val="22"/>
          <w:szCs w:val="22"/>
        </w:rPr>
      </w:pPr>
      <w:hyperlink w:anchor="_Toc71111263" w:history="1">
        <w:r w:rsidRPr="00D04A91">
          <w:rPr>
            <w:rStyle w:val="ad"/>
          </w:rPr>
          <w:t>Рисунок </w:t>
        </w:r>
        <w:r w:rsidRPr="006E1EDF">
          <w:rPr>
            <w:rFonts w:ascii="Calibri" w:hAnsi="Calibri"/>
            <w:sz w:val="22"/>
            <w:szCs w:val="22"/>
          </w:rPr>
          <w:tab/>
        </w:r>
        <w:r w:rsidRPr="00D04A91">
          <w:rPr>
            <w:rStyle w:val="ad"/>
          </w:rPr>
          <w:t>149. ЭФ документа «Перечень целевых субсидий», закладки «Документ»</w:t>
        </w:r>
        <w:r>
          <w:rPr>
            <w:webHidden/>
          </w:rPr>
          <w:tab/>
        </w:r>
        <w:r>
          <w:rPr>
            <w:webHidden/>
          </w:rPr>
          <w:fldChar w:fldCharType="begin"/>
        </w:r>
        <w:r>
          <w:rPr>
            <w:webHidden/>
          </w:rPr>
          <w:instrText xml:space="preserve"> PAGEREF _Toc71111263 \h </w:instrText>
        </w:r>
        <w:r>
          <w:rPr>
            <w:webHidden/>
          </w:rPr>
        </w:r>
        <w:r>
          <w:rPr>
            <w:webHidden/>
          </w:rPr>
          <w:fldChar w:fldCharType="separate"/>
        </w:r>
        <w:r>
          <w:rPr>
            <w:webHidden/>
          </w:rPr>
          <w:t>267</w:t>
        </w:r>
        <w:r>
          <w:rPr>
            <w:webHidden/>
          </w:rPr>
          <w:fldChar w:fldCharType="end"/>
        </w:r>
      </w:hyperlink>
    </w:p>
    <w:p w:rsidR="00086724" w:rsidRPr="006E1EDF" w:rsidRDefault="00086724">
      <w:pPr>
        <w:pStyle w:val="afffff"/>
        <w:rPr>
          <w:rFonts w:ascii="Calibri" w:hAnsi="Calibri"/>
          <w:sz w:val="22"/>
          <w:szCs w:val="22"/>
        </w:rPr>
      </w:pPr>
      <w:hyperlink w:anchor="_Toc71111264" w:history="1">
        <w:r w:rsidRPr="00D04A91">
          <w:rPr>
            <w:rStyle w:val="ad"/>
          </w:rPr>
          <w:t>Рисунок </w:t>
        </w:r>
        <w:r w:rsidRPr="006E1EDF">
          <w:rPr>
            <w:rFonts w:ascii="Calibri" w:hAnsi="Calibri"/>
            <w:sz w:val="22"/>
            <w:szCs w:val="22"/>
          </w:rPr>
          <w:tab/>
        </w:r>
        <w:r w:rsidRPr="00D04A91">
          <w:rPr>
            <w:rStyle w:val="ad"/>
          </w:rPr>
          <w:t>150.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_Toc71111264 \h </w:instrText>
        </w:r>
        <w:r>
          <w:rPr>
            <w:webHidden/>
          </w:rPr>
        </w:r>
        <w:r>
          <w:rPr>
            <w:webHidden/>
          </w:rPr>
          <w:fldChar w:fldCharType="separate"/>
        </w:r>
        <w:r>
          <w:rPr>
            <w:webHidden/>
          </w:rPr>
          <w:t>270</w:t>
        </w:r>
        <w:r>
          <w:rPr>
            <w:webHidden/>
          </w:rPr>
          <w:fldChar w:fldCharType="end"/>
        </w:r>
      </w:hyperlink>
    </w:p>
    <w:p w:rsidR="00086724" w:rsidRPr="006E1EDF" w:rsidRDefault="00086724">
      <w:pPr>
        <w:pStyle w:val="afffff"/>
        <w:rPr>
          <w:rFonts w:ascii="Calibri" w:hAnsi="Calibri"/>
          <w:sz w:val="22"/>
          <w:szCs w:val="22"/>
        </w:rPr>
      </w:pPr>
      <w:hyperlink w:anchor="_Toc71111265" w:history="1">
        <w:r w:rsidRPr="00D04A91">
          <w:rPr>
            <w:rStyle w:val="ad"/>
          </w:rPr>
          <w:t>Рисунок </w:t>
        </w:r>
        <w:r w:rsidRPr="006E1EDF">
          <w:rPr>
            <w:rFonts w:ascii="Calibri" w:hAnsi="Calibri"/>
            <w:sz w:val="22"/>
            <w:szCs w:val="22"/>
          </w:rPr>
          <w:tab/>
        </w:r>
        <w:r w:rsidRPr="00D04A91">
          <w:rPr>
            <w:rStyle w:val="ad"/>
          </w:rPr>
          <w:t>151. ЭФ списка документов «Сводные отчеты»</w:t>
        </w:r>
        <w:r>
          <w:rPr>
            <w:webHidden/>
          </w:rPr>
          <w:tab/>
        </w:r>
        <w:r>
          <w:rPr>
            <w:webHidden/>
          </w:rPr>
          <w:fldChar w:fldCharType="begin"/>
        </w:r>
        <w:r>
          <w:rPr>
            <w:webHidden/>
          </w:rPr>
          <w:instrText xml:space="preserve"> PAGEREF _Toc71111265 \h </w:instrText>
        </w:r>
        <w:r>
          <w:rPr>
            <w:webHidden/>
          </w:rPr>
        </w:r>
        <w:r>
          <w:rPr>
            <w:webHidden/>
          </w:rPr>
          <w:fldChar w:fldCharType="separate"/>
        </w:r>
        <w:r>
          <w:rPr>
            <w:webHidden/>
          </w:rPr>
          <w:t>271</w:t>
        </w:r>
        <w:r>
          <w:rPr>
            <w:webHidden/>
          </w:rPr>
          <w:fldChar w:fldCharType="end"/>
        </w:r>
      </w:hyperlink>
    </w:p>
    <w:p w:rsidR="00086724" w:rsidRPr="006E1EDF" w:rsidRDefault="00086724">
      <w:pPr>
        <w:pStyle w:val="afffff"/>
        <w:rPr>
          <w:rFonts w:ascii="Calibri" w:hAnsi="Calibri"/>
          <w:sz w:val="22"/>
          <w:szCs w:val="22"/>
        </w:rPr>
      </w:pPr>
      <w:hyperlink w:anchor="_Toc71111266" w:history="1">
        <w:r w:rsidRPr="00D04A91">
          <w:rPr>
            <w:rStyle w:val="ad"/>
          </w:rPr>
          <w:t>Рисунок </w:t>
        </w:r>
        <w:r w:rsidRPr="006E1EDF">
          <w:rPr>
            <w:rFonts w:ascii="Calibri" w:hAnsi="Calibri"/>
            <w:sz w:val="22"/>
            <w:szCs w:val="22"/>
          </w:rPr>
          <w:tab/>
        </w:r>
        <w:r w:rsidRPr="00D04A91">
          <w:rPr>
            <w:rStyle w:val="ad"/>
          </w:rPr>
          <w:t>152. ЭФ документа «Сводные отчеты», закладки «Основные атрибуты»</w:t>
        </w:r>
        <w:r>
          <w:rPr>
            <w:webHidden/>
          </w:rPr>
          <w:tab/>
        </w:r>
        <w:r>
          <w:rPr>
            <w:webHidden/>
          </w:rPr>
          <w:fldChar w:fldCharType="begin"/>
        </w:r>
        <w:r>
          <w:rPr>
            <w:webHidden/>
          </w:rPr>
          <w:instrText xml:space="preserve"> PAGEREF _Toc71111266 \h </w:instrText>
        </w:r>
        <w:r>
          <w:rPr>
            <w:webHidden/>
          </w:rPr>
        </w:r>
        <w:r>
          <w:rPr>
            <w:webHidden/>
          </w:rPr>
          <w:fldChar w:fldCharType="separate"/>
        </w:r>
        <w:r>
          <w:rPr>
            <w:webHidden/>
          </w:rPr>
          <w:t>273</w:t>
        </w:r>
        <w:r>
          <w:rPr>
            <w:webHidden/>
          </w:rPr>
          <w:fldChar w:fldCharType="end"/>
        </w:r>
      </w:hyperlink>
    </w:p>
    <w:p w:rsidR="00086724" w:rsidRPr="006E1EDF" w:rsidRDefault="00086724">
      <w:pPr>
        <w:pStyle w:val="afffff"/>
        <w:rPr>
          <w:rFonts w:ascii="Calibri" w:hAnsi="Calibri"/>
          <w:sz w:val="22"/>
          <w:szCs w:val="22"/>
        </w:rPr>
      </w:pPr>
      <w:hyperlink w:anchor="_Toc71111267" w:history="1">
        <w:r w:rsidRPr="00D04A91">
          <w:rPr>
            <w:rStyle w:val="ad"/>
          </w:rPr>
          <w:t>Рисунок </w:t>
        </w:r>
        <w:r w:rsidRPr="006E1EDF">
          <w:rPr>
            <w:rFonts w:ascii="Calibri" w:hAnsi="Calibri"/>
            <w:sz w:val="22"/>
            <w:szCs w:val="22"/>
          </w:rPr>
          <w:tab/>
        </w:r>
        <w:r w:rsidRPr="00D04A91">
          <w:rPr>
            <w:rStyle w:val="ad"/>
          </w:rPr>
          <w:t>153. ЭФ документа «Сводные отчеты», закладки «Дополнительные атрибуты»</w:t>
        </w:r>
        <w:r>
          <w:rPr>
            <w:webHidden/>
          </w:rPr>
          <w:tab/>
        </w:r>
        <w:r>
          <w:rPr>
            <w:webHidden/>
          </w:rPr>
          <w:fldChar w:fldCharType="begin"/>
        </w:r>
        <w:r>
          <w:rPr>
            <w:webHidden/>
          </w:rPr>
          <w:instrText xml:space="preserve"> PAGEREF _Toc71111267 \h </w:instrText>
        </w:r>
        <w:r>
          <w:rPr>
            <w:webHidden/>
          </w:rPr>
        </w:r>
        <w:r>
          <w:rPr>
            <w:webHidden/>
          </w:rPr>
          <w:fldChar w:fldCharType="separate"/>
        </w:r>
        <w:r>
          <w:rPr>
            <w:webHidden/>
          </w:rPr>
          <w:t>274</w:t>
        </w:r>
        <w:r>
          <w:rPr>
            <w:webHidden/>
          </w:rPr>
          <w:fldChar w:fldCharType="end"/>
        </w:r>
      </w:hyperlink>
    </w:p>
    <w:p w:rsidR="00086724" w:rsidRPr="006E1EDF" w:rsidRDefault="00086724">
      <w:pPr>
        <w:pStyle w:val="afffff"/>
        <w:rPr>
          <w:rFonts w:ascii="Calibri" w:hAnsi="Calibri"/>
          <w:sz w:val="22"/>
          <w:szCs w:val="22"/>
        </w:rPr>
      </w:pPr>
      <w:hyperlink w:anchor="_Toc71111268" w:history="1">
        <w:r w:rsidRPr="00D04A91">
          <w:rPr>
            <w:rStyle w:val="ad"/>
          </w:rPr>
          <w:t>Рисунок </w:t>
        </w:r>
        <w:r w:rsidRPr="006E1EDF">
          <w:rPr>
            <w:rFonts w:ascii="Calibri" w:hAnsi="Calibri"/>
            <w:sz w:val="22"/>
            <w:szCs w:val="22"/>
          </w:rPr>
          <w:tab/>
        </w:r>
        <w:r w:rsidRPr="00D04A91">
          <w:rPr>
            <w:rStyle w:val="ad"/>
          </w:rPr>
          <w:t>154. ЭФ списка документов «Протоколы для отчетов»</w:t>
        </w:r>
        <w:r>
          <w:rPr>
            <w:webHidden/>
          </w:rPr>
          <w:tab/>
        </w:r>
        <w:r>
          <w:rPr>
            <w:webHidden/>
          </w:rPr>
          <w:fldChar w:fldCharType="begin"/>
        </w:r>
        <w:r>
          <w:rPr>
            <w:webHidden/>
          </w:rPr>
          <w:instrText xml:space="preserve"> PAGEREF _Toc71111268 \h </w:instrText>
        </w:r>
        <w:r>
          <w:rPr>
            <w:webHidden/>
          </w:rPr>
        </w:r>
        <w:r>
          <w:rPr>
            <w:webHidden/>
          </w:rPr>
          <w:fldChar w:fldCharType="separate"/>
        </w:r>
        <w:r>
          <w:rPr>
            <w:webHidden/>
          </w:rPr>
          <w:t>275</w:t>
        </w:r>
        <w:r>
          <w:rPr>
            <w:webHidden/>
          </w:rPr>
          <w:fldChar w:fldCharType="end"/>
        </w:r>
      </w:hyperlink>
    </w:p>
    <w:p w:rsidR="00086724" w:rsidRPr="006E1EDF" w:rsidRDefault="00086724">
      <w:pPr>
        <w:pStyle w:val="afffff"/>
        <w:rPr>
          <w:rFonts w:ascii="Calibri" w:hAnsi="Calibri"/>
          <w:sz w:val="22"/>
          <w:szCs w:val="22"/>
        </w:rPr>
      </w:pPr>
      <w:hyperlink w:anchor="_Toc71111269" w:history="1">
        <w:r w:rsidRPr="00D04A91">
          <w:rPr>
            <w:rStyle w:val="ad"/>
          </w:rPr>
          <w:t>Рисунок </w:t>
        </w:r>
        <w:r w:rsidRPr="006E1EDF">
          <w:rPr>
            <w:rFonts w:ascii="Calibri" w:hAnsi="Calibri"/>
            <w:sz w:val="22"/>
            <w:szCs w:val="22"/>
          </w:rPr>
          <w:tab/>
        </w:r>
        <w:r w:rsidRPr="00D04A91">
          <w:rPr>
            <w:rStyle w:val="ad"/>
          </w:rPr>
          <w:t>155. ЭФ документа «Протоколы для отчетов»</w:t>
        </w:r>
        <w:r>
          <w:rPr>
            <w:webHidden/>
          </w:rPr>
          <w:tab/>
        </w:r>
        <w:r>
          <w:rPr>
            <w:webHidden/>
          </w:rPr>
          <w:fldChar w:fldCharType="begin"/>
        </w:r>
        <w:r>
          <w:rPr>
            <w:webHidden/>
          </w:rPr>
          <w:instrText xml:space="preserve"> PAGEREF _Toc71111269 \h </w:instrText>
        </w:r>
        <w:r>
          <w:rPr>
            <w:webHidden/>
          </w:rPr>
        </w:r>
        <w:r>
          <w:rPr>
            <w:webHidden/>
          </w:rPr>
          <w:fldChar w:fldCharType="separate"/>
        </w:r>
        <w:r>
          <w:rPr>
            <w:webHidden/>
          </w:rPr>
          <w:t>276</w:t>
        </w:r>
        <w:r>
          <w:rPr>
            <w:webHidden/>
          </w:rPr>
          <w:fldChar w:fldCharType="end"/>
        </w:r>
      </w:hyperlink>
    </w:p>
    <w:p w:rsidR="00086724" w:rsidRPr="006E1EDF" w:rsidRDefault="00086724">
      <w:pPr>
        <w:pStyle w:val="afffff"/>
        <w:rPr>
          <w:rFonts w:ascii="Calibri" w:hAnsi="Calibri"/>
          <w:sz w:val="22"/>
          <w:szCs w:val="22"/>
        </w:rPr>
      </w:pPr>
      <w:hyperlink w:anchor="_Toc71111270" w:history="1">
        <w:r w:rsidRPr="00D04A91">
          <w:rPr>
            <w:rStyle w:val="ad"/>
          </w:rPr>
          <w:t>Рисунок </w:t>
        </w:r>
        <w:r w:rsidRPr="006E1EDF">
          <w:rPr>
            <w:rFonts w:ascii="Calibri" w:hAnsi="Calibri"/>
            <w:sz w:val="22"/>
            <w:szCs w:val="22"/>
          </w:rPr>
          <w:tab/>
        </w:r>
        <w:r w:rsidRPr="00D04A91">
          <w:rPr>
            <w:rStyle w:val="ad"/>
          </w:rPr>
          <w:t>156. ЭФ списка документов «Периодические отчеты»</w:t>
        </w:r>
        <w:r>
          <w:rPr>
            <w:webHidden/>
          </w:rPr>
          <w:tab/>
        </w:r>
        <w:r>
          <w:rPr>
            <w:webHidden/>
          </w:rPr>
          <w:fldChar w:fldCharType="begin"/>
        </w:r>
        <w:r>
          <w:rPr>
            <w:webHidden/>
          </w:rPr>
          <w:instrText xml:space="preserve"> PAGEREF _Toc71111270 \h </w:instrText>
        </w:r>
        <w:r>
          <w:rPr>
            <w:webHidden/>
          </w:rPr>
        </w:r>
        <w:r>
          <w:rPr>
            <w:webHidden/>
          </w:rPr>
          <w:fldChar w:fldCharType="separate"/>
        </w:r>
        <w:r>
          <w:rPr>
            <w:webHidden/>
          </w:rPr>
          <w:t>278</w:t>
        </w:r>
        <w:r>
          <w:rPr>
            <w:webHidden/>
          </w:rPr>
          <w:fldChar w:fldCharType="end"/>
        </w:r>
      </w:hyperlink>
    </w:p>
    <w:p w:rsidR="00086724" w:rsidRPr="006E1EDF" w:rsidRDefault="00086724">
      <w:pPr>
        <w:pStyle w:val="afffff"/>
        <w:rPr>
          <w:rFonts w:ascii="Calibri" w:hAnsi="Calibri"/>
          <w:sz w:val="22"/>
          <w:szCs w:val="22"/>
        </w:rPr>
      </w:pPr>
      <w:hyperlink w:anchor="_Toc71111271" w:history="1">
        <w:r w:rsidRPr="00D04A91">
          <w:rPr>
            <w:rStyle w:val="ad"/>
          </w:rPr>
          <w:t>Рисунок </w:t>
        </w:r>
        <w:r w:rsidRPr="006E1EDF">
          <w:rPr>
            <w:rFonts w:ascii="Calibri" w:hAnsi="Calibri"/>
            <w:sz w:val="22"/>
            <w:szCs w:val="22"/>
          </w:rPr>
          <w:tab/>
        </w:r>
        <w:r w:rsidRPr="00D04A91">
          <w:rPr>
            <w:rStyle w:val="ad"/>
          </w:rPr>
          <w:t>157. ЭФ документа «Периодические отчеты»</w:t>
        </w:r>
        <w:r>
          <w:rPr>
            <w:webHidden/>
          </w:rPr>
          <w:tab/>
        </w:r>
        <w:r>
          <w:rPr>
            <w:webHidden/>
          </w:rPr>
          <w:fldChar w:fldCharType="begin"/>
        </w:r>
        <w:r>
          <w:rPr>
            <w:webHidden/>
          </w:rPr>
          <w:instrText xml:space="preserve"> PAGEREF _Toc71111271 \h </w:instrText>
        </w:r>
        <w:r>
          <w:rPr>
            <w:webHidden/>
          </w:rPr>
        </w:r>
        <w:r>
          <w:rPr>
            <w:webHidden/>
          </w:rPr>
          <w:fldChar w:fldCharType="separate"/>
        </w:r>
        <w:r>
          <w:rPr>
            <w:webHidden/>
          </w:rPr>
          <w:t>279</w:t>
        </w:r>
        <w:r>
          <w:rPr>
            <w:webHidden/>
          </w:rPr>
          <w:fldChar w:fldCharType="end"/>
        </w:r>
      </w:hyperlink>
    </w:p>
    <w:p w:rsidR="00086724" w:rsidRPr="006E1EDF" w:rsidRDefault="00086724">
      <w:pPr>
        <w:pStyle w:val="afffff"/>
        <w:rPr>
          <w:rFonts w:ascii="Calibri" w:hAnsi="Calibri"/>
          <w:sz w:val="22"/>
          <w:szCs w:val="22"/>
        </w:rPr>
      </w:pPr>
      <w:hyperlink w:anchor="_Toc71111272" w:history="1">
        <w:r w:rsidRPr="00D04A91">
          <w:rPr>
            <w:rStyle w:val="ad"/>
          </w:rPr>
          <w:t>Рисунок </w:t>
        </w:r>
        <w:r w:rsidRPr="006E1EDF">
          <w:rPr>
            <w:rFonts w:ascii="Calibri" w:hAnsi="Calibri"/>
            <w:sz w:val="22"/>
            <w:szCs w:val="22"/>
          </w:rPr>
          <w:tab/>
        </w:r>
        <w:r w:rsidRPr="00D04A91">
          <w:rPr>
            <w:rStyle w:val="ad"/>
          </w:rPr>
          <w:t>158. ЭФ документа «Периодические отчеты», закладки «Системные атрибуты»</w:t>
        </w:r>
        <w:r>
          <w:rPr>
            <w:webHidden/>
          </w:rPr>
          <w:tab/>
        </w:r>
        <w:r>
          <w:rPr>
            <w:webHidden/>
          </w:rPr>
          <w:fldChar w:fldCharType="begin"/>
        </w:r>
        <w:r>
          <w:rPr>
            <w:webHidden/>
          </w:rPr>
          <w:instrText xml:space="preserve"> PAGEREF _Toc71111272 \h </w:instrText>
        </w:r>
        <w:r>
          <w:rPr>
            <w:webHidden/>
          </w:rPr>
        </w:r>
        <w:r>
          <w:rPr>
            <w:webHidden/>
          </w:rPr>
          <w:fldChar w:fldCharType="separate"/>
        </w:r>
        <w:r>
          <w:rPr>
            <w:webHidden/>
          </w:rPr>
          <w:t>280</w:t>
        </w:r>
        <w:r>
          <w:rPr>
            <w:webHidden/>
          </w:rPr>
          <w:fldChar w:fldCharType="end"/>
        </w:r>
      </w:hyperlink>
    </w:p>
    <w:p w:rsidR="00086724" w:rsidRPr="006E1EDF" w:rsidRDefault="00086724">
      <w:pPr>
        <w:pStyle w:val="afffff"/>
        <w:rPr>
          <w:rFonts w:ascii="Calibri" w:hAnsi="Calibri"/>
          <w:sz w:val="22"/>
          <w:szCs w:val="22"/>
        </w:rPr>
      </w:pPr>
      <w:hyperlink w:anchor="_Toc71111273" w:history="1">
        <w:r w:rsidRPr="00D04A91">
          <w:rPr>
            <w:rStyle w:val="ad"/>
          </w:rPr>
          <w:t>Рисунок </w:t>
        </w:r>
        <w:r w:rsidRPr="006E1EDF">
          <w:rPr>
            <w:rFonts w:ascii="Calibri" w:hAnsi="Calibri"/>
            <w:sz w:val="22"/>
            <w:szCs w:val="22"/>
          </w:rPr>
          <w:tab/>
        </w:r>
        <w:r w:rsidRPr="00D04A91">
          <w:rPr>
            <w:rStyle w:val="ad"/>
          </w:rPr>
          <w:t>159. ЭФ документа «Периодические отчеты», закладки «Системные атрибуты»</w:t>
        </w:r>
        <w:r>
          <w:rPr>
            <w:webHidden/>
          </w:rPr>
          <w:tab/>
        </w:r>
        <w:r>
          <w:rPr>
            <w:webHidden/>
          </w:rPr>
          <w:fldChar w:fldCharType="begin"/>
        </w:r>
        <w:r>
          <w:rPr>
            <w:webHidden/>
          </w:rPr>
          <w:instrText xml:space="preserve"> PAGEREF _Toc71111273 \h </w:instrText>
        </w:r>
        <w:r>
          <w:rPr>
            <w:webHidden/>
          </w:rPr>
        </w:r>
        <w:r>
          <w:rPr>
            <w:webHidden/>
          </w:rPr>
          <w:fldChar w:fldCharType="separate"/>
        </w:r>
        <w:r>
          <w:rPr>
            <w:webHidden/>
          </w:rPr>
          <w:t>281</w:t>
        </w:r>
        <w:r>
          <w:rPr>
            <w:webHidden/>
          </w:rPr>
          <w:fldChar w:fldCharType="end"/>
        </w:r>
      </w:hyperlink>
    </w:p>
    <w:p w:rsidR="00086724" w:rsidRPr="006E1EDF" w:rsidRDefault="00086724">
      <w:pPr>
        <w:pStyle w:val="afffff"/>
        <w:rPr>
          <w:rFonts w:ascii="Calibri" w:hAnsi="Calibri"/>
          <w:sz w:val="22"/>
          <w:szCs w:val="22"/>
        </w:rPr>
      </w:pPr>
      <w:hyperlink w:anchor="_Toc71111274" w:history="1">
        <w:r w:rsidRPr="00D04A91">
          <w:rPr>
            <w:rStyle w:val="ad"/>
          </w:rPr>
          <w:t>Рисунок </w:t>
        </w:r>
        <w:r w:rsidRPr="006E1EDF">
          <w:rPr>
            <w:rFonts w:ascii="Calibri" w:hAnsi="Calibri"/>
            <w:sz w:val="22"/>
            <w:szCs w:val="22"/>
          </w:rPr>
          <w:tab/>
        </w:r>
        <w:r w:rsidRPr="00D04A91">
          <w:rPr>
            <w:rStyle w:val="ad"/>
          </w:rPr>
          <w:t>160. ЭФ списка документов «Анкета»</w:t>
        </w:r>
        <w:r>
          <w:rPr>
            <w:webHidden/>
          </w:rPr>
          <w:tab/>
        </w:r>
        <w:r>
          <w:rPr>
            <w:webHidden/>
          </w:rPr>
          <w:fldChar w:fldCharType="begin"/>
        </w:r>
        <w:r>
          <w:rPr>
            <w:webHidden/>
          </w:rPr>
          <w:instrText xml:space="preserve"> PAGEREF _Toc71111274 \h </w:instrText>
        </w:r>
        <w:r>
          <w:rPr>
            <w:webHidden/>
          </w:rPr>
        </w:r>
        <w:r>
          <w:rPr>
            <w:webHidden/>
          </w:rPr>
          <w:fldChar w:fldCharType="separate"/>
        </w:r>
        <w:r>
          <w:rPr>
            <w:webHidden/>
          </w:rPr>
          <w:t>282</w:t>
        </w:r>
        <w:r>
          <w:rPr>
            <w:webHidden/>
          </w:rPr>
          <w:fldChar w:fldCharType="end"/>
        </w:r>
      </w:hyperlink>
    </w:p>
    <w:p w:rsidR="00086724" w:rsidRPr="006E1EDF" w:rsidRDefault="00086724">
      <w:pPr>
        <w:pStyle w:val="afffff"/>
        <w:rPr>
          <w:rFonts w:ascii="Calibri" w:hAnsi="Calibri"/>
          <w:sz w:val="22"/>
          <w:szCs w:val="22"/>
        </w:rPr>
      </w:pPr>
      <w:hyperlink w:anchor="_Toc71111275" w:history="1">
        <w:r w:rsidRPr="00D04A91">
          <w:rPr>
            <w:rStyle w:val="ad"/>
          </w:rPr>
          <w:t>Рисунок </w:t>
        </w:r>
        <w:r w:rsidRPr="006E1EDF">
          <w:rPr>
            <w:rFonts w:ascii="Calibri" w:hAnsi="Calibri"/>
            <w:sz w:val="22"/>
            <w:szCs w:val="22"/>
          </w:rPr>
          <w:tab/>
        </w:r>
        <w:r w:rsidRPr="00D04A91">
          <w:rPr>
            <w:rStyle w:val="ad"/>
          </w:rPr>
          <w:t>161. ЭФ документа «Анкета»</w:t>
        </w:r>
        <w:r>
          <w:rPr>
            <w:webHidden/>
          </w:rPr>
          <w:tab/>
        </w:r>
        <w:r>
          <w:rPr>
            <w:webHidden/>
          </w:rPr>
          <w:fldChar w:fldCharType="begin"/>
        </w:r>
        <w:r>
          <w:rPr>
            <w:webHidden/>
          </w:rPr>
          <w:instrText xml:space="preserve"> PAGEREF _Toc71111275 \h </w:instrText>
        </w:r>
        <w:r>
          <w:rPr>
            <w:webHidden/>
          </w:rPr>
        </w:r>
        <w:r>
          <w:rPr>
            <w:webHidden/>
          </w:rPr>
          <w:fldChar w:fldCharType="separate"/>
        </w:r>
        <w:r>
          <w:rPr>
            <w:webHidden/>
          </w:rPr>
          <w:t>283</w:t>
        </w:r>
        <w:r>
          <w:rPr>
            <w:webHidden/>
          </w:rPr>
          <w:fldChar w:fldCharType="end"/>
        </w:r>
      </w:hyperlink>
    </w:p>
    <w:p w:rsidR="00086724" w:rsidRPr="006E1EDF" w:rsidRDefault="00086724">
      <w:pPr>
        <w:pStyle w:val="afffff"/>
        <w:rPr>
          <w:rFonts w:ascii="Calibri" w:hAnsi="Calibri"/>
          <w:sz w:val="22"/>
          <w:szCs w:val="22"/>
        </w:rPr>
      </w:pPr>
      <w:hyperlink w:anchor="_Toc71111276" w:history="1">
        <w:r w:rsidRPr="00D04A91">
          <w:rPr>
            <w:rStyle w:val="ad"/>
          </w:rPr>
          <w:t>Рисунок </w:t>
        </w:r>
        <w:r w:rsidRPr="006E1EDF">
          <w:rPr>
            <w:rFonts w:ascii="Calibri" w:hAnsi="Calibri"/>
            <w:sz w:val="22"/>
            <w:szCs w:val="22"/>
          </w:rPr>
          <w:tab/>
        </w:r>
        <w:r w:rsidRPr="00D04A91">
          <w:rPr>
            <w:rStyle w:val="ad"/>
          </w:rPr>
          <w:t>162. ЭФ списка документов «Способы автоматического импорта файлов»</w:t>
        </w:r>
        <w:r>
          <w:rPr>
            <w:webHidden/>
          </w:rPr>
          <w:tab/>
        </w:r>
        <w:r>
          <w:rPr>
            <w:webHidden/>
          </w:rPr>
          <w:fldChar w:fldCharType="begin"/>
        </w:r>
        <w:r>
          <w:rPr>
            <w:webHidden/>
          </w:rPr>
          <w:instrText xml:space="preserve"> PAGEREF _Toc71111276 \h </w:instrText>
        </w:r>
        <w:r>
          <w:rPr>
            <w:webHidden/>
          </w:rPr>
        </w:r>
        <w:r>
          <w:rPr>
            <w:webHidden/>
          </w:rPr>
          <w:fldChar w:fldCharType="separate"/>
        </w:r>
        <w:r>
          <w:rPr>
            <w:webHidden/>
          </w:rPr>
          <w:t>284</w:t>
        </w:r>
        <w:r>
          <w:rPr>
            <w:webHidden/>
          </w:rPr>
          <w:fldChar w:fldCharType="end"/>
        </w:r>
      </w:hyperlink>
    </w:p>
    <w:p w:rsidR="00086724" w:rsidRPr="006E1EDF" w:rsidRDefault="00086724">
      <w:pPr>
        <w:pStyle w:val="afffff"/>
        <w:rPr>
          <w:rFonts w:ascii="Calibri" w:hAnsi="Calibri"/>
          <w:sz w:val="22"/>
          <w:szCs w:val="22"/>
        </w:rPr>
      </w:pPr>
      <w:hyperlink w:anchor="_Toc71111277" w:history="1">
        <w:r w:rsidRPr="00D04A91">
          <w:rPr>
            <w:rStyle w:val="ad"/>
          </w:rPr>
          <w:t>Рисунок </w:t>
        </w:r>
        <w:r w:rsidRPr="006E1EDF">
          <w:rPr>
            <w:rFonts w:ascii="Calibri" w:hAnsi="Calibri"/>
            <w:sz w:val="22"/>
            <w:szCs w:val="22"/>
          </w:rPr>
          <w:tab/>
        </w:r>
        <w:r w:rsidRPr="00D04A91">
          <w:rPr>
            <w:rStyle w:val="ad"/>
          </w:rPr>
          <w:t>163.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_Toc71111277 \h </w:instrText>
        </w:r>
        <w:r>
          <w:rPr>
            <w:webHidden/>
          </w:rPr>
        </w:r>
        <w:r>
          <w:rPr>
            <w:webHidden/>
          </w:rPr>
          <w:fldChar w:fldCharType="separate"/>
        </w:r>
        <w:r>
          <w:rPr>
            <w:webHidden/>
          </w:rPr>
          <w:t>286</w:t>
        </w:r>
        <w:r>
          <w:rPr>
            <w:webHidden/>
          </w:rPr>
          <w:fldChar w:fldCharType="end"/>
        </w:r>
      </w:hyperlink>
    </w:p>
    <w:p w:rsidR="00086724" w:rsidRPr="006E1EDF" w:rsidRDefault="00086724">
      <w:pPr>
        <w:pStyle w:val="afffff"/>
        <w:rPr>
          <w:rFonts w:ascii="Calibri" w:hAnsi="Calibri"/>
          <w:sz w:val="22"/>
          <w:szCs w:val="22"/>
        </w:rPr>
      </w:pPr>
      <w:hyperlink w:anchor="_Toc71111278" w:history="1">
        <w:r w:rsidRPr="00D04A91">
          <w:rPr>
            <w:rStyle w:val="ad"/>
          </w:rPr>
          <w:t>Рисунок </w:t>
        </w:r>
        <w:r w:rsidRPr="006E1EDF">
          <w:rPr>
            <w:rFonts w:ascii="Calibri" w:hAnsi="Calibri"/>
            <w:sz w:val="22"/>
            <w:szCs w:val="22"/>
          </w:rPr>
          <w:tab/>
        </w:r>
        <w:r w:rsidRPr="00D04A91">
          <w:rPr>
            <w:rStyle w:val="ad"/>
          </w:rPr>
          <w:t>164.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_Toc71111278 \h </w:instrText>
        </w:r>
        <w:r>
          <w:rPr>
            <w:webHidden/>
          </w:rPr>
        </w:r>
        <w:r>
          <w:rPr>
            <w:webHidden/>
          </w:rPr>
          <w:fldChar w:fldCharType="separate"/>
        </w:r>
        <w:r>
          <w:rPr>
            <w:webHidden/>
          </w:rPr>
          <w:t>288</w:t>
        </w:r>
        <w:r>
          <w:rPr>
            <w:webHidden/>
          </w:rPr>
          <w:fldChar w:fldCharType="end"/>
        </w:r>
      </w:hyperlink>
    </w:p>
    <w:p w:rsidR="00086724" w:rsidRPr="006E1EDF" w:rsidRDefault="00086724">
      <w:pPr>
        <w:pStyle w:val="afffff"/>
        <w:rPr>
          <w:rFonts w:ascii="Calibri" w:hAnsi="Calibri"/>
          <w:sz w:val="22"/>
          <w:szCs w:val="22"/>
        </w:rPr>
      </w:pPr>
      <w:hyperlink w:anchor="_Toc71111279" w:history="1">
        <w:r w:rsidRPr="00D04A91">
          <w:rPr>
            <w:rStyle w:val="ad"/>
          </w:rPr>
          <w:t>Рисунок </w:t>
        </w:r>
        <w:r w:rsidRPr="006E1EDF">
          <w:rPr>
            <w:rFonts w:ascii="Calibri" w:hAnsi="Calibri"/>
            <w:sz w:val="22"/>
            <w:szCs w:val="22"/>
          </w:rPr>
          <w:tab/>
        </w:r>
        <w:r w:rsidRPr="00D04A91">
          <w:rPr>
            <w:rStyle w:val="ad"/>
          </w:rPr>
          <w:t>165.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_Toc71111279 \h </w:instrText>
        </w:r>
        <w:r>
          <w:rPr>
            <w:webHidden/>
          </w:rPr>
        </w:r>
        <w:r>
          <w:rPr>
            <w:webHidden/>
          </w:rPr>
          <w:fldChar w:fldCharType="separate"/>
        </w:r>
        <w:r>
          <w:rPr>
            <w:webHidden/>
          </w:rPr>
          <w:t>289</w:t>
        </w:r>
        <w:r>
          <w:rPr>
            <w:webHidden/>
          </w:rPr>
          <w:fldChar w:fldCharType="end"/>
        </w:r>
      </w:hyperlink>
    </w:p>
    <w:p w:rsidR="00086724" w:rsidRPr="006E1EDF" w:rsidRDefault="00086724">
      <w:pPr>
        <w:pStyle w:val="afffff"/>
        <w:rPr>
          <w:rFonts w:ascii="Calibri" w:hAnsi="Calibri"/>
          <w:sz w:val="22"/>
          <w:szCs w:val="22"/>
        </w:rPr>
      </w:pPr>
      <w:hyperlink w:anchor="_Toc71111280" w:history="1">
        <w:r w:rsidRPr="00D04A91">
          <w:rPr>
            <w:rStyle w:val="ad"/>
          </w:rPr>
          <w:t>Рисунок </w:t>
        </w:r>
        <w:r w:rsidRPr="006E1EDF">
          <w:rPr>
            <w:rFonts w:ascii="Calibri" w:hAnsi="Calibri"/>
            <w:sz w:val="22"/>
            <w:szCs w:val="22"/>
          </w:rPr>
          <w:tab/>
        </w:r>
        <w:r w:rsidRPr="00D04A91">
          <w:rPr>
            <w:rStyle w:val="ad"/>
          </w:rPr>
          <w:t>166. ЭФ списка документов «Способы автоматического экспорта документов»</w:t>
        </w:r>
        <w:r>
          <w:rPr>
            <w:webHidden/>
          </w:rPr>
          <w:tab/>
        </w:r>
        <w:r>
          <w:rPr>
            <w:webHidden/>
          </w:rPr>
          <w:fldChar w:fldCharType="begin"/>
        </w:r>
        <w:r>
          <w:rPr>
            <w:webHidden/>
          </w:rPr>
          <w:instrText xml:space="preserve"> PAGEREF _Toc71111280 \h </w:instrText>
        </w:r>
        <w:r>
          <w:rPr>
            <w:webHidden/>
          </w:rPr>
        </w:r>
        <w:r>
          <w:rPr>
            <w:webHidden/>
          </w:rPr>
          <w:fldChar w:fldCharType="separate"/>
        </w:r>
        <w:r>
          <w:rPr>
            <w:webHidden/>
          </w:rPr>
          <w:t>290</w:t>
        </w:r>
        <w:r>
          <w:rPr>
            <w:webHidden/>
          </w:rPr>
          <w:fldChar w:fldCharType="end"/>
        </w:r>
      </w:hyperlink>
    </w:p>
    <w:p w:rsidR="00086724" w:rsidRPr="006E1EDF" w:rsidRDefault="00086724">
      <w:pPr>
        <w:pStyle w:val="afffff"/>
        <w:rPr>
          <w:rFonts w:ascii="Calibri" w:hAnsi="Calibri"/>
          <w:sz w:val="22"/>
          <w:szCs w:val="22"/>
        </w:rPr>
      </w:pPr>
      <w:hyperlink w:anchor="_Toc71111281" w:history="1">
        <w:r w:rsidRPr="00D04A91">
          <w:rPr>
            <w:rStyle w:val="ad"/>
          </w:rPr>
          <w:t>Рисунок </w:t>
        </w:r>
        <w:r w:rsidRPr="006E1EDF">
          <w:rPr>
            <w:rFonts w:ascii="Calibri" w:hAnsi="Calibri"/>
            <w:sz w:val="22"/>
            <w:szCs w:val="22"/>
          </w:rPr>
          <w:tab/>
        </w:r>
        <w:r w:rsidRPr="00D04A91">
          <w:rPr>
            <w:rStyle w:val="ad"/>
          </w:rPr>
          <w:t>167. Пример настроек записи справочника «Типы документов для расширенного автоэкспорта»</w:t>
        </w:r>
        <w:r>
          <w:rPr>
            <w:webHidden/>
          </w:rPr>
          <w:tab/>
        </w:r>
        <w:r>
          <w:rPr>
            <w:webHidden/>
          </w:rPr>
          <w:fldChar w:fldCharType="begin"/>
        </w:r>
        <w:r>
          <w:rPr>
            <w:webHidden/>
          </w:rPr>
          <w:instrText xml:space="preserve"> PAGEREF _Toc71111281 \h </w:instrText>
        </w:r>
        <w:r>
          <w:rPr>
            <w:webHidden/>
          </w:rPr>
        </w:r>
        <w:r>
          <w:rPr>
            <w:webHidden/>
          </w:rPr>
          <w:fldChar w:fldCharType="separate"/>
        </w:r>
        <w:r>
          <w:rPr>
            <w:webHidden/>
          </w:rPr>
          <w:t>291</w:t>
        </w:r>
        <w:r>
          <w:rPr>
            <w:webHidden/>
          </w:rPr>
          <w:fldChar w:fldCharType="end"/>
        </w:r>
      </w:hyperlink>
    </w:p>
    <w:p w:rsidR="00086724" w:rsidRPr="006E1EDF" w:rsidRDefault="00086724">
      <w:pPr>
        <w:pStyle w:val="afffff"/>
        <w:rPr>
          <w:rFonts w:ascii="Calibri" w:hAnsi="Calibri"/>
          <w:sz w:val="22"/>
          <w:szCs w:val="22"/>
        </w:rPr>
      </w:pPr>
      <w:hyperlink w:anchor="_Toc71111282" w:history="1">
        <w:r w:rsidRPr="00D04A91">
          <w:rPr>
            <w:rStyle w:val="ad"/>
          </w:rPr>
          <w:t>Рисунок </w:t>
        </w:r>
        <w:r w:rsidRPr="006E1EDF">
          <w:rPr>
            <w:rFonts w:ascii="Calibri" w:hAnsi="Calibri"/>
            <w:sz w:val="22"/>
            <w:szCs w:val="22"/>
          </w:rPr>
          <w:tab/>
        </w:r>
        <w:r w:rsidRPr="00D04A91">
          <w:rPr>
            <w:rStyle w:val="ad"/>
          </w:rPr>
          <w:t>168. ЭФ документа «Способы автоматического экспорта документов»</w:t>
        </w:r>
        <w:r>
          <w:rPr>
            <w:webHidden/>
          </w:rPr>
          <w:tab/>
        </w:r>
        <w:r>
          <w:rPr>
            <w:webHidden/>
          </w:rPr>
          <w:fldChar w:fldCharType="begin"/>
        </w:r>
        <w:r>
          <w:rPr>
            <w:webHidden/>
          </w:rPr>
          <w:instrText xml:space="preserve"> PAGEREF _Toc71111282 \h </w:instrText>
        </w:r>
        <w:r>
          <w:rPr>
            <w:webHidden/>
          </w:rPr>
        </w:r>
        <w:r>
          <w:rPr>
            <w:webHidden/>
          </w:rPr>
          <w:fldChar w:fldCharType="separate"/>
        </w:r>
        <w:r>
          <w:rPr>
            <w:webHidden/>
          </w:rPr>
          <w:t>292</w:t>
        </w:r>
        <w:r>
          <w:rPr>
            <w:webHidden/>
          </w:rPr>
          <w:fldChar w:fldCharType="end"/>
        </w:r>
      </w:hyperlink>
    </w:p>
    <w:p w:rsidR="00086724" w:rsidRPr="006E1EDF" w:rsidRDefault="00086724">
      <w:pPr>
        <w:pStyle w:val="afffff"/>
        <w:rPr>
          <w:rFonts w:ascii="Calibri" w:hAnsi="Calibri"/>
          <w:sz w:val="22"/>
          <w:szCs w:val="22"/>
        </w:rPr>
      </w:pPr>
      <w:hyperlink w:anchor="_Toc71111283" w:history="1">
        <w:r w:rsidRPr="00D04A91">
          <w:rPr>
            <w:rStyle w:val="ad"/>
          </w:rPr>
          <w:t>Рисунок </w:t>
        </w:r>
        <w:r w:rsidRPr="006E1EDF">
          <w:rPr>
            <w:rFonts w:ascii="Calibri" w:hAnsi="Calibri"/>
            <w:sz w:val="22"/>
            <w:szCs w:val="22"/>
          </w:rPr>
          <w:tab/>
        </w:r>
        <w:r w:rsidRPr="00D04A91">
          <w:rPr>
            <w:rStyle w:val="ad"/>
          </w:rPr>
          <w:t>169. Форма «Добавление записи»</w:t>
        </w:r>
        <w:r>
          <w:rPr>
            <w:webHidden/>
          </w:rPr>
          <w:tab/>
        </w:r>
        <w:r>
          <w:rPr>
            <w:webHidden/>
          </w:rPr>
          <w:fldChar w:fldCharType="begin"/>
        </w:r>
        <w:r>
          <w:rPr>
            <w:webHidden/>
          </w:rPr>
          <w:instrText xml:space="preserve"> PAGEREF _Toc71111283 \h </w:instrText>
        </w:r>
        <w:r>
          <w:rPr>
            <w:webHidden/>
          </w:rPr>
        </w:r>
        <w:r>
          <w:rPr>
            <w:webHidden/>
          </w:rPr>
          <w:fldChar w:fldCharType="separate"/>
        </w:r>
        <w:r>
          <w:rPr>
            <w:webHidden/>
          </w:rPr>
          <w:t>294</w:t>
        </w:r>
        <w:r>
          <w:rPr>
            <w:webHidden/>
          </w:rPr>
          <w:fldChar w:fldCharType="end"/>
        </w:r>
      </w:hyperlink>
    </w:p>
    <w:p w:rsidR="00086724" w:rsidRPr="006E1EDF" w:rsidRDefault="00086724">
      <w:pPr>
        <w:pStyle w:val="afffff"/>
        <w:rPr>
          <w:rFonts w:ascii="Calibri" w:hAnsi="Calibri"/>
          <w:sz w:val="22"/>
          <w:szCs w:val="22"/>
        </w:rPr>
      </w:pPr>
      <w:hyperlink w:anchor="_Toc71111284" w:history="1">
        <w:r w:rsidRPr="00D04A91">
          <w:rPr>
            <w:rStyle w:val="ad"/>
          </w:rPr>
          <w:t>Рисунок </w:t>
        </w:r>
        <w:r w:rsidRPr="006E1EDF">
          <w:rPr>
            <w:rFonts w:ascii="Calibri" w:hAnsi="Calibri"/>
            <w:sz w:val="22"/>
            <w:szCs w:val="22"/>
          </w:rPr>
          <w:tab/>
        </w:r>
        <w:r w:rsidRPr="00D04A91">
          <w:rPr>
            <w:rStyle w:val="ad"/>
          </w:rPr>
          <w:t>170. Пример настройки экспорта для протоколов автоконтроля</w:t>
        </w:r>
        <w:r>
          <w:rPr>
            <w:webHidden/>
          </w:rPr>
          <w:tab/>
        </w:r>
        <w:r>
          <w:rPr>
            <w:webHidden/>
          </w:rPr>
          <w:fldChar w:fldCharType="begin"/>
        </w:r>
        <w:r>
          <w:rPr>
            <w:webHidden/>
          </w:rPr>
          <w:instrText xml:space="preserve"> PAGEREF _Toc71111284 \h </w:instrText>
        </w:r>
        <w:r>
          <w:rPr>
            <w:webHidden/>
          </w:rPr>
        </w:r>
        <w:r>
          <w:rPr>
            <w:webHidden/>
          </w:rPr>
          <w:fldChar w:fldCharType="separate"/>
        </w:r>
        <w:r>
          <w:rPr>
            <w:webHidden/>
          </w:rPr>
          <w:t>295</w:t>
        </w:r>
        <w:r>
          <w:rPr>
            <w:webHidden/>
          </w:rPr>
          <w:fldChar w:fldCharType="end"/>
        </w:r>
      </w:hyperlink>
    </w:p>
    <w:p w:rsidR="00086724" w:rsidRPr="006E1EDF" w:rsidRDefault="00086724">
      <w:pPr>
        <w:pStyle w:val="afffff"/>
        <w:rPr>
          <w:rFonts w:ascii="Calibri" w:hAnsi="Calibri"/>
          <w:sz w:val="22"/>
          <w:szCs w:val="22"/>
        </w:rPr>
      </w:pPr>
      <w:hyperlink w:anchor="_Toc71111285" w:history="1">
        <w:r w:rsidRPr="00D04A91">
          <w:rPr>
            <w:rStyle w:val="ad"/>
          </w:rPr>
          <w:t>Рисунок </w:t>
        </w:r>
        <w:r w:rsidRPr="006E1EDF">
          <w:rPr>
            <w:rFonts w:ascii="Calibri" w:hAnsi="Calibri"/>
            <w:sz w:val="22"/>
            <w:szCs w:val="22"/>
          </w:rPr>
          <w:tab/>
        </w:r>
        <w:r w:rsidRPr="00D04A91">
          <w:rPr>
            <w:rStyle w:val="ad"/>
          </w:rPr>
          <w:t>171. ЭФ списка документов «Запрос РПБС/АП/ТОАИФ»</w:t>
        </w:r>
        <w:r>
          <w:rPr>
            <w:webHidden/>
          </w:rPr>
          <w:tab/>
        </w:r>
        <w:r>
          <w:rPr>
            <w:webHidden/>
          </w:rPr>
          <w:fldChar w:fldCharType="begin"/>
        </w:r>
        <w:r>
          <w:rPr>
            <w:webHidden/>
          </w:rPr>
          <w:instrText xml:space="preserve"> PAGEREF _Toc71111285 \h </w:instrText>
        </w:r>
        <w:r>
          <w:rPr>
            <w:webHidden/>
          </w:rPr>
        </w:r>
        <w:r>
          <w:rPr>
            <w:webHidden/>
          </w:rPr>
          <w:fldChar w:fldCharType="separate"/>
        </w:r>
        <w:r>
          <w:rPr>
            <w:webHidden/>
          </w:rPr>
          <w:t>296</w:t>
        </w:r>
        <w:r>
          <w:rPr>
            <w:webHidden/>
          </w:rPr>
          <w:fldChar w:fldCharType="end"/>
        </w:r>
      </w:hyperlink>
    </w:p>
    <w:p w:rsidR="00086724" w:rsidRPr="006E1EDF" w:rsidRDefault="00086724">
      <w:pPr>
        <w:pStyle w:val="afffff"/>
        <w:rPr>
          <w:rFonts w:ascii="Calibri" w:hAnsi="Calibri"/>
          <w:sz w:val="22"/>
          <w:szCs w:val="22"/>
        </w:rPr>
      </w:pPr>
      <w:hyperlink w:anchor="_Toc71111286" w:history="1">
        <w:r w:rsidRPr="00D04A91">
          <w:rPr>
            <w:rStyle w:val="ad"/>
          </w:rPr>
          <w:t>Рисунок </w:t>
        </w:r>
        <w:r w:rsidRPr="006E1EDF">
          <w:rPr>
            <w:rFonts w:ascii="Calibri" w:hAnsi="Calibri"/>
            <w:sz w:val="22"/>
            <w:szCs w:val="22"/>
          </w:rPr>
          <w:tab/>
        </w:r>
        <w:r w:rsidRPr="00D04A91">
          <w:rPr>
            <w:rStyle w:val="ad"/>
          </w:rPr>
          <w:t>172. ЭФ «Запрос РПБС в ЦАФК»</w:t>
        </w:r>
        <w:r>
          <w:rPr>
            <w:webHidden/>
          </w:rPr>
          <w:tab/>
        </w:r>
        <w:r>
          <w:rPr>
            <w:webHidden/>
          </w:rPr>
          <w:fldChar w:fldCharType="begin"/>
        </w:r>
        <w:r>
          <w:rPr>
            <w:webHidden/>
          </w:rPr>
          <w:instrText xml:space="preserve"> PAGEREF _Toc71111286 \h </w:instrText>
        </w:r>
        <w:r>
          <w:rPr>
            <w:webHidden/>
          </w:rPr>
        </w:r>
        <w:r>
          <w:rPr>
            <w:webHidden/>
          </w:rPr>
          <w:fldChar w:fldCharType="separate"/>
        </w:r>
        <w:r>
          <w:rPr>
            <w:webHidden/>
          </w:rPr>
          <w:t>296</w:t>
        </w:r>
        <w:r>
          <w:rPr>
            <w:webHidden/>
          </w:rPr>
          <w:fldChar w:fldCharType="end"/>
        </w:r>
      </w:hyperlink>
    </w:p>
    <w:p w:rsidR="00086724" w:rsidRPr="006E1EDF" w:rsidRDefault="00086724">
      <w:pPr>
        <w:pStyle w:val="afffff"/>
        <w:rPr>
          <w:rFonts w:ascii="Calibri" w:hAnsi="Calibri"/>
          <w:sz w:val="22"/>
          <w:szCs w:val="22"/>
        </w:rPr>
      </w:pPr>
      <w:hyperlink w:anchor="_Toc71111287" w:history="1">
        <w:r w:rsidRPr="00D04A91">
          <w:rPr>
            <w:rStyle w:val="ad"/>
          </w:rPr>
          <w:t>Рисунок </w:t>
        </w:r>
        <w:r w:rsidRPr="006E1EDF">
          <w:rPr>
            <w:rFonts w:ascii="Calibri" w:hAnsi="Calibri"/>
            <w:sz w:val="22"/>
            <w:szCs w:val="22"/>
          </w:rPr>
          <w:tab/>
        </w:r>
        <w:r w:rsidRPr="00D04A91">
          <w:rPr>
            <w:rStyle w:val="ad"/>
          </w:rPr>
          <w:t>173. ЭФ списка документов «Отчеты»</w:t>
        </w:r>
        <w:r>
          <w:rPr>
            <w:webHidden/>
          </w:rPr>
          <w:tab/>
        </w:r>
        <w:r>
          <w:rPr>
            <w:webHidden/>
          </w:rPr>
          <w:fldChar w:fldCharType="begin"/>
        </w:r>
        <w:r>
          <w:rPr>
            <w:webHidden/>
          </w:rPr>
          <w:instrText xml:space="preserve"> PAGEREF _Toc71111287 \h </w:instrText>
        </w:r>
        <w:r>
          <w:rPr>
            <w:webHidden/>
          </w:rPr>
        </w:r>
        <w:r>
          <w:rPr>
            <w:webHidden/>
          </w:rPr>
          <w:fldChar w:fldCharType="separate"/>
        </w:r>
        <w:r>
          <w:rPr>
            <w:webHidden/>
          </w:rPr>
          <w:t>298</w:t>
        </w:r>
        <w:r>
          <w:rPr>
            <w:webHidden/>
          </w:rPr>
          <w:fldChar w:fldCharType="end"/>
        </w:r>
      </w:hyperlink>
    </w:p>
    <w:p w:rsidR="00086724" w:rsidRPr="006E1EDF" w:rsidRDefault="00086724">
      <w:pPr>
        <w:pStyle w:val="afffff"/>
        <w:rPr>
          <w:rFonts w:ascii="Calibri" w:hAnsi="Calibri"/>
          <w:sz w:val="22"/>
          <w:szCs w:val="22"/>
        </w:rPr>
      </w:pPr>
      <w:hyperlink w:anchor="_Toc71111288" w:history="1">
        <w:r w:rsidRPr="00D04A91">
          <w:rPr>
            <w:rStyle w:val="ad"/>
          </w:rPr>
          <w:t>Рисунок </w:t>
        </w:r>
        <w:r w:rsidRPr="006E1EDF">
          <w:rPr>
            <w:rFonts w:ascii="Calibri" w:hAnsi="Calibri"/>
            <w:sz w:val="22"/>
            <w:szCs w:val="22"/>
          </w:rPr>
          <w:tab/>
        </w:r>
        <w:r w:rsidRPr="00D04A91">
          <w:rPr>
            <w:rStyle w:val="ad"/>
          </w:rPr>
          <w:t>174. ЭФ документа «Отчеты», закладки «Основные атрибуты»</w:t>
        </w:r>
        <w:r>
          <w:rPr>
            <w:webHidden/>
          </w:rPr>
          <w:tab/>
        </w:r>
        <w:r>
          <w:rPr>
            <w:webHidden/>
          </w:rPr>
          <w:fldChar w:fldCharType="begin"/>
        </w:r>
        <w:r>
          <w:rPr>
            <w:webHidden/>
          </w:rPr>
          <w:instrText xml:space="preserve"> PAGEREF _Toc71111288 \h </w:instrText>
        </w:r>
        <w:r>
          <w:rPr>
            <w:webHidden/>
          </w:rPr>
        </w:r>
        <w:r>
          <w:rPr>
            <w:webHidden/>
          </w:rPr>
          <w:fldChar w:fldCharType="separate"/>
        </w:r>
        <w:r>
          <w:rPr>
            <w:webHidden/>
          </w:rPr>
          <w:t>300</w:t>
        </w:r>
        <w:r>
          <w:rPr>
            <w:webHidden/>
          </w:rPr>
          <w:fldChar w:fldCharType="end"/>
        </w:r>
      </w:hyperlink>
    </w:p>
    <w:p w:rsidR="00086724" w:rsidRPr="006E1EDF" w:rsidRDefault="00086724">
      <w:pPr>
        <w:pStyle w:val="afffff"/>
        <w:rPr>
          <w:rFonts w:ascii="Calibri" w:hAnsi="Calibri"/>
          <w:sz w:val="22"/>
          <w:szCs w:val="22"/>
        </w:rPr>
      </w:pPr>
      <w:hyperlink w:anchor="_Toc71111289" w:history="1">
        <w:r w:rsidRPr="00D04A91">
          <w:rPr>
            <w:rStyle w:val="ad"/>
          </w:rPr>
          <w:t>Рисунок </w:t>
        </w:r>
        <w:r w:rsidRPr="006E1EDF">
          <w:rPr>
            <w:rFonts w:ascii="Calibri" w:hAnsi="Calibri"/>
            <w:sz w:val="22"/>
            <w:szCs w:val="22"/>
          </w:rPr>
          <w:tab/>
        </w:r>
        <w:r w:rsidRPr="00D04A91">
          <w:rPr>
            <w:rStyle w:val="ad"/>
          </w:rPr>
          <w:t>175. ЭФ документа «Отчеты», закладки «Вложения»</w:t>
        </w:r>
        <w:r>
          <w:rPr>
            <w:webHidden/>
          </w:rPr>
          <w:tab/>
        </w:r>
        <w:r>
          <w:rPr>
            <w:webHidden/>
          </w:rPr>
          <w:fldChar w:fldCharType="begin"/>
        </w:r>
        <w:r>
          <w:rPr>
            <w:webHidden/>
          </w:rPr>
          <w:instrText xml:space="preserve"> PAGEREF _Toc71111289 \h </w:instrText>
        </w:r>
        <w:r>
          <w:rPr>
            <w:webHidden/>
          </w:rPr>
        </w:r>
        <w:r>
          <w:rPr>
            <w:webHidden/>
          </w:rPr>
          <w:fldChar w:fldCharType="separate"/>
        </w:r>
        <w:r>
          <w:rPr>
            <w:webHidden/>
          </w:rPr>
          <w:t>301</w:t>
        </w:r>
        <w:r>
          <w:rPr>
            <w:webHidden/>
          </w:rPr>
          <w:fldChar w:fldCharType="end"/>
        </w:r>
      </w:hyperlink>
    </w:p>
    <w:p w:rsidR="00086724" w:rsidRPr="006E1EDF" w:rsidRDefault="00086724">
      <w:pPr>
        <w:pStyle w:val="afffff"/>
        <w:rPr>
          <w:rFonts w:ascii="Calibri" w:hAnsi="Calibri"/>
          <w:sz w:val="22"/>
          <w:szCs w:val="22"/>
        </w:rPr>
      </w:pPr>
      <w:hyperlink w:anchor="_Toc71111290" w:history="1">
        <w:r w:rsidRPr="00D04A91">
          <w:rPr>
            <w:rStyle w:val="ad"/>
          </w:rPr>
          <w:t>Рисунок </w:t>
        </w:r>
        <w:r w:rsidRPr="006E1EDF">
          <w:rPr>
            <w:rFonts w:ascii="Calibri" w:hAnsi="Calibri"/>
            <w:sz w:val="22"/>
            <w:szCs w:val="22"/>
          </w:rPr>
          <w:tab/>
        </w:r>
        <w:r w:rsidRPr="00D04A91">
          <w:rPr>
            <w:rStyle w:val="ad"/>
          </w:rPr>
          <w:t>176.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_Toc71111290 \h </w:instrText>
        </w:r>
        <w:r>
          <w:rPr>
            <w:webHidden/>
          </w:rPr>
        </w:r>
        <w:r>
          <w:rPr>
            <w:webHidden/>
          </w:rPr>
          <w:fldChar w:fldCharType="separate"/>
        </w:r>
        <w:r>
          <w:rPr>
            <w:webHidden/>
          </w:rPr>
          <w:t>302</w:t>
        </w:r>
        <w:r>
          <w:rPr>
            <w:webHidden/>
          </w:rPr>
          <w:fldChar w:fldCharType="end"/>
        </w:r>
      </w:hyperlink>
    </w:p>
    <w:p w:rsidR="00086724" w:rsidRPr="006E1EDF" w:rsidRDefault="00086724">
      <w:pPr>
        <w:pStyle w:val="afffff"/>
        <w:rPr>
          <w:rFonts w:ascii="Calibri" w:hAnsi="Calibri"/>
          <w:sz w:val="22"/>
          <w:szCs w:val="22"/>
        </w:rPr>
      </w:pPr>
      <w:hyperlink w:anchor="_Toc71111291" w:history="1">
        <w:r w:rsidRPr="00D04A91">
          <w:rPr>
            <w:rStyle w:val="ad"/>
          </w:rPr>
          <w:t>Рисунок </w:t>
        </w:r>
        <w:r w:rsidRPr="006E1EDF">
          <w:rPr>
            <w:rFonts w:ascii="Calibri" w:hAnsi="Calibri"/>
            <w:sz w:val="22"/>
            <w:szCs w:val="22"/>
          </w:rPr>
          <w:tab/>
        </w:r>
        <w:r w:rsidRPr="00D04A91">
          <w:rPr>
            <w:rStyle w:val="ad"/>
          </w:rPr>
          <w:t>177. ЭФ списка документов «Информация из расчетных документов»</w:t>
        </w:r>
        <w:r>
          <w:rPr>
            <w:webHidden/>
          </w:rPr>
          <w:tab/>
        </w:r>
        <w:r>
          <w:rPr>
            <w:webHidden/>
          </w:rPr>
          <w:fldChar w:fldCharType="begin"/>
        </w:r>
        <w:r>
          <w:rPr>
            <w:webHidden/>
          </w:rPr>
          <w:instrText xml:space="preserve"> PAGEREF _Toc71111291 \h </w:instrText>
        </w:r>
        <w:r>
          <w:rPr>
            <w:webHidden/>
          </w:rPr>
        </w:r>
        <w:r>
          <w:rPr>
            <w:webHidden/>
          </w:rPr>
          <w:fldChar w:fldCharType="separate"/>
        </w:r>
        <w:r>
          <w:rPr>
            <w:webHidden/>
          </w:rPr>
          <w:t>303</w:t>
        </w:r>
        <w:r>
          <w:rPr>
            <w:webHidden/>
          </w:rPr>
          <w:fldChar w:fldCharType="end"/>
        </w:r>
      </w:hyperlink>
    </w:p>
    <w:p w:rsidR="00086724" w:rsidRPr="006E1EDF" w:rsidRDefault="00086724">
      <w:pPr>
        <w:pStyle w:val="afffff"/>
        <w:rPr>
          <w:rFonts w:ascii="Calibri" w:hAnsi="Calibri"/>
          <w:sz w:val="22"/>
          <w:szCs w:val="22"/>
        </w:rPr>
      </w:pPr>
      <w:hyperlink w:anchor="_Toc71111292" w:history="1">
        <w:r w:rsidRPr="00D04A91">
          <w:rPr>
            <w:rStyle w:val="ad"/>
          </w:rPr>
          <w:t>Рисунок </w:t>
        </w:r>
        <w:r w:rsidRPr="006E1EDF">
          <w:rPr>
            <w:rFonts w:ascii="Calibri" w:hAnsi="Calibri"/>
            <w:sz w:val="22"/>
            <w:szCs w:val="22"/>
          </w:rPr>
          <w:tab/>
        </w:r>
        <w:r w:rsidRPr="00D04A91">
          <w:rPr>
            <w:rStyle w:val="ad"/>
          </w:rPr>
          <w:t>178. ЭФ документа «Информация из РД»</w:t>
        </w:r>
        <w:r>
          <w:rPr>
            <w:webHidden/>
          </w:rPr>
          <w:tab/>
        </w:r>
        <w:r>
          <w:rPr>
            <w:webHidden/>
          </w:rPr>
          <w:fldChar w:fldCharType="begin"/>
        </w:r>
        <w:r>
          <w:rPr>
            <w:webHidden/>
          </w:rPr>
          <w:instrText xml:space="preserve"> PAGEREF _Toc71111292 \h </w:instrText>
        </w:r>
        <w:r>
          <w:rPr>
            <w:webHidden/>
          </w:rPr>
        </w:r>
        <w:r>
          <w:rPr>
            <w:webHidden/>
          </w:rPr>
          <w:fldChar w:fldCharType="separate"/>
        </w:r>
        <w:r>
          <w:rPr>
            <w:webHidden/>
          </w:rPr>
          <w:t>304</w:t>
        </w:r>
        <w:r>
          <w:rPr>
            <w:webHidden/>
          </w:rPr>
          <w:fldChar w:fldCharType="end"/>
        </w:r>
      </w:hyperlink>
    </w:p>
    <w:p w:rsidR="00086724" w:rsidRPr="006E1EDF" w:rsidRDefault="00086724">
      <w:pPr>
        <w:pStyle w:val="afffff"/>
        <w:rPr>
          <w:rFonts w:ascii="Calibri" w:hAnsi="Calibri"/>
          <w:sz w:val="22"/>
          <w:szCs w:val="22"/>
        </w:rPr>
      </w:pPr>
      <w:hyperlink w:anchor="_Toc71111293" w:history="1">
        <w:r w:rsidRPr="00D04A91">
          <w:rPr>
            <w:rStyle w:val="ad"/>
          </w:rPr>
          <w:t>Рисунок </w:t>
        </w:r>
        <w:r w:rsidRPr="006E1EDF">
          <w:rPr>
            <w:rFonts w:ascii="Calibri" w:hAnsi="Calibri"/>
            <w:sz w:val="22"/>
            <w:szCs w:val="22"/>
          </w:rPr>
          <w:tab/>
        </w:r>
        <w:r w:rsidRPr="00D04A91">
          <w:rPr>
            <w:rStyle w:val="ad"/>
          </w:rPr>
          <w:t>179.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_Toc71111293 \h </w:instrText>
        </w:r>
        <w:r>
          <w:rPr>
            <w:webHidden/>
          </w:rPr>
        </w:r>
        <w:r>
          <w:rPr>
            <w:webHidden/>
          </w:rPr>
          <w:fldChar w:fldCharType="separate"/>
        </w:r>
        <w:r>
          <w:rPr>
            <w:webHidden/>
          </w:rPr>
          <w:t>308</w:t>
        </w:r>
        <w:r>
          <w:rPr>
            <w:webHidden/>
          </w:rPr>
          <w:fldChar w:fldCharType="end"/>
        </w:r>
      </w:hyperlink>
    </w:p>
    <w:p w:rsidR="00086724" w:rsidRPr="006E1EDF" w:rsidRDefault="00086724">
      <w:pPr>
        <w:pStyle w:val="afffff"/>
        <w:rPr>
          <w:rFonts w:ascii="Calibri" w:hAnsi="Calibri"/>
          <w:sz w:val="22"/>
          <w:szCs w:val="22"/>
        </w:rPr>
      </w:pPr>
      <w:hyperlink w:anchor="_Toc71111294" w:history="1">
        <w:r w:rsidRPr="00D04A91">
          <w:rPr>
            <w:rStyle w:val="ad"/>
          </w:rPr>
          <w:t>Рисунок </w:t>
        </w:r>
        <w:r w:rsidRPr="006E1EDF">
          <w:rPr>
            <w:rFonts w:ascii="Calibri" w:hAnsi="Calibri"/>
            <w:sz w:val="22"/>
            <w:szCs w:val="22"/>
          </w:rPr>
          <w:tab/>
        </w:r>
        <w:r w:rsidRPr="00D04A91">
          <w:rPr>
            <w:rStyle w:val="ad"/>
          </w:rPr>
          <w:t>180. ЭФ списка документов «Запрос на предоставление отчета клиента»</w:t>
        </w:r>
        <w:r>
          <w:rPr>
            <w:webHidden/>
          </w:rPr>
          <w:tab/>
        </w:r>
        <w:r>
          <w:rPr>
            <w:webHidden/>
          </w:rPr>
          <w:fldChar w:fldCharType="begin"/>
        </w:r>
        <w:r>
          <w:rPr>
            <w:webHidden/>
          </w:rPr>
          <w:instrText xml:space="preserve"> PAGEREF _Toc71111294 \h </w:instrText>
        </w:r>
        <w:r>
          <w:rPr>
            <w:webHidden/>
          </w:rPr>
        </w:r>
        <w:r>
          <w:rPr>
            <w:webHidden/>
          </w:rPr>
          <w:fldChar w:fldCharType="separate"/>
        </w:r>
        <w:r>
          <w:rPr>
            <w:webHidden/>
          </w:rPr>
          <w:t>312</w:t>
        </w:r>
        <w:r>
          <w:rPr>
            <w:webHidden/>
          </w:rPr>
          <w:fldChar w:fldCharType="end"/>
        </w:r>
      </w:hyperlink>
    </w:p>
    <w:p w:rsidR="00086724" w:rsidRPr="006E1EDF" w:rsidRDefault="00086724">
      <w:pPr>
        <w:pStyle w:val="afffff"/>
        <w:rPr>
          <w:rFonts w:ascii="Calibri" w:hAnsi="Calibri"/>
          <w:sz w:val="22"/>
          <w:szCs w:val="22"/>
        </w:rPr>
      </w:pPr>
      <w:hyperlink w:anchor="_Toc71111295" w:history="1">
        <w:r w:rsidRPr="00D04A91">
          <w:rPr>
            <w:rStyle w:val="ad"/>
          </w:rPr>
          <w:t>Рисунок </w:t>
        </w:r>
        <w:r w:rsidRPr="006E1EDF">
          <w:rPr>
            <w:rFonts w:ascii="Calibri" w:hAnsi="Calibri"/>
            <w:sz w:val="22"/>
            <w:szCs w:val="22"/>
          </w:rPr>
          <w:tab/>
        </w:r>
        <w:r w:rsidRPr="00D04A91">
          <w:rPr>
            <w:rStyle w:val="ad"/>
          </w:rPr>
          <w:t>181.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_Toc71111295 \h </w:instrText>
        </w:r>
        <w:r>
          <w:rPr>
            <w:webHidden/>
          </w:rPr>
        </w:r>
        <w:r>
          <w:rPr>
            <w:webHidden/>
          </w:rPr>
          <w:fldChar w:fldCharType="separate"/>
        </w:r>
        <w:r>
          <w:rPr>
            <w:webHidden/>
          </w:rPr>
          <w:t>313</w:t>
        </w:r>
        <w:r>
          <w:rPr>
            <w:webHidden/>
          </w:rPr>
          <w:fldChar w:fldCharType="end"/>
        </w:r>
      </w:hyperlink>
    </w:p>
    <w:p w:rsidR="00086724" w:rsidRPr="006E1EDF" w:rsidRDefault="00086724">
      <w:pPr>
        <w:pStyle w:val="afffff"/>
        <w:rPr>
          <w:rFonts w:ascii="Calibri" w:hAnsi="Calibri"/>
          <w:sz w:val="22"/>
          <w:szCs w:val="22"/>
        </w:rPr>
      </w:pPr>
      <w:hyperlink w:anchor="_Toc71111296" w:history="1">
        <w:r w:rsidRPr="00D04A91">
          <w:rPr>
            <w:rStyle w:val="ad"/>
          </w:rPr>
          <w:t>Рисунок </w:t>
        </w:r>
        <w:r w:rsidRPr="006E1EDF">
          <w:rPr>
            <w:rFonts w:ascii="Calibri" w:hAnsi="Calibri"/>
            <w:sz w:val="22"/>
            <w:szCs w:val="22"/>
          </w:rPr>
          <w:tab/>
        </w:r>
        <w:r w:rsidRPr="00D04A91">
          <w:rPr>
            <w:rStyle w:val="ad"/>
          </w:rPr>
          <w:t>182.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_Toc71111296 \h </w:instrText>
        </w:r>
        <w:r>
          <w:rPr>
            <w:webHidden/>
          </w:rPr>
        </w:r>
        <w:r>
          <w:rPr>
            <w:webHidden/>
          </w:rPr>
          <w:fldChar w:fldCharType="separate"/>
        </w:r>
        <w:r>
          <w:rPr>
            <w:webHidden/>
          </w:rPr>
          <w:t>316</w:t>
        </w:r>
        <w:r>
          <w:rPr>
            <w:webHidden/>
          </w:rPr>
          <w:fldChar w:fldCharType="end"/>
        </w:r>
      </w:hyperlink>
    </w:p>
    <w:p w:rsidR="00086724" w:rsidRPr="006E1EDF" w:rsidRDefault="00086724">
      <w:pPr>
        <w:pStyle w:val="afffff"/>
        <w:rPr>
          <w:rFonts w:ascii="Calibri" w:hAnsi="Calibri"/>
          <w:sz w:val="22"/>
          <w:szCs w:val="22"/>
        </w:rPr>
      </w:pPr>
      <w:hyperlink w:anchor="_Toc71111297" w:history="1">
        <w:r w:rsidRPr="00D04A91">
          <w:rPr>
            <w:rStyle w:val="ad"/>
          </w:rPr>
          <w:t>Рисунок </w:t>
        </w:r>
        <w:r w:rsidRPr="006E1EDF">
          <w:rPr>
            <w:rFonts w:ascii="Calibri" w:hAnsi="Calibri"/>
            <w:sz w:val="22"/>
            <w:szCs w:val="22"/>
          </w:rPr>
          <w:tab/>
        </w:r>
        <w:r w:rsidRPr="00D04A91">
          <w:rPr>
            <w:rStyle w:val="ad"/>
          </w:rPr>
          <w:t>183.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_Toc71111297 \h </w:instrText>
        </w:r>
        <w:r>
          <w:rPr>
            <w:webHidden/>
          </w:rPr>
        </w:r>
        <w:r>
          <w:rPr>
            <w:webHidden/>
          </w:rPr>
          <w:fldChar w:fldCharType="separate"/>
        </w:r>
        <w:r>
          <w:rPr>
            <w:webHidden/>
          </w:rPr>
          <w:t>318</w:t>
        </w:r>
        <w:r>
          <w:rPr>
            <w:webHidden/>
          </w:rPr>
          <w:fldChar w:fldCharType="end"/>
        </w:r>
      </w:hyperlink>
    </w:p>
    <w:p w:rsidR="00086724" w:rsidRPr="006E1EDF" w:rsidRDefault="00086724">
      <w:pPr>
        <w:pStyle w:val="afffff"/>
        <w:rPr>
          <w:rFonts w:ascii="Calibri" w:hAnsi="Calibri"/>
          <w:sz w:val="22"/>
          <w:szCs w:val="22"/>
        </w:rPr>
      </w:pPr>
      <w:hyperlink w:anchor="_Toc71111298" w:history="1">
        <w:r w:rsidRPr="00D04A91">
          <w:rPr>
            <w:rStyle w:val="ad"/>
          </w:rPr>
          <w:t>Рисунок </w:t>
        </w:r>
        <w:r w:rsidRPr="006E1EDF">
          <w:rPr>
            <w:rFonts w:ascii="Calibri" w:hAnsi="Calibri"/>
            <w:sz w:val="22"/>
            <w:szCs w:val="22"/>
          </w:rPr>
          <w:tab/>
        </w:r>
        <w:r w:rsidRPr="00D04A91">
          <w:rPr>
            <w:rStyle w:val="ad"/>
          </w:rPr>
          <w:t>184.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_Toc71111298 \h </w:instrText>
        </w:r>
        <w:r>
          <w:rPr>
            <w:webHidden/>
          </w:rPr>
        </w:r>
        <w:r>
          <w:rPr>
            <w:webHidden/>
          </w:rPr>
          <w:fldChar w:fldCharType="separate"/>
        </w:r>
        <w:r>
          <w:rPr>
            <w:webHidden/>
          </w:rPr>
          <w:t>319</w:t>
        </w:r>
        <w:r>
          <w:rPr>
            <w:webHidden/>
          </w:rPr>
          <w:fldChar w:fldCharType="end"/>
        </w:r>
      </w:hyperlink>
    </w:p>
    <w:p w:rsidR="00086724" w:rsidRPr="006E1EDF" w:rsidRDefault="00086724">
      <w:pPr>
        <w:pStyle w:val="afffff"/>
        <w:rPr>
          <w:rFonts w:ascii="Calibri" w:hAnsi="Calibri"/>
          <w:sz w:val="22"/>
          <w:szCs w:val="22"/>
        </w:rPr>
      </w:pPr>
      <w:hyperlink w:anchor="_Toc71111299" w:history="1">
        <w:r w:rsidRPr="00D04A91">
          <w:rPr>
            <w:rStyle w:val="ad"/>
          </w:rPr>
          <w:t>Рисунок </w:t>
        </w:r>
        <w:r w:rsidRPr="006E1EDF">
          <w:rPr>
            <w:rFonts w:ascii="Calibri" w:hAnsi="Calibri"/>
            <w:sz w:val="22"/>
            <w:szCs w:val="22"/>
          </w:rPr>
          <w:tab/>
        </w:r>
        <w:r w:rsidRPr="00D04A91">
          <w:rPr>
            <w:rStyle w:val="ad"/>
          </w:rPr>
          <w:t>185.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_Toc71111299 \h </w:instrText>
        </w:r>
        <w:r>
          <w:rPr>
            <w:webHidden/>
          </w:rPr>
        </w:r>
        <w:r>
          <w:rPr>
            <w:webHidden/>
          </w:rPr>
          <w:fldChar w:fldCharType="separate"/>
        </w:r>
        <w:r>
          <w:rPr>
            <w:webHidden/>
          </w:rPr>
          <w:t>320</w:t>
        </w:r>
        <w:r>
          <w:rPr>
            <w:webHidden/>
          </w:rPr>
          <w:fldChar w:fldCharType="end"/>
        </w:r>
      </w:hyperlink>
    </w:p>
    <w:p w:rsidR="00086724" w:rsidRPr="006E1EDF" w:rsidRDefault="00086724">
      <w:pPr>
        <w:pStyle w:val="afffff"/>
        <w:rPr>
          <w:rFonts w:ascii="Calibri" w:hAnsi="Calibri"/>
          <w:sz w:val="22"/>
          <w:szCs w:val="22"/>
        </w:rPr>
      </w:pPr>
      <w:hyperlink w:anchor="_Toc71111300" w:history="1">
        <w:r w:rsidRPr="00D04A91">
          <w:rPr>
            <w:rStyle w:val="ad"/>
          </w:rPr>
          <w:t>Рисунок </w:t>
        </w:r>
        <w:r w:rsidRPr="006E1EDF">
          <w:rPr>
            <w:rFonts w:ascii="Calibri" w:hAnsi="Calibri"/>
            <w:sz w:val="22"/>
            <w:szCs w:val="22"/>
          </w:rPr>
          <w:tab/>
        </w:r>
        <w:r w:rsidRPr="00D04A91">
          <w:rPr>
            <w:rStyle w:val="ad"/>
          </w:rPr>
          <w:t>186.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_Toc71111300 \h </w:instrText>
        </w:r>
        <w:r>
          <w:rPr>
            <w:webHidden/>
          </w:rPr>
        </w:r>
        <w:r>
          <w:rPr>
            <w:webHidden/>
          </w:rPr>
          <w:fldChar w:fldCharType="separate"/>
        </w:r>
        <w:r>
          <w:rPr>
            <w:webHidden/>
          </w:rPr>
          <w:t>322</w:t>
        </w:r>
        <w:r>
          <w:rPr>
            <w:webHidden/>
          </w:rPr>
          <w:fldChar w:fldCharType="end"/>
        </w:r>
      </w:hyperlink>
    </w:p>
    <w:p w:rsidR="00086724" w:rsidRPr="006E1EDF" w:rsidRDefault="00086724">
      <w:pPr>
        <w:pStyle w:val="afffff"/>
        <w:rPr>
          <w:rFonts w:ascii="Calibri" w:hAnsi="Calibri"/>
          <w:sz w:val="22"/>
          <w:szCs w:val="22"/>
        </w:rPr>
      </w:pPr>
      <w:hyperlink w:anchor="_Toc71111301" w:history="1">
        <w:r w:rsidRPr="00D04A91">
          <w:rPr>
            <w:rStyle w:val="ad"/>
          </w:rPr>
          <w:t>Рисунок </w:t>
        </w:r>
        <w:r w:rsidRPr="006E1EDF">
          <w:rPr>
            <w:rFonts w:ascii="Calibri" w:hAnsi="Calibri"/>
            <w:sz w:val="22"/>
            <w:szCs w:val="22"/>
          </w:rPr>
          <w:tab/>
        </w:r>
        <w:r w:rsidRPr="00D04A91">
          <w:rPr>
            <w:rStyle w:val="ad"/>
          </w:rPr>
          <w:t>187.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_Toc71111301 \h </w:instrText>
        </w:r>
        <w:r>
          <w:rPr>
            <w:webHidden/>
          </w:rPr>
        </w:r>
        <w:r>
          <w:rPr>
            <w:webHidden/>
          </w:rPr>
          <w:fldChar w:fldCharType="separate"/>
        </w:r>
        <w:r>
          <w:rPr>
            <w:webHidden/>
          </w:rPr>
          <w:t>324</w:t>
        </w:r>
        <w:r>
          <w:rPr>
            <w:webHidden/>
          </w:rPr>
          <w:fldChar w:fldCharType="end"/>
        </w:r>
      </w:hyperlink>
    </w:p>
    <w:p w:rsidR="00086724" w:rsidRPr="006E1EDF" w:rsidRDefault="00086724">
      <w:pPr>
        <w:pStyle w:val="afffff"/>
        <w:rPr>
          <w:rFonts w:ascii="Calibri" w:hAnsi="Calibri"/>
          <w:sz w:val="22"/>
          <w:szCs w:val="22"/>
        </w:rPr>
      </w:pPr>
      <w:hyperlink w:anchor="_Toc71111302" w:history="1">
        <w:r w:rsidRPr="00D04A91">
          <w:rPr>
            <w:rStyle w:val="ad"/>
          </w:rPr>
          <w:t>Рисунок </w:t>
        </w:r>
        <w:r w:rsidRPr="006E1EDF">
          <w:rPr>
            <w:rFonts w:ascii="Calibri" w:hAnsi="Calibri"/>
            <w:sz w:val="22"/>
            <w:szCs w:val="22"/>
          </w:rPr>
          <w:tab/>
        </w:r>
        <w:r w:rsidRPr="00D04A91">
          <w:rPr>
            <w:rStyle w:val="ad"/>
          </w:rPr>
          <w:t>188.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_Toc71111302 \h </w:instrText>
        </w:r>
        <w:r>
          <w:rPr>
            <w:webHidden/>
          </w:rPr>
        </w:r>
        <w:r>
          <w:rPr>
            <w:webHidden/>
          </w:rPr>
          <w:fldChar w:fldCharType="separate"/>
        </w:r>
        <w:r>
          <w:rPr>
            <w:webHidden/>
          </w:rPr>
          <w:t>326</w:t>
        </w:r>
        <w:r>
          <w:rPr>
            <w:webHidden/>
          </w:rPr>
          <w:fldChar w:fldCharType="end"/>
        </w:r>
      </w:hyperlink>
    </w:p>
    <w:p w:rsidR="00086724" w:rsidRPr="006E1EDF" w:rsidRDefault="00086724">
      <w:pPr>
        <w:pStyle w:val="afffff"/>
        <w:rPr>
          <w:rFonts w:ascii="Calibri" w:hAnsi="Calibri"/>
          <w:sz w:val="22"/>
          <w:szCs w:val="22"/>
        </w:rPr>
      </w:pPr>
      <w:hyperlink w:anchor="_Toc71111303" w:history="1">
        <w:r w:rsidRPr="00D04A91">
          <w:rPr>
            <w:rStyle w:val="ad"/>
          </w:rPr>
          <w:t>Рисунок </w:t>
        </w:r>
        <w:r w:rsidRPr="006E1EDF">
          <w:rPr>
            <w:rFonts w:ascii="Calibri" w:hAnsi="Calibri"/>
            <w:sz w:val="22"/>
            <w:szCs w:val="22"/>
          </w:rPr>
          <w:tab/>
        </w:r>
        <w:r w:rsidRPr="00D04A91">
          <w:rPr>
            <w:rStyle w:val="ad"/>
          </w:rPr>
          <w:t>189.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_Toc71111303 \h </w:instrText>
        </w:r>
        <w:r>
          <w:rPr>
            <w:webHidden/>
          </w:rPr>
        </w:r>
        <w:r>
          <w:rPr>
            <w:webHidden/>
          </w:rPr>
          <w:fldChar w:fldCharType="separate"/>
        </w:r>
        <w:r>
          <w:rPr>
            <w:webHidden/>
          </w:rPr>
          <w:t>328</w:t>
        </w:r>
        <w:r>
          <w:rPr>
            <w:webHidden/>
          </w:rPr>
          <w:fldChar w:fldCharType="end"/>
        </w:r>
      </w:hyperlink>
    </w:p>
    <w:p w:rsidR="00086724" w:rsidRPr="006E1EDF" w:rsidRDefault="00086724">
      <w:pPr>
        <w:pStyle w:val="afffff"/>
        <w:rPr>
          <w:rFonts w:ascii="Calibri" w:hAnsi="Calibri"/>
          <w:sz w:val="22"/>
          <w:szCs w:val="22"/>
        </w:rPr>
      </w:pPr>
      <w:hyperlink w:anchor="_Toc71111304" w:history="1">
        <w:r w:rsidRPr="00D04A91">
          <w:rPr>
            <w:rStyle w:val="ad"/>
          </w:rPr>
          <w:t>Рисунок </w:t>
        </w:r>
        <w:r w:rsidRPr="006E1EDF">
          <w:rPr>
            <w:rFonts w:ascii="Calibri" w:hAnsi="Calibri"/>
            <w:sz w:val="22"/>
            <w:szCs w:val="22"/>
          </w:rPr>
          <w:tab/>
        </w:r>
        <w:r w:rsidRPr="00D04A91">
          <w:rPr>
            <w:rStyle w:val="ad"/>
          </w:rPr>
          <w:t>190.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_Toc71111304 \h </w:instrText>
        </w:r>
        <w:r>
          <w:rPr>
            <w:webHidden/>
          </w:rPr>
        </w:r>
        <w:r>
          <w:rPr>
            <w:webHidden/>
          </w:rPr>
          <w:fldChar w:fldCharType="separate"/>
        </w:r>
        <w:r>
          <w:rPr>
            <w:webHidden/>
          </w:rPr>
          <w:t>330</w:t>
        </w:r>
        <w:r>
          <w:rPr>
            <w:webHidden/>
          </w:rPr>
          <w:fldChar w:fldCharType="end"/>
        </w:r>
      </w:hyperlink>
    </w:p>
    <w:p w:rsidR="00086724" w:rsidRPr="006E1EDF" w:rsidRDefault="00086724">
      <w:pPr>
        <w:pStyle w:val="afffff"/>
        <w:rPr>
          <w:rFonts w:ascii="Calibri" w:hAnsi="Calibri"/>
          <w:sz w:val="22"/>
          <w:szCs w:val="22"/>
        </w:rPr>
      </w:pPr>
      <w:hyperlink w:anchor="_Toc71111305" w:history="1">
        <w:r w:rsidRPr="00D04A91">
          <w:rPr>
            <w:rStyle w:val="ad"/>
          </w:rPr>
          <w:t>Рисунок </w:t>
        </w:r>
        <w:r w:rsidRPr="006E1EDF">
          <w:rPr>
            <w:rFonts w:ascii="Calibri" w:hAnsi="Calibri"/>
            <w:sz w:val="22"/>
            <w:szCs w:val="22"/>
          </w:rPr>
          <w:tab/>
        </w:r>
        <w:r w:rsidRPr="00D04A91">
          <w:rPr>
            <w:rStyle w:val="ad"/>
          </w:rPr>
          <w:t>191.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_Toc71111305 \h </w:instrText>
        </w:r>
        <w:r>
          <w:rPr>
            <w:webHidden/>
          </w:rPr>
        </w:r>
        <w:r>
          <w:rPr>
            <w:webHidden/>
          </w:rPr>
          <w:fldChar w:fldCharType="separate"/>
        </w:r>
        <w:r>
          <w:rPr>
            <w:webHidden/>
          </w:rPr>
          <w:t>331</w:t>
        </w:r>
        <w:r>
          <w:rPr>
            <w:webHidden/>
          </w:rPr>
          <w:fldChar w:fldCharType="end"/>
        </w:r>
      </w:hyperlink>
    </w:p>
    <w:p w:rsidR="00086724" w:rsidRPr="006E1EDF" w:rsidRDefault="00086724">
      <w:pPr>
        <w:pStyle w:val="afffff"/>
        <w:rPr>
          <w:rFonts w:ascii="Calibri" w:hAnsi="Calibri"/>
          <w:sz w:val="22"/>
          <w:szCs w:val="22"/>
        </w:rPr>
      </w:pPr>
      <w:hyperlink w:anchor="_Toc71111306" w:history="1">
        <w:r w:rsidRPr="00D04A91">
          <w:rPr>
            <w:rStyle w:val="ad"/>
          </w:rPr>
          <w:t>Рисунок </w:t>
        </w:r>
        <w:r w:rsidRPr="006E1EDF">
          <w:rPr>
            <w:rFonts w:ascii="Calibri" w:hAnsi="Calibri"/>
            <w:sz w:val="22"/>
            <w:szCs w:val="22"/>
          </w:rPr>
          <w:tab/>
        </w:r>
        <w:r w:rsidRPr="00D04A91">
          <w:rPr>
            <w:rStyle w:val="ad"/>
          </w:rPr>
          <w:t>192.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_Toc71111306 \h </w:instrText>
        </w:r>
        <w:r>
          <w:rPr>
            <w:webHidden/>
          </w:rPr>
        </w:r>
        <w:r>
          <w:rPr>
            <w:webHidden/>
          </w:rPr>
          <w:fldChar w:fldCharType="separate"/>
        </w:r>
        <w:r>
          <w:rPr>
            <w:webHidden/>
          </w:rPr>
          <w:t>334</w:t>
        </w:r>
        <w:r>
          <w:rPr>
            <w:webHidden/>
          </w:rPr>
          <w:fldChar w:fldCharType="end"/>
        </w:r>
      </w:hyperlink>
    </w:p>
    <w:p w:rsidR="00086724" w:rsidRPr="006E1EDF" w:rsidRDefault="00086724">
      <w:pPr>
        <w:pStyle w:val="afffff"/>
        <w:rPr>
          <w:rFonts w:ascii="Calibri" w:hAnsi="Calibri"/>
          <w:sz w:val="22"/>
          <w:szCs w:val="22"/>
        </w:rPr>
      </w:pPr>
      <w:hyperlink w:anchor="_Toc71111307" w:history="1">
        <w:r w:rsidRPr="00D04A91">
          <w:rPr>
            <w:rStyle w:val="ad"/>
          </w:rPr>
          <w:t>Рисунок </w:t>
        </w:r>
        <w:r w:rsidRPr="006E1EDF">
          <w:rPr>
            <w:rFonts w:ascii="Calibri" w:hAnsi="Calibri"/>
            <w:sz w:val="22"/>
            <w:szCs w:val="22"/>
          </w:rPr>
          <w:tab/>
        </w:r>
        <w:r w:rsidRPr="00D04A91">
          <w:rPr>
            <w:rStyle w:val="ad"/>
          </w:rPr>
          <w:t>193.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_Toc71111307 \h </w:instrText>
        </w:r>
        <w:r>
          <w:rPr>
            <w:webHidden/>
          </w:rPr>
        </w:r>
        <w:r>
          <w:rPr>
            <w:webHidden/>
          </w:rPr>
          <w:fldChar w:fldCharType="separate"/>
        </w:r>
        <w:r>
          <w:rPr>
            <w:webHidden/>
          </w:rPr>
          <w:t>336</w:t>
        </w:r>
        <w:r>
          <w:rPr>
            <w:webHidden/>
          </w:rPr>
          <w:fldChar w:fldCharType="end"/>
        </w:r>
      </w:hyperlink>
    </w:p>
    <w:p w:rsidR="00086724" w:rsidRPr="006E1EDF" w:rsidRDefault="00086724">
      <w:pPr>
        <w:pStyle w:val="afffff"/>
        <w:rPr>
          <w:rFonts w:ascii="Calibri" w:hAnsi="Calibri"/>
          <w:sz w:val="22"/>
          <w:szCs w:val="22"/>
        </w:rPr>
      </w:pPr>
      <w:hyperlink w:anchor="_Toc71111308" w:history="1">
        <w:r w:rsidRPr="00D04A91">
          <w:rPr>
            <w:rStyle w:val="ad"/>
          </w:rPr>
          <w:t>Рисунок </w:t>
        </w:r>
        <w:r w:rsidRPr="006E1EDF">
          <w:rPr>
            <w:rFonts w:ascii="Calibri" w:hAnsi="Calibri"/>
            <w:sz w:val="22"/>
            <w:szCs w:val="22"/>
          </w:rPr>
          <w:tab/>
        </w:r>
        <w:r w:rsidRPr="00D04A91">
          <w:rPr>
            <w:rStyle w:val="ad"/>
          </w:rPr>
          <w:t>194.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_Toc71111308 \h </w:instrText>
        </w:r>
        <w:r>
          <w:rPr>
            <w:webHidden/>
          </w:rPr>
        </w:r>
        <w:r>
          <w:rPr>
            <w:webHidden/>
          </w:rPr>
          <w:fldChar w:fldCharType="separate"/>
        </w:r>
        <w:r>
          <w:rPr>
            <w:webHidden/>
          </w:rPr>
          <w:t>338</w:t>
        </w:r>
        <w:r>
          <w:rPr>
            <w:webHidden/>
          </w:rPr>
          <w:fldChar w:fldCharType="end"/>
        </w:r>
      </w:hyperlink>
    </w:p>
    <w:p w:rsidR="00086724" w:rsidRPr="006E1EDF" w:rsidRDefault="00086724">
      <w:pPr>
        <w:pStyle w:val="afffff"/>
        <w:rPr>
          <w:rFonts w:ascii="Calibri" w:hAnsi="Calibri"/>
          <w:sz w:val="22"/>
          <w:szCs w:val="22"/>
        </w:rPr>
      </w:pPr>
      <w:hyperlink w:anchor="_Toc71111309" w:history="1">
        <w:r w:rsidRPr="00D04A91">
          <w:rPr>
            <w:rStyle w:val="ad"/>
          </w:rPr>
          <w:t>Рисунок </w:t>
        </w:r>
        <w:r w:rsidRPr="006E1EDF">
          <w:rPr>
            <w:rFonts w:ascii="Calibri" w:hAnsi="Calibri"/>
            <w:sz w:val="22"/>
            <w:szCs w:val="22"/>
          </w:rPr>
          <w:tab/>
        </w:r>
        <w:r w:rsidRPr="00D04A91">
          <w:rPr>
            <w:rStyle w:val="ad"/>
          </w:rPr>
          <w:t>195.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_Toc71111309 \h </w:instrText>
        </w:r>
        <w:r>
          <w:rPr>
            <w:webHidden/>
          </w:rPr>
        </w:r>
        <w:r>
          <w:rPr>
            <w:webHidden/>
          </w:rPr>
          <w:fldChar w:fldCharType="separate"/>
        </w:r>
        <w:r>
          <w:rPr>
            <w:webHidden/>
          </w:rPr>
          <w:t>341</w:t>
        </w:r>
        <w:r>
          <w:rPr>
            <w:webHidden/>
          </w:rPr>
          <w:fldChar w:fldCharType="end"/>
        </w:r>
      </w:hyperlink>
    </w:p>
    <w:p w:rsidR="00086724" w:rsidRPr="006E1EDF" w:rsidRDefault="00086724">
      <w:pPr>
        <w:pStyle w:val="afffff"/>
        <w:rPr>
          <w:rFonts w:ascii="Calibri" w:hAnsi="Calibri"/>
          <w:sz w:val="22"/>
          <w:szCs w:val="22"/>
        </w:rPr>
      </w:pPr>
      <w:hyperlink w:anchor="_Toc71111310" w:history="1">
        <w:r w:rsidRPr="00D04A91">
          <w:rPr>
            <w:rStyle w:val="ad"/>
          </w:rPr>
          <w:t>Рисунок </w:t>
        </w:r>
        <w:r w:rsidRPr="006E1EDF">
          <w:rPr>
            <w:rFonts w:ascii="Calibri" w:hAnsi="Calibri"/>
            <w:sz w:val="22"/>
            <w:szCs w:val="22"/>
          </w:rPr>
          <w:tab/>
        </w:r>
        <w:r w:rsidRPr="00D04A91">
          <w:rPr>
            <w:rStyle w:val="ad"/>
          </w:rPr>
          <w:t>196.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_Toc71111310 \h </w:instrText>
        </w:r>
        <w:r>
          <w:rPr>
            <w:webHidden/>
          </w:rPr>
        </w:r>
        <w:r>
          <w:rPr>
            <w:webHidden/>
          </w:rPr>
          <w:fldChar w:fldCharType="separate"/>
        </w:r>
        <w:r>
          <w:rPr>
            <w:webHidden/>
          </w:rPr>
          <w:t>342</w:t>
        </w:r>
        <w:r>
          <w:rPr>
            <w:webHidden/>
          </w:rPr>
          <w:fldChar w:fldCharType="end"/>
        </w:r>
      </w:hyperlink>
    </w:p>
    <w:p w:rsidR="00086724" w:rsidRPr="006E1EDF" w:rsidRDefault="00086724">
      <w:pPr>
        <w:pStyle w:val="afffff"/>
        <w:rPr>
          <w:rFonts w:ascii="Calibri" w:hAnsi="Calibri"/>
          <w:sz w:val="22"/>
          <w:szCs w:val="22"/>
        </w:rPr>
      </w:pPr>
      <w:hyperlink w:anchor="_Toc71111311" w:history="1">
        <w:r w:rsidRPr="00D04A91">
          <w:rPr>
            <w:rStyle w:val="ad"/>
          </w:rPr>
          <w:t>Рисунок </w:t>
        </w:r>
        <w:r w:rsidRPr="006E1EDF">
          <w:rPr>
            <w:rFonts w:ascii="Calibri" w:hAnsi="Calibri"/>
            <w:sz w:val="22"/>
            <w:szCs w:val="22"/>
          </w:rPr>
          <w:tab/>
        </w:r>
        <w:r w:rsidRPr="00D04A91">
          <w:rPr>
            <w:rStyle w:val="ad"/>
          </w:rPr>
          <w:t>197. ЭФ документа «Информация о кассовых операциях на лицевых счетах учреждений», закладки « Заявка для обеспечения наличными денежными средствами»</w:t>
        </w:r>
        <w:r>
          <w:rPr>
            <w:webHidden/>
          </w:rPr>
          <w:tab/>
        </w:r>
        <w:r>
          <w:rPr>
            <w:webHidden/>
          </w:rPr>
          <w:fldChar w:fldCharType="begin"/>
        </w:r>
        <w:r>
          <w:rPr>
            <w:webHidden/>
          </w:rPr>
          <w:instrText xml:space="preserve"> PAGEREF _Toc71111311 \h </w:instrText>
        </w:r>
        <w:r>
          <w:rPr>
            <w:webHidden/>
          </w:rPr>
        </w:r>
        <w:r>
          <w:rPr>
            <w:webHidden/>
          </w:rPr>
          <w:fldChar w:fldCharType="separate"/>
        </w:r>
        <w:r>
          <w:rPr>
            <w:webHidden/>
          </w:rPr>
          <w:t>344</w:t>
        </w:r>
        <w:r>
          <w:rPr>
            <w:webHidden/>
          </w:rPr>
          <w:fldChar w:fldCharType="end"/>
        </w:r>
      </w:hyperlink>
    </w:p>
    <w:p w:rsidR="00086724" w:rsidRPr="006E1EDF" w:rsidRDefault="00086724">
      <w:pPr>
        <w:pStyle w:val="afffff"/>
        <w:rPr>
          <w:rFonts w:ascii="Calibri" w:hAnsi="Calibri"/>
          <w:sz w:val="22"/>
          <w:szCs w:val="22"/>
        </w:rPr>
      </w:pPr>
      <w:hyperlink w:anchor="_Toc71111312" w:history="1">
        <w:r w:rsidRPr="00D04A91">
          <w:rPr>
            <w:rStyle w:val="ad"/>
          </w:rPr>
          <w:t>Рисунок </w:t>
        </w:r>
        <w:r w:rsidRPr="006E1EDF">
          <w:rPr>
            <w:rFonts w:ascii="Calibri" w:hAnsi="Calibri"/>
            <w:sz w:val="22"/>
            <w:szCs w:val="22"/>
          </w:rPr>
          <w:tab/>
        </w:r>
        <w:r w:rsidRPr="00D04A91">
          <w:rPr>
            <w:rStyle w:val="ad"/>
          </w:rPr>
          <w:t>198. ЭФ списка документов «Отчетность ПУР»</w:t>
        </w:r>
        <w:r>
          <w:rPr>
            <w:webHidden/>
          </w:rPr>
          <w:tab/>
        </w:r>
        <w:r>
          <w:rPr>
            <w:webHidden/>
          </w:rPr>
          <w:fldChar w:fldCharType="begin"/>
        </w:r>
        <w:r>
          <w:rPr>
            <w:webHidden/>
          </w:rPr>
          <w:instrText xml:space="preserve"> PAGEREF _Toc71111312 \h </w:instrText>
        </w:r>
        <w:r>
          <w:rPr>
            <w:webHidden/>
          </w:rPr>
        </w:r>
        <w:r>
          <w:rPr>
            <w:webHidden/>
          </w:rPr>
          <w:fldChar w:fldCharType="separate"/>
        </w:r>
        <w:r>
          <w:rPr>
            <w:webHidden/>
          </w:rPr>
          <w:t>346</w:t>
        </w:r>
        <w:r>
          <w:rPr>
            <w:webHidden/>
          </w:rPr>
          <w:fldChar w:fldCharType="end"/>
        </w:r>
      </w:hyperlink>
    </w:p>
    <w:p w:rsidR="00086724" w:rsidRPr="006E1EDF" w:rsidRDefault="00086724">
      <w:pPr>
        <w:pStyle w:val="afffff"/>
        <w:rPr>
          <w:rFonts w:ascii="Calibri" w:hAnsi="Calibri"/>
          <w:sz w:val="22"/>
          <w:szCs w:val="22"/>
        </w:rPr>
      </w:pPr>
      <w:hyperlink w:anchor="_Toc71111313" w:history="1">
        <w:r w:rsidRPr="00D04A91">
          <w:rPr>
            <w:rStyle w:val="ad"/>
          </w:rPr>
          <w:t>Рисунок </w:t>
        </w:r>
        <w:r w:rsidRPr="006E1EDF">
          <w:rPr>
            <w:rFonts w:ascii="Calibri" w:hAnsi="Calibri"/>
            <w:sz w:val="22"/>
            <w:szCs w:val="22"/>
          </w:rPr>
          <w:tab/>
        </w:r>
        <w:r w:rsidRPr="00D04A91">
          <w:rPr>
            <w:rStyle w:val="ad"/>
          </w:rPr>
          <w:t>199. ЭФ документа « Отчетность ПУР»</w:t>
        </w:r>
        <w:r>
          <w:rPr>
            <w:webHidden/>
          </w:rPr>
          <w:tab/>
        </w:r>
        <w:r>
          <w:rPr>
            <w:webHidden/>
          </w:rPr>
          <w:fldChar w:fldCharType="begin"/>
        </w:r>
        <w:r>
          <w:rPr>
            <w:webHidden/>
          </w:rPr>
          <w:instrText xml:space="preserve"> PAGEREF _Toc71111313 \h </w:instrText>
        </w:r>
        <w:r>
          <w:rPr>
            <w:webHidden/>
          </w:rPr>
        </w:r>
        <w:r>
          <w:rPr>
            <w:webHidden/>
          </w:rPr>
          <w:fldChar w:fldCharType="separate"/>
        </w:r>
        <w:r>
          <w:rPr>
            <w:webHidden/>
          </w:rPr>
          <w:t>347</w:t>
        </w:r>
        <w:r>
          <w:rPr>
            <w:webHidden/>
          </w:rPr>
          <w:fldChar w:fldCharType="end"/>
        </w:r>
      </w:hyperlink>
    </w:p>
    <w:p w:rsidR="00086724" w:rsidRPr="006E1EDF" w:rsidRDefault="00086724">
      <w:pPr>
        <w:pStyle w:val="afffff"/>
        <w:rPr>
          <w:rFonts w:ascii="Calibri" w:hAnsi="Calibri"/>
          <w:sz w:val="22"/>
          <w:szCs w:val="22"/>
        </w:rPr>
      </w:pPr>
      <w:hyperlink w:anchor="_Toc71111314" w:history="1">
        <w:r w:rsidRPr="00D04A91">
          <w:rPr>
            <w:rStyle w:val="ad"/>
          </w:rPr>
          <w:t>Рисунок </w:t>
        </w:r>
        <w:r w:rsidRPr="006E1EDF">
          <w:rPr>
            <w:rFonts w:ascii="Calibri" w:hAnsi="Calibri"/>
            <w:sz w:val="22"/>
            <w:szCs w:val="22"/>
          </w:rPr>
          <w:tab/>
        </w:r>
        <w:r w:rsidRPr="00D04A91">
          <w:rPr>
            <w:rStyle w:val="ad"/>
          </w:rPr>
          <w:t>200. ЭФ списка документов «Сервисный документ доставки шаблона отчета»</w:t>
        </w:r>
        <w:r>
          <w:rPr>
            <w:webHidden/>
          </w:rPr>
          <w:tab/>
        </w:r>
        <w:r>
          <w:rPr>
            <w:webHidden/>
          </w:rPr>
          <w:fldChar w:fldCharType="begin"/>
        </w:r>
        <w:r>
          <w:rPr>
            <w:webHidden/>
          </w:rPr>
          <w:instrText xml:space="preserve"> PAGEREF _Toc71111314 \h </w:instrText>
        </w:r>
        <w:r>
          <w:rPr>
            <w:webHidden/>
          </w:rPr>
        </w:r>
        <w:r>
          <w:rPr>
            <w:webHidden/>
          </w:rPr>
          <w:fldChar w:fldCharType="separate"/>
        </w:r>
        <w:r>
          <w:rPr>
            <w:webHidden/>
          </w:rPr>
          <w:t>349</w:t>
        </w:r>
        <w:r>
          <w:rPr>
            <w:webHidden/>
          </w:rPr>
          <w:fldChar w:fldCharType="end"/>
        </w:r>
      </w:hyperlink>
    </w:p>
    <w:p w:rsidR="00086724" w:rsidRPr="006E1EDF" w:rsidRDefault="00086724">
      <w:pPr>
        <w:pStyle w:val="afffff"/>
        <w:rPr>
          <w:rFonts w:ascii="Calibri" w:hAnsi="Calibri"/>
          <w:sz w:val="22"/>
          <w:szCs w:val="22"/>
        </w:rPr>
      </w:pPr>
      <w:hyperlink w:anchor="_Toc71111315" w:history="1">
        <w:r w:rsidRPr="00D04A91">
          <w:rPr>
            <w:rStyle w:val="ad"/>
          </w:rPr>
          <w:t>Рисунок </w:t>
        </w:r>
        <w:r w:rsidRPr="006E1EDF">
          <w:rPr>
            <w:rFonts w:ascii="Calibri" w:hAnsi="Calibri"/>
            <w:sz w:val="22"/>
            <w:szCs w:val="22"/>
          </w:rPr>
          <w:tab/>
        </w:r>
        <w:r w:rsidRPr="00D04A91">
          <w:rPr>
            <w:rStyle w:val="ad"/>
          </w:rPr>
          <w:t>201. ЭФ документа «Сервисный документ доставки шаблона отчета»</w:t>
        </w:r>
        <w:r>
          <w:rPr>
            <w:webHidden/>
          </w:rPr>
          <w:tab/>
        </w:r>
        <w:r>
          <w:rPr>
            <w:webHidden/>
          </w:rPr>
          <w:fldChar w:fldCharType="begin"/>
        </w:r>
        <w:r>
          <w:rPr>
            <w:webHidden/>
          </w:rPr>
          <w:instrText xml:space="preserve"> PAGEREF _Toc71111315 \h </w:instrText>
        </w:r>
        <w:r>
          <w:rPr>
            <w:webHidden/>
          </w:rPr>
        </w:r>
        <w:r>
          <w:rPr>
            <w:webHidden/>
          </w:rPr>
          <w:fldChar w:fldCharType="separate"/>
        </w:r>
        <w:r>
          <w:rPr>
            <w:webHidden/>
          </w:rPr>
          <w:t>350</w:t>
        </w:r>
        <w:r>
          <w:rPr>
            <w:webHidden/>
          </w:rPr>
          <w:fldChar w:fldCharType="end"/>
        </w:r>
      </w:hyperlink>
    </w:p>
    <w:p w:rsidR="00086724" w:rsidRPr="006E1EDF" w:rsidRDefault="00086724">
      <w:pPr>
        <w:pStyle w:val="afffff"/>
        <w:rPr>
          <w:rFonts w:ascii="Calibri" w:hAnsi="Calibri"/>
          <w:sz w:val="22"/>
          <w:szCs w:val="22"/>
        </w:rPr>
      </w:pPr>
      <w:hyperlink w:anchor="_Toc71111316" w:history="1">
        <w:r w:rsidRPr="00D04A91">
          <w:rPr>
            <w:rStyle w:val="ad"/>
          </w:rPr>
          <w:t>Рисунок </w:t>
        </w:r>
        <w:r w:rsidRPr="006E1EDF">
          <w:rPr>
            <w:rFonts w:ascii="Calibri" w:hAnsi="Calibri"/>
            <w:sz w:val="22"/>
            <w:szCs w:val="22"/>
          </w:rPr>
          <w:tab/>
        </w:r>
        <w:r w:rsidRPr="00D04A91">
          <w:rPr>
            <w:rStyle w:val="ad"/>
          </w:rPr>
          <w:t>202. ЭФ списка документов «Перечень участников бюджетного процесса»</w:t>
        </w:r>
        <w:r>
          <w:rPr>
            <w:webHidden/>
          </w:rPr>
          <w:tab/>
        </w:r>
        <w:r>
          <w:rPr>
            <w:webHidden/>
          </w:rPr>
          <w:fldChar w:fldCharType="begin"/>
        </w:r>
        <w:r>
          <w:rPr>
            <w:webHidden/>
          </w:rPr>
          <w:instrText xml:space="preserve"> PAGEREF _Toc71111316 \h </w:instrText>
        </w:r>
        <w:r>
          <w:rPr>
            <w:webHidden/>
          </w:rPr>
        </w:r>
        <w:r>
          <w:rPr>
            <w:webHidden/>
          </w:rPr>
          <w:fldChar w:fldCharType="separate"/>
        </w:r>
        <w:r>
          <w:rPr>
            <w:webHidden/>
          </w:rPr>
          <w:t>352</w:t>
        </w:r>
        <w:r>
          <w:rPr>
            <w:webHidden/>
          </w:rPr>
          <w:fldChar w:fldCharType="end"/>
        </w:r>
      </w:hyperlink>
    </w:p>
    <w:p w:rsidR="00086724" w:rsidRPr="006E1EDF" w:rsidRDefault="00086724">
      <w:pPr>
        <w:pStyle w:val="afffff"/>
        <w:rPr>
          <w:rFonts w:ascii="Calibri" w:hAnsi="Calibri"/>
          <w:sz w:val="22"/>
          <w:szCs w:val="22"/>
        </w:rPr>
      </w:pPr>
      <w:hyperlink w:anchor="_Toc71111317" w:history="1">
        <w:r w:rsidRPr="00D04A91">
          <w:rPr>
            <w:rStyle w:val="ad"/>
          </w:rPr>
          <w:t>Рисунок </w:t>
        </w:r>
        <w:r w:rsidRPr="006E1EDF">
          <w:rPr>
            <w:rFonts w:ascii="Calibri" w:hAnsi="Calibri"/>
            <w:sz w:val="22"/>
            <w:szCs w:val="22"/>
          </w:rPr>
          <w:tab/>
        </w:r>
        <w:r w:rsidRPr="00D04A91">
          <w:rPr>
            <w:rStyle w:val="ad"/>
          </w:rPr>
          <w:t>203.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_Toc71111317 \h </w:instrText>
        </w:r>
        <w:r>
          <w:rPr>
            <w:webHidden/>
          </w:rPr>
        </w:r>
        <w:r>
          <w:rPr>
            <w:webHidden/>
          </w:rPr>
          <w:fldChar w:fldCharType="separate"/>
        </w:r>
        <w:r>
          <w:rPr>
            <w:webHidden/>
          </w:rPr>
          <w:t>353</w:t>
        </w:r>
        <w:r>
          <w:rPr>
            <w:webHidden/>
          </w:rPr>
          <w:fldChar w:fldCharType="end"/>
        </w:r>
      </w:hyperlink>
    </w:p>
    <w:p w:rsidR="00086724" w:rsidRPr="006E1EDF" w:rsidRDefault="00086724">
      <w:pPr>
        <w:pStyle w:val="afffff"/>
        <w:rPr>
          <w:rFonts w:ascii="Calibri" w:hAnsi="Calibri"/>
          <w:sz w:val="22"/>
          <w:szCs w:val="22"/>
        </w:rPr>
      </w:pPr>
      <w:hyperlink w:anchor="_Toc71111318" w:history="1">
        <w:r w:rsidRPr="00D04A91">
          <w:rPr>
            <w:rStyle w:val="ad"/>
          </w:rPr>
          <w:t>Рисунок </w:t>
        </w:r>
        <w:r w:rsidRPr="006E1EDF">
          <w:rPr>
            <w:rFonts w:ascii="Calibri" w:hAnsi="Calibri"/>
            <w:sz w:val="22"/>
            <w:szCs w:val="22"/>
          </w:rPr>
          <w:tab/>
        </w:r>
        <w:r w:rsidRPr="00D04A91">
          <w:rPr>
            <w:rStyle w:val="ad"/>
          </w:rPr>
          <w:t>204. Форма «Добавление записи»</w:t>
        </w:r>
        <w:r>
          <w:rPr>
            <w:webHidden/>
          </w:rPr>
          <w:tab/>
        </w:r>
        <w:r>
          <w:rPr>
            <w:webHidden/>
          </w:rPr>
          <w:fldChar w:fldCharType="begin"/>
        </w:r>
        <w:r>
          <w:rPr>
            <w:webHidden/>
          </w:rPr>
          <w:instrText xml:space="preserve"> PAGEREF _Toc71111318 \h </w:instrText>
        </w:r>
        <w:r>
          <w:rPr>
            <w:webHidden/>
          </w:rPr>
        </w:r>
        <w:r>
          <w:rPr>
            <w:webHidden/>
          </w:rPr>
          <w:fldChar w:fldCharType="separate"/>
        </w:r>
        <w:r>
          <w:rPr>
            <w:webHidden/>
          </w:rPr>
          <w:t>355</w:t>
        </w:r>
        <w:r>
          <w:rPr>
            <w:webHidden/>
          </w:rPr>
          <w:fldChar w:fldCharType="end"/>
        </w:r>
      </w:hyperlink>
    </w:p>
    <w:p w:rsidR="00086724" w:rsidRPr="006E1EDF" w:rsidRDefault="00086724">
      <w:pPr>
        <w:pStyle w:val="afffff"/>
        <w:rPr>
          <w:rFonts w:ascii="Calibri" w:hAnsi="Calibri"/>
          <w:sz w:val="22"/>
          <w:szCs w:val="22"/>
        </w:rPr>
      </w:pPr>
      <w:hyperlink w:anchor="_Toc71111319" w:history="1">
        <w:r w:rsidRPr="00D04A91">
          <w:rPr>
            <w:rStyle w:val="ad"/>
          </w:rPr>
          <w:t>Рисунок </w:t>
        </w:r>
        <w:r w:rsidRPr="006E1EDF">
          <w:rPr>
            <w:rFonts w:ascii="Calibri" w:hAnsi="Calibri"/>
            <w:sz w:val="22"/>
            <w:szCs w:val="22"/>
          </w:rPr>
          <w:tab/>
        </w:r>
        <w:r w:rsidRPr="00D04A91">
          <w:rPr>
            <w:rStyle w:val="ad"/>
          </w:rPr>
          <w:t>205.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_Toc71111319 \h </w:instrText>
        </w:r>
        <w:r>
          <w:rPr>
            <w:webHidden/>
          </w:rPr>
        </w:r>
        <w:r>
          <w:rPr>
            <w:webHidden/>
          </w:rPr>
          <w:fldChar w:fldCharType="separate"/>
        </w:r>
        <w:r>
          <w:rPr>
            <w:webHidden/>
          </w:rPr>
          <w:t>356</w:t>
        </w:r>
        <w:r>
          <w:rPr>
            <w:webHidden/>
          </w:rPr>
          <w:fldChar w:fldCharType="end"/>
        </w:r>
      </w:hyperlink>
    </w:p>
    <w:p w:rsidR="00086724" w:rsidRPr="006E1EDF" w:rsidRDefault="00086724">
      <w:pPr>
        <w:pStyle w:val="afffff"/>
        <w:rPr>
          <w:rFonts w:ascii="Calibri" w:hAnsi="Calibri"/>
          <w:sz w:val="22"/>
          <w:szCs w:val="22"/>
        </w:rPr>
      </w:pPr>
      <w:hyperlink w:anchor="_Toc71111320" w:history="1">
        <w:r w:rsidRPr="00D04A91">
          <w:rPr>
            <w:rStyle w:val="ad"/>
          </w:rPr>
          <w:t>Рисунок </w:t>
        </w:r>
        <w:r w:rsidRPr="006E1EDF">
          <w:rPr>
            <w:rFonts w:ascii="Calibri" w:hAnsi="Calibri"/>
            <w:sz w:val="22"/>
            <w:szCs w:val="22"/>
          </w:rPr>
          <w:tab/>
        </w:r>
        <w:r w:rsidRPr="00D04A91">
          <w:rPr>
            <w:rStyle w:val="ad"/>
          </w:rPr>
          <w:t>206. ЭФ списка документов «Информационное сообщение (входящие)»</w:t>
        </w:r>
        <w:r>
          <w:rPr>
            <w:webHidden/>
          </w:rPr>
          <w:tab/>
        </w:r>
        <w:r>
          <w:rPr>
            <w:webHidden/>
          </w:rPr>
          <w:fldChar w:fldCharType="begin"/>
        </w:r>
        <w:r>
          <w:rPr>
            <w:webHidden/>
          </w:rPr>
          <w:instrText xml:space="preserve"> PAGEREF _Toc71111320 \h </w:instrText>
        </w:r>
        <w:r>
          <w:rPr>
            <w:webHidden/>
          </w:rPr>
        </w:r>
        <w:r>
          <w:rPr>
            <w:webHidden/>
          </w:rPr>
          <w:fldChar w:fldCharType="separate"/>
        </w:r>
        <w:r>
          <w:rPr>
            <w:webHidden/>
          </w:rPr>
          <w:t>357</w:t>
        </w:r>
        <w:r>
          <w:rPr>
            <w:webHidden/>
          </w:rPr>
          <w:fldChar w:fldCharType="end"/>
        </w:r>
      </w:hyperlink>
    </w:p>
    <w:p w:rsidR="00086724" w:rsidRPr="006E1EDF" w:rsidRDefault="00086724">
      <w:pPr>
        <w:pStyle w:val="afffff"/>
        <w:rPr>
          <w:rFonts w:ascii="Calibri" w:hAnsi="Calibri"/>
          <w:sz w:val="22"/>
          <w:szCs w:val="22"/>
        </w:rPr>
      </w:pPr>
      <w:hyperlink w:anchor="_Toc71111321" w:history="1">
        <w:r w:rsidRPr="00D04A91">
          <w:rPr>
            <w:rStyle w:val="ad"/>
          </w:rPr>
          <w:t>Рисунок </w:t>
        </w:r>
        <w:r w:rsidRPr="006E1EDF">
          <w:rPr>
            <w:rFonts w:ascii="Calibri" w:hAnsi="Calibri"/>
            <w:sz w:val="22"/>
            <w:szCs w:val="22"/>
          </w:rPr>
          <w:tab/>
        </w:r>
        <w:r w:rsidRPr="00D04A91">
          <w:rPr>
            <w:rStyle w:val="ad"/>
          </w:rPr>
          <w:t>207. ЭФ документа «Информационное сообщение», закладки «Документ»</w:t>
        </w:r>
        <w:r>
          <w:rPr>
            <w:webHidden/>
          </w:rPr>
          <w:tab/>
        </w:r>
        <w:r>
          <w:rPr>
            <w:webHidden/>
          </w:rPr>
          <w:fldChar w:fldCharType="begin"/>
        </w:r>
        <w:r>
          <w:rPr>
            <w:webHidden/>
          </w:rPr>
          <w:instrText xml:space="preserve"> PAGEREF _Toc71111321 \h </w:instrText>
        </w:r>
        <w:r>
          <w:rPr>
            <w:webHidden/>
          </w:rPr>
        </w:r>
        <w:r>
          <w:rPr>
            <w:webHidden/>
          </w:rPr>
          <w:fldChar w:fldCharType="separate"/>
        </w:r>
        <w:r>
          <w:rPr>
            <w:webHidden/>
          </w:rPr>
          <w:t>358</w:t>
        </w:r>
        <w:r>
          <w:rPr>
            <w:webHidden/>
          </w:rPr>
          <w:fldChar w:fldCharType="end"/>
        </w:r>
      </w:hyperlink>
    </w:p>
    <w:p w:rsidR="00086724" w:rsidRPr="006E1EDF" w:rsidRDefault="00086724">
      <w:pPr>
        <w:pStyle w:val="afffff"/>
        <w:rPr>
          <w:rFonts w:ascii="Calibri" w:hAnsi="Calibri"/>
          <w:sz w:val="22"/>
          <w:szCs w:val="22"/>
        </w:rPr>
      </w:pPr>
      <w:hyperlink w:anchor="_Toc71111322" w:history="1">
        <w:r w:rsidRPr="00D04A91">
          <w:rPr>
            <w:rStyle w:val="ad"/>
          </w:rPr>
          <w:t>Рисунок </w:t>
        </w:r>
        <w:r w:rsidRPr="006E1EDF">
          <w:rPr>
            <w:rFonts w:ascii="Calibri" w:hAnsi="Calibri"/>
            <w:sz w:val="22"/>
            <w:szCs w:val="22"/>
          </w:rPr>
          <w:tab/>
        </w:r>
        <w:r w:rsidRPr="00D04A91">
          <w:rPr>
            <w:rStyle w:val="ad"/>
          </w:rPr>
          <w:t>208. ЭФ «Добавление вложения»</w:t>
        </w:r>
        <w:r>
          <w:rPr>
            <w:webHidden/>
          </w:rPr>
          <w:tab/>
        </w:r>
        <w:r>
          <w:rPr>
            <w:webHidden/>
          </w:rPr>
          <w:fldChar w:fldCharType="begin"/>
        </w:r>
        <w:r>
          <w:rPr>
            <w:webHidden/>
          </w:rPr>
          <w:instrText xml:space="preserve"> PAGEREF _Toc71111322 \h </w:instrText>
        </w:r>
        <w:r>
          <w:rPr>
            <w:webHidden/>
          </w:rPr>
        </w:r>
        <w:r>
          <w:rPr>
            <w:webHidden/>
          </w:rPr>
          <w:fldChar w:fldCharType="separate"/>
        </w:r>
        <w:r>
          <w:rPr>
            <w:webHidden/>
          </w:rPr>
          <w:t>361</w:t>
        </w:r>
        <w:r>
          <w:rPr>
            <w:webHidden/>
          </w:rPr>
          <w:fldChar w:fldCharType="end"/>
        </w:r>
      </w:hyperlink>
    </w:p>
    <w:p w:rsidR="00086724" w:rsidRPr="006E1EDF" w:rsidRDefault="00086724">
      <w:pPr>
        <w:pStyle w:val="afffff"/>
        <w:rPr>
          <w:rFonts w:ascii="Calibri" w:hAnsi="Calibri"/>
          <w:sz w:val="22"/>
          <w:szCs w:val="22"/>
        </w:rPr>
      </w:pPr>
      <w:hyperlink w:anchor="_Toc71111323" w:history="1">
        <w:r w:rsidRPr="00D04A91">
          <w:rPr>
            <w:rStyle w:val="ad"/>
          </w:rPr>
          <w:t>Рисунок </w:t>
        </w:r>
        <w:r w:rsidRPr="006E1EDF">
          <w:rPr>
            <w:rFonts w:ascii="Calibri" w:hAnsi="Calibri"/>
            <w:sz w:val="22"/>
            <w:szCs w:val="22"/>
          </w:rPr>
          <w:tab/>
        </w:r>
        <w:r w:rsidRPr="00D04A91">
          <w:rPr>
            <w:rStyle w:val="ad"/>
          </w:rPr>
          <w:t>209.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_Toc71111323 \h </w:instrText>
        </w:r>
        <w:r>
          <w:rPr>
            <w:webHidden/>
          </w:rPr>
        </w:r>
        <w:r>
          <w:rPr>
            <w:webHidden/>
          </w:rPr>
          <w:fldChar w:fldCharType="separate"/>
        </w:r>
        <w:r>
          <w:rPr>
            <w:webHidden/>
          </w:rPr>
          <w:t>363</w:t>
        </w:r>
        <w:r>
          <w:rPr>
            <w:webHidden/>
          </w:rPr>
          <w:fldChar w:fldCharType="end"/>
        </w:r>
      </w:hyperlink>
    </w:p>
    <w:p w:rsidR="00086724" w:rsidRPr="006E1EDF" w:rsidRDefault="00086724">
      <w:pPr>
        <w:pStyle w:val="afffff"/>
        <w:rPr>
          <w:rFonts w:ascii="Calibri" w:hAnsi="Calibri"/>
          <w:sz w:val="22"/>
          <w:szCs w:val="22"/>
        </w:rPr>
      </w:pPr>
      <w:hyperlink w:anchor="_Toc71111324" w:history="1">
        <w:r w:rsidRPr="00D04A91">
          <w:rPr>
            <w:rStyle w:val="ad"/>
          </w:rPr>
          <w:t>Рисунок </w:t>
        </w:r>
        <w:r w:rsidRPr="006E1EDF">
          <w:rPr>
            <w:rFonts w:ascii="Calibri" w:hAnsi="Calibri"/>
            <w:sz w:val="22"/>
            <w:szCs w:val="22"/>
          </w:rPr>
          <w:tab/>
        </w:r>
        <w:r w:rsidRPr="00D04A91">
          <w:rPr>
            <w:rStyle w:val="ad"/>
          </w:rPr>
          <w:t>210.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_Toc71111324 \h </w:instrText>
        </w:r>
        <w:r>
          <w:rPr>
            <w:webHidden/>
          </w:rPr>
        </w:r>
        <w:r>
          <w:rPr>
            <w:webHidden/>
          </w:rPr>
          <w:fldChar w:fldCharType="separate"/>
        </w:r>
        <w:r>
          <w:rPr>
            <w:webHidden/>
          </w:rPr>
          <w:t>364</w:t>
        </w:r>
        <w:r>
          <w:rPr>
            <w:webHidden/>
          </w:rPr>
          <w:fldChar w:fldCharType="end"/>
        </w:r>
      </w:hyperlink>
    </w:p>
    <w:p w:rsidR="00086724" w:rsidRPr="006E1EDF" w:rsidRDefault="00086724">
      <w:pPr>
        <w:pStyle w:val="afffff"/>
        <w:rPr>
          <w:rFonts w:ascii="Calibri" w:hAnsi="Calibri"/>
          <w:sz w:val="22"/>
          <w:szCs w:val="22"/>
        </w:rPr>
      </w:pPr>
      <w:hyperlink w:anchor="_Toc71111325" w:history="1">
        <w:r w:rsidRPr="00D04A91">
          <w:rPr>
            <w:rStyle w:val="ad"/>
          </w:rPr>
          <w:t>Рисунок </w:t>
        </w:r>
        <w:r w:rsidRPr="006E1EDF">
          <w:rPr>
            <w:rFonts w:ascii="Calibri" w:hAnsi="Calibri"/>
            <w:sz w:val="22"/>
            <w:szCs w:val="22"/>
          </w:rPr>
          <w:tab/>
        </w:r>
        <w:r w:rsidRPr="00D04A91">
          <w:rPr>
            <w:rStyle w:val="ad"/>
          </w:rPr>
          <w:t>211.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_Toc71111325 \h </w:instrText>
        </w:r>
        <w:r>
          <w:rPr>
            <w:webHidden/>
          </w:rPr>
        </w:r>
        <w:r>
          <w:rPr>
            <w:webHidden/>
          </w:rPr>
          <w:fldChar w:fldCharType="separate"/>
        </w:r>
        <w:r>
          <w:rPr>
            <w:webHidden/>
          </w:rPr>
          <w:t>370</w:t>
        </w:r>
        <w:r>
          <w:rPr>
            <w:webHidden/>
          </w:rPr>
          <w:fldChar w:fldCharType="end"/>
        </w:r>
      </w:hyperlink>
    </w:p>
    <w:p w:rsidR="00086724" w:rsidRPr="006E1EDF" w:rsidRDefault="00086724">
      <w:pPr>
        <w:pStyle w:val="afffff"/>
        <w:rPr>
          <w:rFonts w:ascii="Calibri" w:hAnsi="Calibri"/>
          <w:sz w:val="22"/>
          <w:szCs w:val="22"/>
        </w:rPr>
      </w:pPr>
      <w:hyperlink w:anchor="_Toc71111326" w:history="1">
        <w:r w:rsidRPr="00D04A91">
          <w:rPr>
            <w:rStyle w:val="ad"/>
          </w:rPr>
          <w:t>Рисунок </w:t>
        </w:r>
        <w:r w:rsidRPr="006E1EDF">
          <w:rPr>
            <w:rFonts w:ascii="Calibri" w:hAnsi="Calibri"/>
            <w:sz w:val="22"/>
            <w:szCs w:val="22"/>
          </w:rPr>
          <w:tab/>
        </w:r>
        <w:r w:rsidRPr="00D04A91">
          <w:rPr>
            <w:rStyle w:val="ad"/>
          </w:rPr>
          <w:t>212.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_Toc71111326 \h </w:instrText>
        </w:r>
        <w:r>
          <w:rPr>
            <w:webHidden/>
          </w:rPr>
        </w:r>
        <w:r>
          <w:rPr>
            <w:webHidden/>
          </w:rPr>
          <w:fldChar w:fldCharType="separate"/>
        </w:r>
        <w:r>
          <w:rPr>
            <w:webHidden/>
          </w:rPr>
          <w:t>372</w:t>
        </w:r>
        <w:r>
          <w:rPr>
            <w:webHidden/>
          </w:rPr>
          <w:fldChar w:fldCharType="end"/>
        </w:r>
      </w:hyperlink>
    </w:p>
    <w:p w:rsidR="00086724" w:rsidRPr="006E1EDF" w:rsidRDefault="00086724">
      <w:pPr>
        <w:pStyle w:val="afffff"/>
        <w:rPr>
          <w:rFonts w:ascii="Calibri" w:hAnsi="Calibri"/>
          <w:sz w:val="22"/>
          <w:szCs w:val="22"/>
        </w:rPr>
      </w:pPr>
      <w:hyperlink w:anchor="_Toc71111327" w:history="1">
        <w:r w:rsidRPr="00D04A91">
          <w:rPr>
            <w:rStyle w:val="ad"/>
          </w:rPr>
          <w:t>Рисунок </w:t>
        </w:r>
        <w:r w:rsidRPr="006E1EDF">
          <w:rPr>
            <w:rFonts w:ascii="Calibri" w:hAnsi="Calibri"/>
            <w:sz w:val="22"/>
            <w:szCs w:val="22"/>
          </w:rPr>
          <w:tab/>
        </w:r>
        <w:r w:rsidRPr="00D04A91">
          <w:rPr>
            <w:rStyle w:val="ad"/>
          </w:rPr>
          <w:t>213.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_Toc71111327 \h </w:instrText>
        </w:r>
        <w:r>
          <w:rPr>
            <w:webHidden/>
          </w:rPr>
        </w:r>
        <w:r>
          <w:rPr>
            <w:webHidden/>
          </w:rPr>
          <w:fldChar w:fldCharType="separate"/>
        </w:r>
        <w:r>
          <w:rPr>
            <w:webHidden/>
          </w:rPr>
          <w:t>373</w:t>
        </w:r>
        <w:r>
          <w:rPr>
            <w:webHidden/>
          </w:rPr>
          <w:fldChar w:fldCharType="end"/>
        </w:r>
      </w:hyperlink>
    </w:p>
    <w:p w:rsidR="00086724" w:rsidRPr="006E1EDF" w:rsidRDefault="00086724">
      <w:pPr>
        <w:pStyle w:val="afffff"/>
        <w:rPr>
          <w:rFonts w:ascii="Calibri" w:hAnsi="Calibri"/>
          <w:sz w:val="22"/>
          <w:szCs w:val="22"/>
        </w:rPr>
      </w:pPr>
      <w:hyperlink w:anchor="_Toc71111328" w:history="1">
        <w:r w:rsidRPr="00D04A91">
          <w:rPr>
            <w:rStyle w:val="ad"/>
          </w:rPr>
          <w:t>Рисунок </w:t>
        </w:r>
        <w:r w:rsidRPr="006E1EDF">
          <w:rPr>
            <w:rFonts w:ascii="Calibri" w:hAnsi="Calibri"/>
            <w:sz w:val="22"/>
            <w:szCs w:val="22"/>
          </w:rPr>
          <w:tab/>
        </w:r>
        <w:r w:rsidRPr="00D04A91">
          <w:rPr>
            <w:rStyle w:val="ad"/>
          </w:rPr>
          <w:t>214. ЭФ документа «Заявка на внесение изменений в перечень ГМУ (основные реквизиты)», кладки «Бюджеты»</w:t>
        </w:r>
        <w:r>
          <w:rPr>
            <w:webHidden/>
          </w:rPr>
          <w:tab/>
        </w:r>
        <w:r>
          <w:rPr>
            <w:webHidden/>
          </w:rPr>
          <w:fldChar w:fldCharType="begin"/>
        </w:r>
        <w:r>
          <w:rPr>
            <w:webHidden/>
          </w:rPr>
          <w:instrText xml:space="preserve"> PAGEREF _Toc71111328 \h </w:instrText>
        </w:r>
        <w:r>
          <w:rPr>
            <w:webHidden/>
          </w:rPr>
        </w:r>
        <w:r>
          <w:rPr>
            <w:webHidden/>
          </w:rPr>
          <w:fldChar w:fldCharType="separate"/>
        </w:r>
        <w:r>
          <w:rPr>
            <w:webHidden/>
          </w:rPr>
          <w:t>375</w:t>
        </w:r>
        <w:r>
          <w:rPr>
            <w:webHidden/>
          </w:rPr>
          <w:fldChar w:fldCharType="end"/>
        </w:r>
      </w:hyperlink>
    </w:p>
    <w:p w:rsidR="00086724" w:rsidRPr="006E1EDF" w:rsidRDefault="00086724">
      <w:pPr>
        <w:pStyle w:val="afffff"/>
        <w:rPr>
          <w:rFonts w:ascii="Calibri" w:hAnsi="Calibri"/>
          <w:sz w:val="22"/>
          <w:szCs w:val="22"/>
        </w:rPr>
      </w:pPr>
      <w:hyperlink w:anchor="_Toc71111329" w:history="1">
        <w:r w:rsidRPr="00D04A91">
          <w:rPr>
            <w:rStyle w:val="ad"/>
          </w:rPr>
          <w:t>Рисунок </w:t>
        </w:r>
        <w:r w:rsidRPr="006E1EDF">
          <w:rPr>
            <w:rFonts w:ascii="Calibri" w:hAnsi="Calibri"/>
            <w:sz w:val="22"/>
            <w:szCs w:val="22"/>
          </w:rPr>
          <w:tab/>
        </w:r>
        <w:r w:rsidRPr="00D04A91">
          <w:rPr>
            <w:rStyle w:val="ad"/>
          </w:rPr>
          <w:t>215.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_Toc71111329 \h </w:instrText>
        </w:r>
        <w:r>
          <w:rPr>
            <w:webHidden/>
          </w:rPr>
        </w:r>
        <w:r>
          <w:rPr>
            <w:webHidden/>
          </w:rPr>
          <w:fldChar w:fldCharType="separate"/>
        </w:r>
        <w:r>
          <w:rPr>
            <w:webHidden/>
          </w:rPr>
          <w:t>375</w:t>
        </w:r>
        <w:r>
          <w:rPr>
            <w:webHidden/>
          </w:rPr>
          <w:fldChar w:fldCharType="end"/>
        </w:r>
      </w:hyperlink>
    </w:p>
    <w:p w:rsidR="00086724" w:rsidRPr="006E1EDF" w:rsidRDefault="00086724">
      <w:pPr>
        <w:pStyle w:val="afffff"/>
        <w:rPr>
          <w:rFonts w:ascii="Calibri" w:hAnsi="Calibri"/>
          <w:sz w:val="22"/>
          <w:szCs w:val="22"/>
        </w:rPr>
      </w:pPr>
      <w:hyperlink w:anchor="_Toc71111330" w:history="1">
        <w:r w:rsidRPr="00D04A91">
          <w:rPr>
            <w:rStyle w:val="ad"/>
          </w:rPr>
          <w:t>Рисунок </w:t>
        </w:r>
        <w:r w:rsidRPr="006E1EDF">
          <w:rPr>
            <w:rFonts w:ascii="Calibri" w:hAnsi="Calibri"/>
            <w:sz w:val="22"/>
            <w:szCs w:val="22"/>
          </w:rPr>
          <w:tab/>
        </w:r>
        <w:r w:rsidRPr="00D04A91">
          <w:rPr>
            <w:rStyle w:val="ad"/>
          </w:rPr>
          <w:t>216.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_Toc71111330 \h </w:instrText>
        </w:r>
        <w:r>
          <w:rPr>
            <w:webHidden/>
          </w:rPr>
        </w:r>
        <w:r>
          <w:rPr>
            <w:webHidden/>
          </w:rPr>
          <w:fldChar w:fldCharType="separate"/>
        </w:r>
        <w:r>
          <w:rPr>
            <w:webHidden/>
          </w:rPr>
          <w:t>376</w:t>
        </w:r>
        <w:r>
          <w:rPr>
            <w:webHidden/>
          </w:rPr>
          <w:fldChar w:fldCharType="end"/>
        </w:r>
      </w:hyperlink>
    </w:p>
    <w:p w:rsidR="00086724" w:rsidRPr="006E1EDF" w:rsidRDefault="00086724">
      <w:pPr>
        <w:pStyle w:val="afffff"/>
        <w:rPr>
          <w:rFonts w:ascii="Calibri" w:hAnsi="Calibri"/>
          <w:sz w:val="22"/>
          <w:szCs w:val="22"/>
        </w:rPr>
      </w:pPr>
      <w:hyperlink w:anchor="_Toc71111331" w:history="1">
        <w:r w:rsidRPr="00D04A91">
          <w:rPr>
            <w:rStyle w:val="ad"/>
          </w:rPr>
          <w:t>Рисунок </w:t>
        </w:r>
        <w:r w:rsidRPr="006E1EDF">
          <w:rPr>
            <w:rFonts w:ascii="Calibri" w:hAnsi="Calibri"/>
            <w:sz w:val="22"/>
            <w:szCs w:val="22"/>
          </w:rPr>
          <w:tab/>
        </w:r>
        <w:r w:rsidRPr="00D04A91">
          <w:rPr>
            <w:rStyle w:val="ad"/>
          </w:rPr>
          <w:t>217. ЭФ списка документов «Сведения об организации»</w:t>
        </w:r>
        <w:r>
          <w:rPr>
            <w:webHidden/>
          </w:rPr>
          <w:tab/>
        </w:r>
        <w:r>
          <w:rPr>
            <w:webHidden/>
          </w:rPr>
          <w:fldChar w:fldCharType="begin"/>
        </w:r>
        <w:r>
          <w:rPr>
            <w:webHidden/>
          </w:rPr>
          <w:instrText xml:space="preserve"> PAGEREF _Toc71111331 \h </w:instrText>
        </w:r>
        <w:r>
          <w:rPr>
            <w:webHidden/>
          </w:rPr>
        </w:r>
        <w:r>
          <w:rPr>
            <w:webHidden/>
          </w:rPr>
          <w:fldChar w:fldCharType="separate"/>
        </w:r>
        <w:r>
          <w:rPr>
            <w:webHidden/>
          </w:rPr>
          <w:t>378</w:t>
        </w:r>
        <w:r>
          <w:rPr>
            <w:webHidden/>
          </w:rPr>
          <w:fldChar w:fldCharType="end"/>
        </w:r>
      </w:hyperlink>
    </w:p>
    <w:p w:rsidR="00086724" w:rsidRPr="006E1EDF" w:rsidRDefault="00086724">
      <w:pPr>
        <w:pStyle w:val="afffff"/>
        <w:rPr>
          <w:rFonts w:ascii="Calibri" w:hAnsi="Calibri"/>
          <w:sz w:val="22"/>
          <w:szCs w:val="22"/>
        </w:rPr>
      </w:pPr>
      <w:hyperlink w:anchor="_Toc71111332" w:history="1">
        <w:r w:rsidRPr="00D04A91">
          <w:rPr>
            <w:rStyle w:val="ad"/>
          </w:rPr>
          <w:t>Рисунок </w:t>
        </w:r>
        <w:r w:rsidRPr="006E1EDF">
          <w:rPr>
            <w:rFonts w:ascii="Calibri" w:hAnsi="Calibri"/>
            <w:sz w:val="22"/>
            <w:szCs w:val="22"/>
          </w:rPr>
          <w:tab/>
        </w:r>
        <w:r w:rsidRPr="00D04A91">
          <w:rPr>
            <w:rStyle w:val="ad"/>
          </w:rPr>
          <w:t>218. ЭФ документа «Сведения об организации», закладки «Основные атрибуты (1)»</w:t>
        </w:r>
        <w:r>
          <w:rPr>
            <w:webHidden/>
          </w:rPr>
          <w:tab/>
        </w:r>
        <w:r>
          <w:rPr>
            <w:webHidden/>
          </w:rPr>
          <w:fldChar w:fldCharType="begin"/>
        </w:r>
        <w:r>
          <w:rPr>
            <w:webHidden/>
          </w:rPr>
          <w:instrText xml:space="preserve"> PAGEREF _Toc71111332 \h </w:instrText>
        </w:r>
        <w:r>
          <w:rPr>
            <w:webHidden/>
          </w:rPr>
        </w:r>
        <w:r>
          <w:rPr>
            <w:webHidden/>
          </w:rPr>
          <w:fldChar w:fldCharType="separate"/>
        </w:r>
        <w:r>
          <w:rPr>
            <w:webHidden/>
          </w:rPr>
          <w:t>379</w:t>
        </w:r>
        <w:r>
          <w:rPr>
            <w:webHidden/>
          </w:rPr>
          <w:fldChar w:fldCharType="end"/>
        </w:r>
      </w:hyperlink>
    </w:p>
    <w:p w:rsidR="00086724" w:rsidRPr="006E1EDF" w:rsidRDefault="00086724">
      <w:pPr>
        <w:pStyle w:val="afffff"/>
        <w:rPr>
          <w:rFonts w:ascii="Calibri" w:hAnsi="Calibri"/>
          <w:sz w:val="22"/>
          <w:szCs w:val="22"/>
        </w:rPr>
      </w:pPr>
      <w:hyperlink w:anchor="_Toc71111333" w:history="1">
        <w:r w:rsidRPr="00D04A91">
          <w:rPr>
            <w:rStyle w:val="ad"/>
          </w:rPr>
          <w:t>Рисунок </w:t>
        </w:r>
        <w:r w:rsidRPr="006E1EDF">
          <w:rPr>
            <w:rFonts w:ascii="Calibri" w:hAnsi="Calibri"/>
            <w:sz w:val="22"/>
            <w:szCs w:val="22"/>
          </w:rPr>
          <w:tab/>
        </w:r>
        <w:r w:rsidRPr="00D04A91">
          <w:rPr>
            <w:rStyle w:val="ad"/>
          </w:rPr>
          <w:t>219.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_Toc71111333 \h </w:instrText>
        </w:r>
        <w:r>
          <w:rPr>
            <w:webHidden/>
          </w:rPr>
        </w:r>
        <w:r>
          <w:rPr>
            <w:webHidden/>
          </w:rPr>
          <w:fldChar w:fldCharType="separate"/>
        </w:r>
        <w:r>
          <w:rPr>
            <w:webHidden/>
          </w:rPr>
          <w:t>387</w:t>
        </w:r>
        <w:r>
          <w:rPr>
            <w:webHidden/>
          </w:rPr>
          <w:fldChar w:fldCharType="end"/>
        </w:r>
      </w:hyperlink>
    </w:p>
    <w:p w:rsidR="00086724" w:rsidRPr="006E1EDF" w:rsidRDefault="00086724">
      <w:pPr>
        <w:pStyle w:val="afffff"/>
        <w:rPr>
          <w:rFonts w:ascii="Calibri" w:hAnsi="Calibri"/>
          <w:sz w:val="22"/>
          <w:szCs w:val="22"/>
        </w:rPr>
      </w:pPr>
      <w:hyperlink w:anchor="_Toc71111334" w:history="1">
        <w:r w:rsidRPr="00D04A91">
          <w:rPr>
            <w:rStyle w:val="ad"/>
          </w:rPr>
          <w:t>Рисунок </w:t>
        </w:r>
        <w:r w:rsidRPr="006E1EDF">
          <w:rPr>
            <w:rFonts w:ascii="Calibri" w:hAnsi="Calibri"/>
            <w:sz w:val="22"/>
            <w:szCs w:val="22"/>
          </w:rPr>
          <w:tab/>
        </w:r>
        <w:r w:rsidRPr="00D04A91">
          <w:rPr>
            <w:rStyle w:val="ad"/>
          </w:rPr>
          <w:t>220. ЭФ документа «Сведения об организации», закладки «Сведения о счетах (3)»</w:t>
        </w:r>
        <w:r>
          <w:rPr>
            <w:webHidden/>
          </w:rPr>
          <w:tab/>
        </w:r>
        <w:r>
          <w:rPr>
            <w:webHidden/>
          </w:rPr>
          <w:fldChar w:fldCharType="begin"/>
        </w:r>
        <w:r>
          <w:rPr>
            <w:webHidden/>
          </w:rPr>
          <w:instrText xml:space="preserve"> PAGEREF _Toc71111334 \h </w:instrText>
        </w:r>
        <w:r>
          <w:rPr>
            <w:webHidden/>
          </w:rPr>
        </w:r>
        <w:r>
          <w:rPr>
            <w:webHidden/>
          </w:rPr>
          <w:fldChar w:fldCharType="separate"/>
        </w:r>
        <w:r>
          <w:rPr>
            <w:webHidden/>
          </w:rPr>
          <w:t>392</w:t>
        </w:r>
        <w:r>
          <w:rPr>
            <w:webHidden/>
          </w:rPr>
          <w:fldChar w:fldCharType="end"/>
        </w:r>
      </w:hyperlink>
    </w:p>
    <w:p w:rsidR="00086724" w:rsidRPr="006E1EDF" w:rsidRDefault="00086724">
      <w:pPr>
        <w:pStyle w:val="afffff"/>
        <w:rPr>
          <w:rFonts w:ascii="Calibri" w:hAnsi="Calibri"/>
          <w:sz w:val="22"/>
          <w:szCs w:val="22"/>
        </w:rPr>
      </w:pPr>
      <w:hyperlink w:anchor="_Toc71111335" w:history="1">
        <w:r w:rsidRPr="00D04A91">
          <w:rPr>
            <w:rStyle w:val="ad"/>
          </w:rPr>
          <w:t>Рисунок </w:t>
        </w:r>
        <w:r w:rsidRPr="006E1EDF">
          <w:rPr>
            <w:rFonts w:ascii="Calibri" w:hAnsi="Calibri"/>
            <w:sz w:val="22"/>
            <w:szCs w:val="22"/>
          </w:rPr>
          <w:tab/>
        </w:r>
        <w:r w:rsidRPr="00D04A91">
          <w:rPr>
            <w:rStyle w:val="ad"/>
          </w:rPr>
          <w:t>221. ЭФ документа «Сведения об организации», закладки «Подписи документа (4)»</w:t>
        </w:r>
        <w:r>
          <w:rPr>
            <w:webHidden/>
          </w:rPr>
          <w:tab/>
        </w:r>
        <w:r>
          <w:rPr>
            <w:webHidden/>
          </w:rPr>
          <w:fldChar w:fldCharType="begin"/>
        </w:r>
        <w:r>
          <w:rPr>
            <w:webHidden/>
          </w:rPr>
          <w:instrText xml:space="preserve"> PAGEREF _Toc71111335 \h </w:instrText>
        </w:r>
        <w:r>
          <w:rPr>
            <w:webHidden/>
          </w:rPr>
        </w:r>
        <w:r>
          <w:rPr>
            <w:webHidden/>
          </w:rPr>
          <w:fldChar w:fldCharType="separate"/>
        </w:r>
        <w:r>
          <w:rPr>
            <w:webHidden/>
          </w:rPr>
          <w:t>393</w:t>
        </w:r>
        <w:r>
          <w:rPr>
            <w:webHidden/>
          </w:rPr>
          <w:fldChar w:fldCharType="end"/>
        </w:r>
      </w:hyperlink>
    </w:p>
    <w:p w:rsidR="00086724" w:rsidRPr="006E1EDF" w:rsidRDefault="00086724">
      <w:pPr>
        <w:pStyle w:val="afffff"/>
        <w:rPr>
          <w:rFonts w:ascii="Calibri" w:hAnsi="Calibri"/>
          <w:sz w:val="22"/>
          <w:szCs w:val="22"/>
        </w:rPr>
      </w:pPr>
      <w:hyperlink w:anchor="_Toc71111336" w:history="1">
        <w:r w:rsidRPr="00D04A91">
          <w:rPr>
            <w:rStyle w:val="ad"/>
          </w:rPr>
          <w:t>Рисунок </w:t>
        </w:r>
        <w:r w:rsidRPr="006E1EDF">
          <w:rPr>
            <w:rFonts w:ascii="Calibri" w:hAnsi="Calibri"/>
            <w:sz w:val="22"/>
            <w:szCs w:val="22"/>
          </w:rPr>
          <w:tab/>
        </w:r>
        <w:r w:rsidRPr="00D04A91">
          <w:rPr>
            <w:rStyle w:val="ad"/>
          </w:rPr>
          <w:t>222. ЭФ документа «Сведения об организации», закладки «Примечание (5)»</w:t>
        </w:r>
        <w:r>
          <w:rPr>
            <w:webHidden/>
          </w:rPr>
          <w:tab/>
        </w:r>
        <w:r>
          <w:rPr>
            <w:webHidden/>
          </w:rPr>
          <w:fldChar w:fldCharType="begin"/>
        </w:r>
        <w:r>
          <w:rPr>
            <w:webHidden/>
          </w:rPr>
          <w:instrText xml:space="preserve"> PAGEREF _Toc71111336 \h </w:instrText>
        </w:r>
        <w:r>
          <w:rPr>
            <w:webHidden/>
          </w:rPr>
        </w:r>
        <w:r>
          <w:rPr>
            <w:webHidden/>
          </w:rPr>
          <w:fldChar w:fldCharType="separate"/>
        </w:r>
        <w:r>
          <w:rPr>
            <w:webHidden/>
          </w:rPr>
          <w:t>394</w:t>
        </w:r>
        <w:r>
          <w:rPr>
            <w:webHidden/>
          </w:rPr>
          <w:fldChar w:fldCharType="end"/>
        </w:r>
      </w:hyperlink>
    </w:p>
    <w:p w:rsidR="00086724" w:rsidRPr="006E1EDF" w:rsidRDefault="00086724">
      <w:pPr>
        <w:pStyle w:val="afffff"/>
        <w:rPr>
          <w:rFonts w:ascii="Calibri" w:hAnsi="Calibri"/>
          <w:sz w:val="22"/>
          <w:szCs w:val="22"/>
        </w:rPr>
      </w:pPr>
      <w:hyperlink w:anchor="_Toc71111337" w:history="1">
        <w:r w:rsidRPr="00D04A91">
          <w:rPr>
            <w:rStyle w:val="ad"/>
          </w:rPr>
          <w:t>Рисунок </w:t>
        </w:r>
        <w:r w:rsidRPr="006E1EDF">
          <w:rPr>
            <w:rFonts w:ascii="Calibri" w:hAnsi="Calibri"/>
            <w:sz w:val="22"/>
            <w:szCs w:val="22"/>
          </w:rPr>
          <w:tab/>
        </w:r>
        <w:r w:rsidRPr="00D04A91">
          <w:rPr>
            <w:rStyle w:val="ad"/>
          </w:rPr>
          <w:t>223.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_Toc71111337 \h </w:instrText>
        </w:r>
        <w:r>
          <w:rPr>
            <w:webHidden/>
          </w:rPr>
        </w:r>
        <w:r>
          <w:rPr>
            <w:webHidden/>
          </w:rPr>
          <w:fldChar w:fldCharType="separate"/>
        </w:r>
        <w:r>
          <w:rPr>
            <w:webHidden/>
          </w:rPr>
          <w:t>395</w:t>
        </w:r>
        <w:r>
          <w:rPr>
            <w:webHidden/>
          </w:rPr>
          <w:fldChar w:fldCharType="end"/>
        </w:r>
      </w:hyperlink>
    </w:p>
    <w:p w:rsidR="00086724" w:rsidRPr="006E1EDF" w:rsidRDefault="00086724">
      <w:pPr>
        <w:pStyle w:val="afffff"/>
        <w:rPr>
          <w:rFonts w:ascii="Calibri" w:hAnsi="Calibri"/>
          <w:sz w:val="22"/>
          <w:szCs w:val="22"/>
        </w:rPr>
      </w:pPr>
      <w:hyperlink w:anchor="_Toc71111338" w:history="1">
        <w:r w:rsidRPr="00D04A91">
          <w:rPr>
            <w:rStyle w:val="ad"/>
          </w:rPr>
          <w:t>Рисунок </w:t>
        </w:r>
        <w:r w:rsidRPr="006E1EDF">
          <w:rPr>
            <w:rFonts w:ascii="Calibri" w:hAnsi="Calibri"/>
            <w:sz w:val="22"/>
            <w:szCs w:val="22"/>
          </w:rPr>
          <w:tab/>
        </w:r>
        <w:r w:rsidRPr="00D04A91">
          <w:rPr>
            <w:rStyle w:val="ad"/>
          </w:rPr>
          <w:t>224. ЭФ списка документов «Уведомление о подтверждении (аннулировании)»</w:t>
        </w:r>
        <w:r>
          <w:rPr>
            <w:webHidden/>
          </w:rPr>
          <w:tab/>
        </w:r>
        <w:r>
          <w:rPr>
            <w:webHidden/>
          </w:rPr>
          <w:fldChar w:fldCharType="begin"/>
        </w:r>
        <w:r>
          <w:rPr>
            <w:webHidden/>
          </w:rPr>
          <w:instrText xml:space="preserve"> PAGEREF _Toc71111338 \h </w:instrText>
        </w:r>
        <w:r>
          <w:rPr>
            <w:webHidden/>
          </w:rPr>
        </w:r>
        <w:r>
          <w:rPr>
            <w:webHidden/>
          </w:rPr>
          <w:fldChar w:fldCharType="separate"/>
        </w:r>
        <w:r>
          <w:rPr>
            <w:webHidden/>
          </w:rPr>
          <w:t>396</w:t>
        </w:r>
        <w:r>
          <w:rPr>
            <w:webHidden/>
          </w:rPr>
          <w:fldChar w:fldCharType="end"/>
        </w:r>
      </w:hyperlink>
    </w:p>
    <w:p w:rsidR="00086724" w:rsidRPr="006E1EDF" w:rsidRDefault="00086724">
      <w:pPr>
        <w:pStyle w:val="afffff"/>
        <w:rPr>
          <w:rFonts w:ascii="Calibri" w:hAnsi="Calibri"/>
          <w:sz w:val="22"/>
          <w:szCs w:val="22"/>
        </w:rPr>
      </w:pPr>
      <w:hyperlink w:anchor="_Toc71111339" w:history="1">
        <w:r w:rsidRPr="00D04A91">
          <w:rPr>
            <w:rStyle w:val="ad"/>
          </w:rPr>
          <w:t>Рисунок </w:t>
        </w:r>
        <w:r w:rsidRPr="006E1EDF">
          <w:rPr>
            <w:rFonts w:ascii="Calibri" w:hAnsi="Calibri"/>
            <w:sz w:val="22"/>
            <w:szCs w:val="22"/>
          </w:rPr>
          <w:tab/>
        </w:r>
        <w:r w:rsidRPr="00D04A91">
          <w:rPr>
            <w:rStyle w:val="ad"/>
          </w:rPr>
          <w:t>225.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_Toc71111339 \h </w:instrText>
        </w:r>
        <w:r>
          <w:rPr>
            <w:webHidden/>
          </w:rPr>
        </w:r>
        <w:r>
          <w:rPr>
            <w:webHidden/>
          </w:rPr>
          <w:fldChar w:fldCharType="separate"/>
        </w:r>
        <w:r>
          <w:rPr>
            <w:webHidden/>
          </w:rPr>
          <w:t>397</w:t>
        </w:r>
        <w:r>
          <w:rPr>
            <w:webHidden/>
          </w:rPr>
          <w:fldChar w:fldCharType="end"/>
        </w:r>
      </w:hyperlink>
    </w:p>
    <w:p w:rsidR="00086724" w:rsidRPr="006E1EDF" w:rsidRDefault="00086724">
      <w:pPr>
        <w:pStyle w:val="afffff"/>
        <w:rPr>
          <w:rFonts w:ascii="Calibri" w:hAnsi="Calibri"/>
          <w:sz w:val="22"/>
          <w:szCs w:val="22"/>
        </w:rPr>
      </w:pPr>
      <w:hyperlink w:anchor="_Toc71111340" w:history="1">
        <w:r w:rsidRPr="00D04A91">
          <w:rPr>
            <w:rStyle w:val="ad"/>
          </w:rPr>
          <w:t>Рисунок </w:t>
        </w:r>
        <w:r w:rsidRPr="006E1EDF">
          <w:rPr>
            <w:rFonts w:ascii="Calibri" w:hAnsi="Calibri"/>
            <w:sz w:val="22"/>
            <w:szCs w:val="22"/>
          </w:rPr>
          <w:tab/>
        </w:r>
        <w:r w:rsidRPr="00D04A91">
          <w:rPr>
            <w:rStyle w:val="ad"/>
          </w:rPr>
          <w:t>226.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_Toc71111340 \h </w:instrText>
        </w:r>
        <w:r>
          <w:rPr>
            <w:webHidden/>
          </w:rPr>
        </w:r>
        <w:r>
          <w:rPr>
            <w:webHidden/>
          </w:rPr>
          <w:fldChar w:fldCharType="separate"/>
        </w:r>
        <w:r>
          <w:rPr>
            <w:webHidden/>
          </w:rPr>
          <w:t>399</w:t>
        </w:r>
        <w:r>
          <w:rPr>
            <w:webHidden/>
          </w:rPr>
          <w:fldChar w:fldCharType="end"/>
        </w:r>
      </w:hyperlink>
    </w:p>
    <w:p w:rsidR="00086724" w:rsidRPr="006E1EDF" w:rsidRDefault="00086724">
      <w:pPr>
        <w:pStyle w:val="afffff"/>
        <w:rPr>
          <w:rFonts w:ascii="Calibri" w:hAnsi="Calibri"/>
          <w:sz w:val="22"/>
          <w:szCs w:val="22"/>
        </w:rPr>
      </w:pPr>
      <w:hyperlink w:anchor="_Toc71111341" w:history="1">
        <w:r w:rsidRPr="00D04A91">
          <w:rPr>
            <w:rStyle w:val="ad"/>
          </w:rPr>
          <w:t>Рисунок </w:t>
        </w:r>
        <w:r w:rsidRPr="006E1EDF">
          <w:rPr>
            <w:rFonts w:ascii="Calibri" w:hAnsi="Calibri"/>
            <w:sz w:val="22"/>
            <w:szCs w:val="22"/>
          </w:rPr>
          <w:tab/>
        </w:r>
        <w:r w:rsidRPr="00D04A91">
          <w:rPr>
            <w:rStyle w:val="ad"/>
          </w:rPr>
          <w:t>227. ЭФ списка документов «Информация из реестра»</w:t>
        </w:r>
        <w:r>
          <w:rPr>
            <w:webHidden/>
          </w:rPr>
          <w:tab/>
        </w:r>
        <w:r>
          <w:rPr>
            <w:webHidden/>
          </w:rPr>
          <w:fldChar w:fldCharType="begin"/>
        </w:r>
        <w:r>
          <w:rPr>
            <w:webHidden/>
          </w:rPr>
          <w:instrText xml:space="preserve"> PAGEREF _Toc71111341 \h </w:instrText>
        </w:r>
        <w:r>
          <w:rPr>
            <w:webHidden/>
          </w:rPr>
        </w:r>
        <w:r>
          <w:rPr>
            <w:webHidden/>
          </w:rPr>
          <w:fldChar w:fldCharType="separate"/>
        </w:r>
        <w:r>
          <w:rPr>
            <w:webHidden/>
          </w:rPr>
          <w:t>401</w:t>
        </w:r>
        <w:r>
          <w:rPr>
            <w:webHidden/>
          </w:rPr>
          <w:fldChar w:fldCharType="end"/>
        </w:r>
      </w:hyperlink>
    </w:p>
    <w:p w:rsidR="00086724" w:rsidRPr="006E1EDF" w:rsidRDefault="00086724">
      <w:pPr>
        <w:pStyle w:val="afffff"/>
        <w:rPr>
          <w:rFonts w:ascii="Calibri" w:hAnsi="Calibri"/>
          <w:sz w:val="22"/>
          <w:szCs w:val="22"/>
        </w:rPr>
      </w:pPr>
      <w:hyperlink w:anchor="_Toc71111342" w:history="1">
        <w:r w:rsidRPr="00D04A91">
          <w:rPr>
            <w:rStyle w:val="ad"/>
          </w:rPr>
          <w:t>Рисунок </w:t>
        </w:r>
        <w:r w:rsidRPr="006E1EDF">
          <w:rPr>
            <w:rFonts w:ascii="Calibri" w:hAnsi="Calibri"/>
            <w:sz w:val="22"/>
            <w:szCs w:val="22"/>
          </w:rPr>
          <w:tab/>
        </w:r>
        <w:r w:rsidRPr="00D04A91">
          <w:rPr>
            <w:rStyle w:val="ad"/>
          </w:rPr>
          <w:t>228. ЭФ документа «Информация из реестра», закладки «Основные реквизиты (1)»</w:t>
        </w:r>
        <w:r>
          <w:rPr>
            <w:webHidden/>
          </w:rPr>
          <w:tab/>
        </w:r>
        <w:r>
          <w:rPr>
            <w:webHidden/>
          </w:rPr>
          <w:fldChar w:fldCharType="begin"/>
        </w:r>
        <w:r>
          <w:rPr>
            <w:webHidden/>
          </w:rPr>
          <w:instrText xml:space="preserve"> PAGEREF _Toc71111342 \h </w:instrText>
        </w:r>
        <w:r>
          <w:rPr>
            <w:webHidden/>
          </w:rPr>
        </w:r>
        <w:r>
          <w:rPr>
            <w:webHidden/>
          </w:rPr>
          <w:fldChar w:fldCharType="separate"/>
        </w:r>
        <w:r>
          <w:rPr>
            <w:webHidden/>
          </w:rPr>
          <w:t>402</w:t>
        </w:r>
        <w:r>
          <w:rPr>
            <w:webHidden/>
          </w:rPr>
          <w:fldChar w:fldCharType="end"/>
        </w:r>
      </w:hyperlink>
    </w:p>
    <w:p w:rsidR="00086724" w:rsidRPr="006E1EDF" w:rsidRDefault="00086724">
      <w:pPr>
        <w:pStyle w:val="afffff"/>
        <w:rPr>
          <w:rFonts w:ascii="Calibri" w:hAnsi="Calibri"/>
          <w:sz w:val="22"/>
          <w:szCs w:val="22"/>
        </w:rPr>
      </w:pPr>
      <w:hyperlink w:anchor="_Toc71111343" w:history="1">
        <w:r w:rsidRPr="00D04A91">
          <w:rPr>
            <w:rStyle w:val="ad"/>
          </w:rPr>
          <w:t>Рисунок </w:t>
        </w:r>
        <w:r w:rsidRPr="006E1EDF">
          <w:rPr>
            <w:rFonts w:ascii="Calibri" w:hAnsi="Calibri"/>
            <w:sz w:val="22"/>
            <w:szCs w:val="22"/>
          </w:rPr>
          <w:tab/>
        </w:r>
        <w:r w:rsidRPr="00D04A91">
          <w:rPr>
            <w:rStyle w:val="ad"/>
          </w:rPr>
          <w:t>229. ЭФ документа «Информация из реестра», закладки «Реквизиты организаций (2)»</w:t>
        </w:r>
        <w:r>
          <w:rPr>
            <w:webHidden/>
          </w:rPr>
          <w:tab/>
        </w:r>
        <w:r>
          <w:rPr>
            <w:webHidden/>
          </w:rPr>
          <w:fldChar w:fldCharType="begin"/>
        </w:r>
        <w:r>
          <w:rPr>
            <w:webHidden/>
          </w:rPr>
          <w:instrText xml:space="preserve"> PAGEREF _Toc71111343 \h </w:instrText>
        </w:r>
        <w:r>
          <w:rPr>
            <w:webHidden/>
          </w:rPr>
        </w:r>
        <w:r>
          <w:rPr>
            <w:webHidden/>
          </w:rPr>
          <w:fldChar w:fldCharType="separate"/>
        </w:r>
        <w:r>
          <w:rPr>
            <w:webHidden/>
          </w:rPr>
          <w:t>403</w:t>
        </w:r>
        <w:r>
          <w:rPr>
            <w:webHidden/>
          </w:rPr>
          <w:fldChar w:fldCharType="end"/>
        </w:r>
      </w:hyperlink>
    </w:p>
    <w:p w:rsidR="00086724" w:rsidRPr="006E1EDF" w:rsidRDefault="00086724">
      <w:pPr>
        <w:pStyle w:val="afffff"/>
        <w:rPr>
          <w:rFonts w:ascii="Calibri" w:hAnsi="Calibri"/>
          <w:sz w:val="22"/>
          <w:szCs w:val="22"/>
        </w:rPr>
      </w:pPr>
      <w:hyperlink w:anchor="_Toc71111344" w:history="1">
        <w:r w:rsidRPr="00D04A91">
          <w:rPr>
            <w:rStyle w:val="ad"/>
          </w:rPr>
          <w:t>Рисунок </w:t>
        </w:r>
        <w:r w:rsidRPr="006E1EDF">
          <w:rPr>
            <w:rFonts w:ascii="Calibri" w:hAnsi="Calibri"/>
            <w:sz w:val="22"/>
            <w:szCs w:val="22"/>
          </w:rPr>
          <w:tab/>
        </w:r>
        <w:r w:rsidRPr="00D04A91">
          <w:rPr>
            <w:rStyle w:val="ad"/>
          </w:rPr>
          <w:t>230. ЭФ документа «Информация из реестра», закладки «Подписи (3)»</w:t>
        </w:r>
        <w:r>
          <w:rPr>
            <w:webHidden/>
          </w:rPr>
          <w:tab/>
        </w:r>
        <w:r>
          <w:rPr>
            <w:webHidden/>
          </w:rPr>
          <w:fldChar w:fldCharType="begin"/>
        </w:r>
        <w:r>
          <w:rPr>
            <w:webHidden/>
          </w:rPr>
          <w:instrText xml:space="preserve"> PAGEREF _Toc71111344 \h </w:instrText>
        </w:r>
        <w:r>
          <w:rPr>
            <w:webHidden/>
          </w:rPr>
        </w:r>
        <w:r>
          <w:rPr>
            <w:webHidden/>
          </w:rPr>
          <w:fldChar w:fldCharType="separate"/>
        </w:r>
        <w:r>
          <w:rPr>
            <w:webHidden/>
          </w:rPr>
          <w:t>404</w:t>
        </w:r>
        <w:r>
          <w:rPr>
            <w:webHidden/>
          </w:rPr>
          <w:fldChar w:fldCharType="end"/>
        </w:r>
      </w:hyperlink>
    </w:p>
    <w:p w:rsidR="00086724" w:rsidRPr="006E1EDF" w:rsidRDefault="00086724">
      <w:pPr>
        <w:pStyle w:val="afffff"/>
        <w:rPr>
          <w:rFonts w:ascii="Calibri" w:hAnsi="Calibri"/>
          <w:sz w:val="22"/>
          <w:szCs w:val="22"/>
        </w:rPr>
      </w:pPr>
      <w:hyperlink w:anchor="_Toc71111345" w:history="1">
        <w:r w:rsidRPr="00D04A91">
          <w:rPr>
            <w:rStyle w:val="ad"/>
          </w:rPr>
          <w:t>Рисунок </w:t>
        </w:r>
        <w:r w:rsidRPr="006E1EDF">
          <w:rPr>
            <w:rFonts w:ascii="Calibri" w:hAnsi="Calibri"/>
            <w:sz w:val="22"/>
            <w:szCs w:val="22"/>
          </w:rPr>
          <w:tab/>
        </w:r>
        <w:r w:rsidRPr="00D04A91">
          <w:rPr>
            <w:rStyle w:val="ad"/>
          </w:rPr>
          <w:t>231. ЭФ списка документов «Запрос на подтверждение сведений об организации»</w:t>
        </w:r>
        <w:r>
          <w:rPr>
            <w:webHidden/>
          </w:rPr>
          <w:tab/>
        </w:r>
        <w:r>
          <w:rPr>
            <w:webHidden/>
          </w:rPr>
          <w:fldChar w:fldCharType="begin"/>
        </w:r>
        <w:r>
          <w:rPr>
            <w:webHidden/>
          </w:rPr>
          <w:instrText xml:space="preserve"> PAGEREF _Toc71111345 \h </w:instrText>
        </w:r>
        <w:r>
          <w:rPr>
            <w:webHidden/>
          </w:rPr>
        </w:r>
        <w:r>
          <w:rPr>
            <w:webHidden/>
          </w:rPr>
          <w:fldChar w:fldCharType="separate"/>
        </w:r>
        <w:r>
          <w:rPr>
            <w:webHidden/>
          </w:rPr>
          <w:t>406</w:t>
        </w:r>
        <w:r>
          <w:rPr>
            <w:webHidden/>
          </w:rPr>
          <w:fldChar w:fldCharType="end"/>
        </w:r>
      </w:hyperlink>
    </w:p>
    <w:p w:rsidR="00086724" w:rsidRPr="006E1EDF" w:rsidRDefault="00086724">
      <w:pPr>
        <w:pStyle w:val="afffff"/>
        <w:rPr>
          <w:rFonts w:ascii="Calibri" w:hAnsi="Calibri"/>
          <w:sz w:val="22"/>
          <w:szCs w:val="22"/>
        </w:rPr>
      </w:pPr>
      <w:hyperlink w:anchor="_Toc71111346" w:history="1">
        <w:r w:rsidRPr="00D04A91">
          <w:rPr>
            <w:rStyle w:val="ad"/>
          </w:rPr>
          <w:t>Рисунок </w:t>
        </w:r>
        <w:r w:rsidRPr="006E1EDF">
          <w:rPr>
            <w:rFonts w:ascii="Calibri" w:hAnsi="Calibri"/>
            <w:sz w:val="22"/>
            <w:szCs w:val="22"/>
          </w:rPr>
          <w:tab/>
        </w:r>
        <w:r w:rsidRPr="00D04A91">
          <w:rPr>
            <w:rStyle w:val="ad"/>
          </w:rPr>
          <w:t>232.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_Toc71111346 \h </w:instrText>
        </w:r>
        <w:r>
          <w:rPr>
            <w:webHidden/>
          </w:rPr>
        </w:r>
        <w:r>
          <w:rPr>
            <w:webHidden/>
          </w:rPr>
          <w:fldChar w:fldCharType="separate"/>
        </w:r>
        <w:r>
          <w:rPr>
            <w:webHidden/>
          </w:rPr>
          <w:t>407</w:t>
        </w:r>
        <w:r>
          <w:rPr>
            <w:webHidden/>
          </w:rPr>
          <w:fldChar w:fldCharType="end"/>
        </w:r>
      </w:hyperlink>
    </w:p>
    <w:p w:rsidR="00086724" w:rsidRPr="006E1EDF" w:rsidRDefault="00086724">
      <w:pPr>
        <w:pStyle w:val="afffff"/>
        <w:rPr>
          <w:rFonts w:ascii="Calibri" w:hAnsi="Calibri"/>
          <w:sz w:val="22"/>
          <w:szCs w:val="22"/>
        </w:rPr>
      </w:pPr>
      <w:hyperlink w:anchor="_Toc71111347" w:history="1">
        <w:r w:rsidRPr="00D04A91">
          <w:rPr>
            <w:rStyle w:val="ad"/>
          </w:rPr>
          <w:t>Рисунок </w:t>
        </w:r>
        <w:r w:rsidRPr="006E1EDF">
          <w:rPr>
            <w:rFonts w:ascii="Calibri" w:hAnsi="Calibri"/>
            <w:sz w:val="22"/>
            <w:szCs w:val="22"/>
          </w:rPr>
          <w:tab/>
        </w:r>
        <w:r w:rsidRPr="00D04A91">
          <w:rPr>
            <w:rStyle w:val="ad"/>
          </w:rPr>
          <w:t>233.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_Toc71111347 \h </w:instrText>
        </w:r>
        <w:r>
          <w:rPr>
            <w:webHidden/>
          </w:rPr>
        </w:r>
        <w:r>
          <w:rPr>
            <w:webHidden/>
          </w:rPr>
          <w:fldChar w:fldCharType="separate"/>
        </w:r>
        <w:r>
          <w:rPr>
            <w:webHidden/>
          </w:rPr>
          <w:t>410</w:t>
        </w:r>
        <w:r>
          <w:rPr>
            <w:webHidden/>
          </w:rPr>
          <w:fldChar w:fldCharType="end"/>
        </w:r>
      </w:hyperlink>
    </w:p>
    <w:p w:rsidR="00086724" w:rsidRPr="006E1EDF" w:rsidRDefault="00086724">
      <w:pPr>
        <w:pStyle w:val="afffff"/>
        <w:rPr>
          <w:rFonts w:ascii="Calibri" w:hAnsi="Calibri"/>
          <w:sz w:val="22"/>
          <w:szCs w:val="22"/>
        </w:rPr>
      </w:pPr>
      <w:hyperlink w:anchor="_Toc71111348" w:history="1">
        <w:r w:rsidRPr="00D04A91">
          <w:rPr>
            <w:rStyle w:val="ad"/>
          </w:rPr>
          <w:t>Рисунок </w:t>
        </w:r>
        <w:r w:rsidRPr="006E1EDF">
          <w:rPr>
            <w:rFonts w:ascii="Calibri" w:hAnsi="Calibri"/>
            <w:sz w:val="22"/>
            <w:szCs w:val="22"/>
          </w:rPr>
          <w:tab/>
        </w:r>
        <w:r w:rsidRPr="00D04A91">
          <w:rPr>
            <w:rStyle w:val="ad"/>
          </w:rPr>
          <w:t>234.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_Toc71111348 \h </w:instrText>
        </w:r>
        <w:r>
          <w:rPr>
            <w:webHidden/>
          </w:rPr>
        </w:r>
        <w:r>
          <w:rPr>
            <w:webHidden/>
          </w:rPr>
          <w:fldChar w:fldCharType="separate"/>
        </w:r>
        <w:r>
          <w:rPr>
            <w:webHidden/>
          </w:rPr>
          <w:t>412</w:t>
        </w:r>
        <w:r>
          <w:rPr>
            <w:webHidden/>
          </w:rPr>
          <w:fldChar w:fldCharType="end"/>
        </w:r>
      </w:hyperlink>
    </w:p>
    <w:p w:rsidR="00086724" w:rsidRPr="006E1EDF" w:rsidRDefault="00086724">
      <w:pPr>
        <w:pStyle w:val="afffff"/>
        <w:rPr>
          <w:rFonts w:ascii="Calibri" w:hAnsi="Calibri"/>
          <w:sz w:val="22"/>
          <w:szCs w:val="22"/>
        </w:rPr>
      </w:pPr>
      <w:hyperlink w:anchor="_Toc71111349" w:history="1">
        <w:r w:rsidRPr="00D04A91">
          <w:rPr>
            <w:rStyle w:val="ad"/>
          </w:rPr>
          <w:t>Рисунок </w:t>
        </w:r>
        <w:r w:rsidRPr="006E1EDF">
          <w:rPr>
            <w:rFonts w:ascii="Calibri" w:hAnsi="Calibri"/>
            <w:sz w:val="22"/>
            <w:szCs w:val="22"/>
          </w:rPr>
          <w:tab/>
        </w:r>
        <w:r w:rsidRPr="00D04A91">
          <w:rPr>
            <w:rStyle w:val="ad"/>
          </w:rPr>
          <w:t>235. Диспетчер задач с результатами импорта файлов</w:t>
        </w:r>
        <w:r>
          <w:rPr>
            <w:webHidden/>
          </w:rPr>
          <w:tab/>
        </w:r>
        <w:r>
          <w:rPr>
            <w:webHidden/>
          </w:rPr>
          <w:fldChar w:fldCharType="begin"/>
        </w:r>
        <w:r>
          <w:rPr>
            <w:webHidden/>
          </w:rPr>
          <w:instrText xml:space="preserve"> PAGEREF _Toc71111349 \h </w:instrText>
        </w:r>
        <w:r>
          <w:rPr>
            <w:webHidden/>
          </w:rPr>
        </w:r>
        <w:r>
          <w:rPr>
            <w:webHidden/>
          </w:rPr>
          <w:fldChar w:fldCharType="separate"/>
        </w:r>
        <w:r>
          <w:rPr>
            <w:webHidden/>
          </w:rPr>
          <w:t>413</w:t>
        </w:r>
        <w:r>
          <w:rPr>
            <w:webHidden/>
          </w:rPr>
          <w:fldChar w:fldCharType="end"/>
        </w:r>
      </w:hyperlink>
    </w:p>
    <w:p w:rsidR="00086724" w:rsidRPr="006E1EDF" w:rsidRDefault="00086724">
      <w:pPr>
        <w:pStyle w:val="afffff"/>
        <w:rPr>
          <w:rFonts w:ascii="Calibri" w:hAnsi="Calibri"/>
          <w:sz w:val="22"/>
          <w:szCs w:val="22"/>
        </w:rPr>
      </w:pPr>
      <w:hyperlink w:anchor="_Toc71111350" w:history="1">
        <w:r w:rsidRPr="00D04A91">
          <w:rPr>
            <w:rStyle w:val="ad"/>
          </w:rPr>
          <w:t>Рисунок </w:t>
        </w:r>
        <w:r w:rsidRPr="006E1EDF">
          <w:rPr>
            <w:rFonts w:ascii="Calibri" w:hAnsi="Calibri"/>
            <w:sz w:val="22"/>
            <w:szCs w:val="22"/>
          </w:rPr>
          <w:tab/>
        </w:r>
        <w:r w:rsidRPr="00D04A91">
          <w:rPr>
            <w:rStyle w:val="ad"/>
          </w:rPr>
          <w:t>236. ЭФ списка документов «Протокол операций импорта»</w:t>
        </w:r>
        <w:r>
          <w:rPr>
            <w:webHidden/>
          </w:rPr>
          <w:tab/>
        </w:r>
        <w:r>
          <w:rPr>
            <w:webHidden/>
          </w:rPr>
          <w:fldChar w:fldCharType="begin"/>
        </w:r>
        <w:r>
          <w:rPr>
            <w:webHidden/>
          </w:rPr>
          <w:instrText xml:space="preserve"> PAGEREF _Toc71111350 \h </w:instrText>
        </w:r>
        <w:r>
          <w:rPr>
            <w:webHidden/>
          </w:rPr>
        </w:r>
        <w:r>
          <w:rPr>
            <w:webHidden/>
          </w:rPr>
          <w:fldChar w:fldCharType="separate"/>
        </w:r>
        <w:r>
          <w:rPr>
            <w:webHidden/>
          </w:rPr>
          <w:t>414</w:t>
        </w:r>
        <w:r>
          <w:rPr>
            <w:webHidden/>
          </w:rPr>
          <w:fldChar w:fldCharType="end"/>
        </w:r>
      </w:hyperlink>
    </w:p>
    <w:p w:rsidR="00086724" w:rsidRPr="006E1EDF" w:rsidRDefault="00086724">
      <w:pPr>
        <w:pStyle w:val="afffff"/>
        <w:rPr>
          <w:rFonts w:ascii="Calibri" w:hAnsi="Calibri"/>
          <w:sz w:val="22"/>
          <w:szCs w:val="22"/>
        </w:rPr>
      </w:pPr>
      <w:hyperlink w:anchor="_Toc71111351" w:history="1">
        <w:r w:rsidRPr="00D04A91">
          <w:rPr>
            <w:rStyle w:val="ad"/>
          </w:rPr>
          <w:t>Рисунок </w:t>
        </w:r>
        <w:r w:rsidRPr="006E1EDF">
          <w:rPr>
            <w:rFonts w:ascii="Calibri" w:hAnsi="Calibri"/>
            <w:sz w:val="22"/>
            <w:szCs w:val="22"/>
          </w:rPr>
          <w:tab/>
        </w:r>
        <w:r w:rsidRPr="00D04A91">
          <w:rPr>
            <w:rStyle w:val="ad"/>
          </w:rPr>
          <w:t>237. ЭФ документа «Протокол операций импорта»</w:t>
        </w:r>
        <w:r>
          <w:rPr>
            <w:webHidden/>
          </w:rPr>
          <w:tab/>
        </w:r>
        <w:r>
          <w:rPr>
            <w:webHidden/>
          </w:rPr>
          <w:fldChar w:fldCharType="begin"/>
        </w:r>
        <w:r>
          <w:rPr>
            <w:webHidden/>
          </w:rPr>
          <w:instrText xml:space="preserve"> PAGEREF _Toc71111351 \h </w:instrText>
        </w:r>
        <w:r>
          <w:rPr>
            <w:webHidden/>
          </w:rPr>
        </w:r>
        <w:r>
          <w:rPr>
            <w:webHidden/>
          </w:rPr>
          <w:fldChar w:fldCharType="separate"/>
        </w:r>
        <w:r>
          <w:rPr>
            <w:webHidden/>
          </w:rPr>
          <w:t>415</w:t>
        </w:r>
        <w:r>
          <w:rPr>
            <w:webHidden/>
          </w:rPr>
          <w:fldChar w:fldCharType="end"/>
        </w:r>
      </w:hyperlink>
    </w:p>
    <w:p w:rsidR="00207A76" w:rsidRDefault="00207A76" w:rsidP="00207A76">
      <w:r>
        <w:fldChar w:fldCharType="end"/>
      </w:r>
    </w:p>
    <w:p w:rsidR="00CD55C7" w:rsidRPr="00C4426D" w:rsidRDefault="00207A76" w:rsidP="00C4426D">
      <w:pPr>
        <w:pStyle w:val="10"/>
      </w:pPr>
      <w:bookmarkStart w:id="10" w:name="_Toc71110871"/>
      <w:r>
        <w:lastRenderedPageBreak/>
        <w:t>В</w:t>
      </w:r>
      <w:r w:rsidR="00CD55C7" w:rsidRPr="00C4426D">
        <w:t>ведение</w:t>
      </w:r>
      <w:bookmarkEnd w:id="4"/>
      <w:bookmarkEnd w:id="5"/>
      <w:bookmarkEnd w:id="6"/>
      <w:bookmarkEnd w:id="10"/>
    </w:p>
    <w:p w:rsidR="00CD55C7" w:rsidRPr="00345377" w:rsidRDefault="00CD55C7" w:rsidP="00F018DF">
      <w:pPr>
        <w:pStyle w:val="21"/>
      </w:pPr>
      <w:bookmarkStart w:id="11" w:name="_Toc225916460"/>
      <w:bookmarkStart w:id="12" w:name="_Toc232827269"/>
      <w:bookmarkStart w:id="13" w:name="_Toc248062280"/>
      <w:bookmarkStart w:id="14" w:name="_Toc387858954"/>
      <w:bookmarkStart w:id="15" w:name="_Toc410283213"/>
      <w:bookmarkStart w:id="16" w:name="_Toc225916464"/>
      <w:bookmarkStart w:id="17" w:name="_Toc232827275"/>
      <w:bookmarkStart w:id="18" w:name="_Toc71110872"/>
      <w:bookmarkEnd w:id="7"/>
      <w:r w:rsidRPr="00345377">
        <w:t>Область применения</w:t>
      </w:r>
      <w:bookmarkEnd w:id="11"/>
      <w:bookmarkEnd w:id="12"/>
      <w:bookmarkEnd w:id="13"/>
      <w:bookmarkEnd w:id="14"/>
      <w:bookmarkEnd w:id="15"/>
      <w:bookmarkEnd w:id="18"/>
    </w:p>
    <w:p w:rsidR="00CD55C7" w:rsidRPr="0064058C" w:rsidRDefault="00CD55C7" w:rsidP="00BB52A1">
      <w:pPr>
        <w:pStyle w:val="ASFKNormal"/>
      </w:pPr>
      <w:bookmarkStart w:id="19" w:name="_Toc107037951"/>
      <w:r w:rsidRPr="0064058C">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организаций-главных распорядителей бюджетных средств по контролю, учету и кассовому обслуживанию исполнения бюджетов.</w:t>
      </w:r>
    </w:p>
    <w:p w:rsidR="00CD55C7" w:rsidRPr="00345377" w:rsidRDefault="006A7D72" w:rsidP="00F018DF">
      <w:pPr>
        <w:pStyle w:val="21"/>
      </w:pPr>
      <w:bookmarkStart w:id="20" w:name="_Toc221011455"/>
      <w:bookmarkStart w:id="21" w:name="_Toc221012156"/>
      <w:bookmarkStart w:id="22" w:name="_Toc225934537"/>
      <w:bookmarkStart w:id="23" w:name="_Toc71110873"/>
      <w:r>
        <w:t>Краткое описание возможностей</w:t>
      </w:r>
      <w:bookmarkEnd w:id="23"/>
    </w:p>
    <w:p w:rsidR="00CD55C7" w:rsidRPr="0064058C" w:rsidRDefault="00CD55C7" w:rsidP="00BB52A1">
      <w:pPr>
        <w:pStyle w:val="ASFKNormal"/>
      </w:pPr>
      <w:bookmarkStart w:id="24" w:name="_Toc225916462"/>
      <w:bookmarkStart w:id="25" w:name="_Toc232827271"/>
      <w:bookmarkStart w:id="26" w:name="_Toc248062282"/>
      <w:r w:rsidRPr="0064058C">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CD55C7" w:rsidRPr="0064058C" w:rsidRDefault="00CD55C7" w:rsidP="00A2655F">
      <w:pPr>
        <w:pStyle w:val="ASFKListnum"/>
      </w:pPr>
      <w:r w:rsidRPr="0064058C">
        <w:rPr>
          <w:rStyle w:val="ASFKSymBold"/>
        </w:rPr>
        <w:t>Регистрация и доведение бюджета</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Федерального казначейства до других участников бюджетного процесса. Бюджетные данные включают в себя сводную бюджетную роспись и лимиты бюджетных обязательств.</w:t>
      </w:r>
    </w:p>
    <w:p w:rsidR="00CD55C7" w:rsidRPr="0064058C" w:rsidRDefault="00CD55C7" w:rsidP="00A2655F">
      <w:pPr>
        <w:pStyle w:val="ASFKListnum"/>
      </w:pPr>
      <w:r w:rsidRPr="0064058C">
        <w:rPr>
          <w:rStyle w:val="ASFKSymBold"/>
        </w:rPr>
        <w:t>Контроль и учет обязательств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CD55C7" w:rsidRPr="0064058C" w:rsidRDefault="00CD55C7" w:rsidP="00A2655F">
      <w:pPr>
        <w:pStyle w:val="ASFKListnum"/>
      </w:pPr>
      <w:r w:rsidRPr="00345377">
        <w:rPr>
          <w:rStyle w:val="ASFKSymBold"/>
        </w:rPr>
        <w:t>Доведение бюджетной отчетности</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прием и печать (доведение до других участников бюджетного процесса) отчетности, сформированной в отчетной системе Федерального казначейства.</w:t>
      </w:r>
    </w:p>
    <w:p w:rsidR="00CD55C7" w:rsidRPr="0064058C" w:rsidRDefault="00CD55C7" w:rsidP="00A2655F">
      <w:pPr>
        <w:pStyle w:val="ASFKListnum"/>
      </w:pPr>
      <w:r w:rsidRPr="0064058C">
        <w:rPr>
          <w:rStyle w:val="ASFKSymBold"/>
        </w:rPr>
        <w:t>Ведение справочников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Федерального казначейства операций в рамках исполнения бюджета.</w:t>
      </w:r>
    </w:p>
    <w:p w:rsidR="00CD55C7" w:rsidRPr="00B9629E" w:rsidRDefault="00CD55C7" w:rsidP="00BB52A1">
      <w:pPr>
        <w:pStyle w:val="ASFKNormal"/>
      </w:pPr>
      <w:r w:rsidRPr="005C49E9">
        <w:t xml:space="preserve">Помимо поддержки документооборота, данное </w:t>
      </w:r>
      <w:r w:rsidRPr="0064058C">
        <w:t xml:space="preserve">автоматизированное рабочее место </w:t>
      </w:r>
      <w:r w:rsidRPr="005C49E9">
        <w:t>обеспечивает также хранение документов в базе данных на уровне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CD55C7" w:rsidRPr="00345377" w:rsidRDefault="006A7D72" w:rsidP="00F018DF">
      <w:pPr>
        <w:pStyle w:val="21"/>
      </w:pPr>
      <w:bookmarkStart w:id="27" w:name="_Toc71110874"/>
      <w:bookmarkEnd w:id="24"/>
      <w:bookmarkEnd w:id="25"/>
      <w:bookmarkEnd w:id="26"/>
      <w:r>
        <w:t>Уровень подготовки пользователя</w:t>
      </w:r>
      <w:bookmarkEnd w:id="27"/>
    </w:p>
    <w:p w:rsidR="00CD55C7" w:rsidRPr="0064058C" w:rsidRDefault="00CD55C7" w:rsidP="00BB52A1">
      <w:pPr>
        <w:pStyle w:val="ASFKNormal"/>
      </w:pPr>
      <w:r w:rsidRPr="0064058C">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64058C">
        <w:rPr>
          <w:lang w:val="en-US"/>
        </w:rPr>
        <w:t>Windows</w:t>
      </w:r>
      <w:r w:rsidRPr="0064058C">
        <w:t xml:space="preserve">. Пользователи, </w:t>
      </w:r>
      <w:r w:rsidRPr="0064058C">
        <w:lastRenderedPageBreak/>
        <w:t xml:space="preserve">работающие в системе удаленного финансового документооборота Федерального казначейства через </w:t>
      </w:r>
      <w:r w:rsidRPr="0064058C">
        <w:rPr>
          <w:lang w:val="en-US"/>
        </w:rPr>
        <w:t>web</w:t>
      </w:r>
      <w:r w:rsidRPr="0064058C">
        <w:t xml:space="preserve">-интерфейс, должны обладать навыками работы в среде </w:t>
      </w:r>
      <w:r w:rsidRPr="0064058C">
        <w:rPr>
          <w:lang w:val="en-US"/>
        </w:rPr>
        <w:t>Microsoft</w:t>
      </w:r>
      <w:r w:rsidRPr="0064058C">
        <w:t xml:space="preserve"> </w:t>
      </w:r>
      <w:r w:rsidRPr="0064058C">
        <w:rPr>
          <w:lang w:val="en-US"/>
        </w:rPr>
        <w:t>Internet</w:t>
      </w:r>
      <w:r w:rsidRPr="0064058C">
        <w:t xml:space="preserve"> </w:t>
      </w:r>
      <w:r w:rsidRPr="0064058C">
        <w:rPr>
          <w:lang w:val="en-US"/>
        </w:rPr>
        <w:t>Explorer</w:t>
      </w:r>
      <w:r w:rsidRPr="0064058C">
        <w:t xml:space="preserve"> (может использоваться любой другой Интернет-браузер, например</w:t>
      </w:r>
      <w:r w:rsidR="00B66CE6">
        <w:t>,</w:t>
      </w:r>
      <w:r w:rsidRPr="0064058C">
        <w:t xml:space="preserve"> </w:t>
      </w:r>
      <w:r w:rsidRPr="0064058C">
        <w:rPr>
          <w:lang w:val="en-US"/>
        </w:rPr>
        <w:t>Mozilla</w:t>
      </w:r>
      <w:r w:rsidRPr="0064058C">
        <w:t xml:space="preserve"> </w:t>
      </w:r>
      <w:r w:rsidRPr="0064058C">
        <w:rPr>
          <w:lang w:val="en-US"/>
        </w:rPr>
        <w:t>Firefox</w:t>
      </w:r>
      <w:r w:rsidRPr="0064058C">
        <w:t>).</w:t>
      </w:r>
    </w:p>
    <w:p w:rsidR="002A2AB1" w:rsidRDefault="008F68FE" w:rsidP="002A2AB1">
      <w:pPr>
        <w:pStyle w:val="ASFKNormal"/>
      </w:pPr>
      <w:r w:rsidRPr="008F68FE">
        <w:t>Перечень необходимых для изучения пользователем документов, ссылки на которые приведены по тексту настоящего документа</w:t>
      </w:r>
      <w:r w:rsidR="002A2AB1">
        <w:t>:</w:t>
      </w:r>
    </w:p>
    <w:p w:rsidR="006706C7" w:rsidRDefault="006706C7" w:rsidP="006706C7">
      <w:pPr>
        <w:pStyle w:val="ASFKListmark1"/>
      </w:pPr>
      <w:r w:rsidRPr="00B967C2">
        <w:t xml:space="preserve">обучающие материалы «Основные принципы работы с ППО СУФД», код документа: </w:t>
      </w:r>
      <w:r w:rsidRPr="008F68FE">
        <w:t>54819512.09.01,01.ОМ.004-04.0</w:t>
      </w:r>
      <w:r>
        <w:t>2</w:t>
      </w:r>
      <w:r w:rsidRPr="008F68FE">
        <w:t xml:space="preserve"> 2(4,5)</w:t>
      </w:r>
      <w:r w:rsidRPr="00B967C2">
        <w:t>.</w:t>
      </w:r>
    </w:p>
    <w:p w:rsidR="006706C7" w:rsidRDefault="006706C7" w:rsidP="006706C7">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610503">
        <w:t>54819512.09.01,00.ИА.005-05.0</w:t>
      </w:r>
      <w:r>
        <w:t>2</w:t>
      </w:r>
      <w:r w:rsidRPr="00610503">
        <w:t xml:space="preserve"> 1(2,4,5)</w:t>
      </w:r>
      <w:r w:rsidRPr="00B967C2">
        <w:t>.</w:t>
      </w:r>
    </w:p>
    <w:p w:rsidR="006706C7" w:rsidRDefault="006706C7" w:rsidP="006706C7">
      <w:pPr>
        <w:pStyle w:val="ASFKListmark1"/>
      </w:pPr>
      <w:r w:rsidRPr="00B967C2">
        <w:t xml:space="preserve">обучающие материалы «Руководство по работе со справочниками в ППО СУФД», код документа: </w:t>
      </w:r>
      <w:r w:rsidRPr="008F68FE">
        <w:t>54819512.09.01,03.ОМ.001-11.00 1(2)</w:t>
      </w:r>
      <w:r w:rsidRPr="00B967C2">
        <w:t>.</w:t>
      </w:r>
    </w:p>
    <w:p w:rsidR="00CD55C7" w:rsidRDefault="006A7D72" w:rsidP="00F018DF">
      <w:pPr>
        <w:pStyle w:val="21"/>
      </w:pPr>
      <w:bookmarkStart w:id="28" w:name="_Toc71110875"/>
      <w:r>
        <w:t>Список принятых терминов и сокращений</w:t>
      </w:r>
      <w:bookmarkEnd w:id="28"/>
    </w:p>
    <w:bookmarkEnd w:id="19"/>
    <w:bookmarkEnd w:id="20"/>
    <w:bookmarkEnd w:id="21"/>
    <w:bookmarkEnd w:id="22"/>
    <w:p w:rsidR="00345377" w:rsidRPr="00AB7803" w:rsidRDefault="00345377" w:rsidP="00BB52A1">
      <w:pPr>
        <w:pStyle w:val="ASFKNormal"/>
      </w:pPr>
      <w:r w:rsidRPr="00AB7803">
        <w:t xml:space="preserve">Условные обозначения и сокращения, используемые в рамках документа, приведены </w:t>
      </w:r>
      <w:r w:rsidR="00FD7488">
        <w:t>в таблице </w:t>
      </w:r>
      <w:r w:rsidRPr="00AB7803">
        <w:fldChar w:fldCharType="begin"/>
      </w:r>
      <w:r w:rsidRPr="00AB7803">
        <w:instrText xml:space="preserve"> REF _Ref227612515 \h </w:instrText>
      </w:r>
      <w:r>
        <w:instrText xml:space="preserve"> \* MERGEFORMAT </w:instrText>
      </w:r>
      <w:r w:rsidRPr="00AB7803">
        <w:fldChar w:fldCharType="separate"/>
      </w:r>
      <w:r w:rsidR="00086724">
        <w:rPr>
          <w:noProof/>
        </w:rPr>
        <w:t>1</w:t>
      </w:r>
      <w:r w:rsidRPr="00AB7803">
        <w:fldChar w:fldCharType="end"/>
      </w:r>
      <w:r w:rsidRPr="00AB7803">
        <w:t>.</w:t>
      </w:r>
    </w:p>
    <w:p w:rsidR="00CD55C7" w:rsidRPr="003D667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9" w:name="_Ref227612515"/>
      <w:bookmarkStart w:id="30" w:name="_Toc71110975"/>
      <w:r w:rsidR="00086724">
        <w:rPr>
          <w:noProof/>
        </w:rPr>
        <w:t>1</w:t>
      </w:r>
      <w:bookmarkEnd w:id="29"/>
      <w:r>
        <w:rPr>
          <w:noProof/>
        </w:rPr>
        <w:fldChar w:fldCharType="end"/>
      </w:r>
      <w:r w:rsidR="00CD55C7" w:rsidRPr="003D667C">
        <w:t>. Условные обозначения и сокращения</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3"/>
        <w:gridCol w:w="1824"/>
        <w:gridCol w:w="7418"/>
      </w:tblGrid>
      <w:tr w:rsidR="00FB2A69" w:rsidRPr="00BD5681" w:rsidTr="00993E03">
        <w:trPr>
          <w:tblHeader/>
        </w:trPr>
        <w:tc>
          <w:tcPr>
            <w:tcW w:w="1198"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B2A69" w:rsidRDefault="00FB2A69" w:rsidP="00FB2A69">
            <w:pPr>
              <w:pStyle w:val="ASFKTableHead"/>
            </w:pPr>
            <w:r w:rsidRPr="00BD5681">
              <w:t>Термин</w:t>
            </w:r>
            <w:r>
              <w:t>/</w:t>
            </w:r>
          </w:p>
          <w:p w:rsidR="00FB2A69" w:rsidRPr="00FB2A69" w:rsidRDefault="00FB2A69" w:rsidP="00FB2A69">
            <w:pPr>
              <w:pStyle w:val="ASFKTableHead"/>
            </w:pPr>
            <w:r>
              <w:t>сокращение</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B2A69" w:rsidRPr="00BD5681" w:rsidRDefault="00FB2A69" w:rsidP="00BD5681">
            <w:pPr>
              <w:pStyle w:val="ASFKTableHead"/>
            </w:pPr>
            <w:r w:rsidRPr="00BD5681">
              <w:t>Содержание</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993E03">
              <w:rPr>
                <w:lang w:val="en-US"/>
              </w:rPr>
              <w:t>Excel</w:t>
            </w:r>
          </w:p>
        </w:tc>
        <w:tc>
          <w:tcPr>
            <w:tcW w:w="3802" w:type="pct"/>
            <w:shd w:val="clear" w:color="auto" w:fill="auto"/>
          </w:tcPr>
          <w:p w:rsidR="00251CDC" w:rsidRPr="00251CDC" w:rsidRDefault="00251CDC" w:rsidP="00993E03">
            <w:pPr>
              <w:pStyle w:val="ASFKTablenorm"/>
              <w:ind w:left="57" w:right="57"/>
            </w:pPr>
            <w:r w:rsidRPr="00661DBF">
              <w:t xml:space="preserve">Microsoft </w:t>
            </w:r>
            <w:r w:rsidRPr="00993E03">
              <w:rPr>
                <w:lang w:val="en-US"/>
              </w:rPr>
              <w:t>Excel</w:t>
            </w:r>
            <w:r w:rsidRPr="00661DBF">
              <w:t>.</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GUID</w:t>
            </w:r>
          </w:p>
        </w:tc>
        <w:tc>
          <w:tcPr>
            <w:tcW w:w="3802" w:type="pct"/>
            <w:shd w:val="clear" w:color="auto" w:fill="auto"/>
          </w:tcPr>
          <w:p w:rsidR="00251CDC" w:rsidRPr="00251CDC" w:rsidRDefault="00251CDC" w:rsidP="00993E03">
            <w:pPr>
              <w:pStyle w:val="ASFKTablenorm"/>
              <w:ind w:left="57" w:right="57"/>
            </w:pPr>
            <w:r w:rsidRPr="00993E03">
              <w:rPr>
                <w:lang w:val="en-US"/>
              </w:rPr>
              <w:t>Globally</w:t>
            </w:r>
            <w:r w:rsidRPr="00661DBF">
              <w:t xml:space="preserve"> </w:t>
            </w:r>
            <w:r w:rsidRPr="00993E03">
              <w:rPr>
                <w:lang w:val="en-US"/>
              </w:rPr>
              <w:t>Unique</w:t>
            </w:r>
            <w:r w:rsidRPr="00661DBF">
              <w:t xml:space="preserve"> </w:t>
            </w:r>
            <w:r w:rsidRPr="00993E03">
              <w:rPr>
                <w:lang w:val="en-US"/>
              </w:rPr>
              <w:t>Identifier</w:t>
            </w:r>
            <w:r w:rsidRPr="00661DBF">
              <w:t xml:space="preserve"> – уникальный 128-битный идентиф</w:t>
            </w:r>
            <w:r w:rsidRPr="00251CDC">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773BE">
              <w:t xml:space="preserve"> </w:t>
            </w:r>
            <w:r w:rsidRPr="00251CDC">
              <w:t>XXXXXXXX-XXXX-XXXX-XXXX-XXXXXXXXXXXX.</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993E03">
              <w:rPr>
                <w:lang w:val="en-US"/>
              </w:rPr>
              <w:t>ID</w:t>
            </w:r>
          </w:p>
        </w:tc>
        <w:tc>
          <w:tcPr>
            <w:tcW w:w="3802" w:type="pct"/>
            <w:shd w:val="clear" w:color="auto" w:fill="auto"/>
          </w:tcPr>
          <w:p w:rsidR="00251CDC" w:rsidRPr="00661DBF" w:rsidRDefault="00251CDC" w:rsidP="00993E03">
            <w:pPr>
              <w:pStyle w:val="ASFKTablenorm"/>
              <w:ind w:left="57" w:right="57"/>
            </w:pPr>
            <w:r w:rsidRPr="00661DBF">
              <w:t>Идентификационный номер.</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993E03">
              <w:rPr>
                <w:lang w:val="en-US"/>
              </w:rPr>
              <w:t>Java</w:t>
            </w:r>
          </w:p>
        </w:tc>
        <w:tc>
          <w:tcPr>
            <w:tcW w:w="3802" w:type="pct"/>
            <w:shd w:val="clear" w:color="auto" w:fill="auto"/>
          </w:tcPr>
          <w:p w:rsidR="00251CDC" w:rsidRPr="00661DBF" w:rsidRDefault="00251CDC" w:rsidP="00993E03">
            <w:pPr>
              <w:pStyle w:val="ASFKTablenorm"/>
              <w:ind w:left="57" w:right="57"/>
            </w:pPr>
            <w:r w:rsidRPr="00661DBF">
              <w:t>Язык программирования и платформа создания приложений.</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993E03">
              <w:rPr>
                <w:lang w:val="en-US"/>
              </w:rPr>
              <w:t>OEBS</w:t>
            </w:r>
          </w:p>
        </w:tc>
        <w:tc>
          <w:tcPr>
            <w:tcW w:w="3802" w:type="pct"/>
            <w:shd w:val="clear" w:color="auto" w:fill="auto"/>
          </w:tcPr>
          <w:p w:rsidR="00251CDC" w:rsidRPr="00661DBF" w:rsidRDefault="00251CDC" w:rsidP="00993E03">
            <w:pPr>
              <w:pStyle w:val="ASFKTablenorm"/>
              <w:ind w:left="57" w:right="57"/>
            </w:pPr>
            <w:r w:rsidRPr="00661DBF">
              <w:t xml:space="preserve">Прикладное программное обеспечение на базе модулей </w:t>
            </w:r>
            <w:r w:rsidRPr="00993E03">
              <w:rPr>
                <w:lang w:val="en-US"/>
              </w:rPr>
              <w:t>Oracle</w:t>
            </w:r>
            <w:r w:rsidRPr="00661DBF">
              <w:t xml:space="preserve"> </w:t>
            </w:r>
            <w:r w:rsidRPr="00014222">
              <w:t>Е</w:t>
            </w:r>
            <w:r w:rsidRPr="00661DBF">
              <w:t>-</w:t>
            </w:r>
            <w:r w:rsidRPr="00993E03">
              <w:rPr>
                <w:lang w:val="en-US"/>
              </w:rPr>
              <w:t>Business</w:t>
            </w:r>
            <w:r w:rsidRPr="00014222">
              <w:t xml:space="preserve"> </w:t>
            </w:r>
            <w:r w:rsidRPr="00993E03">
              <w:rPr>
                <w:lang w:val="en-US"/>
              </w:rPr>
              <w:t>Suite</w:t>
            </w:r>
            <w:r w:rsidRPr="00661DBF">
              <w:t>.</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993E03">
              <w:rPr>
                <w:lang w:val="en-US"/>
              </w:rPr>
              <w:t>PDF</w:t>
            </w:r>
          </w:p>
        </w:tc>
        <w:tc>
          <w:tcPr>
            <w:tcW w:w="3802" w:type="pct"/>
            <w:shd w:val="clear" w:color="auto" w:fill="auto"/>
          </w:tcPr>
          <w:p w:rsidR="00251CDC" w:rsidRPr="00251CDC" w:rsidRDefault="00251CDC" w:rsidP="00993E03">
            <w:pPr>
              <w:pStyle w:val="ASFKTablenorm"/>
              <w:ind w:left="57" w:right="57"/>
            </w:pPr>
            <w:r w:rsidRPr="00993E03">
              <w:rPr>
                <w:lang w:val="en-US"/>
              </w:rPr>
              <w:t>Portable</w:t>
            </w:r>
            <w:r w:rsidRPr="00661DBF">
              <w:t xml:space="preserve"> Document Format – формат электронных документов, предназначенный для представления в электронном виде пол</w:t>
            </w:r>
            <w:r w:rsidRPr="00251CDC">
              <w:t>играфической продукции.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993E03">
              <w:rPr>
                <w:lang w:val="en-US"/>
              </w:rPr>
              <w:t>SWIFT</w:t>
            </w:r>
          </w:p>
        </w:tc>
        <w:tc>
          <w:tcPr>
            <w:tcW w:w="3802" w:type="pct"/>
            <w:shd w:val="clear" w:color="auto" w:fill="auto"/>
          </w:tcPr>
          <w:p w:rsidR="00251CDC" w:rsidRPr="00251CDC" w:rsidRDefault="00251CDC" w:rsidP="00993E03">
            <w:pPr>
              <w:pStyle w:val="ASFKTablenorm"/>
              <w:ind w:left="57" w:right="57"/>
            </w:pPr>
            <w:r w:rsidRPr="00661DBF">
              <w:t>Международная межбанковская система передачи информации и совершения платежей путем осуществления обмена электро</w:t>
            </w:r>
            <w:r w:rsidRPr="00251CDC">
              <w:t>нными сообщениями с использованием сети «Сообщества всемирных межбанковских финансовых телекоммуникаций».</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993E03">
              <w:rPr>
                <w:lang w:val="en-US"/>
              </w:rPr>
              <w:t>XLS</w:t>
            </w:r>
          </w:p>
        </w:tc>
        <w:tc>
          <w:tcPr>
            <w:tcW w:w="3802" w:type="pct"/>
            <w:shd w:val="clear" w:color="auto" w:fill="auto"/>
          </w:tcPr>
          <w:p w:rsidR="00251CDC" w:rsidRPr="00251CDC" w:rsidRDefault="00251CDC" w:rsidP="00993E03">
            <w:pPr>
              <w:pStyle w:val="ASFKTablenorm"/>
              <w:ind w:left="57" w:right="57"/>
            </w:pPr>
            <w:r w:rsidRPr="00661DBF">
              <w:t xml:space="preserve">Формат электронных документов </w:t>
            </w:r>
            <w:r w:rsidRPr="00993E03">
              <w:rPr>
                <w:lang w:val="en-US"/>
              </w:rPr>
              <w:t>Microsoft</w:t>
            </w:r>
            <w:r w:rsidRPr="00014222">
              <w:t xml:space="preserve"> </w:t>
            </w:r>
            <w:r w:rsidRPr="00993E03">
              <w:rPr>
                <w:lang w:val="en-US"/>
              </w:rPr>
              <w:t>Excel</w:t>
            </w:r>
            <w:r w:rsidRPr="00661DBF">
              <w:t>, предназн</w:t>
            </w:r>
            <w:r w:rsidRPr="00251CDC">
              <w:t>аченный для работы с электронными таблицами. </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993E03">
              <w:rPr>
                <w:lang w:val="en-US"/>
              </w:rPr>
              <w:t>XML</w:t>
            </w:r>
          </w:p>
        </w:tc>
        <w:tc>
          <w:tcPr>
            <w:tcW w:w="3802" w:type="pct"/>
            <w:shd w:val="clear" w:color="auto" w:fill="auto"/>
          </w:tcPr>
          <w:p w:rsidR="00251CDC" w:rsidRPr="00251CDC" w:rsidRDefault="00251CDC" w:rsidP="00993E03">
            <w:pPr>
              <w:pStyle w:val="ASFKTablenorm"/>
              <w:ind w:left="57" w:right="57"/>
            </w:pPr>
            <w:r w:rsidRPr="00993E03">
              <w:rPr>
                <w:lang w:val="en-US"/>
              </w:rPr>
              <w:t>eXtensible</w:t>
            </w:r>
            <w:r w:rsidRPr="00014222">
              <w:t xml:space="preserve"> </w:t>
            </w:r>
            <w:r w:rsidRPr="00993E03">
              <w:rPr>
                <w:lang w:val="en-US"/>
              </w:rPr>
              <w:t>Markup</w:t>
            </w:r>
            <w:r w:rsidRPr="00014222">
              <w:t xml:space="preserve"> </w:t>
            </w:r>
            <w:r w:rsidRPr="00993E03">
              <w:rPr>
                <w:lang w:val="en-US"/>
              </w:rPr>
              <w:t>Language</w:t>
            </w:r>
            <w:r w:rsidRPr="00661DBF">
              <w:t>. Расширяемый язык разметки – те</w:t>
            </w:r>
            <w:r w:rsidRPr="00251CDC">
              <w:t>кстовый формат, предназначенный для хранения структурированных данных и обмена информацией между программами.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АДБ</w:t>
            </w:r>
          </w:p>
        </w:tc>
        <w:tc>
          <w:tcPr>
            <w:tcW w:w="3802" w:type="pct"/>
            <w:shd w:val="clear" w:color="auto" w:fill="auto"/>
          </w:tcPr>
          <w:p w:rsidR="00251CDC" w:rsidRPr="00251CDC" w:rsidRDefault="00130E2F" w:rsidP="00993E03">
            <w:pPr>
              <w:pStyle w:val="ASFKTablenorm"/>
              <w:ind w:left="57" w:right="57"/>
            </w:pPr>
            <w:r w:rsidRPr="00661DBF">
              <w:t>Администратор доходов бюджета – орган государственной вл</w:t>
            </w:r>
            <w:r w:rsidRPr="00251CDC">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w:t>
            </w:r>
            <w:r>
              <w:t>Российской Федерации контроль над</w:t>
            </w:r>
            <w:r w:rsidRPr="00251CDC">
              <w:t xml:space="preserve"> правильностью исчисления, полнотой и своевременностью уплаты, начисление, учет, взыскание и принятие решений о возврате (заче</w:t>
            </w:r>
            <w:r w:rsidRPr="00251CDC">
              <w:lastRenderedPageBreak/>
              <w:t xml:space="preserve">те) излишне уплаченных (взысканных) платежей, пеней и штрафов по ним, являющихся доходами </w:t>
            </w:r>
            <w:r w:rsidR="00251CDC" w:rsidRPr="00251CDC">
              <w:t>бюджетов бюджетной системы Российской Федерации, если иное не установлено Бюджетным кодексом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АП</w:t>
            </w:r>
          </w:p>
        </w:tc>
        <w:tc>
          <w:tcPr>
            <w:tcW w:w="3802" w:type="pct"/>
            <w:shd w:val="clear" w:color="auto" w:fill="auto"/>
          </w:tcPr>
          <w:p w:rsidR="00251CDC" w:rsidRPr="00251CDC" w:rsidRDefault="00251CDC" w:rsidP="00993E03">
            <w:pPr>
              <w:pStyle w:val="ASFKTablenorm"/>
              <w:ind w:left="57" w:right="57"/>
            </w:pPr>
            <w:r w:rsidRPr="00661DBF">
              <w:t>Администратор поступлений в бюджет – администратор дох</w:t>
            </w:r>
            <w:r w:rsidRPr="00251CDC">
              <w:t>одов бюджетов, администратор источников финансирования дефицита бюджетов.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АРМ</w:t>
            </w:r>
          </w:p>
        </w:tc>
        <w:tc>
          <w:tcPr>
            <w:tcW w:w="3802" w:type="pct"/>
            <w:shd w:val="clear" w:color="auto" w:fill="auto"/>
          </w:tcPr>
          <w:p w:rsidR="00251CDC" w:rsidRPr="00661DBF" w:rsidRDefault="00251CDC" w:rsidP="00993E03">
            <w:pPr>
              <w:pStyle w:val="ASFKTablenorm"/>
              <w:ind w:left="57" w:right="57"/>
            </w:pPr>
            <w:r w:rsidRPr="00661DBF">
              <w:t>Автоматизированное рабочее место.</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АРМ ГРБС</w:t>
            </w:r>
          </w:p>
        </w:tc>
        <w:tc>
          <w:tcPr>
            <w:tcW w:w="3802" w:type="pct"/>
            <w:shd w:val="clear" w:color="auto" w:fill="auto"/>
          </w:tcPr>
          <w:p w:rsidR="00251CDC" w:rsidRPr="00251CDC" w:rsidRDefault="00251CDC" w:rsidP="00993E03">
            <w:pPr>
              <w:pStyle w:val="ASFKTablenorm"/>
              <w:ind w:left="57" w:right="57"/>
            </w:pPr>
            <w:r w:rsidRPr="00661DBF">
              <w:t>Автоматизированное рабочее место пользователя – главного распорядителя средств, включенное в систему удаленного ф</w:t>
            </w:r>
            <w:r w:rsidRPr="00251CDC">
              <w:t>инансового документооборота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АРМ ДУБП</w:t>
            </w:r>
          </w:p>
        </w:tc>
        <w:tc>
          <w:tcPr>
            <w:tcW w:w="3802" w:type="pct"/>
            <w:shd w:val="clear" w:color="auto" w:fill="auto"/>
          </w:tcPr>
          <w:p w:rsidR="00251CDC" w:rsidRPr="00251CDC" w:rsidRDefault="00251CDC" w:rsidP="00993E03">
            <w:pPr>
              <w:pStyle w:val="ASFKTablenorm"/>
              <w:ind w:left="57" w:right="57"/>
            </w:pPr>
            <w:r w:rsidRPr="00661DBF">
              <w:t>Автоматизированное рабочее место пользователя – клиента Ф</w:t>
            </w:r>
            <w:r w:rsidRPr="00251CDC">
              <w:t>едерального казначейства, включенное в систему удаленного финансового документооборота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АРМ ПБС</w:t>
            </w:r>
          </w:p>
        </w:tc>
        <w:tc>
          <w:tcPr>
            <w:tcW w:w="3802" w:type="pct"/>
            <w:shd w:val="clear" w:color="auto" w:fill="auto"/>
          </w:tcPr>
          <w:p w:rsidR="00251CDC" w:rsidRPr="00251CDC" w:rsidRDefault="00251CDC" w:rsidP="00993E03">
            <w:pPr>
              <w:pStyle w:val="ASFKTablenorm"/>
              <w:ind w:left="57" w:right="57"/>
            </w:pPr>
            <w:r w:rsidRPr="00661DBF">
              <w:t>Автоматизированное рабочее место пользователя – получателя бюджетных средств, включенное в систему удаленного фина</w:t>
            </w:r>
            <w:r w:rsidRPr="00251CDC">
              <w:t>нсового документооборота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АРМ РБС</w:t>
            </w:r>
          </w:p>
        </w:tc>
        <w:tc>
          <w:tcPr>
            <w:tcW w:w="3802" w:type="pct"/>
            <w:shd w:val="clear" w:color="auto" w:fill="auto"/>
          </w:tcPr>
          <w:p w:rsidR="00251CDC" w:rsidRPr="00251CDC" w:rsidRDefault="00251CDC" w:rsidP="00993E03">
            <w:pPr>
              <w:pStyle w:val="ASFKTablenorm"/>
              <w:ind w:left="57" w:right="57"/>
            </w:pPr>
            <w:r w:rsidRPr="00661DBF">
              <w:t>Автоматизированное рабочее место пользователя – распоряд</w:t>
            </w:r>
            <w:r w:rsidRPr="00251CDC">
              <w:t>ителя средств, включенное в систему удаленного финансового документооборота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АРМ ФО</w:t>
            </w:r>
          </w:p>
        </w:tc>
        <w:tc>
          <w:tcPr>
            <w:tcW w:w="3802" w:type="pct"/>
            <w:shd w:val="clear" w:color="auto" w:fill="auto"/>
          </w:tcPr>
          <w:p w:rsidR="00251CDC" w:rsidRPr="00251CDC" w:rsidRDefault="00251CDC" w:rsidP="00993E03">
            <w:pPr>
              <w:pStyle w:val="ASFKTablenorm"/>
              <w:ind w:left="57" w:right="57"/>
            </w:pPr>
            <w:r w:rsidRPr="00661DBF">
              <w:t>Автоматизированное рабочее место пользователя – финансов</w:t>
            </w:r>
            <w:r w:rsidRPr="00251CDC">
              <w:t>ого органа, включенное в систему удаленного финансового документооборота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АСФК</w:t>
            </w:r>
          </w:p>
        </w:tc>
        <w:tc>
          <w:tcPr>
            <w:tcW w:w="3802" w:type="pct"/>
            <w:shd w:val="clear" w:color="auto" w:fill="auto"/>
          </w:tcPr>
          <w:p w:rsidR="00251CDC" w:rsidRPr="00661DBF" w:rsidRDefault="00251CDC" w:rsidP="00993E03">
            <w:pPr>
              <w:pStyle w:val="ASFKTablenorm"/>
              <w:ind w:left="57" w:right="57"/>
            </w:pPr>
            <w:r w:rsidRPr="00661DBF">
              <w:t>Автоматизированная система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АУ</w:t>
            </w:r>
          </w:p>
        </w:tc>
        <w:tc>
          <w:tcPr>
            <w:tcW w:w="3802" w:type="pct"/>
            <w:shd w:val="clear" w:color="auto" w:fill="auto"/>
          </w:tcPr>
          <w:p w:rsidR="00251CDC" w:rsidRPr="00251CDC" w:rsidRDefault="00251CDC" w:rsidP="00993E03">
            <w:pPr>
              <w:pStyle w:val="ASFKTablenorm"/>
              <w:ind w:left="57" w:right="57"/>
            </w:pPr>
            <w:r w:rsidRPr="00661DBF">
              <w:t>Автономное учреждение – некоммерческая организация, со</w:t>
            </w:r>
            <w:r w:rsidRPr="00251CDC">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БА</w:t>
            </w:r>
          </w:p>
        </w:tc>
        <w:tc>
          <w:tcPr>
            <w:tcW w:w="3802" w:type="pct"/>
            <w:shd w:val="clear" w:color="auto" w:fill="auto"/>
          </w:tcPr>
          <w:p w:rsidR="00251CDC" w:rsidRPr="00251CDC" w:rsidRDefault="00251CDC" w:rsidP="00993E03">
            <w:pPr>
              <w:pStyle w:val="ASFKTablenorm"/>
              <w:ind w:left="57" w:right="57"/>
            </w:pPr>
            <w:r w:rsidRPr="00661DBF">
              <w:t>Бюджетные ассигнования – предельные объемы денежных средств, предусмотренных в соответствующем финансовом г</w:t>
            </w:r>
            <w:r w:rsidRPr="00251CDC">
              <w:t>оду для исполнения бюджетных обязательств.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Банк</w:t>
            </w:r>
          </w:p>
        </w:tc>
        <w:tc>
          <w:tcPr>
            <w:tcW w:w="3802" w:type="pct"/>
            <w:shd w:val="clear" w:color="auto" w:fill="auto"/>
          </w:tcPr>
          <w:p w:rsidR="00251CDC" w:rsidRPr="00661DBF" w:rsidRDefault="00251CDC" w:rsidP="00993E03">
            <w:pPr>
              <w:pStyle w:val="ASFKTablenorm"/>
              <w:ind w:left="57" w:right="57"/>
            </w:pPr>
            <w:r w:rsidRPr="00661DBF">
              <w:t>Учреждение Центрального банка Российской Федерации или кредитная организация.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БД</w:t>
            </w:r>
          </w:p>
        </w:tc>
        <w:tc>
          <w:tcPr>
            <w:tcW w:w="3802" w:type="pct"/>
            <w:shd w:val="clear" w:color="auto" w:fill="auto"/>
          </w:tcPr>
          <w:p w:rsidR="00251CDC" w:rsidRPr="00661DBF" w:rsidRDefault="00251CDC" w:rsidP="00993E03">
            <w:pPr>
              <w:pStyle w:val="ASFKTablenorm"/>
              <w:ind w:left="57" w:right="57"/>
            </w:pPr>
            <w:r w:rsidRPr="00661DBF">
              <w:t>База данных.</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БИК</w:t>
            </w:r>
          </w:p>
        </w:tc>
        <w:tc>
          <w:tcPr>
            <w:tcW w:w="3802" w:type="pct"/>
            <w:shd w:val="clear" w:color="auto" w:fill="auto"/>
          </w:tcPr>
          <w:p w:rsidR="00251CDC" w:rsidRPr="00661DBF" w:rsidRDefault="00251CDC" w:rsidP="00993E03">
            <w:pPr>
              <w:pStyle w:val="ASFKTablenorm"/>
              <w:ind w:left="57" w:right="57"/>
            </w:pPr>
            <w:r w:rsidRPr="00661DBF">
              <w:t>Банковский идентификационный код.</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БО</w:t>
            </w:r>
          </w:p>
        </w:tc>
        <w:tc>
          <w:tcPr>
            <w:tcW w:w="3802" w:type="pct"/>
            <w:shd w:val="clear" w:color="auto" w:fill="auto"/>
          </w:tcPr>
          <w:p w:rsidR="00251CDC" w:rsidRPr="00251CDC" w:rsidRDefault="00251CDC" w:rsidP="00993E03">
            <w:pPr>
              <w:pStyle w:val="ASFKTablenorm"/>
              <w:ind w:left="57" w:right="57"/>
            </w:pPr>
            <w:r w:rsidRPr="00661DBF">
              <w:t>Бюджетные обязательства – расходные обязательства, подлеж</w:t>
            </w:r>
            <w:r w:rsidRPr="00251CDC">
              <w:t>ащие исполнению в соответствующем финансовом году.</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БС</w:t>
            </w:r>
          </w:p>
        </w:tc>
        <w:tc>
          <w:tcPr>
            <w:tcW w:w="3802" w:type="pct"/>
            <w:shd w:val="clear" w:color="auto" w:fill="auto"/>
          </w:tcPr>
          <w:p w:rsidR="00251CDC" w:rsidRPr="00661DBF" w:rsidRDefault="00251CDC" w:rsidP="00993E03">
            <w:pPr>
              <w:pStyle w:val="ASFKTablenorm"/>
              <w:ind w:left="57" w:right="57"/>
            </w:pPr>
            <w:r w:rsidRPr="00661DBF">
              <w:t>Бюджет субъекта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БУ</w:t>
            </w:r>
          </w:p>
        </w:tc>
        <w:tc>
          <w:tcPr>
            <w:tcW w:w="3802" w:type="pct"/>
            <w:shd w:val="clear" w:color="auto" w:fill="auto"/>
          </w:tcPr>
          <w:p w:rsidR="00251CDC" w:rsidRPr="00251CDC" w:rsidRDefault="00251CDC" w:rsidP="00993E03">
            <w:pPr>
              <w:pStyle w:val="ASFKTablenorm"/>
              <w:ind w:left="57" w:right="57"/>
            </w:pPr>
            <w:r w:rsidRPr="00661DBF">
              <w:t>Бюджетное учреждение – некоммерческая организация, созда</w:t>
            </w:r>
            <w:r w:rsidRPr="00251CDC">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w:t>
            </w:r>
            <w:r w:rsidRPr="00251CDC">
              <w:lastRenderedPageBreak/>
              <w:t>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Бюджетные данные</w:t>
            </w:r>
          </w:p>
        </w:tc>
        <w:tc>
          <w:tcPr>
            <w:tcW w:w="3802" w:type="pct"/>
            <w:shd w:val="clear" w:color="auto" w:fill="auto"/>
          </w:tcPr>
          <w:p w:rsidR="00251CDC" w:rsidRPr="00251CDC" w:rsidRDefault="00251CDC" w:rsidP="00993E03">
            <w:pPr>
              <w:pStyle w:val="ASFKTablenorm"/>
              <w:ind w:left="57" w:right="57"/>
            </w:pPr>
            <w:r w:rsidRPr="00661DBF">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251CDC">
              <w:t>лнения бюджета).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ВДК</w:t>
            </w:r>
          </w:p>
        </w:tc>
        <w:tc>
          <w:tcPr>
            <w:tcW w:w="3802" w:type="pct"/>
            <w:shd w:val="clear" w:color="auto" w:fill="auto"/>
          </w:tcPr>
          <w:p w:rsidR="00251CDC" w:rsidRPr="00251CDC" w:rsidRDefault="00251CDC" w:rsidP="00993E03">
            <w:pPr>
              <w:pStyle w:val="ASFKTablenorm"/>
              <w:ind w:left="57" w:right="57"/>
            </w:pPr>
            <w:r w:rsidRPr="00661DBF">
              <w:t>Внутридокументный контроль – проверка контрольных соо</w:t>
            </w:r>
            <w:r w:rsidRPr="00251CDC">
              <w:t>тношений внутри одного отчета.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ВС</w:t>
            </w:r>
          </w:p>
        </w:tc>
        <w:tc>
          <w:tcPr>
            <w:tcW w:w="3802" w:type="pct"/>
            <w:shd w:val="clear" w:color="auto" w:fill="auto"/>
          </w:tcPr>
          <w:p w:rsidR="00251CDC" w:rsidRPr="00661DBF" w:rsidRDefault="00251CDC" w:rsidP="00993E03">
            <w:pPr>
              <w:pStyle w:val="ASFKTablenorm"/>
              <w:ind w:left="57" w:right="57"/>
            </w:pPr>
            <w:r w:rsidRPr="00661DBF">
              <w:t>Внешняя система.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ГАДБ</w:t>
            </w:r>
          </w:p>
        </w:tc>
        <w:tc>
          <w:tcPr>
            <w:tcW w:w="3802" w:type="pct"/>
            <w:shd w:val="clear" w:color="auto" w:fill="auto"/>
          </w:tcPr>
          <w:p w:rsidR="00251CDC" w:rsidRPr="00251CDC" w:rsidRDefault="00251CDC" w:rsidP="00993E03">
            <w:pPr>
              <w:pStyle w:val="ASFKTablenorm"/>
              <w:ind w:left="57" w:right="57"/>
            </w:pPr>
            <w:r w:rsidRPr="00661DBF">
              <w:t>Главный администратор доходов бюджета – определенный з</w:t>
            </w:r>
            <w:r w:rsidRPr="00251CDC">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ГАИФ</w:t>
            </w:r>
          </w:p>
        </w:tc>
        <w:tc>
          <w:tcPr>
            <w:tcW w:w="3802" w:type="pct"/>
            <w:shd w:val="clear" w:color="auto" w:fill="auto"/>
          </w:tcPr>
          <w:p w:rsidR="00251CDC" w:rsidRPr="00251CDC" w:rsidRDefault="00251CDC" w:rsidP="00993E03">
            <w:pPr>
              <w:pStyle w:val="ASFKTablenorm"/>
              <w:ind w:left="57" w:right="57"/>
            </w:pPr>
            <w:r w:rsidRPr="00661DBF">
              <w:t>Главный администратор источников финансирования дефицита соответствующего бюджета – определенный законом (решен</w:t>
            </w:r>
            <w:r w:rsidRPr="00251CDC">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ГВФ РФ</w:t>
            </w:r>
          </w:p>
        </w:tc>
        <w:tc>
          <w:tcPr>
            <w:tcW w:w="3802" w:type="pct"/>
            <w:shd w:val="clear" w:color="auto" w:fill="auto"/>
          </w:tcPr>
          <w:p w:rsidR="00251CDC" w:rsidRPr="00251CDC" w:rsidRDefault="00251CDC" w:rsidP="00993E03">
            <w:pPr>
              <w:pStyle w:val="ASFKTablenorm"/>
              <w:ind w:left="57" w:right="57"/>
            </w:pPr>
            <w:r w:rsidRPr="00661DBF">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251CDC">
              <w:t>ательного медицинского страхования).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ГК</w:t>
            </w:r>
          </w:p>
        </w:tc>
        <w:tc>
          <w:tcPr>
            <w:tcW w:w="3802" w:type="pct"/>
            <w:shd w:val="clear" w:color="auto" w:fill="auto"/>
          </w:tcPr>
          <w:p w:rsidR="00251CDC" w:rsidRPr="00251CDC" w:rsidRDefault="00251CDC" w:rsidP="00993E03">
            <w:pPr>
              <w:pStyle w:val="ASFKTablenorm"/>
              <w:ind w:left="57" w:right="57"/>
            </w:pPr>
            <w:r w:rsidRPr="00661DBF">
              <w:t>Государственный контракт, муниципальный контракт – дог</w:t>
            </w:r>
            <w:r w:rsidRPr="00251CDC">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ГМУ</w:t>
            </w:r>
          </w:p>
        </w:tc>
        <w:tc>
          <w:tcPr>
            <w:tcW w:w="3802" w:type="pct"/>
            <w:shd w:val="clear" w:color="auto" w:fill="auto"/>
          </w:tcPr>
          <w:p w:rsidR="00251CDC" w:rsidRPr="00661DBF" w:rsidRDefault="00251CDC" w:rsidP="00993E03">
            <w:pPr>
              <w:pStyle w:val="ASFKTablenorm"/>
              <w:ind w:left="57" w:right="57"/>
            </w:pPr>
            <w:r w:rsidRPr="00661DBF">
              <w:t>Государственные и муниципальные учреждения.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ГРБС</w:t>
            </w:r>
          </w:p>
        </w:tc>
        <w:tc>
          <w:tcPr>
            <w:tcW w:w="3802" w:type="pct"/>
            <w:shd w:val="clear" w:color="auto" w:fill="auto"/>
          </w:tcPr>
          <w:p w:rsidR="00251CDC" w:rsidRPr="00251CDC" w:rsidRDefault="00251CDC" w:rsidP="00993E03">
            <w:pPr>
              <w:pStyle w:val="ASFKTablenorm"/>
              <w:ind w:left="57" w:right="57"/>
            </w:pPr>
            <w:r w:rsidRPr="00661DBF">
              <w:t>Главный распорядитель бюджетных средств (главный распор</w:t>
            </w:r>
            <w:r w:rsidRPr="00251CDC">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ДСП</w:t>
            </w:r>
          </w:p>
        </w:tc>
        <w:tc>
          <w:tcPr>
            <w:tcW w:w="3802" w:type="pct"/>
            <w:shd w:val="clear" w:color="auto" w:fill="auto"/>
          </w:tcPr>
          <w:p w:rsidR="00251CDC" w:rsidRPr="00251CDC" w:rsidRDefault="00251CDC" w:rsidP="00993E03">
            <w:pPr>
              <w:pStyle w:val="ASFKTablenorm"/>
              <w:ind w:left="57" w:right="57"/>
            </w:pPr>
            <w:r w:rsidRPr="00661DBF">
              <w:t>Гриф секретности «Для служебного пользования», присваива</w:t>
            </w:r>
            <w:r w:rsidRPr="00251CDC">
              <w:t>емый доку</w:t>
            </w:r>
            <w:r w:rsidRPr="00251CDC">
              <w:lastRenderedPageBreak/>
              <w:t>ментам ограниченного распространения.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ДУБП</w:t>
            </w:r>
          </w:p>
        </w:tc>
        <w:tc>
          <w:tcPr>
            <w:tcW w:w="3802" w:type="pct"/>
            <w:shd w:val="clear" w:color="auto" w:fill="auto"/>
          </w:tcPr>
          <w:p w:rsidR="00251CDC" w:rsidRPr="00661DBF" w:rsidRDefault="00251CDC" w:rsidP="00993E03">
            <w:pPr>
              <w:pStyle w:val="ASFKTablenorm"/>
              <w:ind w:left="57" w:right="57"/>
            </w:pPr>
            <w:r w:rsidRPr="00661DBF">
              <w:t>Другой участник бюджетного процесса.</w:t>
            </w:r>
          </w:p>
        </w:tc>
      </w:tr>
      <w:tr w:rsidR="00DE56F1" w:rsidRPr="00BD5681" w:rsidTr="00993E03">
        <w:tc>
          <w:tcPr>
            <w:tcW w:w="263" w:type="pct"/>
            <w:shd w:val="clear" w:color="auto" w:fill="auto"/>
          </w:tcPr>
          <w:p w:rsidR="00153E3C" w:rsidRPr="00BD5681" w:rsidRDefault="00153E3C" w:rsidP="00BD5681">
            <w:pPr>
              <w:pStyle w:val="ASFKTableNum"/>
            </w:pPr>
          </w:p>
        </w:tc>
        <w:tc>
          <w:tcPr>
            <w:tcW w:w="935" w:type="pct"/>
            <w:shd w:val="clear" w:color="auto" w:fill="auto"/>
          </w:tcPr>
          <w:p w:rsidR="00153E3C" w:rsidRPr="00661DBF" w:rsidRDefault="00153E3C" w:rsidP="00993E03">
            <w:pPr>
              <w:pStyle w:val="ASFKTablenorm"/>
              <w:ind w:left="57" w:right="57"/>
            </w:pPr>
            <w:r>
              <w:t>ЕИС</w:t>
            </w:r>
          </w:p>
        </w:tc>
        <w:tc>
          <w:tcPr>
            <w:tcW w:w="3802" w:type="pct"/>
            <w:shd w:val="clear" w:color="auto" w:fill="auto"/>
          </w:tcPr>
          <w:p w:rsidR="00153E3C" w:rsidRPr="00661DBF" w:rsidRDefault="00153E3C" w:rsidP="00993E03">
            <w:pPr>
              <w:pStyle w:val="ASFKTablenorm"/>
              <w:ind w:left="57" w:right="57"/>
            </w:pPr>
            <w:r w:rsidRPr="00153E3C">
              <w:t>Единая информационная система в сфере закупок.</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Запрос на аннул</w:t>
            </w:r>
            <w:r w:rsidRPr="00251CDC">
              <w:t>ирование</w:t>
            </w:r>
          </w:p>
        </w:tc>
        <w:tc>
          <w:tcPr>
            <w:tcW w:w="3802" w:type="pct"/>
            <w:shd w:val="clear" w:color="auto" w:fill="auto"/>
          </w:tcPr>
          <w:p w:rsidR="00251CDC" w:rsidRPr="00661DBF" w:rsidRDefault="00251CDC" w:rsidP="00993E03">
            <w:pPr>
              <w:pStyle w:val="ASFKTablenorm"/>
              <w:ind w:left="57" w:right="57"/>
            </w:pPr>
            <w:r w:rsidRPr="00661DBF">
              <w:t>Запрос на аннулирование заявки (консолидированной заявки).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Заявление</w:t>
            </w:r>
          </w:p>
        </w:tc>
        <w:tc>
          <w:tcPr>
            <w:tcW w:w="3802" w:type="pct"/>
            <w:shd w:val="clear" w:color="auto" w:fill="auto"/>
          </w:tcPr>
          <w:p w:rsidR="00251CDC" w:rsidRPr="00661DBF" w:rsidRDefault="00251CDC" w:rsidP="00993E03">
            <w:pPr>
              <w:pStyle w:val="ASFKTablenorm"/>
              <w:ind w:left="57" w:right="57"/>
            </w:pPr>
            <w:r w:rsidRPr="00661DBF">
              <w:t>Заявление на проведение операций с иностранной валютой.</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ИД</w:t>
            </w:r>
          </w:p>
        </w:tc>
        <w:tc>
          <w:tcPr>
            <w:tcW w:w="3802" w:type="pct"/>
            <w:shd w:val="clear" w:color="auto" w:fill="auto"/>
          </w:tcPr>
          <w:p w:rsidR="00251CDC" w:rsidRPr="00661DBF" w:rsidRDefault="00251CDC" w:rsidP="00993E03">
            <w:pPr>
              <w:pStyle w:val="ASFKTablenorm"/>
              <w:ind w:left="57" w:right="57"/>
            </w:pPr>
            <w:r w:rsidRPr="00661DBF">
              <w:t>Исполнительный документ (исполнительный лист, судебный приказ).</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ИНН</w:t>
            </w:r>
          </w:p>
        </w:tc>
        <w:tc>
          <w:tcPr>
            <w:tcW w:w="3802" w:type="pct"/>
            <w:shd w:val="clear" w:color="auto" w:fill="auto"/>
          </w:tcPr>
          <w:p w:rsidR="00251CDC" w:rsidRPr="00661DBF" w:rsidRDefault="00251CDC" w:rsidP="00993E03">
            <w:pPr>
              <w:pStyle w:val="ASFKTablenorm"/>
              <w:ind w:left="57" w:right="57"/>
            </w:pPr>
            <w:r w:rsidRPr="00661DBF">
              <w:t>Идентификационный номер налогоплательщика.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Информация из расчетных док</w:t>
            </w:r>
            <w:r w:rsidRPr="00251CDC">
              <w:t>ументов</w:t>
            </w:r>
          </w:p>
        </w:tc>
        <w:tc>
          <w:tcPr>
            <w:tcW w:w="3802" w:type="pct"/>
            <w:shd w:val="clear" w:color="auto" w:fill="auto"/>
          </w:tcPr>
          <w:p w:rsidR="00251CDC" w:rsidRPr="00251CDC" w:rsidRDefault="00251CDC" w:rsidP="00993E03">
            <w:pPr>
              <w:pStyle w:val="ASFKTablenorm"/>
              <w:ind w:left="57" w:right="57"/>
            </w:pPr>
            <w:r w:rsidRPr="00661DBF">
              <w:t>Информация из расчетных документов, подтверждающих ба</w:t>
            </w:r>
            <w:r w:rsidRPr="00251CDC">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ИП</w:t>
            </w:r>
          </w:p>
        </w:tc>
        <w:tc>
          <w:tcPr>
            <w:tcW w:w="3802" w:type="pct"/>
            <w:shd w:val="clear" w:color="auto" w:fill="auto"/>
          </w:tcPr>
          <w:p w:rsidR="00251CDC" w:rsidRPr="00661DBF" w:rsidRDefault="00251CDC" w:rsidP="00993E03">
            <w:pPr>
              <w:pStyle w:val="ASFKTablenorm"/>
              <w:ind w:left="57" w:right="57"/>
            </w:pPr>
            <w:r w:rsidRPr="00661DBF">
              <w:t>Индивидуальный предприниматель.</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ИПБС</w:t>
            </w:r>
          </w:p>
        </w:tc>
        <w:tc>
          <w:tcPr>
            <w:tcW w:w="3802" w:type="pct"/>
            <w:shd w:val="clear" w:color="auto" w:fill="auto"/>
          </w:tcPr>
          <w:p w:rsidR="00251CDC" w:rsidRPr="00251CDC" w:rsidRDefault="00251CDC" w:rsidP="00993E03">
            <w:pPr>
              <w:pStyle w:val="ASFKTablenorm"/>
              <w:ind w:left="57" w:right="57"/>
            </w:pPr>
            <w:r w:rsidRPr="00661DBF">
              <w:t>Иной получатель бюджетных средств – получатель бюджетных средств, осуществляющий в соответствии с бюджетным закон</w:t>
            </w:r>
            <w:r w:rsidRPr="00251CDC">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ИС</w:t>
            </w:r>
          </w:p>
        </w:tc>
        <w:tc>
          <w:tcPr>
            <w:tcW w:w="3802" w:type="pct"/>
            <w:shd w:val="clear" w:color="auto" w:fill="auto"/>
          </w:tcPr>
          <w:p w:rsidR="00251CDC" w:rsidRPr="00661DBF" w:rsidRDefault="00251CDC" w:rsidP="00993E03">
            <w:pPr>
              <w:pStyle w:val="ASFKTablenorm"/>
              <w:ind w:left="57" w:right="57"/>
            </w:pPr>
            <w:r w:rsidRPr="00661DBF">
              <w:t>Информационная система.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ИТ</w:t>
            </w:r>
          </w:p>
        </w:tc>
        <w:tc>
          <w:tcPr>
            <w:tcW w:w="3802" w:type="pct"/>
            <w:shd w:val="clear" w:color="auto" w:fill="auto"/>
          </w:tcPr>
          <w:p w:rsidR="00251CDC" w:rsidRPr="00661DBF" w:rsidRDefault="00251CDC" w:rsidP="00993E03">
            <w:pPr>
              <w:pStyle w:val="ASFKTablenorm"/>
              <w:ind w:left="57" w:right="57"/>
            </w:pPr>
            <w:r w:rsidRPr="00661DBF">
              <w:t>Информационные технологии.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КБК</w:t>
            </w:r>
          </w:p>
        </w:tc>
        <w:tc>
          <w:tcPr>
            <w:tcW w:w="3802" w:type="pct"/>
            <w:shd w:val="clear" w:color="auto" w:fill="auto"/>
          </w:tcPr>
          <w:p w:rsidR="00251CDC" w:rsidRPr="00661DBF" w:rsidRDefault="00251CDC" w:rsidP="00993E03">
            <w:pPr>
              <w:pStyle w:val="ASFKTablenorm"/>
              <w:ind w:left="57" w:right="57"/>
            </w:pPr>
            <w:r w:rsidRPr="00661DBF">
              <w:t>Код бюджетной классификации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Квитанция</w:t>
            </w:r>
          </w:p>
        </w:tc>
        <w:tc>
          <w:tcPr>
            <w:tcW w:w="3802" w:type="pct"/>
            <w:shd w:val="clear" w:color="auto" w:fill="auto"/>
          </w:tcPr>
          <w:p w:rsidR="00251CDC" w:rsidRPr="00251CDC" w:rsidRDefault="00251CDC" w:rsidP="00993E03">
            <w:pPr>
              <w:pStyle w:val="ASFKTablenorm"/>
              <w:ind w:left="57" w:right="57"/>
            </w:pPr>
            <w:r w:rsidRPr="00661DBF">
              <w:t>Квитанция о принятии к обработке файлов с расходными расп</w:t>
            </w:r>
            <w:r w:rsidRPr="00251CDC">
              <w:t>исаниями и/или извещениями.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Квиток</w:t>
            </w:r>
          </w:p>
        </w:tc>
        <w:tc>
          <w:tcPr>
            <w:tcW w:w="3802" w:type="pct"/>
            <w:shd w:val="clear" w:color="auto" w:fill="auto"/>
          </w:tcPr>
          <w:p w:rsidR="00251CDC" w:rsidRPr="00251CDC" w:rsidRDefault="00251CDC" w:rsidP="00993E03">
            <w:pPr>
              <w:pStyle w:val="ASFKTablenorm"/>
              <w:ind w:left="57" w:right="57"/>
            </w:pPr>
            <w:r w:rsidRPr="00661DBF">
              <w:t>Технический электронный документ, предназначенный для д</w:t>
            </w:r>
            <w:r w:rsidRPr="00251CDC">
              <w:t>оведения до внешней информационной системы информации о состоянии (статусе) доставленного документа.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КВР</w:t>
            </w:r>
          </w:p>
        </w:tc>
        <w:tc>
          <w:tcPr>
            <w:tcW w:w="3802" w:type="pct"/>
            <w:shd w:val="clear" w:color="auto" w:fill="auto"/>
          </w:tcPr>
          <w:p w:rsidR="00251CDC" w:rsidRPr="00251CDC" w:rsidRDefault="00251CDC" w:rsidP="00993E03">
            <w:pPr>
              <w:pStyle w:val="ASFKTablenorm"/>
              <w:ind w:left="57" w:right="57"/>
            </w:pPr>
            <w:r w:rsidRPr="00661DBF">
              <w:t>Классификатор вида расходов функционального классификат</w:t>
            </w:r>
            <w:r w:rsidRPr="00251CDC">
              <w:t>ора расходов.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КИФ</w:t>
            </w:r>
          </w:p>
        </w:tc>
        <w:tc>
          <w:tcPr>
            <w:tcW w:w="3802" w:type="pct"/>
            <w:shd w:val="clear" w:color="auto" w:fill="auto"/>
          </w:tcPr>
          <w:p w:rsidR="00251CDC" w:rsidRPr="00661DBF" w:rsidRDefault="00251CDC" w:rsidP="00993E03">
            <w:pPr>
              <w:pStyle w:val="ASFKTablenorm"/>
              <w:ind w:left="57" w:right="57"/>
            </w:pPr>
            <w:r w:rsidRPr="00661DBF">
              <w:t>Код источника финансирования дефицита бюджета.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КЛАДР</w:t>
            </w:r>
          </w:p>
        </w:tc>
        <w:tc>
          <w:tcPr>
            <w:tcW w:w="3802" w:type="pct"/>
            <w:shd w:val="clear" w:color="auto" w:fill="auto"/>
          </w:tcPr>
          <w:p w:rsidR="00251CDC" w:rsidRPr="00251CDC" w:rsidRDefault="00251CDC" w:rsidP="00993E03">
            <w:pPr>
              <w:pStyle w:val="ASFKTablenorm"/>
              <w:ind w:left="57" w:right="57"/>
            </w:pPr>
            <w:r w:rsidRPr="00661DBF">
              <w:t>Ведомственный классификатор адресов Российской Федерации. Ведется Федеральной налоговой службой Российской Федер</w:t>
            </w:r>
            <w:r w:rsidRPr="00251CDC">
              <w:t>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Клиент</w:t>
            </w:r>
          </w:p>
        </w:tc>
        <w:tc>
          <w:tcPr>
            <w:tcW w:w="3802" w:type="pct"/>
            <w:shd w:val="clear" w:color="auto" w:fill="auto"/>
          </w:tcPr>
          <w:p w:rsidR="00251CDC" w:rsidRPr="00251CDC" w:rsidRDefault="00620A2E" w:rsidP="00620A2E">
            <w:pPr>
              <w:pStyle w:val="ASFKTablenorm"/>
              <w:ind w:left="57" w:right="57"/>
            </w:pPr>
            <w:r w:rsidRPr="00620A2E">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Ключевание</w:t>
            </w:r>
          </w:p>
        </w:tc>
        <w:tc>
          <w:tcPr>
            <w:tcW w:w="3802" w:type="pct"/>
            <w:shd w:val="clear" w:color="auto" w:fill="auto"/>
          </w:tcPr>
          <w:p w:rsidR="00251CDC" w:rsidRPr="00661DBF" w:rsidRDefault="00251CDC" w:rsidP="00993E03">
            <w:pPr>
              <w:pStyle w:val="ASFKTablenorm"/>
              <w:ind w:left="57" w:right="57"/>
            </w:pPr>
            <w:r w:rsidRPr="00661DBF">
              <w:t>Алгоритм проверки правильности указания банковского счета, основанный на расчете контрольной цифры.</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Кнопка</w:t>
            </w:r>
          </w:p>
        </w:tc>
        <w:tc>
          <w:tcPr>
            <w:tcW w:w="3802" w:type="pct"/>
            <w:shd w:val="clear" w:color="auto" w:fill="auto"/>
          </w:tcPr>
          <w:p w:rsidR="00251CDC" w:rsidRPr="00251CDC" w:rsidRDefault="00251CDC" w:rsidP="00993E03">
            <w:pPr>
              <w:pStyle w:val="ASFKTablenorm"/>
              <w:ind w:left="57" w:right="57"/>
            </w:pPr>
            <w:r w:rsidRPr="00661DBF">
              <w:t>Активизируемый щелчком левой кнопки мыши управляющий элемент пользовательского интерфейса, размещенный на пан</w:t>
            </w:r>
            <w:r w:rsidRPr="00251CDC">
              <w:t>ели инструментов или рабочей области окна системы.</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Код источника</w:t>
            </w:r>
          </w:p>
        </w:tc>
        <w:tc>
          <w:tcPr>
            <w:tcW w:w="3802" w:type="pct"/>
            <w:shd w:val="clear" w:color="auto" w:fill="auto"/>
          </w:tcPr>
          <w:p w:rsidR="00251CDC" w:rsidRPr="00251CDC" w:rsidRDefault="00251CDC" w:rsidP="00993E03">
            <w:pPr>
              <w:pStyle w:val="ASFKTablenorm"/>
              <w:ind w:left="57" w:right="57"/>
            </w:pPr>
            <w:r w:rsidRPr="00661DBF">
              <w:t>Код классификации источников внутреннего или внешнего ф</w:t>
            </w:r>
            <w:r w:rsidRPr="00251CDC">
              <w:t>инансирования дефицитов бюджетов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Код ОрФК</w:t>
            </w:r>
          </w:p>
        </w:tc>
        <w:tc>
          <w:tcPr>
            <w:tcW w:w="3802" w:type="pct"/>
            <w:shd w:val="clear" w:color="auto" w:fill="auto"/>
          </w:tcPr>
          <w:p w:rsidR="00251CDC" w:rsidRPr="00251CDC" w:rsidRDefault="00251CDC" w:rsidP="00993E03">
            <w:pPr>
              <w:pStyle w:val="ASFKTablenorm"/>
              <w:ind w:left="57" w:right="57"/>
            </w:pPr>
            <w:r w:rsidRPr="00661DBF">
              <w:t>Код органа Федерального казначейства по классификатору о</w:t>
            </w:r>
            <w:r w:rsidRPr="00251CDC">
              <w:t>рганов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Код по БК</w:t>
            </w:r>
          </w:p>
        </w:tc>
        <w:tc>
          <w:tcPr>
            <w:tcW w:w="3802" w:type="pct"/>
            <w:shd w:val="clear" w:color="auto" w:fill="auto"/>
          </w:tcPr>
          <w:p w:rsidR="00251CDC" w:rsidRPr="00661DBF" w:rsidRDefault="00251CDC" w:rsidP="00993E03">
            <w:pPr>
              <w:pStyle w:val="ASFKTablenorm"/>
              <w:ind w:left="57" w:right="57"/>
            </w:pPr>
            <w:r w:rsidRPr="00661DBF">
              <w:t>Код бюджетной классификации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Контекстное меню</w:t>
            </w:r>
          </w:p>
        </w:tc>
        <w:tc>
          <w:tcPr>
            <w:tcW w:w="3802" w:type="pct"/>
            <w:shd w:val="clear" w:color="auto" w:fill="auto"/>
          </w:tcPr>
          <w:p w:rsidR="00251CDC" w:rsidRPr="00251CDC" w:rsidRDefault="00251CDC" w:rsidP="00993E03">
            <w:pPr>
              <w:pStyle w:val="ASFKTablenorm"/>
              <w:ind w:left="57" w:right="57"/>
            </w:pPr>
            <w:r w:rsidRPr="00661DBF">
              <w:t>Меню, активизируемое щелчком правой кнопки мыши на объе</w:t>
            </w:r>
            <w:r w:rsidRPr="00251CDC">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DE56F1" w:rsidRPr="00BD5681" w:rsidTr="00993E03">
        <w:tc>
          <w:tcPr>
            <w:tcW w:w="263" w:type="pct"/>
            <w:shd w:val="clear" w:color="auto" w:fill="auto"/>
          </w:tcPr>
          <w:p w:rsidR="006459B4" w:rsidRPr="00BD5681" w:rsidRDefault="006459B4" w:rsidP="00BD5681">
            <w:pPr>
              <w:pStyle w:val="ASFKTableNum"/>
            </w:pPr>
          </w:p>
        </w:tc>
        <w:tc>
          <w:tcPr>
            <w:tcW w:w="935" w:type="pct"/>
            <w:shd w:val="clear" w:color="auto" w:fill="auto"/>
          </w:tcPr>
          <w:p w:rsidR="006459B4" w:rsidRPr="00661DBF" w:rsidRDefault="006459B4" w:rsidP="00993E03">
            <w:pPr>
              <w:pStyle w:val="ASFKTablenorm"/>
              <w:ind w:left="57" w:right="57"/>
            </w:pPr>
            <w:r>
              <w:t>КОО</w:t>
            </w:r>
          </w:p>
        </w:tc>
        <w:tc>
          <w:tcPr>
            <w:tcW w:w="3802" w:type="pct"/>
            <w:shd w:val="clear" w:color="auto" w:fill="auto"/>
          </w:tcPr>
          <w:p w:rsidR="006459B4" w:rsidRPr="00661DBF" w:rsidRDefault="006459B4" w:rsidP="00993E03">
            <w:pPr>
              <w:pStyle w:val="ASFKTablenorm"/>
              <w:ind w:left="57" w:right="57"/>
            </w:pPr>
            <w:r>
              <w:t>Казначейское обеспечение обязательств.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КОСГУ</w:t>
            </w:r>
          </w:p>
        </w:tc>
        <w:tc>
          <w:tcPr>
            <w:tcW w:w="3802" w:type="pct"/>
            <w:shd w:val="clear" w:color="auto" w:fill="auto"/>
          </w:tcPr>
          <w:p w:rsidR="00251CDC" w:rsidRPr="00251CDC" w:rsidRDefault="00251CDC" w:rsidP="00993E03">
            <w:pPr>
              <w:pStyle w:val="ASFKTablenorm"/>
              <w:ind w:left="57" w:right="57"/>
            </w:pPr>
            <w:r w:rsidRPr="00661DBF">
              <w:t>Классификация операций сектора государственного управл</w:t>
            </w:r>
            <w:r w:rsidRPr="00251CDC">
              <w:t>ения.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КОФК</w:t>
            </w:r>
          </w:p>
        </w:tc>
        <w:tc>
          <w:tcPr>
            <w:tcW w:w="3802" w:type="pct"/>
            <w:shd w:val="clear" w:color="auto" w:fill="auto"/>
          </w:tcPr>
          <w:p w:rsidR="00251CDC" w:rsidRPr="00661DBF" w:rsidRDefault="00251CDC" w:rsidP="00993E03">
            <w:pPr>
              <w:pStyle w:val="ASFKTablenorm"/>
              <w:ind w:left="57" w:right="57"/>
            </w:pPr>
            <w:r w:rsidRPr="00661DBF">
              <w:t>Классификатор органов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КПП</w:t>
            </w:r>
          </w:p>
        </w:tc>
        <w:tc>
          <w:tcPr>
            <w:tcW w:w="3802" w:type="pct"/>
            <w:shd w:val="clear" w:color="auto" w:fill="auto"/>
          </w:tcPr>
          <w:p w:rsidR="00251CDC" w:rsidRPr="00661DBF" w:rsidRDefault="00251CDC" w:rsidP="00993E03">
            <w:pPr>
              <w:pStyle w:val="ASFKTablenorm"/>
              <w:ind w:left="57" w:right="57"/>
            </w:pPr>
            <w:r w:rsidRPr="00661DBF">
              <w:t>Код причины постановки на налоговый учет.</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КУ</w:t>
            </w:r>
          </w:p>
        </w:tc>
        <w:tc>
          <w:tcPr>
            <w:tcW w:w="3802" w:type="pct"/>
            <w:shd w:val="clear" w:color="auto" w:fill="auto"/>
          </w:tcPr>
          <w:p w:rsidR="00251CDC" w:rsidRPr="00251CDC" w:rsidRDefault="00251CDC" w:rsidP="00993E03">
            <w:pPr>
              <w:pStyle w:val="ASFKTablenorm"/>
              <w:ind w:left="57" w:right="57"/>
            </w:pPr>
            <w:r w:rsidRPr="00661DBF">
              <w:t>Казенное учреждение – государственное (муниципальное) у</w:t>
            </w:r>
            <w:r w:rsidRPr="00251CDC">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КФД</w:t>
            </w:r>
          </w:p>
        </w:tc>
        <w:tc>
          <w:tcPr>
            <w:tcW w:w="3802" w:type="pct"/>
            <w:shd w:val="clear" w:color="auto" w:fill="auto"/>
          </w:tcPr>
          <w:p w:rsidR="00251CDC" w:rsidRPr="00661DBF" w:rsidRDefault="00251CDC" w:rsidP="00993E03">
            <w:pPr>
              <w:pStyle w:val="ASFKTablenorm"/>
              <w:ind w:left="57" w:right="57"/>
            </w:pPr>
            <w:r w:rsidRPr="00661DBF">
              <w:t>Классификатор форм документов.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КЦСР</w:t>
            </w:r>
          </w:p>
        </w:tc>
        <w:tc>
          <w:tcPr>
            <w:tcW w:w="3802" w:type="pct"/>
            <w:shd w:val="clear" w:color="auto" w:fill="auto"/>
          </w:tcPr>
          <w:p w:rsidR="00251CDC" w:rsidRPr="00251CDC" w:rsidRDefault="00251CDC" w:rsidP="00993E03">
            <w:pPr>
              <w:pStyle w:val="ASFKTablenorm"/>
              <w:ind w:left="57" w:right="57"/>
            </w:pPr>
            <w:r w:rsidRPr="00661DBF">
              <w:t>Классификатор целевой статьи функционального классификат</w:t>
            </w:r>
            <w:r w:rsidRPr="00251CDC">
              <w:t>ора расходов.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л/с</w:t>
            </w:r>
          </w:p>
        </w:tc>
        <w:tc>
          <w:tcPr>
            <w:tcW w:w="3802" w:type="pct"/>
            <w:shd w:val="clear" w:color="auto" w:fill="auto"/>
          </w:tcPr>
          <w:p w:rsidR="00251CDC" w:rsidRPr="00251CDC" w:rsidRDefault="00251CDC" w:rsidP="00993E03">
            <w:pPr>
              <w:pStyle w:val="ASFKTablenorm"/>
              <w:ind w:left="57" w:right="57"/>
            </w:pPr>
            <w:r w:rsidRPr="00661DBF">
              <w:t>Лицевой счет, открытый территориальным органом Федерал</w:t>
            </w:r>
            <w:r w:rsidRPr="00251CDC">
              <w:t>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ЛБО</w:t>
            </w:r>
          </w:p>
        </w:tc>
        <w:tc>
          <w:tcPr>
            <w:tcW w:w="3802" w:type="pct"/>
            <w:shd w:val="clear" w:color="auto" w:fill="auto"/>
          </w:tcPr>
          <w:p w:rsidR="00251CDC" w:rsidRPr="00251CDC" w:rsidRDefault="00251CDC" w:rsidP="00993E03">
            <w:pPr>
              <w:pStyle w:val="ASFKTablenorm"/>
              <w:ind w:left="57" w:right="57"/>
            </w:pPr>
            <w:r w:rsidRPr="00661DBF">
              <w:t>Лимит бюджетных обязательств – объем прав в денежном в</w:t>
            </w:r>
            <w:r w:rsidRPr="00251CDC">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ЛС</w:t>
            </w:r>
          </w:p>
        </w:tc>
        <w:tc>
          <w:tcPr>
            <w:tcW w:w="3802" w:type="pct"/>
            <w:shd w:val="clear" w:color="auto" w:fill="auto"/>
          </w:tcPr>
          <w:p w:rsidR="00251CDC" w:rsidRPr="00251CDC" w:rsidRDefault="00251CDC" w:rsidP="00993E03">
            <w:pPr>
              <w:pStyle w:val="ASFKTablenorm"/>
              <w:ind w:left="57" w:right="57"/>
            </w:pPr>
            <w:r w:rsidRPr="00661DBF">
              <w:t>Лицевой счет, открытый территориальным органом Федерал</w:t>
            </w:r>
            <w:r w:rsidRPr="00251CDC">
              <w:t>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МБ</w:t>
            </w:r>
          </w:p>
        </w:tc>
        <w:tc>
          <w:tcPr>
            <w:tcW w:w="3802" w:type="pct"/>
            <w:shd w:val="clear" w:color="auto" w:fill="auto"/>
          </w:tcPr>
          <w:p w:rsidR="00251CDC" w:rsidRPr="00661DBF" w:rsidRDefault="00251CDC" w:rsidP="00993E03">
            <w:pPr>
              <w:pStyle w:val="ASFKTablenorm"/>
              <w:ind w:left="57" w:right="57"/>
            </w:pPr>
            <w:r w:rsidRPr="00661DBF">
              <w:t>Бюджет муниципального образования (местный бюджет).</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МДК</w:t>
            </w:r>
          </w:p>
        </w:tc>
        <w:tc>
          <w:tcPr>
            <w:tcW w:w="3802" w:type="pct"/>
            <w:shd w:val="clear" w:color="auto" w:fill="auto"/>
          </w:tcPr>
          <w:p w:rsidR="00251CDC" w:rsidRPr="00251CDC" w:rsidRDefault="00251CDC" w:rsidP="00993E03">
            <w:pPr>
              <w:pStyle w:val="ASFKTablenorm"/>
              <w:ind w:left="57" w:right="57"/>
            </w:pPr>
            <w:r w:rsidRPr="00661DBF">
              <w:t>Междокументный контроль – проверка контрольных соотнош</w:t>
            </w:r>
            <w:r w:rsidRPr="00251CDC">
              <w:t>ений между разными отчетами, поступившими из одного источника информации.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МО</w:t>
            </w:r>
          </w:p>
        </w:tc>
        <w:tc>
          <w:tcPr>
            <w:tcW w:w="3802" w:type="pct"/>
            <w:shd w:val="clear" w:color="auto" w:fill="auto"/>
          </w:tcPr>
          <w:p w:rsidR="00251CDC" w:rsidRPr="00661DBF" w:rsidRDefault="00251CDC" w:rsidP="00993E03">
            <w:pPr>
              <w:pStyle w:val="ASFKTablenorm"/>
              <w:ind w:left="57" w:right="57"/>
            </w:pPr>
            <w:r w:rsidRPr="00661DBF">
              <w:t>Муниципальное образование.</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МОУ ФК</w:t>
            </w:r>
          </w:p>
        </w:tc>
        <w:tc>
          <w:tcPr>
            <w:tcW w:w="3802" w:type="pct"/>
            <w:shd w:val="clear" w:color="auto" w:fill="auto"/>
          </w:tcPr>
          <w:p w:rsidR="00251CDC" w:rsidRPr="00251CDC" w:rsidRDefault="00251CDC" w:rsidP="00993E03">
            <w:pPr>
              <w:pStyle w:val="ASFKTablenorm"/>
              <w:ind w:left="57" w:right="57"/>
            </w:pPr>
            <w:r w:rsidRPr="00661DBF">
              <w:t>Межрегиональное операционное управление Федерального к</w:t>
            </w:r>
            <w:r w:rsidRPr="00251CDC">
              <w:t>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МФ РФ</w:t>
            </w:r>
          </w:p>
        </w:tc>
        <w:tc>
          <w:tcPr>
            <w:tcW w:w="3802" w:type="pct"/>
            <w:shd w:val="clear" w:color="auto" w:fill="auto"/>
          </w:tcPr>
          <w:p w:rsidR="00251CDC" w:rsidRPr="00661DBF" w:rsidRDefault="00251CDC" w:rsidP="00993E03">
            <w:pPr>
              <w:pStyle w:val="ASFKTablenorm"/>
              <w:ind w:left="57" w:right="57"/>
            </w:pPr>
            <w:r w:rsidRPr="00661DBF">
              <w:t>Министерство финансов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НДС</w:t>
            </w:r>
          </w:p>
        </w:tc>
        <w:tc>
          <w:tcPr>
            <w:tcW w:w="3802" w:type="pct"/>
            <w:shd w:val="clear" w:color="auto" w:fill="auto"/>
          </w:tcPr>
          <w:p w:rsidR="00251CDC" w:rsidRPr="00661DBF" w:rsidRDefault="00251CDC" w:rsidP="00993E03">
            <w:pPr>
              <w:pStyle w:val="ASFKTablenorm"/>
              <w:ind w:left="57" w:right="57"/>
            </w:pPr>
            <w:r w:rsidRPr="00661DBF">
              <w:t>Налог на добавленную стоимость.</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НПА</w:t>
            </w:r>
          </w:p>
        </w:tc>
        <w:tc>
          <w:tcPr>
            <w:tcW w:w="3802" w:type="pct"/>
            <w:shd w:val="clear" w:color="auto" w:fill="auto"/>
          </w:tcPr>
          <w:p w:rsidR="00251CDC" w:rsidRPr="00661DBF" w:rsidRDefault="00251CDC" w:rsidP="00993E03">
            <w:pPr>
              <w:pStyle w:val="ASFKTablenorm"/>
              <w:ind w:left="57" w:right="57"/>
            </w:pPr>
            <w:r w:rsidRPr="00661DBF">
              <w:t>Нормативный правовой акт.</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НУБП</w:t>
            </w:r>
          </w:p>
        </w:tc>
        <w:tc>
          <w:tcPr>
            <w:tcW w:w="3802" w:type="pct"/>
            <w:shd w:val="clear" w:color="auto" w:fill="auto"/>
          </w:tcPr>
          <w:p w:rsidR="00251CDC" w:rsidRPr="00251CDC" w:rsidRDefault="00620A2E" w:rsidP="00620A2E">
            <w:pPr>
              <w:pStyle w:val="ASFKTablenorm"/>
              <w:ind w:left="57" w:right="57"/>
            </w:pPr>
            <w:r w:rsidRPr="00620A2E">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251CDC" w:rsidRPr="00251CDC">
              <w:t>.</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ОБД</w:t>
            </w:r>
          </w:p>
        </w:tc>
        <w:tc>
          <w:tcPr>
            <w:tcW w:w="3802" w:type="pct"/>
            <w:shd w:val="clear" w:color="auto" w:fill="auto"/>
          </w:tcPr>
          <w:p w:rsidR="00251CDC" w:rsidRPr="00661DBF" w:rsidRDefault="00251CDC" w:rsidP="00993E03">
            <w:pPr>
              <w:pStyle w:val="ASFKTablenorm"/>
              <w:ind w:left="57" w:right="57"/>
            </w:pPr>
            <w:r w:rsidRPr="00661DBF">
              <w:t>Электронный документ «Сведения об обязательстве».</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ОБЗ</w:t>
            </w:r>
          </w:p>
        </w:tc>
        <w:tc>
          <w:tcPr>
            <w:tcW w:w="3802" w:type="pct"/>
            <w:shd w:val="clear" w:color="auto" w:fill="auto"/>
          </w:tcPr>
          <w:p w:rsidR="00251CDC" w:rsidRPr="00251CDC" w:rsidRDefault="00251CDC" w:rsidP="00993E03">
            <w:pPr>
              <w:pStyle w:val="ASFKTablenorm"/>
              <w:ind w:left="57" w:right="57"/>
            </w:pPr>
            <w:r w:rsidRPr="00661DBF">
              <w:t>Электронный документ «Заявка на внесение изменений в обяз</w:t>
            </w:r>
            <w:r w:rsidRPr="00251CDC">
              <w:t>ательство».</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ОГРН</w:t>
            </w:r>
          </w:p>
        </w:tc>
        <w:tc>
          <w:tcPr>
            <w:tcW w:w="3802" w:type="pct"/>
            <w:shd w:val="clear" w:color="auto" w:fill="auto"/>
          </w:tcPr>
          <w:p w:rsidR="00251CDC" w:rsidRPr="00251CDC" w:rsidRDefault="00251CDC" w:rsidP="00993E03">
            <w:pPr>
              <w:pStyle w:val="ASFKTablenorm"/>
              <w:ind w:left="57" w:right="57"/>
            </w:pPr>
            <w:r w:rsidRPr="00661DBF">
              <w:t>Основной государственный регистрационный номер – госуда</w:t>
            </w:r>
            <w:r w:rsidRPr="00251CDC">
              <w:t>рственный регистрационный номер записи, вносимой в Единый государственный реестр юридических лиц.</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ОЗУ</w:t>
            </w:r>
          </w:p>
        </w:tc>
        <w:tc>
          <w:tcPr>
            <w:tcW w:w="3802" w:type="pct"/>
            <w:shd w:val="clear" w:color="auto" w:fill="auto"/>
          </w:tcPr>
          <w:p w:rsidR="00251CDC" w:rsidRPr="00661DBF" w:rsidRDefault="00251CDC" w:rsidP="00993E03">
            <w:pPr>
              <w:pStyle w:val="ASFKTablenorm"/>
              <w:ind w:left="57" w:right="57"/>
            </w:pPr>
            <w:r w:rsidRPr="00661DBF">
              <w:t>Оперативное запоминающее устройство.</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w:t>
            </w:r>
          </w:p>
        </w:tc>
        <w:tc>
          <w:tcPr>
            <w:tcW w:w="3802" w:type="pct"/>
            <w:shd w:val="clear" w:color="auto" w:fill="auto"/>
          </w:tcPr>
          <w:p w:rsidR="00251CDC" w:rsidRPr="00661DBF" w:rsidRDefault="00251CDC" w:rsidP="00993E03">
            <w:pPr>
              <w:pStyle w:val="ASFKTablenorm"/>
              <w:ind w:left="57" w:right="57"/>
            </w:pPr>
            <w:r w:rsidRPr="00661DBF">
              <w:t>Открытый контур.</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ОКАТО</w:t>
            </w:r>
          </w:p>
        </w:tc>
        <w:tc>
          <w:tcPr>
            <w:tcW w:w="3802" w:type="pct"/>
            <w:shd w:val="clear" w:color="auto" w:fill="auto"/>
          </w:tcPr>
          <w:p w:rsidR="00251CDC" w:rsidRPr="00661DBF" w:rsidRDefault="00251CDC" w:rsidP="00993E03">
            <w:pPr>
              <w:pStyle w:val="ASFKTablenorm"/>
              <w:ind w:left="57" w:right="57"/>
            </w:pPr>
            <w:r w:rsidRPr="00661DBF">
              <w:t>Общероссийский классификатор объектов административно-территориального деления.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ОКВ</w:t>
            </w:r>
          </w:p>
        </w:tc>
        <w:tc>
          <w:tcPr>
            <w:tcW w:w="3802" w:type="pct"/>
            <w:shd w:val="clear" w:color="auto" w:fill="auto"/>
          </w:tcPr>
          <w:p w:rsidR="00251CDC" w:rsidRPr="00661DBF" w:rsidRDefault="00251CDC" w:rsidP="00993E03">
            <w:pPr>
              <w:pStyle w:val="ASFKTablenorm"/>
              <w:ind w:left="57" w:right="57"/>
            </w:pPr>
            <w:r w:rsidRPr="00661DBF">
              <w:t>Общероссийский классификатор валют.</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ОКВЭД</w:t>
            </w:r>
          </w:p>
        </w:tc>
        <w:tc>
          <w:tcPr>
            <w:tcW w:w="3802" w:type="pct"/>
            <w:shd w:val="clear" w:color="auto" w:fill="auto"/>
          </w:tcPr>
          <w:p w:rsidR="00251CDC" w:rsidRPr="00251CDC" w:rsidRDefault="00251CDC" w:rsidP="00993E03">
            <w:pPr>
              <w:pStyle w:val="ASFKTablenorm"/>
              <w:ind w:left="57" w:right="57"/>
            </w:pPr>
            <w:r w:rsidRPr="00661DBF">
              <w:t>Общероссийский классификатор видов экономической деятел</w:t>
            </w:r>
            <w:r w:rsidRPr="00251CDC">
              <w:t>ьности.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ОКЕИ</w:t>
            </w:r>
          </w:p>
        </w:tc>
        <w:tc>
          <w:tcPr>
            <w:tcW w:w="3802" w:type="pct"/>
            <w:shd w:val="clear" w:color="auto" w:fill="auto"/>
          </w:tcPr>
          <w:p w:rsidR="00251CDC" w:rsidRPr="00661DBF" w:rsidRDefault="00251CDC" w:rsidP="00993E03">
            <w:pPr>
              <w:pStyle w:val="ASFKTablenorm"/>
              <w:ind w:left="57" w:right="57"/>
            </w:pPr>
            <w:r w:rsidRPr="00661DBF">
              <w:t>Общероссийский классификатор единиц измерения.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ОКОГУ</w:t>
            </w:r>
          </w:p>
        </w:tc>
        <w:tc>
          <w:tcPr>
            <w:tcW w:w="3802" w:type="pct"/>
            <w:shd w:val="clear" w:color="auto" w:fill="auto"/>
          </w:tcPr>
          <w:p w:rsidR="00251CDC" w:rsidRPr="00251CDC" w:rsidRDefault="00251CDC" w:rsidP="00993E03">
            <w:pPr>
              <w:pStyle w:val="ASFKTablenorm"/>
              <w:ind w:left="57" w:right="57"/>
            </w:pPr>
            <w:r w:rsidRPr="00661DBF">
              <w:t>Общероссийский классификатор органов государственной вл</w:t>
            </w:r>
            <w:r w:rsidRPr="00251CDC">
              <w:t>асти и управления.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ОКОПФ</w:t>
            </w:r>
          </w:p>
        </w:tc>
        <w:tc>
          <w:tcPr>
            <w:tcW w:w="3802" w:type="pct"/>
            <w:shd w:val="clear" w:color="auto" w:fill="auto"/>
          </w:tcPr>
          <w:p w:rsidR="00251CDC" w:rsidRPr="00661DBF" w:rsidRDefault="00251CDC" w:rsidP="00993E03">
            <w:pPr>
              <w:pStyle w:val="ASFKTablenorm"/>
              <w:ind w:left="57" w:right="57"/>
            </w:pPr>
            <w:r w:rsidRPr="00661DBF">
              <w:t>Общероссийский классификатор организационно-правовых форм.</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ОКПО</w:t>
            </w:r>
          </w:p>
        </w:tc>
        <w:tc>
          <w:tcPr>
            <w:tcW w:w="3802" w:type="pct"/>
            <w:shd w:val="clear" w:color="auto" w:fill="auto"/>
          </w:tcPr>
          <w:p w:rsidR="00251CDC" w:rsidRPr="00661DBF" w:rsidRDefault="00251CDC" w:rsidP="00993E03">
            <w:pPr>
              <w:pStyle w:val="ASFKTablenorm"/>
              <w:ind w:left="57" w:right="57"/>
            </w:pPr>
            <w:r w:rsidRPr="00661DBF">
              <w:t>Общероссийский классификатор предприятий и организаций.</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ОКСМ</w:t>
            </w:r>
          </w:p>
        </w:tc>
        <w:tc>
          <w:tcPr>
            <w:tcW w:w="3802" w:type="pct"/>
            <w:shd w:val="clear" w:color="auto" w:fill="auto"/>
          </w:tcPr>
          <w:p w:rsidR="00251CDC" w:rsidRPr="00661DBF" w:rsidRDefault="00251CDC" w:rsidP="00993E03">
            <w:pPr>
              <w:pStyle w:val="ASFKTablenorm"/>
              <w:ind w:left="57" w:right="57"/>
            </w:pPr>
            <w:r w:rsidRPr="00661DBF">
              <w:t>Общероссийский классификатор стран мира.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ОКТМО</w:t>
            </w:r>
          </w:p>
        </w:tc>
        <w:tc>
          <w:tcPr>
            <w:tcW w:w="3802" w:type="pct"/>
            <w:shd w:val="clear" w:color="auto" w:fill="auto"/>
          </w:tcPr>
          <w:p w:rsidR="00251CDC" w:rsidRPr="00661DBF" w:rsidRDefault="00251CDC" w:rsidP="00993E03">
            <w:pPr>
              <w:pStyle w:val="ASFKTablenorm"/>
              <w:ind w:left="57" w:right="57"/>
            </w:pPr>
            <w:r w:rsidRPr="00661DBF">
              <w:t>Общероссийский классификатор территорий муниципальных образований.</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ОКУД</w:t>
            </w:r>
          </w:p>
        </w:tc>
        <w:tc>
          <w:tcPr>
            <w:tcW w:w="3802" w:type="pct"/>
            <w:shd w:val="clear" w:color="auto" w:fill="auto"/>
          </w:tcPr>
          <w:p w:rsidR="00251CDC" w:rsidRPr="00251CDC" w:rsidRDefault="00251CDC" w:rsidP="00993E03">
            <w:pPr>
              <w:pStyle w:val="ASFKTablenorm"/>
              <w:ind w:left="57" w:right="57"/>
            </w:pPr>
            <w:r w:rsidRPr="00661DBF">
              <w:t>Общероссийский классификатор управленческой документ</w:t>
            </w:r>
            <w:r w:rsidRPr="00251CDC">
              <w:t>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ОКФС</w:t>
            </w:r>
          </w:p>
        </w:tc>
        <w:tc>
          <w:tcPr>
            <w:tcW w:w="3802" w:type="pct"/>
            <w:shd w:val="clear" w:color="auto" w:fill="auto"/>
          </w:tcPr>
          <w:p w:rsidR="00251CDC" w:rsidRPr="00661DBF" w:rsidRDefault="00251CDC" w:rsidP="00993E03">
            <w:pPr>
              <w:pStyle w:val="ASFKTablenorm"/>
              <w:ind w:left="57" w:right="57"/>
            </w:pPr>
            <w:r w:rsidRPr="00661DBF">
              <w:t>Общероссийский классификатор форм собственности.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ООС</w:t>
            </w:r>
          </w:p>
        </w:tc>
        <w:tc>
          <w:tcPr>
            <w:tcW w:w="3802" w:type="pct"/>
            <w:shd w:val="clear" w:color="auto" w:fill="auto"/>
          </w:tcPr>
          <w:p w:rsidR="00251CDC" w:rsidRPr="00251CDC" w:rsidRDefault="00251CDC" w:rsidP="00993E03">
            <w:pPr>
              <w:pStyle w:val="ASFKTablenorm"/>
              <w:ind w:left="57" w:right="57"/>
            </w:pPr>
            <w:r w:rsidRPr="00661DBF">
              <w:t>Официальный сайт Российской Федерации в информационно-телекоммуникационной сети «Интернет» для размещения и</w:t>
            </w:r>
            <w:r w:rsidRPr="00251CDC">
              <w:t>нформации о размещении заказов на поставки товаров, выполнение работ, оказание услуг (общероссийский официальный сайт).</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Операция</w:t>
            </w:r>
          </w:p>
        </w:tc>
        <w:tc>
          <w:tcPr>
            <w:tcW w:w="3802" w:type="pct"/>
            <w:shd w:val="clear" w:color="auto" w:fill="auto"/>
          </w:tcPr>
          <w:p w:rsidR="00251CDC" w:rsidRPr="00251CDC" w:rsidRDefault="00251CDC" w:rsidP="00993E03">
            <w:pPr>
              <w:pStyle w:val="ASFKTablenorm"/>
              <w:ind w:left="57" w:right="57"/>
            </w:pPr>
            <w:r w:rsidRPr="00661DB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251CDC">
              <w:t>ограммами, контролями, процедурами), приводящая к изменению статуса, свойств объекта или осуществляющая проверку атрибутов объекта.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ОрФК</w:t>
            </w:r>
          </w:p>
        </w:tc>
        <w:tc>
          <w:tcPr>
            <w:tcW w:w="3802" w:type="pct"/>
            <w:shd w:val="clear" w:color="auto" w:fill="auto"/>
          </w:tcPr>
          <w:p w:rsidR="00251CDC" w:rsidRPr="00251CDC" w:rsidRDefault="00251CDC" w:rsidP="00993E03">
            <w:pPr>
              <w:pStyle w:val="ASFKTablenorm"/>
              <w:ind w:left="57" w:right="57"/>
            </w:pPr>
            <w:r w:rsidRPr="00661DBF">
              <w:t>Органы Федерального казначейства – Межрегиональное опер</w:t>
            </w:r>
            <w:r w:rsidRPr="00251CDC">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ОС</w:t>
            </w:r>
          </w:p>
        </w:tc>
        <w:tc>
          <w:tcPr>
            <w:tcW w:w="3802" w:type="pct"/>
            <w:shd w:val="clear" w:color="auto" w:fill="auto"/>
          </w:tcPr>
          <w:p w:rsidR="00251CDC" w:rsidRPr="00661DBF" w:rsidRDefault="00251CDC" w:rsidP="00993E03">
            <w:pPr>
              <w:pStyle w:val="ASFKTablenorm"/>
              <w:ind w:left="57" w:right="57"/>
            </w:pPr>
            <w:r w:rsidRPr="00661DBF">
              <w:t>Операционная система.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ОС ГМУ</w:t>
            </w:r>
          </w:p>
        </w:tc>
        <w:tc>
          <w:tcPr>
            <w:tcW w:w="3802" w:type="pct"/>
            <w:shd w:val="clear" w:color="auto" w:fill="auto"/>
          </w:tcPr>
          <w:p w:rsidR="00251CDC" w:rsidRPr="00251CDC" w:rsidRDefault="00251CDC" w:rsidP="00993E03">
            <w:pPr>
              <w:pStyle w:val="ASFKTablenorm"/>
              <w:ind w:left="57" w:right="57"/>
            </w:pPr>
            <w:r w:rsidRPr="00661DBF">
              <w:t>Официальный сайт Российской Федерации в сети «Интернет» для размещения информации о Государственных (муниципал</w:t>
            </w:r>
            <w:r w:rsidRPr="00251CDC">
              <w:t>ьных) учреждениях.</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ОФК</w:t>
            </w:r>
          </w:p>
        </w:tc>
        <w:tc>
          <w:tcPr>
            <w:tcW w:w="3802" w:type="pct"/>
            <w:shd w:val="clear" w:color="auto" w:fill="auto"/>
          </w:tcPr>
          <w:p w:rsidR="00251CDC" w:rsidRPr="00251CDC" w:rsidRDefault="00251CDC" w:rsidP="00993E03">
            <w:pPr>
              <w:pStyle w:val="ASFKTablenorm"/>
              <w:ind w:left="57" w:right="57"/>
            </w:pPr>
            <w:r w:rsidRPr="00661DBF">
              <w:t>Отдел Управления Федерального казначейства по субъекту Ро</w:t>
            </w:r>
            <w:r w:rsidRPr="00251CDC">
              <w:t>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ОФК Off-line</w:t>
            </w:r>
          </w:p>
        </w:tc>
        <w:tc>
          <w:tcPr>
            <w:tcW w:w="3802" w:type="pct"/>
            <w:shd w:val="clear" w:color="auto" w:fill="auto"/>
          </w:tcPr>
          <w:p w:rsidR="00251CDC" w:rsidRPr="00251CDC" w:rsidRDefault="00251CDC" w:rsidP="00993E03">
            <w:pPr>
              <w:pStyle w:val="ASFKTablenorm"/>
              <w:ind w:left="57" w:right="57"/>
            </w:pPr>
            <w:r w:rsidRPr="00661DBF">
              <w:t>Отдел Управления Федерального казначейства по субъекту Ро</w:t>
            </w:r>
            <w:r w:rsidRPr="00251CDC">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Параметры</w:t>
            </w:r>
          </w:p>
        </w:tc>
        <w:tc>
          <w:tcPr>
            <w:tcW w:w="3802" w:type="pct"/>
            <w:shd w:val="clear" w:color="auto" w:fill="auto"/>
          </w:tcPr>
          <w:p w:rsidR="00251CDC" w:rsidRPr="00661DBF" w:rsidRDefault="00251CDC" w:rsidP="00993E03">
            <w:pPr>
              <w:pStyle w:val="ASFKTablenorm"/>
              <w:ind w:left="57" w:right="57"/>
            </w:pPr>
            <w:r w:rsidRPr="00661DBF">
              <w:t>Данные полей документа, справочников.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ПБС</w:t>
            </w:r>
          </w:p>
        </w:tc>
        <w:tc>
          <w:tcPr>
            <w:tcW w:w="3802" w:type="pct"/>
            <w:shd w:val="clear" w:color="auto" w:fill="auto"/>
          </w:tcPr>
          <w:p w:rsidR="00251CDC" w:rsidRPr="00251CDC" w:rsidRDefault="00251CDC" w:rsidP="00993E03">
            <w:pPr>
              <w:pStyle w:val="ASFKTablenorm"/>
              <w:ind w:left="57" w:right="57"/>
            </w:pPr>
            <w:r w:rsidRPr="00661DBF">
              <w:t>Получатель бюджетных средств (получатель средств соответс</w:t>
            </w:r>
            <w:r w:rsidRPr="00251CDC">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ПГМУ</w:t>
            </w:r>
          </w:p>
        </w:tc>
        <w:tc>
          <w:tcPr>
            <w:tcW w:w="3802" w:type="pct"/>
            <w:shd w:val="clear" w:color="auto" w:fill="auto"/>
          </w:tcPr>
          <w:p w:rsidR="00251CDC" w:rsidRPr="00251CDC" w:rsidRDefault="00251CDC" w:rsidP="00993E03">
            <w:pPr>
              <w:pStyle w:val="ASFKTablenorm"/>
              <w:ind w:left="57" w:right="57"/>
            </w:pPr>
            <w:r w:rsidRPr="00661DBF">
              <w:t>Перечень государственных (муниципальных) учреждений (в том числе организации, являющиеся представителями учрежд</w:t>
            </w:r>
            <w:r w:rsidRPr="00251CDC">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ПНО</w:t>
            </w:r>
          </w:p>
        </w:tc>
        <w:tc>
          <w:tcPr>
            <w:tcW w:w="3802" w:type="pct"/>
            <w:shd w:val="clear" w:color="auto" w:fill="auto"/>
          </w:tcPr>
          <w:p w:rsidR="00251CDC" w:rsidRPr="00661DBF" w:rsidRDefault="00251CDC" w:rsidP="00993E03">
            <w:pPr>
              <w:pStyle w:val="ASFKTablenorm"/>
              <w:ind w:left="57" w:right="57"/>
            </w:pPr>
            <w:r w:rsidRPr="00661DBF">
              <w:t>Публичное нормативное обязательство.</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ПО</w:t>
            </w:r>
          </w:p>
        </w:tc>
        <w:tc>
          <w:tcPr>
            <w:tcW w:w="3802" w:type="pct"/>
            <w:shd w:val="clear" w:color="auto" w:fill="auto"/>
          </w:tcPr>
          <w:p w:rsidR="00251CDC" w:rsidRPr="00661DBF" w:rsidRDefault="00251CDC" w:rsidP="00993E03">
            <w:pPr>
              <w:pStyle w:val="ASFKTablenorm"/>
              <w:ind w:left="57" w:right="57"/>
            </w:pPr>
            <w:r w:rsidRPr="00661DBF">
              <w:t>Программное обеспечение.</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Подведомственное учреждение</w:t>
            </w:r>
          </w:p>
        </w:tc>
        <w:tc>
          <w:tcPr>
            <w:tcW w:w="3802" w:type="pct"/>
            <w:shd w:val="clear" w:color="auto" w:fill="auto"/>
          </w:tcPr>
          <w:p w:rsidR="00251CDC" w:rsidRPr="00251CDC" w:rsidRDefault="00251CDC" w:rsidP="00993E03">
            <w:pPr>
              <w:pStyle w:val="ASFKTablenorm"/>
              <w:ind w:left="57" w:right="57"/>
            </w:pPr>
            <w:r w:rsidRPr="00661DBF">
              <w:t>Бюджетное учреждение, находящееся в ведении главного расп</w:t>
            </w:r>
            <w:r w:rsidRPr="00251CDC">
              <w:t>орядителя (распорядителя) средств федерального бюджета.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Пользователь</w:t>
            </w:r>
          </w:p>
        </w:tc>
        <w:tc>
          <w:tcPr>
            <w:tcW w:w="3802" w:type="pct"/>
            <w:shd w:val="clear" w:color="auto" w:fill="auto"/>
          </w:tcPr>
          <w:p w:rsidR="00251CDC" w:rsidRPr="00251CDC" w:rsidRDefault="00251CDC" w:rsidP="00993E03">
            <w:pPr>
              <w:pStyle w:val="ASFKTablenorm"/>
              <w:ind w:left="57" w:right="57"/>
            </w:pPr>
            <w:r w:rsidRPr="00661DBF">
              <w:t>Лицо или организация, которое использует действующую си</w:t>
            </w:r>
            <w:r w:rsidRPr="00251CDC">
              <w:t>стему для выполнения конкретной функции.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ПОФР</w:t>
            </w:r>
          </w:p>
        </w:tc>
        <w:tc>
          <w:tcPr>
            <w:tcW w:w="3802" w:type="pct"/>
            <w:shd w:val="clear" w:color="auto" w:fill="auto"/>
          </w:tcPr>
          <w:p w:rsidR="00251CDC" w:rsidRPr="00251CDC" w:rsidRDefault="00251CDC" w:rsidP="00993E03">
            <w:pPr>
              <w:pStyle w:val="ASFKTablenorm"/>
              <w:ind w:left="57" w:right="57"/>
            </w:pPr>
            <w:r w:rsidRPr="00661DBF">
              <w:t>Аналитический показатель. Предельные объемы финансиров</w:t>
            </w:r>
            <w:r w:rsidRPr="00251CDC">
              <w:t>ания расходов.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ППО</w:t>
            </w:r>
          </w:p>
        </w:tc>
        <w:tc>
          <w:tcPr>
            <w:tcW w:w="3802" w:type="pct"/>
            <w:shd w:val="clear" w:color="auto" w:fill="auto"/>
          </w:tcPr>
          <w:p w:rsidR="00251CDC" w:rsidRPr="00661DBF" w:rsidRDefault="00251CDC" w:rsidP="00993E03">
            <w:pPr>
              <w:pStyle w:val="ASFKTablenorm"/>
              <w:ind w:left="57" w:right="57"/>
            </w:pPr>
            <w:r w:rsidRPr="00661DBF">
              <w:t>Прикладное программное обеспечение.</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ППО «СЭД»</w:t>
            </w:r>
          </w:p>
        </w:tc>
        <w:tc>
          <w:tcPr>
            <w:tcW w:w="3802" w:type="pct"/>
            <w:shd w:val="clear" w:color="auto" w:fill="auto"/>
          </w:tcPr>
          <w:p w:rsidR="00251CDC" w:rsidRPr="00251CDC" w:rsidRDefault="00251CDC" w:rsidP="00993E03">
            <w:pPr>
              <w:pStyle w:val="ASFKTablenorm"/>
              <w:ind w:left="57" w:right="57"/>
            </w:pPr>
            <w:r w:rsidRPr="00661DBF">
              <w:t>Модуль «Система электронного документооборота» прикладн</w:t>
            </w:r>
            <w:r w:rsidRPr="00251CDC">
              <w:t>ого программного обеспечения «Центр-КС».</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ППО OEBS АСФК</w:t>
            </w:r>
          </w:p>
        </w:tc>
        <w:tc>
          <w:tcPr>
            <w:tcW w:w="3802" w:type="pct"/>
            <w:shd w:val="clear" w:color="auto" w:fill="auto"/>
          </w:tcPr>
          <w:p w:rsidR="00251CDC" w:rsidRPr="00251CDC" w:rsidRDefault="00251CDC" w:rsidP="00993E03">
            <w:pPr>
              <w:pStyle w:val="ASFKTablenorm"/>
              <w:ind w:left="57" w:right="57"/>
            </w:pPr>
            <w:r w:rsidRPr="00661DBF">
              <w:t xml:space="preserve">Прикладное программное обеспечение на базе </w:t>
            </w:r>
            <w:r w:rsidRPr="00993E03">
              <w:rPr>
                <w:lang w:val="en-US"/>
              </w:rPr>
              <w:t>Oracle</w:t>
            </w:r>
            <w:r w:rsidRPr="00014222">
              <w:t xml:space="preserve"> </w:t>
            </w:r>
            <w:r w:rsidRPr="00993E03">
              <w:rPr>
                <w:lang w:val="en-US"/>
              </w:rPr>
              <w:t>E</w:t>
            </w:r>
            <w:r w:rsidRPr="00014222">
              <w:t>-</w:t>
            </w:r>
            <w:r w:rsidRPr="00993E03">
              <w:rPr>
                <w:lang w:val="en-US"/>
              </w:rPr>
              <w:t>Business</w:t>
            </w:r>
            <w:r w:rsidRPr="00014222">
              <w:t xml:space="preserve"> </w:t>
            </w:r>
            <w:r w:rsidRPr="00993E03">
              <w:rPr>
                <w:lang w:val="en-US"/>
              </w:rPr>
              <w:t>Suite</w:t>
            </w:r>
            <w:r w:rsidRPr="00661DBF">
              <w:t>, обеспечивающее реализацию учетных функций и отче</w:t>
            </w:r>
            <w:r w:rsidRPr="00251CDC">
              <w:t>тность Автоматизированной системы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ППО АСФК</w:t>
            </w:r>
          </w:p>
        </w:tc>
        <w:tc>
          <w:tcPr>
            <w:tcW w:w="3802" w:type="pct"/>
            <w:shd w:val="clear" w:color="auto" w:fill="auto"/>
          </w:tcPr>
          <w:p w:rsidR="00251CDC" w:rsidRDefault="00251CDC" w:rsidP="00993E03">
            <w:pPr>
              <w:pStyle w:val="ASFKTablenorm"/>
              <w:ind w:left="57" w:right="57"/>
            </w:pPr>
            <w:r w:rsidRPr="00661DBF">
              <w:t>Прикладное программное обеспечение Автоматизированной системы Федерального казначейства, включающее компоне</w:t>
            </w:r>
            <w:r w:rsidRPr="00251CDC">
              <w:t>н</w:t>
            </w:r>
            <w:r>
              <w:t>ты:</w:t>
            </w:r>
          </w:p>
          <w:p w:rsidR="00251CDC" w:rsidRDefault="00251CDC" w:rsidP="00251CDC">
            <w:pPr>
              <w:pStyle w:val="ASFKTableListMark"/>
            </w:pPr>
            <w:r w:rsidRPr="00993E03">
              <w:rPr>
                <w:lang w:val="en-US"/>
              </w:rPr>
              <w:t>Oracle</w:t>
            </w:r>
            <w:r w:rsidRPr="00014222">
              <w:t xml:space="preserve"> </w:t>
            </w:r>
            <w:r w:rsidRPr="00993E03">
              <w:rPr>
                <w:lang w:val="en-US"/>
              </w:rPr>
              <w:t>E</w:t>
            </w:r>
            <w:r w:rsidRPr="00014222">
              <w:t>-</w:t>
            </w:r>
            <w:r w:rsidRPr="00993E03">
              <w:rPr>
                <w:lang w:val="en-US"/>
              </w:rPr>
              <w:t>Business</w:t>
            </w:r>
            <w:r w:rsidRPr="00014222">
              <w:t xml:space="preserve"> </w:t>
            </w:r>
            <w:r w:rsidRPr="00993E03">
              <w:rPr>
                <w:lang w:val="en-US"/>
              </w:rPr>
              <w:t>Suite</w:t>
            </w:r>
            <w:r w:rsidRPr="00251CDC">
              <w:t xml:space="preserve"> – компонент, обеспечивающий реа</w:t>
            </w:r>
            <w:r>
              <w:t>лизацию учетных функций;</w:t>
            </w:r>
          </w:p>
          <w:p w:rsidR="00251CDC" w:rsidRDefault="00251CDC" w:rsidP="00251CDC">
            <w:pPr>
              <w:pStyle w:val="ASFKTableListMark"/>
            </w:pPr>
            <w:r w:rsidRPr="00251CDC">
              <w:t xml:space="preserve">Система удаленного </w:t>
            </w:r>
            <w:r>
              <w:t xml:space="preserve">финансового документооборота </w:t>
            </w:r>
            <w:r w:rsidRPr="00251CDC">
              <w:t>–</w:t>
            </w:r>
            <w:r>
              <w:t xml:space="preserve"> </w:t>
            </w:r>
            <w:r w:rsidRPr="00251CDC">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251CDC" w:rsidRDefault="00251CDC" w:rsidP="00251CDC">
            <w:pPr>
              <w:pStyle w:val="ASFKTableListMark"/>
            </w:pPr>
            <w:r w:rsidRPr="00993E03">
              <w:rPr>
                <w:lang w:val="en-US"/>
              </w:rPr>
              <w:t>Oracle</w:t>
            </w:r>
            <w:r w:rsidRPr="00014222">
              <w:t xml:space="preserve"> </w:t>
            </w:r>
            <w:r w:rsidRPr="00993E03">
              <w:rPr>
                <w:lang w:val="en-US"/>
              </w:rPr>
              <w:t>Hyperion</w:t>
            </w:r>
            <w:r w:rsidRPr="00251CDC">
              <w:t xml:space="preserve"> – компонент, обеспечивающий реализацию функции </w:t>
            </w:r>
            <w:r w:rsidRPr="00251CDC">
              <w:lastRenderedPageBreak/>
              <w:t>планирования модуля «Кассовое планирова</w:t>
            </w:r>
            <w:r>
              <w:t>ние»;</w:t>
            </w:r>
          </w:p>
          <w:p w:rsidR="00251CDC" w:rsidRDefault="00251CDC" w:rsidP="00251CDC">
            <w:pPr>
              <w:pStyle w:val="ASFKTableListMark"/>
            </w:pPr>
            <w:r w:rsidRPr="00251CDC">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251CDC" w:rsidRPr="00A945D8" w:rsidRDefault="00251CDC" w:rsidP="00251CDC">
            <w:pPr>
              <w:pStyle w:val="ASFKTableListMark"/>
            </w:pPr>
            <w:r w:rsidRPr="00251CDC">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945D8" w:rsidRPr="005308C3" w:rsidRDefault="00A945D8" w:rsidP="00A945D8">
            <w:pPr>
              <w:pStyle w:val="ASFKTableListMark"/>
            </w:pPr>
            <w:r w:rsidRPr="005308C3">
              <w:t>Программный комплекс «Криптосервер»;</w:t>
            </w:r>
          </w:p>
          <w:p w:rsidR="00A945D8" w:rsidRDefault="00A945D8" w:rsidP="00A945D8">
            <w:pPr>
              <w:pStyle w:val="ASFKTableListMark"/>
            </w:pPr>
            <w:r w:rsidRPr="005308C3">
              <w:t xml:space="preserve">Программный компонент «Криптоапплет </w:t>
            </w:r>
            <w:r w:rsidRPr="00993E03">
              <w:rPr>
                <w:lang w:val="en-US"/>
              </w:rPr>
              <w:t>OEBS</w:t>
            </w:r>
            <w:r w:rsidRPr="005308C3">
              <w:t>»;</w:t>
            </w:r>
          </w:p>
          <w:p w:rsidR="00251CDC" w:rsidRPr="00251CDC" w:rsidRDefault="00251CDC" w:rsidP="00251CDC">
            <w:pPr>
              <w:pStyle w:val="ASFKTableListMark"/>
            </w:pPr>
            <w:r w:rsidRPr="00251CDC">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ППО СУФД АСФК</w:t>
            </w:r>
          </w:p>
        </w:tc>
        <w:tc>
          <w:tcPr>
            <w:tcW w:w="3802" w:type="pct"/>
            <w:shd w:val="clear" w:color="auto" w:fill="auto"/>
          </w:tcPr>
          <w:p w:rsidR="00251CDC" w:rsidRPr="00251CDC" w:rsidRDefault="00251CDC" w:rsidP="00993E03">
            <w:pPr>
              <w:pStyle w:val="ASFKTablenorm"/>
              <w:ind w:left="57" w:right="57"/>
            </w:pPr>
            <w:r w:rsidRPr="00661DBF">
              <w:t>Прикладное программное обеспечение Системы удаленного ф</w:t>
            </w:r>
            <w:r w:rsidRPr="00251CDC">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ППП</w:t>
            </w:r>
          </w:p>
        </w:tc>
        <w:tc>
          <w:tcPr>
            <w:tcW w:w="3802" w:type="pct"/>
            <w:shd w:val="clear" w:color="auto" w:fill="auto"/>
          </w:tcPr>
          <w:p w:rsidR="00251CDC" w:rsidRPr="00661DBF" w:rsidRDefault="00251CDC" w:rsidP="00993E03">
            <w:pPr>
              <w:pStyle w:val="ASFKTablenorm"/>
              <w:ind w:left="57" w:right="57"/>
            </w:pPr>
            <w:r w:rsidRPr="00661DBF">
              <w:t>Перечень прямых получателей средств федерального бюджета.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ПР</w:t>
            </w:r>
          </w:p>
        </w:tc>
        <w:tc>
          <w:tcPr>
            <w:tcW w:w="3802" w:type="pct"/>
            <w:shd w:val="clear" w:color="auto" w:fill="auto"/>
          </w:tcPr>
          <w:p w:rsidR="00251CDC" w:rsidRPr="00661DBF" w:rsidRDefault="00251CDC" w:rsidP="00993E03">
            <w:pPr>
              <w:pStyle w:val="ASFKTablenorm"/>
              <w:ind w:left="57" w:right="57"/>
            </w:pPr>
            <w:r w:rsidRPr="00661DBF">
              <w:t>Проектное решение.</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Протокол</w:t>
            </w:r>
          </w:p>
        </w:tc>
        <w:tc>
          <w:tcPr>
            <w:tcW w:w="3802" w:type="pct"/>
            <w:shd w:val="clear" w:color="auto" w:fill="auto"/>
          </w:tcPr>
          <w:p w:rsidR="00251CDC" w:rsidRPr="00661DBF" w:rsidRDefault="00251CDC" w:rsidP="00993E03">
            <w:pPr>
              <w:pStyle w:val="ASFKTablenorm"/>
              <w:ind w:left="57" w:right="57"/>
            </w:pPr>
            <w:r w:rsidRPr="00661DBF">
              <w:t>Информационный объект, содержащий результаты обработки других информационных объектов.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ПУБП</w:t>
            </w:r>
          </w:p>
        </w:tc>
        <w:tc>
          <w:tcPr>
            <w:tcW w:w="3802" w:type="pct"/>
            <w:shd w:val="clear" w:color="auto" w:fill="auto"/>
          </w:tcPr>
          <w:p w:rsidR="00251CDC" w:rsidRPr="00661DBF" w:rsidRDefault="00251CDC" w:rsidP="00993E03">
            <w:pPr>
              <w:pStyle w:val="ASFKTablenorm"/>
              <w:ind w:left="57" w:right="57"/>
            </w:pPr>
            <w:r w:rsidRPr="00661DBF">
              <w:t>Перечень участников бюджетного процесса.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РБС</w:t>
            </w:r>
          </w:p>
        </w:tc>
        <w:tc>
          <w:tcPr>
            <w:tcW w:w="3802" w:type="pct"/>
            <w:shd w:val="clear" w:color="auto" w:fill="auto"/>
          </w:tcPr>
          <w:p w:rsidR="00251CDC" w:rsidRPr="00251CDC" w:rsidRDefault="00251CDC" w:rsidP="00993E03">
            <w:pPr>
              <w:pStyle w:val="ASFKTablenorm"/>
              <w:ind w:left="57" w:right="57"/>
            </w:pPr>
            <w:r w:rsidRPr="00661DBF">
              <w:t>Распорядитель бюджетных средств (распорядитель средств с</w:t>
            </w:r>
            <w:r w:rsidRPr="00251CDC">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РД</w:t>
            </w:r>
          </w:p>
        </w:tc>
        <w:tc>
          <w:tcPr>
            <w:tcW w:w="3802" w:type="pct"/>
            <w:shd w:val="clear" w:color="auto" w:fill="auto"/>
          </w:tcPr>
          <w:p w:rsidR="00251CDC" w:rsidRPr="00251CDC" w:rsidRDefault="00251CDC" w:rsidP="00993E03">
            <w:pPr>
              <w:pStyle w:val="ASFKTablenorm"/>
              <w:ind w:left="57" w:right="57"/>
            </w:pPr>
            <w:r w:rsidRPr="00661DBF">
              <w:t xml:space="preserve">Расчетные документы </w:t>
            </w:r>
            <w:r w:rsidR="006E7405">
              <w:t>–</w:t>
            </w:r>
            <w:r w:rsidRPr="00661DBF">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251CDC">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Регистрация</w:t>
            </w:r>
          </w:p>
        </w:tc>
        <w:tc>
          <w:tcPr>
            <w:tcW w:w="3802" w:type="pct"/>
            <w:shd w:val="clear" w:color="auto" w:fill="auto"/>
          </w:tcPr>
          <w:p w:rsidR="00251CDC" w:rsidRPr="00251CDC" w:rsidRDefault="00251CDC" w:rsidP="00993E03">
            <w:pPr>
              <w:pStyle w:val="ASFKTablenorm"/>
              <w:ind w:left="57" w:right="57"/>
            </w:pPr>
            <w:r w:rsidRPr="00661DBF">
              <w:t>Процесс создания учетных данных при обработке информац</w:t>
            </w:r>
            <w:r w:rsidRPr="00251CDC">
              <w:t>ионного объек</w:t>
            </w:r>
            <w:r w:rsidRPr="00251CDC">
              <w:lastRenderedPageBreak/>
              <w:t>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РОСГУ</w:t>
            </w:r>
          </w:p>
        </w:tc>
        <w:tc>
          <w:tcPr>
            <w:tcW w:w="3802" w:type="pct"/>
            <w:shd w:val="clear" w:color="auto" w:fill="auto"/>
          </w:tcPr>
          <w:p w:rsidR="00251CDC" w:rsidRPr="00661DBF" w:rsidRDefault="00251CDC" w:rsidP="00993E03">
            <w:pPr>
              <w:pStyle w:val="ASFKTablenorm"/>
              <w:ind w:left="57" w:right="57"/>
            </w:pPr>
            <w:r w:rsidRPr="00661DBF">
              <w:t>Реестр организаций сектора государственного управления.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РПБС</w:t>
            </w:r>
          </w:p>
        </w:tc>
        <w:tc>
          <w:tcPr>
            <w:tcW w:w="3802" w:type="pct"/>
            <w:shd w:val="clear" w:color="auto" w:fill="auto"/>
          </w:tcPr>
          <w:p w:rsidR="00251CDC" w:rsidRPr="00251CDC" w:rsidRDefault="00251CDC" w:rsidP="00993E03">
            <w:pPr>
              <w:pStyle w:val="ASFKTablenorm"/>
              <w:ind w:left="57" w:right="57"/>
            </w:pPr>
            <w:r w:rsidRPr="00661DBF">
              <w:t>Часть Сводного реестра главных распорядителей, распорядит</w:t>
            </w:r>
            <w:r w:rsidRPr="00251CDC">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РР</w:t>
            </w:r>
          </w:p>
        </w:tc>
        <w:tc>
          <w:tcPr>
            <w:tcW w:w="3802" w:type="pct"/>
            <w:shd w:val="clear" w:color="auto" w:fill="auto"/>
          </w:tcPr>
          <w:p w:rsidR="00251CDC" w:rsidRPr="00251CDC" w:rsidRDefault="00251CDC" w:rsidP="00993E03">
            <w:pPr>
              <w:pStyle w:val="ASFKTablenorm"/>
              <w:ind w:left="57" w:right="57"/>
            </w:pPr>
            <w:r w:rsidRPr="00661DBF">
              <w:t>Расходное расписание (код формы по классификатору форм д</w:t>
            </w:r>
            <w:r w:rsidRPr="00251CDC">
              <w:t>окументов 0531722).</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РТ</w:t>
            </w:r>
          </w:p>
        </w:tc>
        <w:tc>
          <w:tcPr>
            <w:tcW w:w="3802" w:type="pct"/>
            <w:shd w:val="clear" w:color="auto" w:fill="auto"/>
          </w:tcPr>
          <w:p w:rsidR="00251CDC" w:rsidRPr="00661DBF" w:rsidRDefault="00251CDC" w:rsidP="00993E03">
            <w:pPr>
              <w:pStyle w:val="ASFKTablenorm"/>
              <w:ind w:left="57" w:right="57"/>
            </w:pPr>
            <w:r w:rsidRPr="00661DBF">
              <w:t>Руководство технолога.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РУБП</w:t>
            </w:r>
          </w:p>
        </w:tc>
        <w:tc>
          <w:tcPr>
            <w:tcW w:w="3802" w:type="pct"/>
            <w:shd w:val="clear" w:color="auto" w:fill="auto"/>
          </w:tcPr>
          <w:p w:rsidR="00251CDC" w:rsidRPr="00661DBF" w:rsidRDefault="00251CDC" w:rsidP="00993E03">
            <w:pPr>
              <w:pStyle w:val="ASFKTablenorm"/>
              <w:ind w:left="57" w:right="57"/>
            </w:pPr>
            <w:r w:rsidRPr="00661DBF">
              <w:t>Реестр участников бюджетного процесса.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СБР</w:t>
            </w:r>
          </w:p>
        </w:tc>
        <w:tc>
          <w:tcPr>
            <w:tcW w:w="3802" w:type="pct"/>
            <w:shd w:val="clear" w:color="auto" w:fill="auto"/>
          </w:tcPr>
          <w:p w:rsidR="00251CDC" w:rsidRPr="00661DBF" w:rsidRDefault="00251CDC" w:rsidP="00993E03">
            <w:pPr>
              <w:pStyle w:val="ASFKTablenorm"/>
              <w:ind w:left="57" w:right="57"/>
            </w:pPr>
            <w:r w:rsidRPr="00661DBF">
              <w:t>Сводная бюджетная роспись.</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Сводный реестр</w:t>
            </w:r>
          </w:p>
        </w:tc>
        <w:tc>
          <w:tcPr>
            <w:tcW w:w="3802" w:type="pct"/>
            <w:shd w:val="clear" w:color="auto" w:fill="auto"/>
          </w:tcPr>
          <w:p w:rsidR="00251CDC" w:rsidRPr="00661DBF" w:rsidRDefault="00251CDC" w:rsidP="00993E03">
            <w:pPr>
              <w:pStyle w:val="ASFKTablenorm"/>
              <w:ind w:left="57" w:right="57"/>
            </w:pPr>
            <w:r w:rsidRPr="00661DBF">
              <w:t>Реестр участников бюджетного процесса, а также юридических лиц, не являющихся участниками бюджетного процесса.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Скроллер</w:t>
            </w:r>
          </w:p>
        </w:tc>
        <w:tc>
          <w:tcPr>
            <w:tcW w:w="3802" w:type="pct"/>
            <w:shd w:val="clear" w:color="auto" w:fill="auto"/>
          </w:tcPr>
          <w:p w:rsidR="00251CDC" w:rsidRPr="00661DBF" w:rsidRDefault="00251CDC" w:rsidP="00993E03">
            <w:pPr>
              <w:pStyle w:val="ASFKTablenorm"/>
              <w:ind w:left="57" w:right="57"/>
            </w:pPr>
            <w:r w:rsidRPr="00661DBF">
              <w:t>Визуальная форма, отображающая список документов.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Соглашение</w:t>
            </w:r>
          </w:p>
        </w:tc>
        <w:tc>
          <w:tcPr>
            <w:tcW w:w="3802" w:type="pct"/>
            <w:shd w:val="clear" w:color="auto" w:fill="auto"/>
          </w:tcPr>
          <w:p w:rsidR="00251CDC" w:rsidRPr="00251CDC" w:rsidRDefault="00251CDC" w:rsidP="00993E03">
            <w:pPr>
              <w:pStyle w:val="ASFKTablenorm"/>
              <w:ind w:left="57" w:right="57"/>
            </w:pPr>
            <w:r w:rsidRPr="00661DBF">
              <w:t>Соглашение об осуществлении органом Федерального казн</w:t>
            </w:r>
            <w:r w:rsidRPr="00251CDC">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СПЗ</w:t>
            </w:r>
          </w:p>
        </w:tc>
        <w:tc>
          <w:tcPr>
            <w:tcW w:w="3802" w:type="pct"/>
            <w:shd w:val="clear" w:color="auto" w:fill="auto"/>
          </w:tcPr>
          <w:p w:rsidR="00251CDC" w:rsidRPr="00661DBF" w:rsidRDefault="00251CDC" w:rsidP="00993E03">
            <w:pPr>
              <w:pStyle w:val="ASFKTablenorm"/>
              <w:ind w:left="57" w:right="57"/>
            </w:pPr>
            <w:r w:rsidRPr="00661DBF">
              <w:t>Справочник «Сводный перечень заказчиков».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СР</w:t>
            </w:r>
          </w:p>
        </w:tc>
        <w:tc>
          <w:tcPr>
            <w:tcW w:w="3802" w:type="pct"/>
            <w:shd w:val="clear" w:color="auto" w:fill="auto"/>
          </w:tcPr>
          <w:p w:rsidR="00251CDC" w:rsidRPr="00251CDC" w:rsidRDefault="00251CDC" w:rsidP="00993E03">
            <w:pPr>
              <w:pStyle w:val="ASFKTablenorm"/>
              <w:ind w:left="57" w:right="57"/>
            </w:pPr>
            <w:r w:rsidRPr="00661DBF">
              <w:t>Сводный реестр. Реестр участников бюджетного процесса, а также юридических лиц, не являющихся участниками бюдже</w:t>
            </w:r>
            <w:r w:rsidRPr="00251CDC">
              <w:t>тного процесса.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СРРПБС</w:t>
            </w:r>
          </w:p>
        </w:tc>
        <w:tc>
          <w:tcPr>
            <w:tcW w:w="3802" w:type="pct"/>
            <w:shd w:val="clear" w:color="auto" w:fill="auto"/>
          </w:tcPr>
          <w:p w:rsidR="00251CDC" w:rsidRPr="00251CDC" w:rsidRDefault="00251CDC" w:rsidP="00993E03">
            <w:pPr>
              <w:pStyle w:val="ASFKTablenorm"/>
              <w:ind w:left="57" w:right="57"/>
            </w:pPr>
            <w:r w:rsidRPr="00661DBF">
              <w:t>Сводный реестр главных распорядителей, распорядителей и п</w:t>
            </w:r>
            <w:r w:rsidRPr="00251CDC">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Статистические данные</w:t>
            </w:r>
          </w:p>
        </w:tc>
        <w:tc>
          <w:tcPr>
            <w:tcW w:w="3802" w:type="pct"/>
            <w:shd w:val="clear" w:color="auto" w:fill="auto"/>
          </w:tcPr>
          <w:p w:rsidR="00251CDC" w:rsidRPr="00251CDC" w:rsidRDefault="00251CDC" w:rsidP="00993E03">
            <w:pPr>
              <w:pStyle w:val="ASFKTablenorm"/>
              <w:ind w:left="57" w:right="57"/>
            </w:pPr>
            <w:r w:rsidRPr="00661DBF">
              <w:t>Совокупность данных о событиях, зафиксированных при работе авторизованных сотрудников с прикладным программным обе</w:t>
            </w:r>
            <w:r w:rsidRPr="00251CDC">
              <w:t>спечением «Система поддержки технологического обеспечения (СПТО)»</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Субъект РФ</w:t>
            </w:r>
          </w:p>
        </w:tc>
        <w:tc>
          <w:tcPr>
            <w:tcW w:w="3802" w:type="pct"/>
            <w:shd w:val="clear" w:color="auto" w:fill="auto"/>
          </w:tcPr>
          <w:p w:rsidR="00251CDC" w:rsidRPr="00661DBF" w:rsidRDefault="00251CDC" w:rsidP="00993E03">
            <w:pPr>
              <w:pStyle w:val="ASFKTablenorm"/>
              <w:ind w:left="57" w:right="57"/>
            </w:pPr>
            <w:r w:rsidRPr="00661DBF">
              <w:t>Субъект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СУФД</w:t>
            </w:r>
          </w:p>
        </w:tc>
        <w:tc>
          <w:tcPr>
            <w:tcW w:w="3802" w:type="pct"/>
            <w:shd w:val="clear" w:color="auto" w:fill="auto"/>
          </w:tcPr>
          <w:p w:rsidR="00251CDC" w:rsidRPr="00661DBF" w:rsidRDefault="00651A99" w:rsidP="00993E03">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СЭД</w:t>
            </w:r>
          </w:p>
        </w:tc>
        <w:tc>
          <w:tcPr>
            <w:tcW w:w="3802" w:type="pct"/>
            <w:shd w:val="clear" w:color="auto" w:fill="auto"/>
          </w:tcPr>
          <w:p w:rsidR="00251CDC" w:rsidRPr="00661DBF" w:rsidRDefault="00251CDC" w:rsidP="00993E03">
            <w:pPr>
              <w:pStyle w:val="ASFKTablenorm"/>
              <w:ind w:left="57" w:right="57"/>
            </w:pPr>
            <w:r w:rsidRPr="00661DBF">
              <w:t>Система электронного документооборота.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ТГВФ</w:t>
            </w:r>
          </w:p>
        </w:tc>
        <w:tc>
          <w:tcPr>
            <w:tcW w:w="3802" w:type="pct"/>
            <w:shd w:val="clear" w:color="auto" w:fill="auto"/>
          </w:tcPr>
          <w:p w:rsidR="00251CDC" w:rsidRPr="00661DBF" w:rsidRDefault="00251CDC" w:rsidP="00993E03">
            <w:pPr>
              <w:pStyle w:val="ASFKTablenorm"/>
              <w:ind w:left="57" w:right="57"/>
            </w:pPr>
            <w:r w:rsidRPr="00661DBF">
              <w:t>Территориальный государственный внебюджетный фонд.</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ТОАИФ</w:t>
            </w:r>
          </w:p>
        </w:tc>
        <w:tc>
          <w:tcPr>
            <w:tcW w:w="3802" w:type="pct"/>
            <w:shd w:val="clear" w:color="auto" w:fill="auto"/>
          </w:tcPr>
          <w:p w:rsidR="00251CDC" w:rsidRPr="00251CDC" w:rsidRDefault="00251CDC" w:rsidP="00993E03">
            <w:pPr>
              <w:pStyle w:val="ASFKTablenorm"/>
              <w:ind w:left="57" w:right="57"/>
            </w:pPr>
            <w:r w:rsidRPr="00661DBF">
              <w:t>Территориальный орган администратора источников финанс</w:t>
            </w:r>
            <w:r w:rsidRPr="00251CDC">
              <w:t>ирования.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ТОФК</w:t>
            </w:r>
          </w:p>
        </w:tc>
        <w:tc>
          <w:tcPr>
            <w:tcW w:w="3802" w:type="pct"/>
            <w:shd w:val="clear" w:color="auto" w:fill="auto"/>
          </w:tcPr>
          <w:p w:rsidR="00251CDC" w:rsidRPr="00251CDC" w:rsidRDefault="00251CDC" w:rsidP="00993E03">
            <w:pPr>
              <w:pStyle w:val="ASFKTablenorm"/>
              <w:ind w:left="57" w:right="57"/>
            </w:pPr>
            <w:r w:rsidRPr="00661DBF">
              <w:t>Территориальный орган Федерального казначейства. К терр</w:t>
            </w:r>
            <w:r w:rsidRPr="00251CDC">
              <w:t>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ТР</w:t>
            </w:r>
          </w:p>
        </w:tc>
        <w:tc>
          <w:tcPr>
            <w:tcW w:w="3802" w:type="pct"/>
            <w:shd w:val="clear" w:color="auto" w:fill="auto"/>
          </w:tcPr>
          <w:p w:rsidR="00251CDC" w:rsidRPr="00661DBF" w:rsidRDefault="00251CDC" w:rsidP="00993E03">
            <w:pPr>
              <w:pStyle w:val="ASFKTablenorm"/>
              <w:ind w:left="57" w:right="57"/>
            </w:pPr>
            <w:r w:rsidRPr="00661DBF">
              <w:t>Технологический регламент.</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ТУ</w:t>
            </w:r>
          </w:p>
        </w:tc>
        <w:tc>
          <w:tcPr>
            <w:tcW w:w="3802" w:type="pct"/>
            <w:shd w:val="clear" w:color="auto" w:fill="auto"/>
          </w:tcPr>
          <w:p w:rsidR="00251CDC" w:rsidRPr="00661DBF" w:rsidRDefault="00251CDC" w:rsidP="00993E03">
            <w:pPr>
              <w:pStyle w:val="ASFKTablenorm"/>
              <w:ind w:left="57" w:right="57"/>
            </w:pPr>
            <w:r w:rsidRPr="00661DBF">
              <w:t>Технические условия.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ТФФ</w:t>
            </w:r>
          </w:p>
        </w:tc>
        <w:tc>
          <w:tcPr>
            <w:tcW w:w="3802" w:type="pct"/>
            <w:shd w:val="clear" w:color="auto" w:fill="auto"/>
          </w:tcPr>
          <w:p w:rsidR="00251CDC" w:rsidRPr="00251CDC" w:rsidRDefault="00251CDC" w:rsidP="00993E03">
            <w:pPr>
              <w:pStyle w:val="ASFKTablenorm"/>
              <w:ind w:left="57" w:right="57"/>
            </w:pPr>
            <w:r w:rsidRPr="00661DBF">
              <w:t>Требования, предъявляемые к форматам файлов при информ</w:t>
            </w:r>
            <w:r w:rsidRPr="00251CDC">
              <w:t>ационном взаимодействии со смежными системами прикладного программного обеспечения.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УБП</w:t>
            </w:r>
          </w:p>
        </w:tc>
        <w:tc>
          <w:tcPr>
            <w:tcW w:w="3802" w:type="pct"/>
            <w:shd w:val="clear" w:color="auto" w:fill="auto"/>
          </w:tcPr>
          <w:p w:rsidR="00251CDC" w:rsidRPr="00251CDC" w:rsidRDefault="00251CDC" w:rsidP="00993E03">
            <w:pPr>
              <w:pStyle w:val="ASFKTablenorm"/>
              <w:ind w:left="57" w:right="57"/>
            </w:pPr>
            <w:r w:rsidRPr="00661DBF">
              <w:t>Участник бюджетного процесса – главный распорядитель бю</w:t>
            </w:r>
            <w:r w:rsidRPr="00251CDC">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BF0E45" w:rsidRPr="00BD5681" w:rsidTr="00993E03">
        <w:tc>
          <w:tcPr>
            <w:tcW w:w="263" w:type="pct"/>
            <w:shd w:val="clear" w:color="auto" w:fill="auto"/>
          </w:tcPr>
          <w:p w:rsidR="00BF0E45" w:rsidRPr="00BD5681" w:rsidRDefault="00BF0E45" w:rsidP="00BF0E45">
            <w:pPr>
              <w:pStyle w:val="ASFKTableNum"/>
            </w:pPr>
          </w:p>
        </w:tc>
        <w:tc>
          <w:tcPr>
            <w:tcW w:w="935" w:type="pct"/>
            <w:shd w:val="clear" w:color="auto" w:fill="auto"/>
          </w:tcPr>
          <w:p w:rsidR="00BF0E45" w:rsidRPr="004C2A8E" w:rsidRDefault="00BF0E45" w:rsidP="00BF0E45">
            <w:pPr>
              <w:pStyle w:val="ASFKTablenorm"/>
              <w:ind w:left="57" w:right="57"/>
            </w:pPr>
            <w:r>
              <w:t>Уведомление (протокол)</w:t>
            </w:r>
          </w:p>
        </w:tc>
        <w:tc>
          <w:tcPr>
            <w:tcW w:w="3802" w:type="pct"/>
            <w:shd w:val="clear" w:color="auto" w:fill="auto"/>
          </w:tcPr>
          <w:p w:rsidR="00BF0E45" w:rsidRPr="004C2A8E" w:rsidRDefault="00BF0E45" w:rsidP="00BF0E45">
            <w:pPr>
              <w:pStyle w:val="ASFKTablenorm"/>
              <w:ind w:left="57" w:right="57"/>
            </w:pPr>
            <w:r w:rsidRPr="00F27E6B">
              <w:t>Электронный документ «Уведомление (протокол) обработки документа».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УИН</w:t>
            </w:r>
          </w:p>
        </w:tc>
        <w:tc>
          <w:tcPr>
            <w:tcW w:w="3802" w:type="pct"/>
            <w:shd w:val="clear" w:color="auto" w:fill="auto"/>
          </w:tcPr>
          <w:p w:rsidR="00251CDC" w:rsidRPr="00661DBF" w:rsidRDefault="00251CDC" w:rsidP="00993E03">
            <w:pPr>
              <w:pStyle w:val="ASFKTablenorm"/>
              <w:ind w:left="57" w:right="57"/>
            </w:pPr>
            <w:r w:rsidRPr="00661DBF">
              <w:t>Уникальный идентификатор начисления.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Унитарное пре</w:t>
            </w:r>
            <w:r w:rsidRPr="00251CDC">
              <w:t>дприятие</w:t>
            </w:r>
          </w:p>
        </w:tc>
        <w:tc>
          <w:tcPr>
            <w:tcW w:w="3802" w:type="pct"/>
            <w:shd w:val="clear" w:color="auto" w:fill="auto"/>
          </w:tcPr>
          <w:p w:rsidR="00251CDC" w:rsidRPr="00251CDC" w:rsidRDefault="00251CDC" w:rsidP="00993E03">
            <w:pPr>
              <w:pStyle w:val="ASFKTablenorm"/>
              <w:ind w:left="57" w:right="57"/>
            </w:pPr>
            <w:r w:rsidRPr="00661DBF">
              <w:t>Коммерческая организация, не наделенная правом собственн</w:t>
            </w:r>
            <w:r w:rsidRPr="00251CDC">
              <w:t>ости на имущество, закрепленное за ней собственником.</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УП</w:t>
            </w:r>
          </w:p>
        </w:tc>
        <w:tc>
          <w:tcPr>
            <w:tcW w:w="3802" w:type="pct"/>
            <w:shd w:val="clear" w:color="auto" w:fill="auto"/>
          </w:tcPr>
          <w:p w:rsidR="00251CDC" w:rsidRPr="00251CDC" w:rsidRDefault="00251CDC" w:rsidP="00993E03">
            <w:pPr>
              <w:pStyle w:val="ASFKTablenorm"/>
              <w:ind w:left="57" w:right="57"/>
            </w:pPr>
            <w:r w:rsidRPr="00661DBF">
              <w:t>Уполномоченное подразделение – обособленное подразделение, не наделенное обязанностью ведения бухгалтерского (бюдже</w:t>
            </w:r>
            <w:r w:rsidRPr="00251CDC">
              <w:t>тного) учета.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УФК</w:t>
            </w:r>
          </w:p>
        </w:tc>
        <w:tc>
          <w:tcPr>
            <w:tcW w:w="3802" w:type="pct"/>
            <w:shd w:val="clear" w:color="auto" w:fill="auto"/>
          </w:tcPr>
          <w:p w:rsidR="00251CDC" w:rsidRPr="00251CDC" w:rsidRDefault="00651A99" w:rsidP="00993E03">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ФАИП</w:t>
            </w:r>
          </w:p>
        </w:tc>
        <w:tc>
          <w:tcPr>
            <w:tcW w:w="3802" w:type="pct"/>
            <w:shd w:val="clear" w:color="auto" w:fill="auto"/>
          </w:tcPr>
          <w:p w:rsidR="00251CDC" w:rsidRPr="00661DBF" w:rsidRDefault="00251CDC" w:rsidP="00993E03">
            <w:pPr>
              <w:pStyle w:val="ASFKTablenorm"/>
              <w:ind w:left="57" w:right="57"/>
            </w:pPr>
            <w:r w:rsidRPr="00661DBF">
              <w:t>Федеральная адресная инвестиционная программа.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ФБ</w:t>
            </w:r>
          </w:p>
        </w:tc>
        <w:tc>
          <w:tcPr>
            <w:tcW w:w="3802" w:type="pct"/>
            <w:shd w:val="clear" w:color="auto" w:fill="auto"/>
          </w:tcPr>
          <w:p w:rsidR="00251CDC" w:rsidRPr="00661DBF" w:rsidRDefault="00251CDC" w:rsidP="00993E03">
            <w:pPr>
              <w:pStyle w:val="ASFKTablenorm"/>
              <w:ind w:left="57" w:right="57"/>
            </w:pPr>
            <w:r w:rsidRPr="00661DBF">
              <w:t>Федеральный бюджет.</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Финорган</w:t>
            </w:r>
          </w:p>
        </w:tc>
        <w:tc>
          <w:tcPr>
            <w:tcW w:w="3802" w:type="pct"/>
            <w:shd w:val="clear" w:color="auto" w:fill="auto"/>
          </w:tcPr>
          <w:p w:rsidR="00251CDC" w:rsidRPr="00251CDC" w:rsidRDefault="00251CDC" w:rsidP="00993E03">
            <w:pPr>
              <w:pStyle w:val="ASFKTablenorm"/>
              <w:ind w:left="57" w:right="57"/>
            </w:pPr>
            <w:r w:rsidRPr="00661DBF">
              <w:t>Финансовый орган. К финансовым органам относятся: Мин</w:t>
            </w:r>
            <w:r w:rsidRPr="00251CDC">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ФИО</w:t>
            </w:r>
          </w:p>
        </w:tc>
        <w:tc>
          <w:tcPr>
            <w:tcW w:w="3802" w:type="pct"/>
            <w:shd w:val="clear" w:color="auto" w:fill="auto"/>
          </w:tcPr>
          <w:p w:rsidR="00251CDC" w:rsidRPr="00661DBF" w:rsidRDefault="00251CDC" w:rsidP="00993E03">
            <w:pPr>
              <w:pStyle w:val="ASFKTablenorm"/>
              <w:ind w:left="57" w:right="57"/>
            </w:pPr>
            <w:r w:rsidRPr="00661DBF">
              <w:t>Фамилия, имя, отчество.</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ФК</w:t>
            </w:r>
          </w:p>
        </w:tc>
        <w:tc>
          <w:tcPr>
            <w:tcW w:w="3802" w:type="pct"/>
            <w:shd w:val="clear" w:color="auto" w:fill="auto"/>
          </w:tcPr>
          <w:p w:rsidR="00251CDC" w:rsidRPr="00661DBF" w:rsidRDefault="00251CDC" w:rsidP="00993E03">
            <w:pPr>
              <w:pStyle w:val="ASFKTablenorm"/>
              <w:ind w:left="57" w:right="57"/>
            </w:pPr>
            <w:r w:rsidRPr="00661DBF">
              <w:t>Федеральное казначейство.</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ФКР</w:t>
            </w:r>
          </w:p>
        </w:tc>
        <w:tc>
          <w:tcPr>
            <w:tcW w:w="3802" w:type="pct"/>
            <w:shd w:val="clear" w:color="auto" w:fill="auto"/>
          </w:tcPr>
          <w:p w:rsidR="00251CDC" w:rsidRPr="00661DBF" w:rsidRDefault="00251CDC" w:rsidP="00993E03">
            <w:pPr>
              <w:pStyle w:val="ASFKTablenorm"/>
              <w:ind w:left="57" w:right="57"/>
            </w:pPr>
            <w:r w:rsidRPr="00661DBF">
              <w:t>Функциональный классификатор расходов.</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ФО</w:t>
            </w:r>
          </w:p>
        </w:tc>
        <w:tc>
          <w:tcPr>
            <w:tcW w:w="3802" w:type="pct"/>
            <w:shd w:val="clear" w:color="auto" w:fill="auto"/>
          </w:tcPr>
          <w:p w:rsidR="00251CDC" w:rsidRPr="00251CDC" w:rsidRDefault="00251CDC" w:rsidP="00993E03">
            <w:pPr>
              <w:pStyle w:val="ASFKTablenorm"/>
              <w:ind w:left="57" w:right="57"/>
            </w:pPr>
            <w:r w:rsidRPr="00661DBF">
              <w:t>Финансовые органы – Министерство финансов Российской Ф</w:t>
            </w:r>
            <w:r w:rsidRPr="00251CDC">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w:t>
            </w:r>
            <w:r w:rsidRPr="00251CDC">
              <w:lastRenderedPageBreak/>
              <w:t>зований, осуществляющие составление и организацию исполнения местных бюджетов (финансовые органы муниципального образования).</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ЦАФК</w:t>
            </w:r>
          </w:p>
        </w:tc>
        <w:tc>
          <w:tcPr>
            <w:tcW w:w="3802" w:type="pct"/>
            <w:shd w:val="clear" w:color="auto" w:fill="auto"/>
          </w:tcPr>
          <w:p w:rsidR="00251CDC" w:rsidRPr="00661DBF" w:rsidRDefault="00251CDC" w:rsidP="00993E03">
            <w:pPr>
              <w:pStyle w:val="ASFKTablenorm"/>
              <w:ind w:left="57" w:right="57"/>
            </w:pPr>
            <w:r w:rsidRPr="00661DBF">
              <w:t>Центральный аппарат Федерального казначейства.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ЦБ РФ</w:t>
            </w:r>
          </w:p>
        </w:tc>
        <w:tc>
          <w:tcPr>
            <w:tcW w:w="3802" w:type="pct"/>
            <w:shd w:val="clear" w:color="auto" w:fill="auto"/>
          </w:tcPr>
          <w:p w:rsidR="00251CDC" w:rsidRPr="00661DBF" w:rsidRDefault="00251CDC" w:rsidP="00993E03">
            <w:pPr>
              <w:pStyle w:val="ASFKTablenorm"/>
              <w:ind w:left="57" w:right="57"/>
            </w:pPr>
            <w:r w:rsidRPr="00661DBF">
              <w:t>Центральный банк Российской Федерации.</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Чекбокс</w:t>
            </w:r>
          </w:p>
        </w:tc>
        <w:tc>
          <w:tcPr>
            <w:tcW w:w="3802" w:type="pct"/>
            <w:shd w:val="clear" w:color="auto" w:fill="auto"/>
          </w:tcPr>
          <w:p w:rsidR="00251CDC" w:rsidRPr="00661DBF" w:rsidRDefault="00251CDC" w:rsidP="00993E03">
            <w:pPr>
              <w:pStyle w:val="ASFKTablenorm"/>
              <w:ind w:left="57" w:right="57"/>
            </w:pPr>
            <w:r w:rsidRPr="00661DBF">
              <w:t>Клетка выбора из списка представленных значений.</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ЭД</w:t>
            </w:r>
          </w:p>
        </w:tc>
        <w:tc>
          <w:tcPr>
            <w:tcW w:w="3802" w:type="pct"/>
            <w:shd w:val="clear" w:color="auto" w:fill="auto"/>
          </w:tcPr>
          <w:p w:rsidR="00251CDC" w:rsidRPr="00251CDC" w:rsidRDefault="00251CDC" w:rsidP="00993E03">
            <w:pPr>
              <w:pStyle w:val="ASFKTablenorm"/>
              <w:ind w:left="57" w:right="57"/>
            </w:pPr>
            <w:r w:rsidRPr="00661DBF">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251CDC">
              <w:t>атусы документа).</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ЭП</w:t>
            </w:r>
          </w:p>
        </w:tc>
        <w:tc>
          <w:tcPr>
            <w:tcW w:w="3802" w:type="pct"/>
            <w:shd w:val="clear" w:color="auto" w:fill="auto"/>
          </w:tcPr>
          <w:p w:rsidR="00251CDC" w:rsidRPr="00251CDC" w:rsidRDefault="00251CDC" w:rsidP="00993E03">
            <w:pPr>
              <w:pStyle w:val="ASFKTablenorm"/>
              <w:ind w:left="57" w:right="57"/>
            </w:pPr>
            <w:r w:rsidRPr="00661DBF">
              <w:t>Электронная подпись. Информация в электронной форме, кот</w:t>
            </w:r>
            <w:r w:rsidRPr="00251CDC">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ЭС</w:t>
            </w:r>
          </w:p>
        </w:tc>
        <w:tc>
          <w:tcPr>
            <w:tcW w:w="3802" w:type="pct"/>
            <w:shd w:val="clear" w:color="auto" w:fill="auto"/>
          </w:tcPr>
          <w:p w:rsidR="00251CDC" w:rsidRPr="00661DBF" w:rsidRDefault="00251CDC" w:rsidP="00993E03">
            <w:pPr>
              <w:pStyle w:val="ASFKTablenorm"/>
              <w:ind w:left="57" w:right="57"/>
            </w:pPr>
            <w:r w:rsidRPr="00661DBF">
              <w:t>Электронное сообщение.</w:t>
            </w:r>
          </w:p>
        </w:tc>
      </w:tr>
      <w:tr w:rsidR="00DE56F1" w:rsidRPr="00BD5681" w:rsidTr="00993E03">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993E03">
            <w:pPr>
              <w:pStyle w:val="ASFKTablenorm"/>
              <w:ind w:left="57" w:right="57"/>
            </w:pPr>
            <w:r w:rsidRPr="00661DBF">
              <w:t>ЭФ</w:t>
            </w:r>
          </w:p>
        </w:tc>
        <w:tc>
          <w:tcPr>
            <w:tcW w:w="3802" w:type="pct"/>
            <w:shd w:val="clear" w:color="auto" w:fill="auto"/>
          </w:tcPr>
          <w:p w:rsidR="00251CDC" w:rsidRPr="00661DBF" w:rsidRDefault="00251CDC" w:rsidP="00993E03">
            <w:pPr>
              <w:pStyle w:val="ASFKTablenorm"/>
              <w:ind w:left="57" w:right="57"/>
            </w:pPr>
            <w:r w:rsidRPr="00661DBF">
              <w:t>Экранная форма – визуальная форма электронного документа в интерфейсе прикладного программного обеспечения.</w:t>
            </w:r>
          </w:p>
        </w:tc>
      </w:tr>
    </w:tbl>
    <w:p w:rsidR="00CD55C7" w:rsidRPr="00CE3EF0" w:rsidRDefault="00CD55C7" w:rsidP="00CE3EF0">
      <w:pPr>
        <w:pStyle w:val="51"/>
        <w:rPr>
          <w:rStyle w:val="ASFKSymBold"/>
          <w:b/>
        </w:rPr>
      </w:pPr>
      <w:bookmarkStart w:id="31" w:name="_Toc232827274"/>
      <w:r w:rsidRPr="00CE3EF0">
        <w:rPr>
          <w:rStyle w:val="ASFKSymBold"/>
          <w:b/>
        </w:rPr>
        <w:t>Элементы оформления</w:t>
      </w:r>
      <w:bookmarkEnd w:id="31"/>
    </w:p>
    <w:p w:rsidR="00CD55C7" w:rsidRPr="0064058C" w:rsidRDefault="00CD55C7" w:rsidP="00BB52A1">
      <w:pPr>
        <w:pStyle w:val="ASFKNormal"/>
      </w:pPr>
      <w:r w:rsidRPr="0064058C">
        <w:t xml:space="preserve">Кнопки экранных форм или окон, в тексте обозначаются следующим образом: </w:t>
      </w:r>
      <w:r w:rsidR="001F20AD">
        <w:t>«</w:t>
      </w:r>
      <w:r w:rsidRPr="0064058C">
        <w:rPr>
          <w:lang w:val="en-US"/>
        </w:rPr>
        <w:t>OK</w:t>
      </w:r>
      <w:r w:rsidR="001F20AD">
        <w:t>»</w:t>
      </w:r>
      <w:r w:rsidRPr="0064058C">
        <w:t xml:space="preserve">, </w:t>
      </w:r>
      <w:r w:rsidR="001F20AD">
        <w:t>«</w:t>
      </w:r>
      <w:r w:rsidRPr="0064058C">
        <w:t>Выйти</w:t>
      </w:r>
      <w:r w:rsidR="001F20AD">
        <w:t>»</w:t>
      </w:r>
      <w:r w:rsidRPr="0064058C">
        <w:t xml:space="preserve">, </w:t>
      </w:r>
      <w:r w:rsidR="001F20AD">
        <w:t>«</w:t>
      </w:r>
      <w:r w:rsidRPr="0064058C">
        <w:t>Отмена</w:t>
      </w:r>
      <w:r w:rsidR="001F20AD">
        <w:t>»</w:t>
      </w:r>
      <w:r w:rsidRPr="0064058C">
        <w:t xml:space="preserve"> и т.д. Кнопки, расположенные на панели инструментов, обозначаются следующим </w:t>
      </w:r>
      <w:r w:rsidR="006E0EEE" w:rsidRPr="005D1671">
        <w:t xml:space="preserve">образом: </w:t>
      </w:r>
      <w:r w:rsidR="00086724">
        <w:pict>
          <v:shape id="_x0000_i1025" type="#_x0000_t75" style="width:24pt;height:24pt">
            <v:imagedata r:id="rId10" o:title="button_save" gain="81921f" blacklevel="-3277f"/>
          </v:shape>
        </w:pict>
      </w:r>
      <w:r w:rsidR="006E0EEE" w:rsidRPr="005D1671">
        <w:t xml:space="preserve"> (Сохранить), </w:t>
      </w:r>
      <w:r w:rsidR="00086724">
        <w:pict>
          <v:shape id="_x0000_i1026" type="#_x0000_t75" style="width:24pt;height:24pt">
            <v:imagedata r:id="rId11" o:title="button_new" gain="81921f" blacklevel="-3277f"/>
          </v:shape>
        </w:pict>
      </w:r>
      <w:r w:rsidR="006E0EEE" w:rsidRPr="005D1671">
        <w:t> (Со</w:t>
      </w:r>
      <w:r w:rsidR="006E0EEE" w:rsidRPr="00AE58D3">
        <w:t>з</w:t>
      </w:r>
      <w:r w:rsidR="006E0EEE" w:rsidRPr="005D1671">
        <w:t>дать</w:t>
      </w:r>
      <w:r w:rsidRPr="0064058C">
        <w:t>) и т.п.</w:t>
      </w:r>
    </w:p>
    <w:p w:rsidR="00CD55C7" w:rsidRPr="0064058C" w:rsidRDefault="00CD55C7" w:rsidP="00BB52A1">
      <w:pPr>
        <w:pStyle w:val="ASFKNormal"/>
      </w:pPr>
      <w:r w:rsidRPr="0064058C">
        <w:t xml:space="preserve">Название пунктов меню, закладок, а также названия документов и справочников в тексте заключаются в кавычки. Например: справочник </w:t>
      </w:r>
      <w:r w:rsidR="001F20AD">
        <w:t>«</w:t>
      </w:r>
      <w:r w:rsidRPr="0064058C">
        <w:t>КБК</w:t>
      </w:r>
      <w:r w:rsidR="001F20AD">
        <w:t>»</w:t>
      </w:r>
      <w:r w:rsidRPr="0064058C">
        <w:t xml:space="preserve">, пункт меню </w:t>
      </w:r>
      <w:r w:rsidR="001F20AD">
        <w:t>«</w:t>
      </w:r>
      <w:r w:rsidRPr="0064058C">
        <w:t>О программе</w:t>
      </w:r>
      <w:r w:rsidR="001F20AD">
        <w:t>»</w:t>
      </w:r>
      <w:r w:rsidRPr="0064058C">
        <w:t xml:space="preserve">, закладка </w:t>
      </w:r>
      <w:r w:rsidR="001F20AD">
        <w:t>«</w:t>
      </w:r>
      <w:r w:rsidRPr="0064058C">
        <w:t>Основная информация</w:t>
      </w:r>
      <w:r w:rsidR="001F20AD">
        <w:t>»</w:t>
      </w:r>
      <w:r w:rsidRPr="0064058C">
        <w:t xml:space="preserve"> и т.д.</w:t>
      </w:r>
    </w:p>
    <w:p w:rsidR="00CD55C7" w:rsidRPr="0064058C" w:rsidRDefault="00CD55C7" w:rsidP="00BB52A1">
      <w:pPr>
        <w:pStyle w:val="ASFKNormal"/>
      </w:pPr>
      <w:r w:rsidRPr="0064058C">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1F20AD">
        <w:t>«</w:t>
      </w:r>
      <w:r w:rsidRPr="0064058C">
        <w:t>Обработка – Выгрузка данных</w:t>
      </w:r>
      <w:r w:rsidR="001F20AD">
        <w:t>»</w:t>
      </w:r>
      <w:r w:rsidRPr="0064058C">
        <w:t xml:space="preserve"> (пользователь должен последовательно выбрать пункт меню </w:t>
      </w:r>
      <w:r w:rsidR="001F20AD">
        <w:t>«</w:t>
      </w:r>
      <w:r w:rsidRPr="0064058C">
        <w:t>Обработка</w:t>
      </w:r>
      <w:r w:rsidR="001F20AD">
        <w:t>»</w:t>
      </w:r>
      <w:r w:rsidRPr="0064058C">
        <w:t xml:space="preserve">, затем в открывшемся подменю пункт </w:t>
      </w:r>
      <w:r w:rsidR="001F20AD">
        <w:t>«</w:t>
      </w:r>
      <w:r w:rsidRPr="0064058C">
        <w:t>Выгрузка данных</w:t>
      </w:r>
      <w:r w:rsidR="001F20AD">
        <w:t>»</w:t>
      </w:r>
      <w:r w:rsidR="009D2690">
        <w:t>)</w:t>
      </w:r>
      <w:r w:rsidRPr="0064058C">
        <w:t>.</w:t>
      </w:r>
    </w:p>
    <w:p w:rsidR="00CD55C7" w:rsidRPr="0064058C" w:rsidRDefault="00CD55C7" w:rsidP="00BB52A1">
      <w:pPr>
        <w:pStyle w:val="ASFKNormal"/>
      </w:pPr>
      <w:r w:rsidRPr="0064058C">
        <w:t xml:space="preserve">Название файлов выделяются в тексте следующим образом: </w:t>
      </w:r>
      <w:r w:rsidRPr="0064058C">
        <w:rPr>
          <w:lang w:val="en-US"/>
        </w:rPr>
        <w:t>setup</w:t>
      </w:r>
      <w:r w:rsidRPr="0064058C">
        <w:t>.</w:t>
      </w:r>
      <w:r w:rsidRPr="0064058C">
        <w:rPr>
          <w:lang w:val="en-US"/>
        </w:rPr>
        <w:t>exe</w:t>
      </w:r>
      <w:r w:rsidRPr="0064058C">
        <w:t>.</w:t>
      </w:r>
    </w:p>
    <w:p w:rsidR="00CD55C7" w:rsidRPr="0064058C" w:rsidRDefault="00CD55C7" w:rsidP="00BB52A1">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1F20AD">
        <w:t>«</w:t>
      </w:r>
      <w:r w:rsidRPr="0064058C">
        <w:rPr>
          <w:rStyle w:val="ASFKSymBold"/>
        </w:rPr>
        <w:t>Примечание</w:t>
      </w:r>
      <w:r w:rsidR="001F20AD">
        <w:t>»</w:t>
      </w:r>
      <w:r w:rsidRPr="0064058C">
        <w:t>. Примечание может предшествовать целой главе, разделу, подразделу или следовать непосредственно за элементом, к которому оно относится.</w:t>
      </w:r>
    </w:p>
    <w:p w:rsidR="00CD55C7" w:rsidRPr="0064058C" w:rsidRDefault="00CD55C7" w:rsidP="00BB52A1">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F20AD">
        <w:t>«</w:t>
      </w:r>
      <w:r w:rsidRPr="0064058C">
        <w:rPr>
          <w:rStyle w:val="ASFKSymBold"/>
        </w:rPr>
        <w:t>Внимание!</w:t>
      </w:r>
      <w:r w:rsidR="001F20AD">
        <w:t>»</w:t>
      </w:r>
      <w:r w:rsidRPr="0064058C">
        <w:t>. Как правило, эта информация имеет предупреждающий характер.</w:t>
      </w:r>
    </w:p>
    <w:p w:rsidR="00CD55C7" w:rsidRPr="0064058C" w:rsidRDefault="00CD55C7" w:rsidP="00BB52A1">
      <w:pPr>
        <w:pStyle w:val="ASFKNormal"/>
      </w:pPr>
      <w:r w:rsidRPr="0064058C">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CD55C7" w:rsidRPr="001E4646" w:rsidRDefault="00CD55C7" w:rsidP="00F018DF">
      <w:pPr>
        <w:pStyle w:val="10"/>
      </w:pPr>
      <w:bookmarkStart w:id="32" w:name="_Toc387858958"/>
      <w:bookmarkStart w:id="33" w:name="_Toc410283217"/>
      <w:bookmarkStart w:id="34" w:name="_Toc71110876"/>
      <w:bookmarkEnd w:id="16"/>
      <w:bookmarkEnd w:id="17"/>
      <w:r w:rsidRPr="001E4646">
        <w:lastRenderedPageBreak/>
        <w:t>Назначение и условия применения</w:t>
      </w:r>
      <w:bookmarkEnd w:id="32"/>
      <w:bookmarkEnd w:id="33"/>
      <w:bookmarkEnd w:id="34"/>
    </w:p>
    <w:p w:rsidR="00CD55C7" w:rsidRPr="00345377" w:rsidRDefault="00CD55C7" w:rsidP="00865B91">
      <w:pPr>
        <w:pStyle w:val="21"/>
      </w:pPr>
      <w:bookmarkStart w:id="35" w:name="_Toc225916465"/>
      <w:bookmarkStart w:id="36" w:name="_Toc232827276"/>
      <w:bookmarkStart w:id="37" w:name="_Toc247608853"/>
      <w:bookmarkStart w:id="38" w:name="_Toc248062639"/>
      <w:bookmarkStart w:id="39" w:name="_Toc387858959"/>
      <w:bookmarkStart w:id="40" w:name="_Toc410283218"/>
      <w:bookmarkStart w:id="41" w:name="_Toc221011460"/>
      <w:bookmarkStart w:id="42" w:name="_Toc221012161"/>
      <w:bookmarkStart w:id="43" w:name="_Toc225934542"/>
      <w:bookmarkStart w:id="44" w:name="_Toc107037953"/>
      <w:bookmarkStart w:id="45" w:name="_Toc182196484"/>
      <w:bookmarkStart w:id="46" w:name="_Toc225916467"/>
      <w:bookmarkStart w:id="47" w:name="_Toc232827278"/>
      <w:bookmarkStart w:id="48" w:name="_Toc71110877"/>
      <w:r w:rsidRPr="00345377">
        <w:t>Виды деятельности, функции</w:t>
      </w:r>
      <w:bookmarkEnd w:id="35"/>
      <w:bookmarkEnd w:id="36"/>
      <w:bookmarkEnd w:id="37"/>
      <w:bookmarkEnd w:id="38"/>
      <w:bookmarkEnd w:id="39"/>
      <w:bookmarkEnd w:id="40"/>
      <w:bookmarkEnd w:id="48"/>
    </w:p>
    <w:bookmarkEnd w:id="41"/>
    <w:bookmarkEnd w:id="42"/>
    <w:bookmarkEnd w:id="43"/>
    <w:p w:rsidR="00CD55C7" w:rsidRPr="0064058C" w:rsidRDefault="00CD55C7" w:rsidP="00BB52A1">
      <w:pPr>
        <w:pStyle w:val="ASFKNormal"/>
      </w:pPr>
      <w:r w:rsidRPr="0064058C">
        <w:t>АРМ ГРБС представляет собой рабочее место пользователя главного распределителя бюджетных средств, включенного в систему удаленного финансового документооборота Федерального казначейства.</w:t>
      </w:r>
    </w:p>
    <w:p w:rsidR="00CD55C7" w:rsidRPr="0064058C" w:rsidRDefault="00CD55C7" w:rsidP="00BB52A1">
      <w:pPr>
        <w:pStyle w:val="ASFKNormal"/>
      </w:pPr>
      <w:r w:rsidRPr="0064058C">
        <w:t>АРМ ГРБС предназначен для решения следующих задач:</w:t>
      </w:r>
    </w:p>
    <w:p w:rsidR="00CD55C7" w:rsidRPr="00811D64" w:rsidRDefault="00CD55C7" w:rsidP="00574C42">
      <w:pPr>
        <w:pStyle w:val="ASFKListmark1"/>
      </w:pPr>
      <w:r w:rsidRPr="00811D64">
        <w:t xml:space="preserve">обеспечение автоматизированного выполнения функций обслуживания бюджета на уровне </w:t>
      </w:r>
      <w:r w:rsidRPr="005C49E9">
        <w:t>ГРБС (ГАИФ, ГАДБ)</w:t>
      </w:r>
      <w:r w:rsidRPr="00811D64">
        <w:t>;</w:t>
      </w:r>
    </w:p>
    <w:p w:rsidR="00CD55C7" w:rsidRPr="00811D64" w:rsidRDefault="00CD55C7" w:rsidP="00574C42">
      <w:pPr>
        <w:pStyle w:val="ASFKListmark1"/>
      </w:pPr>
      <w:r w:rsidRPr="00811D64">
        <w:t xml:space="preserve">организация и поддержка защищенного документооборота между </w:t>
      </w:r>
      <w:r w:rsidRPr="005C49E9">
        <w:t xml:space="preserve">ГРБС (ГАИФ, ГАДБ) </w:t>
      </w:r>
      <w:r w:rsidRPr="00811D64">
        <w:t>и ОФК, УФК, ЦАФК.</w:t>
      </w:r>
    </w:p>
    <w:p w:rsidR="00CD55C7" w:rsidRPr="00345377" w:rsidRDefault="00CD55C7" w:rsidP="00865B91">
      <w:pPr>
        <w:pStyle w:val="21"/>
      </w:pPr>
      <w:bookmarkStart w:id="49" w:name="_Toc225916466"/>
      <w:bookmarkStart w:id="50" w:name="_Toc232827277"/>
      <w:bookmarkStart w:id="51" w:name="_Toc247608854"/>
      <w:bookmarkStart w:id="52" w:name="_Toc248062640"/>
      <w:bookmarkStart w:id="53" w:name="_Toc387858960"/>
      <w:bookmarkStart w:id="54" w:name="_Toc410283219"/>
      <w:bookmarkStart w:id="55" w:name="_Toc71110878"/>
      <w:r w:rsidRPr="00345377">
        <w:t>Программные и аппаратные требования к системе</w:t>
      </w:r>
      <w:bookmarkEnd w:id="49"/>
      <w:bookmarkEnd w:id="50"/>
      <w:bookmarkEnd w:id="51"/>
      <w:bookmarkEnd w:id="52"/>
      <w:bookmarkEnd w:id="53"/>
      <w:bookmarkEnd w:id="54"/>
      <w:bookmarkEnd w:id="55"/>
    </w:p>
    <w:p w:rsidR="00CD55C7" w:rsidRPr="0064058C" w:rsidRDefault="00CD55C7" w:rsidP="00BB52A1">
      <w:pPr>
        <w:pStyle w:val="ASFKNormal"/>
      </w:pPr>
      <w:r w:rsidRPr="0064058C">
        <w:t>Для нормального запуска и функционирования АРМ ГРБС необходимо выполнение ряда требований, которые перечислены ниже.</w:t>
      </w:r>
    </w:p>
    <w:p w:rsidR="00CD55C7" w:rsidRPr="0064058C" w:rsidRDefault="00CD55C7" w:rsidP="00BB52A1">
      <w:pPr>
        <w:pStyle w:val="ASFKNormal"/>
      </w:pPr>
      <w:bookmarkStart w:id="56" w:name="_Toc167600089"/>
      <w:bookmarkStart w:id="57" w:name="_Toc170885707"/>
      <w:bookmarkStart w:id="58" w:name="_Toc221011463"/>
      <w:bookmarkStart w:id="59" w:name="_Toc221012164"/>
      <w:bookmarkStart w:id="60" w:name="_Toc225934545"/>
      <w:r w:rsidRPr="0064058C">
        <w:t>Минимальный состав аппаратных средств</w:t>
      </w:r>
      <w:bookmarkEnd w:id="56"/>
      <w:bookmarkEnd w:id="57"/>
      <w:bookmarkEnd w:id="58"/>
      <w:bookmarkEnd w:id="59"/>
      <w:bookmarkEnd w:id="60"/>
      <w:r w:rsidRPr="0064058C">
        <w:t>:</w:t>
      </w:r>
    </w:p>
    <w:p w:rsidR="00CD55C7" w:rsidRPr="0064058C" w:rsidRDefault="00CD55C7" w:rsidP="00574C42">
      <w:pPr>
        <w:pStyle w:val="ASFKListmark1"/>
      </w:pPr>
      <w:r w:rsidRPr="0064058C">
        <w:t xml:space="preserve">Процессор x86 частота 2.0 </w:t>
      </w:r>
      <w:r w:rsidR="002E1601" w:rsidRPr="0064058C">
        <w:t>ГГц</w:t>
      </w:r>
      <w:r w:rsidRPr="0064058C">
        <w:t>;</w:t>
      </w:r>
    </w:p>
    <w:p w:rsidR="00CD55C7" w:rsidRPr="0064058C" w:rsidRDefault="00CD55C7" w:rsidP="00574C42">
      <w:pPr>
        <w:pStyle w:val="ASFKListmark1"/>
      </w:pPr>
      <w:r w:rsidRPr="0064058C">
        <w:t>ОЗУ 256 Мб;</w:t>
      </w:r>
    </w:p>
    <w:p w:rsidR="00CD55C7" w:rsidRPr="0064058C" w:rsidRDefault="00CD55C7" w:rsidP="00574C42">
      <w:pPr>
        <w:pStyle w:val="ASFKListmark1"/>
      </w:pPr>
      <w:r w:rsidRPr="0064058C">
        <w:t>ПЗУ 40 Гб;</w:t>
      </w:r>
    </w:p>
    <w:p w:rsidR="00CD55C7" w:rsidRPr="0064058C" w:rsidRDefault="00CD55C7" w:rsidP="00574C42">
      <w:pPr>
        <w:pStyle w:val="ASFKListmark1"/>
      </w:pPr>
      <w:r w:rsidRPr="0064058C">
        <w:t>Монитор 1024х768;</w:t>
      </w:r>
    </w:p>
    <w:p w:rsidR="00CD55C7" w:rsidRPr="0064058C" w:rsidRDefault="00CD55C7" w:rsidP="00574C42">
      <w:pPr>
        <w:pStyle w:val="ASFKListmark1"/>
      </w:pPr>
      <w:r w:rsidRPr="0064058C">
        <w:t xml:space="preserve">Сеть </w:t>
      </w:r>
      <w:r w:rsidRPr="00822DCB">
        <w:rPr>
          <w:rStyle w:val="ASFKReporterror"/>
          <w:lang w:val="en-US"/>
        </w:rPr>
        <w:t>FastEthernet</w:t>
      </w:r>
      <w:r w:rsidRPr="0064058C">
        <w:t xml:space="preserve"> (100+ </w:t>
      </w:r>
      <w:r w:rsidRPr="002F3CF2">
        <w:rPr>
          <w:lang w:val="en-US"/>
        </w:rPr>
        <w:t>Mbit</w:t>
      </w:r>
      <w:r w:rsidRPr="0064058C">
        <w:t>/s).</w:t>
      </w:r>
    </w:p>
    <w:p w:rsidR="00CD55C7" w:rsidRPr="0064058C" w:rsidRDefault="00CD55C7" w:rsidP="00BB52A1">
      <w:pPr>
        <w:pStyle w:val="ASFKNormal"/>
      </w:pPr>
      <w:bookmarkStart w:id="61" w:name="_Toc167600090"/>
      <w:bookmarkStart w:id="62" w:name="_Toc170885708"/>
      <w:bookmarkStart w:id="63" w:name="_Toc221011464"/>
      <w:bookmarkStart w:id="64" w:name="_Toc221012165"/>
      <w:bookmarkStart w:id="65" w:name="_Toc225934546"/>
      <w:r w:rsidRPr="0064058C">
        <w:t>Минимальный состав программных средств</w:t>
      </w:r>
      <w:bookmarkEnd w:id="61"/>
      <w:bookmarkEnd w:id="62"/>
      <w:bookmarkEnd w:id="63"/>
      <w:bookmarkEnd w:id="64"/>
      <w:bookmarkEnd w:id="65"/>
      <w:r w:rsidRPr="0064058C">
        <w:t>:</w:t>
      </w:r>
    </w:p>
    <w:p w:rsidR="00CD55C7" w:rsidRPr="00811D64" w:rsidRDefault="00CD55C7" w:rsidP="00574C42">
      <w:pPr>
        <w:pStyle w:val="ASFKListmark1"/>
      </w:pPr>
      <w:r w:rsidRPr="00811D64">
        <w:t xml:space="preserve">Операционная система </w:t>
      </w:r>
      <w:r w:rsidRPr="00822DCB">
        <w:rPr>
          <w:lang w:val="en-US"/>
        </w:rPr>
        <w:t>Microsoft</w:t>
      </w:r>
      <w:r w:rsidRPr="00014222">
        <w:t xml:space="preserve"> </w:t>
      </w:r>
      <w:r w:rsidRPr="00822DCB">
        <w:rPr>
          <w:lang w:val="en-US"/>
        </w:rPr>
        <w:t>Windows</w:t>
      </w:r>
      <w:r w:rsidRPr="00811D64">
        <w:t xml:space="preserve"> 2000/</w:t>
      </w:r>
      <w:r w:rsidRPr="0064058C">
        <w:t>XP</w:t>
      </w:r>
      <w:r w:rsidRPr="00811D64">
        <w:t>;</w:t>
      </w:r>
    </w:p>
    <w:p w:rsidR="00CD55C7" w:rsidRPr="0064058C" w:rsidRDefault="00CD55C7" w:rsidP="00574C42">
      <w:pPr>
        <w:pStyle w:val="ASFKListmark1"/>
      </w:pPr>
      <w:r w:rsidRPr="00822DCB">
        <w:rPr>
          <w:lang w:val="en-US"/>
        </w:rPr>
        <w:t>Java 2 Runtime Environment</w:t>
      </w:r>
      <w:r w:rsidRPr="0064058C">
        <w:t>;</w:t>
      </w:r>
    </w:p>
    <w:p w:rsidR="00CD55C7" w:rsidRPr="0064058C" w:rsidRDefault="00CD55C7" w:rsidP="00574C42">
      <w:pPr>
        <w:pStyle w:val="ASFKListmark1"/>
      </w:pPr>
      <w:r w:rsidRPr="0064058C">
        <w:t>Клиентское приложение.</w:t>
      </w:r>
    </w:p>
    <w:p w:rsidR="00CD55C7" w:rsidRDefault="00CD55C7" w:rsidP="00F018DF">
      <w:pPr>
        <w:pStyle w:val="10"/>
      </w:pPr>
      <w:bookmarkStart w:id="66" w:name="_Toc387858961"/>
      <w:bookmarkStart w:id="67" w:name="_Toc410283220"/>
      <w:bookmarkStart w:id="68" w:name="_Toc71110879"/>
      <w:bookmarkEnd w:id="44"/>
      <w:bookmarkEnd w:id="45"/>
      <w:bookmarkEnd w:id="46"/>
      <w:bookmarkEnd w:id="47"/>
      <w:r w:rsidRPr="001E4646">
        <w:lastRenderedPageBreak/>
        <w:t>Подготовка к работе</w:t>
      </w:r>
      <w:bookmarkEnd w:id="66"/>
      <w:bookmarkEnd w:id="67"/>
      <w:bookmarkEnd w:id="68"/>
    </w:p>
    <w:p w:rsidR="006A7D72" w:rsidRPr="006A7D72" w:rsidRDefault="006A7D72" w:rsidP="006A7D72">
      <w:pPr>
        <w:pStyle w:val="ASFKNormal"/>
      </w:pPr>
      <w:r w:rsidRPr="006A7D72">
        <w:t>Подготовка к работе в системе включает в себя следующие действия:</w:t>
      </w:r>
    </w:p>
    <w:p w:rsidR="006A7D72" w:rsidRPr="006A7D72" w:rsidRDefault="006A7D72" w:rsidP="006A7D72">
      <w:pPr>
        <w:pStyle w:val="ASFKListmark1"/>
      </w:pPr>
      <w:r w:rsidRPr="006A7D72">
        <w:t xml:space="preserve">проверку состава и содержания дистрибутивного носителя данных; </w:t>
      </w:r>
    </w:p>
    <w:p w:rsidR="006A7D72" w:rsidRPr="006A7D72" w:rsidRDefault="006A7D72" w:rsidP="006A7D72">
      <w:pPr>
        <w:pStyle w:val="ASFKListmark1"/>
      </w:pPr>
      <w:r w:rsidRPr="006A7D72">
        <w:t>загрузку данных и программ;</w:t>
      </w:r>
    </w:p>
    <w:p w:rsidR="006A7D72" w:rsidRPr="006A7D72" w:rsidRDefault="006A7D72" w:rsidP="006A7D72">
      <w:pPr>
        <w:pStyle w:val="ASFKListmark1"/>
      </w:pPr>
      <w:r w:rsidRPr="006A7D72">
        <w:t>проверку работоспособности системы;</w:t>
      </w:r>
    </w:p>
    <w:p w:rsidR="006A7D72" w:rsidRPr="006A7D72" w:rsidRDefault="006A7D72" w:rsidP="006A7D72">
      <w:pPr>
        <w:pStyle w:val="ASFKListmark1"/>
      </w:pPr>
      <w:r w:rsidRPr="006A7D72">
        <w:t>настройку программы для условий конкретного применения.</w:t>
      </w:r>
    </w:p>
    <w:p w:rsidR="006A7D72" w:rsidRPr="006A7D72" w:rsidRDefault="006A7D72" w:rsidP="006A7D72">
      <w:pPr>
        <w:pStyle w:val="ASFKNormal"/>
      </w:pPr>
      <w:r w:rsidRPr="006A7D72">
        <w:t xml:space="preserve">Порядок и описание вышеуказанных действий приведены в </w:t>
      </w:r>
      <w:r w:rsidR="002A2AB1" w:rsidRPr="00B967C2">
        <w:t>руководств</w:t>
      </w:r>
      <w:r w:rsidR="002A2AB1">
        <w:t>е</w:t>
      </w:r>
      <w:r w:rsidR="002A2AB1" w:rsidRPr="00B967C2">
        <w:t xml:space="preserve"> по администрированию системы</w:t>
      </w:r>
      <w:r w:rsidR="002A2AB1" w:rsidRPr="006A7D72">
        <w:t xml:space="preserve"> </w:t>
      </w:r>
      <w:r w:rsidRPr="006A7D72">
        <w:t>«Руководство по установке и настройке системы (СУФД)».</w:t>
      </w:r>
    </w:p>
    <w:p w:rsidR="00CD55C7" w:rsidRPr="00345377" w:rsidRDefault="006A7D72" w:rsidP="00865B91">
      <w:pPr>
        <w:pStyle w:val="21"/>
      </w:pPr>
      <w:bookmarkStart w:id="69" w:name="_Toc107037954"/>
      <w:bookmarkStart w:id="70" w:name="_Toc182196485"/>
      <w:bookmarkStart w:id="71" w:name="_Toc170885729"/>
      <w:bookmarkStart w:id="72" w:name="_Toc221011478"/>
      <w:bookmarkStart w:id="73" w:name="_Toc221012179"/>
      <w:bookmarkStart w:id="74" w:name="_Toc225934570"/>
      <w:bookmarkStart w:id="75" w:name="_Toc225916472"/>
      <w:bookmarkStart w:id="76" w:name="_Ref230682228"/>
      <w:bookmarkStart w:id="77" w:name="_Ref230682260"/>
      <w:bookmarkStart w:id="78" w:name="_Toc232827282"/>
      <w:bookmarkStart w:id="79" w:name="_Toc71110880"/>
      <w:r>
        <w:t>Порядок проверки работоспособности</w:t>
      </w:r>
      <w:bookmarkEnd w:id="79"/>
    </w:p>
    <w:p w:rsidR="00CD55C7" w:rsidRPr="0064058C" w:rsidRDefault="006A7D72" w:rsidP="00BB52A1">
      <w:pPr>
        <w:pStyle w:val="ASFKNormal"/>
      </w:pPr>
      <w:r w:rsidRPr="006A7D72">
        <w:t xml:space="preserve">Проверка работоспособности системы осуществляется путем ввода в адресную строку web-браузера адреса соответствующей подсистемы </w:t>
      </w:r>
      <w:r w:rsidR="007B4A32">
        <w:t>ППО АСФК</w:t>
      </w:r>
      <w:r w:rsidRPr="006A7D72">
        <w:t xml:space="preserve">. Данный процесс описан в </w:t>
      </w:r>
      <w:r w:rsidR="002A2AB1" w:rsidRPr="00BA3307">
        <w:t>обучающих материалах</w:t>
      </w:r>
      <w:r w:rsidR="002A2AB1" w:rsidRPr="006A7D72">
        <w:t xml:space="preserve"> </w:t>
      </w:r>
      <w:r w:rsidRPr="006A7D72">
        <w:t>«Основные принципы работы с ППО СУФД». В случае возникновения ошибок в процессе запуска системы требуется обратиться к администратору.</w:t>
      </w:r>
    </w:p>
    <w:p w:rsidR="00CD55C7" w:rsidRPr="00345377" w:rsidRDefault="00CD55C7" w:rsidP="00865B91">
      <w:pPr>
        <w:pStyle w:val="21"/>
      </w:pPr>
      <w:bookmarkStart w:id="80" w:name="_Toc225916469"/>
      <w:bookmarkStart w:id="81" w:name="_Toc232827280"/>
      <w:bookmarkStart w:id="82" w:name="_Toc236822631"/>
      <w:bookmarkStart w:id="83" w:name="_Toc248062643"/>
      <w:bookmarkStart w:id="84" w:name="_Toc387858963"/>
      <w:bookmarkStart w:id="85" w:name="_Toc410283222"/>
      <w:bookmarkStart w:id="86" w:name="_Toc71110881"/>
      <w:r w:rsidRPr="00345377">
        <w:t>Справочники системы</w:t>
      </w:r>
      <w:bookmarkEnd w:id="69"/>
      <w:bookmarkEnd w:id="70"/>
      <w:bookmarkEnd w:id="80"/>
      <w:bookmarkEnd w:id="81"/>
      <w:bookmarkEnd w:id="82"/>
      <w:bookmarkEnd w:id="83"/>
      <w:bookmarkEnd w:id="84"/>
      <w:bookmarkEnd w:id="85"/>
      <w:bookmarkEnd w:id="86"/>
    </w:p>
    <w:p w:rsidR="00CD55C7" w:rsidRPr="0064058C" w:rsidRDefault="00CD55C7" w:rsidP="00BB52A1">
      <w:pPr>
        <w:pStyle w:val="ASFKNormal"/>
      </w:pPr>
      <w:r w:rsidRPr="0064058C">
        <w:t xml:space="preserve">Описание справочников, используемых в АРМ ГРБС, представлено в </w:t>
      </w:r>
      <w:bookmarkStart w:id="87" w:name="_Toc106783468"/>
      <w:bookmarkStart w:id="88" w:name="_Toc106889283"/>
      <w:r w:rsidR="002A2AB1" w:rsidRPr="00BA3307">
        <w:t>обучающи</w:t>
      </w:r>
      <w:r w:rsidR="002A2AB1">
        <w:t>х</w:t>
      </w:r>
      <w:r w:rsidR="002A2AB1" w:rsidRPr="00BA3307">
        <w:t xml:space="preserve"> материал</w:t>
      </w:r>
      <w:r w:rsidR="002A2AB1">
        <w:t>ах</w:t>
      </w:r>
      <w:r w:rsidR="002A2AB1" w:rsidRPr="00BA3307">
        <w:t xml:space="preserve"> «Руководство по работе со справочниками в ППО СУФД»</w:t>
      </w:r>
      <w:r w:rsidRPr="0064058C">
        <w:t>.</w:t>
      </w:r>
    </w:p>
    <w:p w:rsidR="00CD55C7" w:rsidRPr="00345377" w:rsidRDefault="00CD55C7" w:rsidP="00865B91">
      <w:pPr>
        <w:pStyle w:val="21"/>
      </w:pPr>
      <w:bookmarkStart w:id="89" w:name="_Toc107037955"/>
      <w:bookmarkStart w:id="90" w:name="_Toc182196486"/>
      <w:bookmarkStart w:id="91" w:name="_Toc225916470"/>
      <w:bookmarkStart w:id="92" w:name="_Toc232827281"/>
      <w:bookmarkStart w:id="93" w:name="_Toc236822632"/>
      <w:bookmarkStart w:id="94" w:name="_Toc248062644"/>
      <w:bookmarkStart w:id="95" w:name="_Toc387858964"/>
      <w:bookmarkStart w:id="96" w:name="_Toc410283223"/>
      <w:bookmarkStart w:id="97" w:name="_Toc71110882"/>
      <w:r w:rsidRPr="00345377">
        <w:t>Функции системы</w:t>
      </w:r>
      <w:bookmarkEnd w:id="87"/>
      <w:bookmarkEnd w:id="88"/>
      <w:bookmarkEnd w:id="89"/>
      <w:bookmarkEnd w:id="90"/>
      <w:bookmarkEnd w:id="91"/>
      <w:bookmarkEnd w:id="92"/>
      <w:bookmarkEnd w:id="93"/>
      <w:bookmarkEnd w:id="94"/>
      <w:bookmarkEnd w:id="95"/>
      <w:bookmarkEnd w:id="96"/>
      <w:bookmarkEnd w:id="97"/>
    </w:p>
    <w:p w:rsidR="00CD55C7" w:rsidRPr="0064058C" w:rsidRDefault="00CD55C7" w:rsidP="00BB52A1">
      <w:pPr>
        <w:pStyle w:val="ASFKNormal"/>
      </w:pPr>
      <w:r w:rsidRPr="0064058C">
        <w:t>В рамках юридически правомочного документооборота АРМ ГРБС позволяет выполнять набор стандартных операций:</w:t>
      </w:r>
    </w:p>
    <w:p w:rsidR="00CD55C7" w:rsidRPr="00811D64" w:rsidRDefault="00CD55C7" w:rsidP="00574C42">
      <w:pPr>
        <w:pStyle w:val="ASFKListmark1"/>
      </w:pPr>
      <w:r w:rsidRPr="00811D64">
        <w:t>создавать документы путем импорта из внешних систем, ручного ввода, копированием из существующих документов;</w:t>
      </w:r>
    </w:p>
    <w:p w:rsidR="00CD55C7" w:rsidRPr="00811D64" w:rsidRDefault="00CD55C7" w:rsidP="00574C42">
      <w:pPr>
        <w:pStyle w:val="ASFKListmark1"/>
      </w:pPr>
      <w:r w:rsidRPr="00811D64">
        <w:t>печатать документы на локальных и сетевых принтерах;</w:t>
      </w:r>
    </w:p>
    <w:p w:rsidR="00CD55C7" w:rsidRPr="0064058C" w:rsidRDefault="00CD55C7" w:rsidP="00574C42">
      <w:pPr>
        <w:pStyle w:val="ASFKListmark1"/>
      </w:pPr>
      <w:r w:rsidRPr="0064058C">
        <w:t>вести архив документов;</w:t>
      </w:r>
    </w:p>
    <w:p w:rsidR="00CD55C7" w:rsidRPr="0064058C" w:rsidRDefault="00CD55C7" w:rsidP="00574C42">
      <w:pPr>
        <w:pStyle w:val="ASFKListmark1"/>
      </w:pPr>
      <w:r w:rsidRPr="0064058C">
        <w:t>зашифровывать и расшифровать документы;</w:t>
      </w:r>
    </w:p>
    <w:p w:rsidR="00CD55C7" w:rsidRPr="00811D64" w:rsidRDefault="00CD55C7" w:rsidP="00574C42">
      <w:pPr>
        <w:pStyle w:val="ASFKListmark1"/>
      </w:pPr>
      <w:r w:rsidRPr="00811D64">
        <w:t xml:space="preserve">формировать и проверять </w:t>
      </w:r>
      <w:r w:rsidR="006E0EEE">
        <w:t>ЭП</w:t>
      </w:r>
      <w:r w:rsidRPr="00811D64">
        <w:t xml:space="preserve"> </w:t>
      </w:r>
      <w:r w:rsidR="001F20AD">
        <w:t>«</w:t>
      </w:r>
      <w:r w:rsidRPr="00811D64">
        <w:t>под</w:t>
      </w:r>
      <w:r w:rsidR="001F20AD">
        <w:t>»</w:t>
      </w:r>
      <w:r w:rsidRPr="00811D64">
        <w:t xml:space="preserve"> документом;</w:t>
      </w:r>
    </w:p>
    <w:p w:rsidR="00CD55C7" w:rsidRPr="00811D64" w:rsidRDefault="00CD55C7" w:rsidP="00574C42">
      <w:pPr>
        <w:pStyle w:val="ASFKListmark1"/>
      </w:pPr>
      <w:r w:rsidRPr="00811D64">
        <w:t>осуществлять различные контроли: на корректность заполнения документов, соответствие справочникам, наличие подписей, изменение состояний</w:t>
      </w:r>
      <w:r w:rsidR="00E64DF5" w:rsidRPr="00811D64">
        <w:t>;</w:t>
      </w:r>
    </w:p>
    <w:p w:rsidR="00CD55C7" w:rsidRPr="00811D64" w:rsidRDefault="00CD55C7" w:rsidP="00574C42">
      <w:pPr>
        <w:pStyle w:val="ASFKListmark1"/>
      </w:pPr>
      <w:r w:rsidRPr="00811D64">
        <w:t>экспортировать документы во внешние системы;</w:t>
      </w:r>
    </w:p>
    <w:p w:rsidR="00CD55C7" w:rsidRPr="00811D64" w:rsidRDefault="00CD55C7" w:rsidP="00574C42">
      <w:pPr>
        <w:pStyle w:val="ASFKListmark1"/>
      </w:pPr>
      <w:r w:rsidRPr="00811D64">
        <w:t>осуществлять доставку документов между адресатами (отправка-получение);</w:t>
      </w:r>
    </w:p>
    <w:p w:rsidR="00CD55C7" w:rsidRPr="0064058C" w:rsidRDefault="00CD55C7" w:rsidP="00574C42">
      <w:pPr>
        <w:pStyle w:val="ASFKListmark1"/>
      </w:pPr>
      <w:r w:rsidRPr="0064058C">
        <w:t>вести историю изменений документов;</w:t>
      </w:r>
    </w:p>
    <w:p w:rsidR="00CD55C7" w:rsidRPr="00811D64" w:rsidRDefault="00CD55C7" w:rsidP="00574C42">
      <w:pPr>
        <w:pStyle w:val="ASFKListmark1"/>
      </w:pPr>
      <w:r w:rsidRPr="00811D64">
        <w:t>поддерживать жизненный цикл документов в виде последовательных изменений статусов в ходе их обработки.</w:t>
      </w:r>
    </w:p>
    <w:p w:rsidR="00CD55C7" w:rsidRPr="0064058C" w:rsidRDefault="00CD55C7" w:rsidP="00BB52A1">
      <w:pPr>
        <w:pStyle w:val="ASFKNormal"/>
      </w:pPr>
      <w:r w:rsidRPr="0064058C">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CD55C7" w:rsidRPr="0064058C" w:rsidRDefault="00CD55C7" w:rsidP="00BB52A1">
      <w:pPr>
        <w:pStyle w:val="ASFKNormal"/>
      </w:pPr>
      <w:r w:rsidRPr="0064058C">
        <w:t xml:space="preserve">Стандартные операции над документами описаны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rsidRPr="0064058C">
        <w:t>. Доступные операции, экранные формы и особенности их заполнения для документов различных типов описаны в разделе</w:t>
      </w:r>
      <w:r w:rsidR="004E69F9">
        <w:t xml:space="preserve"> </w:t>
      </w:r>
      <w:r w:rsidR="004E69F9">
        <w:fldChar w:fldCharType="begin"/>
      </w:r>
      <w:r w:rsidR="004E69F9">
        <w:instrText xml:space="preserve"> REF _Ref422834482 \r \h </w:instrText>
      </w:r>
      <w:r w:rsidR="004E69F9">
        <w:fldChar w:fldCharType="separate"/>
      </w:r>
      <w:r w:rsidR="00086724">
        <w:t>5</w:t>
      </w:r>
      <w:r w:rsidR="004E69F9">
        <w:fldChar w:fldCharType="end"/>
      </w:r>
      <w:r w:rsidRPr="0064058C">
        <w:t>.</w:t>
      </w:r>
    </w:p>
    <w:p w:rsidR="00CD55C7" w:rsidRPr="00345377" w:rsidRDefault="00CD55C7" w:rsidP="00865B91">
      <w:pPr>
        <w:pStyle w:val="21"/>
      </w:pPr>
      <w:bookmarkStart w:id="98" w:name="_Toc107037956"/>
      <w:bookmarkStart w:id="99" w:name="_Toc182196487"/>
      <w:bookmarkStart w:id="100" w:name="_Toc248041597"/>
      <w:bookmarkStart w:id="101" w:name="_Toc248062645"/>
      <w:bookmarkStart w:id="102" w:name="_Toc387858965"/>
      <w:bookmarkStart w:id="103" w:name="_Toc410283224"/>
      <w:bookmarkStart w:id="104" w:name="_Toc71110883"/>
      <w:r w:rsidRPr="00345377">
        <w:lastRenderedPageBreak/>
        <w:t>Дополнительные настройки системы</w:t>
      </w:r>
      <w:bookmarkEnd w:id="98"/>
      <w:bookmarkEnd w:id="99"/>
      <w:bookmarkEnd w:id="100"/>
      <w:bookmarkEnd w:id="101"/>
      <w:bookmarkEnd w:id="102"/>
      <w:bookmarkEnd w:id="103"/>
      <w:bookmarkEnd w:id="104"/>
    </w:p>
    <w:p w:rsidR="00CD55C7" w:rsidRPr="0064058C" w:rsidRDefault="00CD55C7" w:rsidP="00BB52A1">
      <w:pPr>
        <w:pStyle w:val="ASFKNormal"/>
      </w:pPr>
      <w:r w:rsidRPr="0064058C">
        <w:t>Раздел в рамках данного документа не предусмотрен.</w:t>
      </w:r>
    </w:p>
    <w:p w:rsidR="001C669C" w:rsidRDefault="001C669C" w:rsidP="00F018DF">
      <w:pPr>
        <w:pStyle w:val="10"/>
      </w:pPr>
      <w:bookmarkStart w:id="105" w:name="_Toc387858966"/>
      <w:bookmarkStart w:id="106" w:name="_Toc410283225"/>
      <w:bookmarkStart w:id="107" w:name="_Toc170885710"/>
      <w:bookmarkStart w:id="108" w:name="_Toc221011466"/>
      <w:bookmarkStart w:id="109" w:name="_Toc221012167"/>
      <w:bookmarkStart w:id="110" w:name="_Toc225934548"/>
      <w:bookmarkStart w:id="111" w:name="_Toc231630508"/>
      <w:bookmarkStart w:id="112" w:name="_Toc231630632"/>
      <w:bookmarkStart w:id="113" w:name="_Toc302380410"/>
      <w:bookmarkStart w:id="114" w:name="_Toc309837794"/>
      <w:bookmarkStart w:id="115" w:name="_Toc383088823"/>
      <w:bookmarkStart w:id="116" w:name="_Ref248834287"/>
      <w:bookmarkStart w:id="117" w:name="_Toc300216203"/>
      <w:bookmarkStart w:id="118" w:name="_Toc71110884"/>
      <w:bookmarkEnd w:id="71"/>
      <w:bookmarkEnd w:id="72"/>
      <w:bookmarkEnd w:id="73"/>
      <w:bookmarkEnd w:id="74"/>
      <w:bookmarkEnd w:id="75"/>
      <w:bookmarkEnd w:id="76"/>
      <w:bookmarkEnd w:id="77"/>
      <w:bookmarkEnd w:id="78"/>
      <w:r>
        <w:lastRenderedPageBreak/>
        <w:t>Основные сведения об интерфейсе программы,</w:t>
      </w:r>
      <w:r w:rsidRPr="00731E9F">
        <w:t xml:space="preserve"> </w:t>
      </w:r>
      <w:r>
        <w:t>типовых операциях и приемах работы</w:t>
      </w:r>
      <w:bookmarkEnd w:id="105"/>
      <w:bookmarkEnd w:id="106"/>
      <w:bookmarkEnd w:id="118"/>
    </w:p>
    <w:p w:rsidR="001C669C" w:rsidRPr="00386432" w:rsidRDefault="001C669C" w:rsidP="001C669C">
      <w:pPr>
        <w:pStyle w:val="ASFKNote"/>
      </w:pPr>
      <w:r w:rsidRPr="00386432">
        <w:rPr>
          <w:rStyle w:val="ASFKSymBold"/>
        </w:rPr>
        <w:t>Внимание!</w:t>
      </w:r>
      <w:r>
        <w:tab/>
        <w:t>Сведения, приводимые в данном разделе, носят справочный характер. По</w:t>
      </w:r>
      <w:r w:rsidRPr="001C669C">
        <w:t>д</w:t>
      </w:r>
      <w:r>
        <w:t xml:space="preserve">робное описание интерфейса программы, приемов работы, а также порядок выполнения операций даны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t>.</w:t>
      </w:r>
    </w:p>
    <w:p w:rsidR="001C669C" w:rsidRPr="00745D39" w:rsidRDefault="001C669C" w:rsidP="00865B91">
      <w:pPr>
        <w:pStyle w:val="21"/>
      </w:pPr>
      <w:bookmarkStart w:id="119" w:name="_Toc100631594"/>
      <w:bookmarkStart w:id="120" w:name="_Toc112819449"/>
      <w:bookmarkStart w:id="121" w:name="_Toc167600094"/>
      <w:bookmarkStart w:id="122" w:name="_Toc170885712"/>
      <w:bookmarkStart w:id="123" w:name="_Toc221011468"/>
      <w:bookmarkStart w:id="124" w:name="_Toc221012169"/>
      <w:bookmarkStart w:id="125" w:name="_Toc225934550"/>
      <w:bookmarkStart w:id="126" w:name="_Toc231630509"/>
      <w:bookmarkStart w:id="127" w:name="_Toc231630633"/>
      <w:bookmarkStart w:id="128" w:name="_Ref293486795"/>
      <w:bookmarkStart w:id="129" w:name="_Ref301872117"/>
      <w:bookmarkStart w:id="130" w:name="_Toc302380411"/>
      <w:bookmarkStart w:id="131" w:name="_Toc309837795"/>
      <w:bookmarkStart w:id="132" w:name="_Ref375231806"/>
      <w:bookmarkStart w:id="133" w:name="_Toc383088824"/>
      <w:bookmarkStart w:id="134" w:name="_Toc387858967"/>
      <w:bookmarkStart w:id="135" w:name="_Toc410283226"/>
      <w:bookmarkStart w:id="136" w:name="_Toc167600099"/>
      <w:bookmarkStart w:id="137" w:name="_Toc167600098"/>
      <w:bookmarkStart w:id="138" w:name="_Toc167600097"/>
      <w:bookmarkStart w:id="139" w:name="_Toc167600096"/>
      <w:bookmarkStart w:id="140" w:name="_Toc167600095"/>
      <w:bookmarkStart w:id="141" w:name="_Toc71110885"/>
      <w:bookmarkEnd w:id="107"/>
      <w:bookmarkEnd w:id="108"/>
      <w:bookmarkEnd w:id="109"/>
      <w:bookmarkEnd w:id="110"/>
      <w:bookmarkEnd w:id="111"/>
      <w:bookmarkEnd w:id="112"/>
      <w:bookmarkEnd w:id="113"/>
      <w:bookmarkEnd w:id="114"/>
      <w:bookmarkEnd w:id="115"/>
      <w:r w:rsidRPr="00745D39">
        <w:t>Основные элементы интерфейса</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41"/>
    </w:p>
    <w:p w:rsidR="001C669C" w:rsidRPr="00745D39" w:rsidRDefault="001C669C" w:rsidP="00BB52A1">
      <w:pPr>
        <w:pStyle w:val="ASFKNormal"/>
      </w:pPr>
      <w:r w:rsidRPr="00745D39">
        <w:t>На рисунке</w:t>
      </w:r>
      <w:r w:rsidR="006418FD" w:rsidRPr="005D1671">
        <w:t> </w:t>
      </w:r>
      <w:r w:rsidRPr="00745D39">
        <w:fldChar w:fldCharType="begin"/>
      </w:r>
      <w:r w:rsidRPr="00745D39">
        <w:instrText xml:space="preserve"> REF _Ref227155316 \h </w:instrText>
      </w:r>
      <w:r w:rsidRPr="00745D39">
        <w:fldChar w:fldCharType="separate"/>
      </w:r>
      <w:r w:rsidR="00086724">
        <w:rPr>
          <w:noProof/>
        </w:rPr>
        <w:t>1</w:t>
      </w:r>
      <w:r w:rsidRPr="00745D39">
        <w:fldChar w:fldCharType="end"/>
      </w:r>
      <w:r w:rsidRPr="00745D39">
        <w:t xml:space="preserve"> показано главное окно программы.</w:t>
      </w:r>
    </w:p>
    <w:p w:rsidR="001C669C" w:rsidRPr="00931E82" w:rsidRDefault="00086724" w:rsidP="001C669C">
      <w:pPr>
        <w:pStyle w:val="ASFKFigure"/>
      </w:pPr>
      <w:r>
        <w:pict>
          <v:shape id="_x0000_i1027" type="#_x0000_t75" style="width:480pt;height:396pt">
            <v:imagedata r:id="rId12" o:title="2" gain="81921f" blacklevel="-3277f"/>
          </v:shape>
        </w:pict>
      </w:r>
    </w:p>
    <w:p w:rsidR="001C669C" w:rsidRPr="00BB52A1" w:rsidRDefault="001C669C" w:rsidP="00F018DF">
      <w:pPr>
        <w:pStyle w:val="ASFKFigName"/>
      </w:pPr>
      <w:r w:rsidRPr="00BB52A1">
        <w:fldChar w:fldCharType="begin"/>
      </w:r>
      <w:r w:rsidRPr="00BB52A1">
        <w:instrText xml:space="preserve"> SEQ Рисунок \* ARABIC </w:instrText>
      </w:r>
      <w:r w:rsidRPr="00BB52A1">
        <w:fldChar w:fldCharType="separate"/>
      </w:r>
      <w:bookmarkStart w:id="142" w:name="_Ref227155316"/>
      <w:bookmarkStart w:id="143" w:name="_Toc71111115"/>
      <w:r w:rsidR="00086724">
        <w:rPr>
          <w:noProof/>
        </w:rPr>
        <w:t>1</w:t>
      </w:r>
      <w:bookmarkEnd w:id="142"/>
      <w:r w:rsidRPr="00BB52A1">
        <w:fldChar w:fldCharType="end"/>
      </w:r>
      <w:r w:rsidRPr="00BB52A1">
        <w:t>. Основное окно программы</w:t>
      </w:r>
      <w:bookmarkEnd w:id="143"/>
    </w:p>
    <w:p w:rsidR="001C669C" w:rsidRPr="00745D39" w:rsidRDefault="001C669C" w:rsidP="00BB52A1">
      <w:pPr>
        <w:pStyle w:val="ASFKNormal"/>
      </w:pPr>
      <w:r>
        <w:t>Числами</w:t>
      </w:r>
      <w:r w:rsidRPr="00745D39">
        <w:t xml:space="preserve"> на рисунке обозначены основные элементы инте</w:t>
      </w:r>
      <w:r w:rsidRPr="001C669C">
        <w:t>р</w:t>
      </w:r>
      <w:r w:rsidRPr="00745D39">
        <w:t>фейса программы:</w:t>
      </w:r>
    </w:p>
    <w:p w:rsidR="001C669C" w:rsidRPr="00745D39" w:rsidRDefault="001C669C" w:rsidP="001C669C">
      <w:pPr>
        <w:pStyle w:val="ASFKListmark1"/>
      </w:pPr>
      <w:r w:rsidRPr="00745D39">
        <w:t xml:space="preserve">1 – </w:t>
      </w:r>
      <w:r>
        <w:t>заголовок рабочего окна программы</w:t>
      </w:r>
      <w:r w:rsidRPr="00745D39">
        <w:t>;</w:t>
      </w:r>
    </w:p>
    <w:p w:rsidR="001C669C" w:rsidRPr="00745D39" w:rsidRDefault="001C669C" w:rsidP="001C669C">
      <w:pPr>
        <w:pStyle w:val="ASFKListmark1"/>
      </w:pPr>
      <w:r w:rsidRPr="00745D39">
        <w:t xml:space="preserve">2 – </w:t>
      </w:r>
      <w:r>
        <w:t>строка навигации</w:t>
      </w:r>
      <w:r w:rsidRPr="00745D39">
        <w:t>;</w:t>
      </w:r>
    </w:p>
    <w:p w:rsidR="001C669C" w:rsidRPr="00745D39" w:rsidRDefault="001C669C" w:rsidP="001C669C">
      <w:pPr>
        <w:pStyle w:val="ASFKListmark1"/>
      </w:pPr>
      <w:r w:rsidRPr="00745D39">
        <w:t xml:space="preserve">3 – </w:t>
      </w:r>
      <w:r>
        <w:t>поле выбора организации</w:t>
      </w:r>
      <w:r w:rsidRPr="00745D39">
        <w:t>;</w:t>
      </w:r>
    </w:p>
    <w:p w:rsidR="001C669C" w:rsidRPr="00745D39" w:rsidRDefault="001C669C" w:rsidP="001C669C">
      <w:pPr>
        <w:pStyle w:val="ASFKListmark1"/>
      </w:pPr>
      <w:r w:rsidRPr="00745D39">
        <w:t xml:space="preserve">4 – </w:t>
      </w:r>
      <w:r>
        <w:t>переключатели содержимого панели навигации</w:t>
      </w:r>
      <w:r w:rsidRPr="00745D39">
        <w:t>;</w:t>
      </w:r>
    </w:p>
    <w:p w:rsidR="001C669C" w:rsidRPr="005E786A" w:rsidRDefault="001C669C" w:rsidP="001C669C">
      <w:pPr>
        <w:pStyle w:val="ASFKListmark1"/>
      </w:pPr>
      <w:r w:rsidRPr="00745D39">
        <w:t>5 –</w:t>
      </w:r>
      <w:r>
        <w:t xml:space="preserve"> поле поиска</w:t>
      </w:r>
      <w:r w:rsidRPr="001C669C">
        <w:t>;</w:t>
      </w:r>
    </w:p>
    <w:p w:rsidR="001C669C" w:rsidRPr="005E786A" w:rsidRDefault="001C669C" w:rsidP="001C669C">
      <w:pPr>
        <w:pStyle w:val="ASFKListmark1"/>
      </w:pPr>
      <w:r w:rsidRPr="001C669C">
        <w:lastRenderedPageBreak/>
        <w:t>6 –</w:t>
      </w:r>
      <w:r>
        <w:t xml:space="preserve"> панель навигации</w:t>
      </w:r>
      <w:r w:rsidRPr="001C669C">
        <w:t>;</w:t>
      </w:r>
    </w:p>
    <w:p w:rsidR="001C669C" w:rsidRPr="005E786A" w:rsidRDefault="001C669C" w:rsidP="001C669C">
      <w:pPr>
        <w:pStyle w:val="ASFKListmark1"/>
      </w:pPr>
      <w:r w:rsidRPr="001C669C">
        <w:t xml:space="preserve">7 – </w:t>
      </w:r>
      <w:r>
        <w:t>область пользовательских представлений</w:t>
      </w:r>
      <w:r w:rsidRPr="001C669C">
        <w:t>;</w:t>
      </w:r>
    </w:p>
    <w:p w:rsidR="001C669C" w:rsidRPr="005E786A" w:rsidRDefault="001C669C" w:rsidP="001C669C">
      <w:pPr>
        <w:pStyle w:val="ASFKListmark1"/>
      </w:pPr>
      <w:r w:rsidRPr="001C669C">
        <w:t xml:space="preserve">8 – </w:t>
      </w:r>
      <w:r>
        <w:t>кнопка настроек параметров программы</w:t>
      </w:r>
      <w:r w:rsidRPr="001C669C">
        <w:t>;</w:t>
      </w:r>
    </w:p>
    <w:p w:rsidR="001C669C" w:rsidRPr="005E786A" w:rsidRDefault="001C669C" w:rsidP="001C669C">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1C669C" w:rsidRPr="00684D86" w:rsidRDefault="001C669C" w:rsidP="001C669C">
      <w:pPr>
        <w:pStyle w:val="ASFKListmark1"/>
      </w:pPr>
      <w:r w:rsidRPr="001C669C">
        <w:t>10 –</w:t>
      </w:r>
      <w:r>
        <w:t xml:space="preserve"> кнопка вызова диспетчера задач</w:t>
      </w:r>
      <w:r w:rsidRPr="001C669C">
        <w:t>;</w:t>
      </w:r>
    </w:p>
    <w:p w:rsidR="001C669C" w:rsidRPr="00745D39" w:rsidRDefault="001C669C" w:rsidP="001C669C">
      <w:pPr>
        <w:pStyle w:val="ASFKListmark1"/>
      </w:pPr>
      <w:r w:rsidRPr="001C669C">
        <w:t xml:space="preserve">11 – </w:t>
      </w:r>
      <w:r>
        <w:t>рабочая область.</w:t>
      </w:r>
    </w:p>
    <w:p w:rsidR="001C669C" w:rsidRPr="00745D39" w:rsidRDefault="001C669C" w:rsidP="00F018DF">
      <w:pPr>
        <w:pStyle w:val="32"/>
      </w:pPr>
      <w:bookmarkStart w:id="144" w:name="_Toc383088825"/>
      <w:bookmarkStart w:id="145" w:name="_Toc387858968"/>
      <w:bookmarkStart w:id="146" w:name="_Toc410283227"/>
      <w:bookmarkStart w:id="147" w:name="_Toc71110886"/>
      <w:r w:rsidRPr="00745D39">
        <w:t xml:space="preserve">Заголовок </w:t>
      </w:r>
      <w:r>
        <w:t xml:space="preserve">рабочего окна </w:t>
      </w:r>
      <w:bookmarkEnd w:id="144"/>
      <w:r>
        <w:t>программы</w:t>
      </w:r>
      <w:bookmarkEnd w:id="145"/>
      <w:bookmarkEnd w:id="146"/>
      <w:bookmarkEnd w:id="147"/>
    </w:p>
    <w:p w:rsidR="001C669C" w:rsidRPr="00830C60" w:rsidRDefault="001C669C" w:rsidP="00BB52A1">
      <w:pPr>
        <w:pStyle w:val="ASFKNormal"/>
      </w:pPr>
      <w:r w:rsidRPr="00830C60">
        <w:t>В заголовке окна (см</w:t>
      </w:r>
      <w:r w:rsidR="006418FD">
        <w:t>.</w:t>
      </w:r>
      <w:r w:rsidR="006418FD" w:rsidRPr="005D1671">
        <w:t> </w:t>
      </w:r>
      <w:r w:rsidRPr="00830C60">
        <w:t>рис. </w:t>
      </w:r>
      <w:r w:rsidRPr="00830C60">
        <w:fldChar w:fldCharType="begin"/>
      </w:r>
      <w:r w:rsidRPr="00830C60">
        <w:instrText xml:space="preserve"> REF _Ref227155316 \h  \* MERGEFORMAT </w:instrText>
      </w:r>
      <w:r w:rsidRPr="00830C60">
        <w:fldChar w:fldCharType="separate"/>
      </w:r>
      <w:r w:rsidR="00086724">
        <w:t>1</w:t>
      </w:r>
      <w:r w:rsidRPr="00830C60">
        <w:fldChar w:fldCharType="end"/>
      </w:r>
      <w:r w:rsidRPr="00830C60">
        <w:t xml:space="preserve"> [1]) указываются следующие сведения:</w:t>
      </w:r>
    </w:p>
    <w:p w:rsidR="001C669C" w:rsidRPr="00745D39" w:rsidRDefault="001C669C" w:rsidP="001C669C">
      <w:pPr>
        <w:pStyle w:val="ASFKListmark1"/>
      </w:pPr>
      <w:r w:rsidRPr="00745D39">
        <w:t>название ППО;</w:t>
      </w:r>
    </w:p>
    <w:p w:rsidR="001C669C" w:rsidRPr="00745D39" w:rsidRDefault="001C669C" w:rsidP="001C669C">
      <w:pPr>
        <w:pStyle w:val="ASFKListmark1"/>
      </w:pPr>
      <w:r w:rsidRPr="00745D39">
        <w:t>текущий пользователь;</w:t>
      </w:r>
    </w:p>
    <w:p w:rsidR="001C669C" w:rsidRPr="00745D39" w:rsidRDefault="001C669C" w:rsidP="001C669C">
      <w:pPr>
        <w:pStyle w:val="ASFKListmark1"/>
      </w:pPr>
      <w:r w:rsidRPr="00745D39">
        <w:t>текущая версия ППО;</w:t>
      </w:r>
    </w:p>
    <w:p w:rsidR="001C669C" w:rsidRPr="00745D39" w:rsidRDefault="001C669C" w:rsidP="001C669C">
      <w:pPr>
        <w:pStyle w:val="ASFKListmark1"/>
      </w:pPr>
      <w:r w:rsidRPr="00745D39">
        <w:t>текущая дата.</w:t>
      </w:r>
    </w:p>
    <w:p w:rsidR="001C669C" w:rsidRPr="00745D39" w:rsidRDefault="001C669C" w:rsidP="00F018DF">
      <w:pPr>
        <w:pStyle w:val="32"/>
      </w:pPr>
      <w:bookmarkStart w:id="148" w:name="_Toc383088826"/>
      <w:bookmarkStart w:id="149" w:name="_Toc387858969"/>
      <w:bookmarkStart w:id="150" w:name="_Toc410283228"/>
      <w:bookmarkStart w:id="151" w:name="_Toc71110887"/>
      <w:r w:rsidRPr="00745D39">
        <w:t>Строка навигации</w:t>
      </w:r>
      <w:bookmarkEnd w:id="148"/>
      <w:bookmarkEnd w:id="149"/>
      <w:bookmarkEnd w:id="150"/>
      <w:bookmarkEnd w:id="151"/>
    </w:p>
    <w:p w:rsidR="001C669C" w:rsidRPr="00830C60" w:rsidRDefault="001C669C" w:rsidP="00BB52A1">
      <w:pPr>
        <w:pStyle w:val="ASFKNormal"/>
      </w:pPr>
      <w:r w:rsidRPr="00830C60">
        <w:t xml:space="preserve">Строка навигации </w:t>
      </w:r>
      <w:r w:rsidR="00D82734">
        <w:t>(рис. </w:t>
      </w:r>
      <w:r w:rsidRPr="00830C60">
        <w:fldChar w:fldCharType="begin"/>
      </w:r>
      <w:r w:rsidRPr="00830C60">
        <w:instrText xml:space="preserve"> REF _Ref227155316 \h  \* MERGEFORMAT </w:instrText>
      </w:r>
      <w:r w:rsidRPr="00830C60">
        <w:fldChar w:fldCharType="separate"/>
      </w:r>
      <w:r w:rsidR="00086724">
        <w:t>1</w:t>
      </w:r>
      <w:r w:rsidRPr="00830C60">
        <w:fldChar w:fldCharType="end"/>
      </w:r>
      <w:r w:rsidRPr="00830C60">
        <w:t xml:space="preserve"> [2]) позволяет осуществлять быстрый переход между разделами и подразделами для работы с документами или справочниками.</w:t>
      </w:r>
    </w:p>
    <w:p w:rsidR="001C669C" w:rsidRPr="00745D39" w:rsidRDefault="001C669C" w:rsidP="00F018DF">
      <w:pPr>
        <w:pStyle w:val="32"/>
      </w:pPr>
      <w:bookmarkStart w:id="152" w:name="_Ref376259721"/>
      <w:bookmarkStart w:id="153" w:name="_Toc383088827"/>
      <w:bookmarkStart w:id="154" w:name="_Toc387858970"/>
      <w:bookmarkStart w:id="155" w:name="_Toc410283229"/>
      <w:bookmarkStart w:id="156" w:name="_Toc71110888"/>
      <w:r w:rsidRPr="00745D39">
        <w:t>Поле выбора организации</w:t>
      </w:r>
      <w:bookmarkEnd w:id="152"/>
      <w:bookmarkEnd w:id="153"/>
      <w:bookmarkEnd w:id="154"/>
      <w:bookmarkEnd w:id="155"/>
      <w:bookmarkEnd w:id="156"/>
    </w:p>
    <w:p w:rsidR="001C669C" w:rsidRPr="00830C60" w:rsidRDefault="006418FD" w:rsidP="00BB52A1">
      <w:pPr>
        <w:pStyle w:val="ASFKNormal"/>
      </w:pPr>
      <w:r>
        <w:t>Панель выбора организации (см.</w:t>
      </w:r>
      <w:r w:rsidRPr="005D1671">
        <w:t> </w:t>
      </w:r>
      <w:r w:rsidR="001C669C" w:rsidRPr="00830C60">
        <w:t>рис. </w:t>
      </w:r>
      <w:r w:rsidR="001C669C" w:rsidRPr="00830C60">
        <w:fldChar w:fldCharType="begin"/>
      </w:r>
      <w:r w:rsidR="001C669C" w:rsidRPr="00830C60">
        <w:instrText xml:space="preserve"> REF _Ref227155316 \h  \* MERGEFORMAT </w:instrText>
      </w:r>
      <w:r w:rsidR="001C669C" w:rsidRPr="00830C60">
        <w:fldChar w:fldCharType="separate"/>
      </w:r>
      <w:r w:rsidR="00086724">
        <w:t>1</w:t>
      </w:r>
      <w:r w:rsidR="001C669C" w:rsidRPr="00830C60">
        <w:fldChar w:fldCharType="end"/>
      </w:r>
      <w:r w:rsidR="001C669C" w:rsidRPr="00830C60">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1C669C" w:rsidRDefault="001C669C" w:rsidP="00F018DF">
      <w:pPr>
        <w:pStyle w:val="32"/>
      </w:pPr>
      <w:bookmarkStart w:id="157" w:name="_Toc383088828"/>
      <w:bookmarkStart w:id="158" w:name="_Toc387858971"/>
      <w:bookmarkStart w:id="159" w:name="_Toc410283230"/>
      <w:bookmarkStart w:id="160" w:name="_Toc71110889"/>
      <w:r>
        <w:t>Переключатели содержимого панели навигации</w:t>
      </w:r>
      <w:bookmarkEnd w:id="157"/>
      <w:bookmarkEnd w:id="158"/>
      <w:bookmarkEnd w:id="159"/>
      <w:bookmarkEnd w:id="160"/>
    </w:p>
    <w:p w:rsidR="001C669C" w:rsidRPr="0028162E" w:rsidRDefault="001C669C" w:rsidP="00BB52A1">
      <w:pPr>
        <w:pStyle w:val="ASFKNormal"/>
      </w:pPr>
      <w:r>
        <w:t xml:space="preserve">Переключатели содержимого панели навигации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086724">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1C669C" w:rsidRDefault="001F20AD" w:rsidP="001C669C">
      <w:pPr>
        <w:pStyle w:val="ASFKListmark1"/>
      </w:pPr>
      <w:r>
        <w:t>«</w:t>
      </w:r>
      <w:r w:rsidR="001C669C">
        <w:t>Все документы</w:t>
      </w:r>
      <w:r>
        <w:t>»</w:t>
      </w:r>
      <w:r w:rsidR="001C669C" w:rsidRPr="0028162E">
        <w:t>;</w:t>
      </w:r>
    </w:p>
    <w:p w:rsidR="001C669C" w:rsidRDefault="001F20AD" w:rsidP="001C669C">
      <w:pPr>
        <w:pStyle w:val="ASFKListmark1"/>
      </w:pPr>
      <w:r>
        <w:t>«</w:t>
      </w:r>
      <w:r w:rsidR="001C669C">
        <w:t>Мои документы</w:t>
      </w:r>
      <w:r>
        <w:t>»</w:t>
      </w:r>
      <w:r w:rsidR="001C669C" w:rsidRPr="0028162E">
        <w:t>;</w:t>
      </w:r>
    </w:p>
    <w:p w:rsidR="001C669C" w:rsidRPr="0028162E" w:rsidRDefault="001F20AD" w:rsidP="001C669C">
      <w:pPr>
        <w:pStyle w:val="ASFKListmark1"/>
      </w:pPr>
      <w:r>
        <w:t>«</w:t>
      </w:r>
      <w:r w:rsidR="001C669C">
        <w:t>Настройки</w:t>
      </w:r>
      <w:r>
        <w:t>»</w:t>
      </w:r>
      <w:r w:rsidR="001C669C" w:rsidRPr="0028162E">
        <w:t>.</w:t>
      </w:r>
    </w:p>
    <w:p w:rsidR="001C669C" w:rsidRPr="0028162E" w:rsidRDefault="001C669C" w:rsidP="00BB52A1">
      <w:pPr>
        <w:pStyle w:val="ASFKNormal"/>
      </w:pPr>
      <w:r w:rsidRPr="0028162E">
        <w:t>В зависимости от выбранного режима содержимое панели навигации будет меняться.</w:t>
      </w:r>
    </w:p>
    <w:p w:rsidR="001C669C" w:rsidRPr="00745D39" w:rsidRDefault="001C669C" w:rsidP="00F018DF">
      <w:pPr>
        <w:pStyle w:val="32"/>
      </w:pPr>
      <w:bookmarkStart w:id="161" w:name="_Toc383088829"/>
      <w:bookmarkStart w:id="162" w:name="_Toc387858972"/>
      <w:bookmarkStart w:id="163" w:name="_Toc410283231"/>
      <w:bookmarkStart w:id="164" w:name="_Toc71110890"/>
      <w:r w:rsidRPr="00745D39">
        <w:t>Поле поиска</w:t>
      </w:r>
      <w:bookmarkEnd w:id="161"/>
      <w:bookmarkEnd w:id="162"/>
      <w:bookmarkEnd w:id="163"/>
      <w:bookmarkEnd w:id="164"/>
    </w:p>
    <w:p w:rsidR="001C669C" w:rsidRPr="00745D39" w:rsidRDefault="001C669C" w:rsidP="00BB52A1">
      <w:pPr>
        <w:pStyle w:val="ASFKNormal"/>
      </w:pPr>
      <w:r w:rsidRPr="00745D39">
        <w:t>Поле поиска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086724">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C669C">
        <w:t>а</w:t>
      </w:r>
      <w:r w:rsidRPr="00745D39">
        <w:t>ции</w:t>
      </w:r>
      <w:r>
        <w:t xml:space="preserve">, </w:t>
      </w:r>
      <w:r w:rsidRPr="00745D39">
        <w:t xml:space="preserve">названий документов или справочников. </w:t>
      </w:r>
    </w:p>
    <w:p w:rsidR="001C669C" w:rsidRPr="00745D39" w:rsidRDefault="001C669C" w:rsidP="00F018DF">
      <w:pPr>
        <w:pStyle w:val="32"/>
      </w:pPr>
      <w:bookmarkStart w:id="165" w:name="_Toc383088830"/>
      <w:bookmarkStart w:id="166" w:name="_Toc387858973"/>
      <w:bookmarkStart w:id="167" w:name="_Toc410283232"/>
      <w:bookmarkStart w:id="168" w:name="_Toc71110891"/>
      <w:r w:rsidRPr="00745D39">
        <w:t>Панель навигации</w:t>
      </w:r>
      <w:bookmarkEnd w:id="165"/>
      <w:bookmarkEnd w:id="166"/>
      <w:bookmarkEnd w:id="167"/>
      <w:bookmarkEnd w:id="168"/>
    </w:p>
    <w:p w:rsidR="001C669C" w:rsidRPr="001C669C" w:rsidRDefault="001C669C" w:rsidP="00BB52A1">
      <w:pPr>
        <w:pStyle w:val="ASFKNormal"/>
      </w:pPr>
      <w:r w:rsidRPr="00745D39">
        <w:t xml:space="preserve">Панель навигации </w:t>
      </w:r>
      <w:r w:rsidR="00D82734">
        <w:t>(рис. </w:t>
      </w:r>
      <w:r w:rsidRPr="00745D39">
        <w:fldChar w:fldCharType="begin"/>
      </w:r>
      <w:r w:rsidRPr="00745D39">
        <w:instrText xml:space="preserve"> REF _Ref227155316 \h  \* MERGEFORMAT </w:instrText>
      </w:r>
      <w:r w:rsidRPr="00745D39">
        <w:fldChar w:fldCharType="separate"/>
      </w:r>
      <w:r w:rsidR="00086724">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C669C">
        <w:t>о</w:t>
      </w:r>
      <w:r w:rsidRPr="00745D39">
        <w:t>видную иерархическую структуру. Все документы и справочники разбиты на разделы и по</w:t>
      </w:r>
      <w:r w:rsidRPr="001C669C">
        <w:t>д</w:t>
      </w:r>
      <w:r w:rsidRPr="00745D39">
        <w:t>разделы, которые на панели навигации из</w:t>
      </w:r>
      <w:r w:rsidRPr="001C669C">
        <w:t>о</w:t>
      </w:r>
      <w:r w:rsidRPr="00745D39">
        <w:t>бражаются следующими значками:</w:t>
      </w:r>
      <w:r w:rsidR="006418FD">
        <w:t xml:space="preserve"> </w:t>
      </w:r>
      <w:r w:rsidR="00086724">
        <w:pict>
          <v:shape id="_x0000_i1028" type="#_x0000_t75" style="width:30pt;height:24pt">
            <v:imagedata r:id="rId13" o:title="1" croptop="-9175f" gain="81921f" blacklevel="-3277f"/>
          </v:shape>
        </w:pict>
      </w:r>
      <w:r w:rsidRPr="00745D39">
        <w:t xml:space="preserve"> и </w:t>
      </w:r>
      <w:r w:rsidR="00086724">
        <w:pict>
          <v:shape id="_x0000_i1029" type="#_x0000_t75" style="width:30pt;height:12pt">
            <v:imagedata r:id="rId14" o:title="1_2" croptop="-9909f" gain="81921f" blacklevel="-3277f"/>
          </v:shape>
        </w:pict>
      </w:r>
      <w:r w:rsidRPr="00745D39">
        <w:t>. Для открытия раздела или подраздела необходимо выполнить один щелчок л</w:t>
      </w:r>
      <w:r w:rsidRPr="001C669C">
        <w:t>е</w:t>
      </w:r>
      <w:r w:rsidRPr="00745D39">
        <w:t xml:space="preserve">вой клавишей мыши по соответствующему значку. Открытые разделы и подразделы имеют следующее обозначение: </w:t>
      </w:r>
      <w:r w:rsidR="00086724">
        <w:pict>
          <v:shape id="_x0000_i1030" type="#_x0000_t75" style="width:36pt;height:12pt">
            <v:imagedata r:id="rId15" o:title="2" croptop="-9909f" gain="81921f" blacklevel="-3277f"/>
          </v:shape>
        </w:pict>
      </w:r>
      <w:r w:rsidRPr="00745D39">
        <w:t xml:space="preserve"> и </w:t>
      </w:r>
      <w:r w:rsidR="00086724">
        <w:pict>
          <v:shape id="_x0000_i1031" type="#_x0000_t75" style="width:30pt;height:12pt">
            <v:imagedata r:id="rId16" o:title="2_1" croptop="-9909f" gain="81921f" blacklevel="-3277f"/>
          </v:shape>
        </w:pict>
      </w:r>
      <w:r>
        <w:t>.</w:t>
      </w:r>
      <w:r w:rsidRPr="00745D39">
        <w:t xml:space="preserve"> Повторный щелчок закрывает раздел (подраздел). Док</w:t>
      </w:r>
      <w:r w:rsidRPr="001C669C">
        <w:t>у</w:t>
      </w:r>
      <w:r w:rsidRPr="00745D39">
        <w:t xml:space="preserve">менты </w:t>
      </w:r>
      <w:r w:rsidRPr="00745D39">
        <w:lastRenderedPageBreak/>
        <w:t>на панели навигации изображаются значком</w:t>
      </w:r>
      <w:r w:rsidR="006418FD" w:rsidRPr="005D1671">
        <w:t> </w:t>
      </w:r>
      <w:r w:rsidR="00086724">
        <w:pict>
          <v:shape id="_x0000_i1032" type="#_x0000_t75" style="width:24pt;height:24pt">
            <v:imagedata r:id="rId17" o:title="3" croptop="-9175f" gain="81921f" blacklevel="-3277f"/>
          </v:shape>
        </w:pict>
      </w:r>
      <w:r w:rsidRPr="00745D39">
        <w:t>. Для изображения справочника используе</w:t>
      </w:r>
      <w:r w:rsidRPr="001C669C">
        <w:t>т</w:t>
      </w:r>
      <w:r w:rsidRPr="00745D39">
        <w:t>ся значок</w:t>
      </w:r>
      <w:r w:rsidR="006418FD" w:rsidRPr="005D1671">
        <w:t> </w:t>
      </w:r>
      <w:r w:rsidR="00086724">
        <w:pict>
          <v:shape id="_x0000_i1033" type="#_x0000_t75" style="width:24pt;height:12pt">
            <v:imagedata r:id="rId18" o:title="4" croptop="-9909f" gain="81921f" blacklevel="-3277f"/>
          </v:shape>
        </w:pict>
      </w:r>
      <w:r w:rsidRPr="00745D39">
        <w:t xml:space="preserve">. </w:t>
      </w:r>
      <w:bookmarkStart w:id="169" w:name="_Toc383088831"/>
      <w:bookmarkStart w:id="170" w:name="_Ref325728261"/>
    </w:p>
    <w:p w:rsidR="001C669C" w:rsidRPr="00313D40" w:rsidRDefault="001C669C" w:rsidP="00F018DF">
      <w:pPr>
        <w:pStyle w:val="32"/>
      </w:pPr>
      <w:bookmarkStart w:id="171" w:name="_Toc387858974"/>
      <w:bookmarkStart w:id="172" w:name="_Toc410283233"/>
      <w:bookmarkStart w:id="173" w:name="_Toc71110892"/>
      <w:r w:rsidRPr="00313D40">
        <w:t>Область пользовательских представлений</w:t>
      </w:r>
      <w:bookmarkEnd w:id="169"/>
      <w:bookmarkEnd w:id="171"/>
      <w:bookmarkEnd w:id="172"/>
      <w:bookmarkEnd w:id="173"/>
    </w:p>
    <w:p w:rsidR="001C669C" w:rsidRPr="00916488" w:rsidRDefault="001C669C" w:rsidP="00BB52A1">
      <w:pPr>
        <w:pStyle w:val="ASFKNormal"/>
      </w:pPr>
      <w:r>
        <w:t>Область пользовательских представлений позволяет сохранять пользовательские н</w:t>
      </w:r>
      <w:r w:rsidRPr="001C669C">
        <w:t>а</w:t>
      </w:r>
      <w:r>
        <w:t>стройки отображения списка документов (порядок колонок, фильтры, сортировку).</w:t>
      </w:r>
    </w:p>
    <w:p w:rsidR="001C669C" w:rsidRPr="00745D39" w:rsidRDefault="001C669C" w:rsidP="00F018DF">
      <w:pPr>
        <w:pStyle w:val="32"/>
      </w:pPr>
      <w:bookmarkStart w:id="174" w:name="_Toc383088832"/>
      <w:bookmarkStart w:id="175" w:name="_Toc387858975"/>
      <w:bookmarkStart w:id="176" w:name="_Toc410283234"/>
      <w:bookmarkStart w:id="177" w:name="_Toc71110893"/>
      <w:r>
        <w:t>Кнопка настроек параметров программы</w:t>
      </w:r>
      <w:bookmarkEnd w:id="174"/>
      <w:bookmarkEnd w:id="175"/>
      <w:bookmarkEnd w:id="176"/>
      <w:bookmarkEnd w:id="177"/>
    </w:p>
    <w:p w:rsidR="001C669C" w:rsidRPr="00745D39" w:rsidRDefault="001C669C" w:rsidP="00BB52A1">
      <w:pPr>
        <w:pStyle w:val="ASFKNormal"/>
      </w:pPr>
      <w:r>
        <w:t>При нажатии на кнопку</w:t>
      </w:r>
      <w:r w:rsidRPr="00745D39">
        <w:t xml:space="preserve"> </w:t>
      </w:r>
      <w:r w:rsidR="001F20AD">
        <w:t>«</w:t>
      </w:r>
      <w:r>
        <w:t>Настройки</w:t>
      </w:r>
      <w:r w:rsidR="001F20AD">
        <w:t>»</w:t>
      </w:r>
      <w:r w:rsidRPr="00745D39">
        <w:t xml:space="preserve"> (</w:t>
      </w:r>
      <w:r>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086724">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C669C">
        <w:t>ю</w:t>
      </w:r>
      <w:r w:rsidRPr="00745D39">
        <w:t>ча</w:t>
      </w:r>
      <w:r>
        <w:t>ющее</w:t>
      </w:r>
      <w:r w:rsidRPr="00745D39">
        <w:t xml:space="preserve"> в себя следующие пункты:</w:t>
      </w:r>
    </w:p>
    <w:p w:rsidR="001C669C" w:rsidRDefault="001F20AD" w:rsidP="001C669C">
      <w:pPr>
        <w:pStyle w:val="ASFKListmark1"/>
      </w:pPr>
      <w:r>
        <w:t>«</w:t>
      </w:r>
      <w:r w:rsidR="001C669C" w:rsidRPr="00745D39">
        <w:t>Настройка клиента</w:t>
      </w:r>
      <w:r>
        <w:t>»</w:t>
      </w:r>
      <w:r w:rsidR="001C669C" w:rsidRPr="00745D39">
        <w:t>;</w:t>
      </w:r>
    </w:p>
    <w:p w:rsidR="001C669C" w:rsidRPr="00745D39" w:rsidRDefault="001F20AD" w:rsidP="001C669C">
      <w:pPr>
        <w:pStyle w:val="ASFKListmark1"/>
      </w:pPr>
      <w:r>
        <w:t>«</w:t>
      </w:r>
      <w:r w:rsidR="001C669C">
        <w:t>Сбросить пользовательские настройки</w:t>
      </w:r>
      <w:r>
        <w:t>»</w:t>
      </w:r>
      <w:r w:rsidR="001C669C" w:rsidRPr="001C669C">
        <w:t>;</w:t>
      </w:r>
    </w:p>
    <w:p w:rsidR="001C669C" w:rsidRPr="00745D39" w:rsidRDefault="001F20AD" w:rsidP="001C669C">
      <w:pPr>
        <w:pStyle w:val="ASFKListmark1"/>
      </w:pPr>
      <w:r>
        <w:t>«</w:t>
      </w:r>
      <w:r w:rsidR="001C669C" w:rsidRPr="00745D39">
        <w:t>Сменить пароль</w:t>
      </w:r>
      <w:r>
        <w:t>»</w:t>
      </w:r>
      <w:r w:rsidR="001C669C" w:rsidRPr="00745D39">
        <w:t>;</w:t>
      </w:r>
    </w:p>
    <w:p w:rsidR="001C669C" w:rsidRPr="00745D39" w:rsidRDefault="001F20AD" w:rsidP="001C669C">
      <w:pPr>
        <w:pStyle w:val="ASFKListmark1"/>
      </w:pPr>
      <w:r>
        <w:t>«</w:t>
      </w:r>
      <w:r w:rsidR="001C669C">
        <w:t>О системе</w:t>
      </w:r>
      <w:r>
        <w:t>»</w:t>
      </w:r>
      <w:r w:rsidR="001C669C" w:rsidRPr="00745D39">
        <w:t>;</w:t>
      </w:r>
    </w:p>
    <w:p w:rsidR="001C669C" w:rsidRPr="00745D39" w:rsidRDefault="001F20AD" w:rsidP="001C669C">
      <w:pPr>
        <w:pStyle w:val="ASFKListmark1"/>
      </w:pPr>
      <w:r>
        <w:t>«</w:t>
      </w:r>
      <w:r w:rsidR="001C669C" w:rsidRPr="00745D39">
        <w:t>Выйти</w:t>
      </w:r>
      <w:r>
        <w:t>»</w:t>
      </w:r>
      <w:r w:rsidR="001C669C" w:rsidRPr="00745D39">
        <w:t>.</w:t>
      </w:r>
    </w:p>
    <w:p w:rsidR="001C669C" w:rsidRPr="00313D40" w:rsidRDefault="001C669C" w:rsidP="00F018DF">
      <w:pPr>
        <w:pStyle w:val="32"/>
      </w:pPr>
      <w:bookmarkStart w:id="178" w:name="_Toc383088838"/>
      <w:bookmarkStart w:id="179" w:name="_Toc387858976"/>
      <w:bookmarkStart w:id="180" w:name="_Toc410283235"/>
      <w:bookmarkStart w:id="181" w:name="_Toc71110894"/>
      <w:r w:rsidRPr="00313D40">
        <w:t>Кнопка настройки автоматического импорта/экспорта</w:t>
      </w:r>
      <w:bookmarkEnd w:id="178"/>
      <w:bookmarkEnd w:id="179"/>
      <w:bookmarkEnd w:id="180"/>
      <w:bookmarkEnd w:id="181"/>
    </w:p>
    <w:p w:rsidR="001C669C" w:rsidRPr="00313D40" w:rsidRDefault="001C669C" w:rsidP="00BB52A1">
      <w:pPr>
        <w:pStyle w:val="ASFKNormal"/>
      </w:pPr>
      <w:r w:rsidRPr="00313D40">
        <w:t xml:space="preserve">При нажатии на кнопку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086724">
        <w:t>1</w:t>
      </w:r>
      <w:r w:rsidRPr="00745D39">
        <w:fldChar w:fldCharType="end"/>
      </w:r>
      <w:r w:rsidRPr="00745D39">
        <w:t xml:space="preserve"> [</w:t>
      </w:r>
      <w:r>
        <w:t>9</w:t>
      </w:r>
      <w:r w:rsidRPr="00745D39">
        <w:t xml:space="preserve">]) </w:t>
      </w:r>
      <w:r w:rsidRPr="00313D40">
        <w:t>на экране появляется окно, позволяющее в</w:t>
      </w:r>
      <w:r w:rsidRPr="001C669C">
        <w:t>ы</w:t>
      </w:r>
      <w:r w:rsidRPr="00313D40">
        <w:t xml:space="preserve">полнить настройку автоматического импорта/экспорта документов. </w:t>
      </w:r>
    </w:p>
    <w:p w:rsidR="001C669C" w:rsidRPr="00745D39" w:rsidRDefault="00086724" w:rsidP="001C669C">
      <w:pPr>
        <w:pStyle w:val="ASFKFigure"/>
      </w:pPr>
      <w:r>
        <w:lastRenderedPageBreak/>
        <w:pict>
          <v:shape id="_x0000_i1034" type="#_x0000_t75" style="width:480pt;height:396pt">
            <v:imagedata r:id="rId19" o:title="12" gain="81921f" blacklevel="-3277f"/>
          </v:shape>
        </w:pict>
      </w:r>
    </w:p>
    <w:p w:rsidR="001C669C" w:rsidRPr="00F018DF" w:rsidRDefault="001C669C" w:rsidP="00F018DF">
      <w:pPr>
        <w:pStyle w:val="ASFKFigName"/>
      </w:pPr>
      <w:r w:rsidRPr="00F018DF">
        <w:fldChar w:fldCharType="begin"/>
      </w:r>
      <w:r w:rsidRPr="00F018DF">
        <w:instrText xml:space="preserve"> SEQ Рисунок \* ARABIC </w:instrText>
      </w:r>
      <w:r w:rsidRPr="00F018DF">
        <w:fldChar w:fldCharType="separate"/>
      </w:r>
      <w:bookmarkStart w:id="182" w:name="_Ref334604472"/>
      <w:bookmarkStart w:id="183" w:name="_Toc71111116"/>
      <w:r w:rsidR="00086724">
        <w:rPr>
          <w:noProof/>
        </w:rPr>
        <w:t>2</w:t>
      </w:r>
      <w:bookmarkEnd w:id="182"/>
      <w:r w:rsidRPr="00F018DF">
        <w:fldChar w:fldCharType="end"/>
      </w:r>
      <w:r w:rsidRPr="00F018DF">
        <w:t>. Окно настройки автоматического импорта/экспорта документов</w:t>
      </w:r>
      <w:bookmarkEnd w:id="183"/>
    </w:p>
    <w:p w:rsidR="001C669C" w:rsidRPr="00074127" w:rsidRDefault="001C669C" w:rsidP="00F018DF">
      <w:pPr>
        <w:pStyle w:val="32"/>
      </w:pPr>
      <w:bookmarkStart w:id="184" w:name="_Toc383088839"/>
      <w:bookmarkStart w:id="185" w:name="_Toc387858977"/>
      <w:bookmarkStart w:id="186" w:name="_Toc410283236"/>
      <w:bookmarkStart w:id="187" w:name="_Toc71110895"/>
      <w:r w:rsidRPr="00074127">
        <w:t xml:space="preserve">Кнопка вызова окна </w:t>
      </w:r>
      <w:r w:rsidR="001F20AD">
        <w:t>«</w:t>
      </w:r>
      <w:r w:rsidRPr="00074127">
        <w:t>Диспетчер задач</w:t>
      </w:r>
      <w:r w:rsidR="001F20AD">
        <w:t>»</w:t>
      </w:r>
      <w:bookmarkEnd w:id="170"/>
      <w:bookmarkEnd w:id="184"/>
      <w:bookmarkEnd w:id="185"/>
      <w:bookmarkEnd w:id="186"/>
      <w:bookmarkEnd w:id="187"/>
    </w:p>
    <w:p w:rsidR="001C669C" w:rsidRPr="00DA6991" w:rsidRDefault="001C669C" w:rsidP="00BB52A1">
      <w:pPr>
        <w:pStyle w:val="ASFKNormal"/>
      </w:pPr>
      <w:r w:rsidRPr="00DA6991">
        <w:t>Диспетчер задач служит для отображения списка операций, выполняемых пользоват</w:t>
      </w:r>
      <w:r w:rsidRPr="001C669C">
        <w:t>е</w:t>
      </w:r>
      <w:r w:rsidRPr="00DA6991">
        <w:t>лями над документами. При использовании диспетчера задач, трудоемкие операции (док</w:t>
      </w:r>
      <w:r w:rsidRPr="001C669C">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C669C">
        <w:t>в</w:t>
      </w:r>
      <w:r w:rsidRPr="00DA6991">
        <w:t>ления в очередь.</w:t>
      </w:r>
    </w:p>
    <w:p w:rsidR="001C669C" w:rsidRDefault="001C669C" w:rsidP="00BB52A1">
      <w:pPr>
        <w:pStyle w:val="ASFKNormal"/>
      </w:pPr>
      <w:r w:rsidRPr="00745D39">
        <w:t xml:space="preserve">При нажатии на кнопку открытия окна </w:t>
      </w:r>
      <w:r w:rsidR="001F20AD">
        <w:t>«</w:t>
      </w:r>
      <w:r w:rsidRPr="00745D39">
        <w:t>Диспетчер задач</w:t>
      </w:r>
      <w:r w:rsidR="001F20AD">
        <w:t>»</w:t>
      </w:r>
      <w:r w:rsidR="006418FD">
        <w:t xml:space="preserve"> (см.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086724">
        <w:t>1</w:t>
      </w:r>
      <w:r w:rsidRPr="00745D39">
        <w:fldChar w:fldCharType="end"/>
      </w:r>
      <w:r w:rsidRPr="00745D39">
        <w:t xml:space="preserve"> [1</w:t>
      </w:r>
      <w:r>
        <w:t>0</w:t>
      </w:r>
      <w:r w:rsidRPr="00745D39">
        <w:t>]) открывается окно со свед</w:t>
      </w:r>
      <w:r w:rsidRPr="001C669C">
        <w:t>е</w:t>
      </w:r>
      <w:r w:rsidRPr="00745D39">
        <w:t>ниями о выполненных задачах</w:t>
      </w:r>
      <w:r w:rsidRPr="001C669C">
        <w:t>.</w:t>
      </w:r>
    </w:p>
    <w:p w:rsidR="001C669C" w:rsidRDefault="00086724" w:rsidP="001C669C">
      <w:pPr>
        <w:pStyle w:val="ASFKFigure"/>
      </w:pPr>
      <w:r>
        <w:lastRenderedPageBreak/>
        <w:pict>
          <v:shape id="_x0000_i1035" type="#_x0000_t75" style="width:420pt;height:5in">
            <v:imagedata r:id="rId20" o:title="64" gain="81921f" blacklevel="-3277f"/>
          </v:shape>
        </w:pict>
      </w:r>
    </w:p>
    <w:p w:rsidR="001C669C" w:rsidRPr="00313D40" w:rsidRDefault="001C669C" w:rsidP="00F018DF">
      <w:pPr>
        <w:pStyle w:val="ASFKFigName"/>
      </w:pPr>
      <w:r>
        <w:fldChar w:fldCharType="begin"/>
      </w:r>
      <w:r>
        <w:instrText xml:space="preserve"> SEQ Рисунок \* ARABIC </w:instrText>
      </w:r>
      <w:r>
        <w:fldChar w:fldCharType="separate"/>
      </w:r>
      <w:bookmarkStart w:id="188" w:name="_Toc71111117"/>
      <w:r w:rsidR="00086724">
        <w:rPr>
          <w:noProof/>
        </w:rPr>
        <w:t>3</w:t>
      </w:r>
      <w:r>
        <w:fldChar w:fldCharType="end"/>
      </w:r>
      <w:r>
        <w:t>. Пример окна диспетчера задач</w:t>
      </w:r>
      <w:bookmarkEnd w:id="188"/>
    </w:p>
    <w:p w:rsidR="001C669C" w:rsidRDefault="001C669C" w:rsidP="00F018DF">
      <w:pPr>
        <w:pStyle w:val="32"/>
      </w:pPr>
      <w:bookmarkStart w:id="189" w:name="_Toc383088840"/>
      <w:bookmarkStart w:id="190" w:name="_Toc387858978"/>
      <w:bookmarkStart w:id="191" w:name="_Toc410283237"/>
      <w:bookmarkStart w:id="192" w:name="_Toc170885728"/>
      <w:bookmarkStart w:id="193" w:name="_Toc221011476"/>
      <w:bookmarkStart w:id="194" w:name="_Toc221012177"/>
      <w:bookmarkStart w:id="195" w:name="_Toc225934558"/>
      <w:bookmarkStart w:id="196" w:name="_Toc231630520"/>
      <w:bookmarkStart w:id="197" w:name="_Toc231630644"/>
      <w:bookmarkStart w:id="198" w:name="_Ref295381372"/>
      <w:bookmarkStart w:id="199" w:name="_Toc302380419"/>
      <w:bookmarkStart w:id="200" w:name="_Toc309837803"/>
      <w:bookmarkStart w:id="201" w:name="_Toc71110896"/>
      <w:bookmarkEnd w:id="136"/>
      <w:bookmarkEnd w:id="137"/>
      <w:bookmarkEnd w:id="138"/>
      <w:bookmarkEnd w:id="139"/>
      <w:bookmarkEnd w:id="140"/>
      <w:r>
        <w:t>Рабочая область</w:t>
      </w:r>
      <w:bookmarkEnd w:id="189"/>
      <w:bookmarkEnd w:id="190"/>
      <w:bookmarkEnd w:id="191"/>
      <w:bookmarkEnd w:id="201"/>
    </w:p>
    <w:p w:rsidR="001C669C" w:rsidRDefault="001C669C" w:rsidP="00BB52A1">
      <w:pPr>
        <w:pStyle w:val="ASFKNormal"/>
      </w:pPr>
      <w:r>
        <w:t>В рабочей области</w:t>
      </w:r>
      <w:r w:rsidR="00676E7A">
        <w:t xml:space="preserve">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086724">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C669C">
        <w:t>у</w:t>
      </w:r>
      <w:r>
        <w:t xml:space="preserve">менте. </w:t>
      </w:r>
    </w:p>
    <w:p w:rsidR="001C669C" w:rsidRPr="00AF63E5" w:rsidRDefault="001C669C" w:rsidP="00881A26">
      <w:pPr>
        <w:pStyle w:val="21"/>
      </w:pPr>
      <w:bookmarkStart w:id="202" w:name="_Ref326579823"/>
      <w:bookmarkStart w:id="203" w:name="_Toc383088841"/>
      <w:bookmarkStart w:id="204" w:name="_Toc387858979"/>
      <w:bookmarkStart w:id="205" w:name="_Toc410283238"/>
      <w:bookmarkStart w:id="206" w:name="_Toc231630521"/>
      <w:bookmarkStart w:id="207" w:name="_Toc231630645"/>
      <w:bookmarkStart w:id="208" w:name="_Toc302380420"/>
      <w:bookmarkStart w:id="209" w:name="_Toc309837804"/>
      <w:bookmarkStart w:id="210" w:name="_Toc71110897"/>
      <w:bookmarkEnd w:id="192"/>
      <w:bookmarkEnd w:id="193"/>
      <w:bookmarkEnd w:id="194"/>
      <w:bookmarkEnd w:id="195"/>
      <w:bookmarkEnd w:id="196"/>
      <w:bookmarkEnd w:id="197"/>
      <w:bookmarkEnd w:id="198"/>
      <w:bookmarkEnd w:id="199"/>
      <w:bookmarkEnd w:id="200"/>
      <w:r w:rsidRPr="00AF63E5">
        <w:t>Описание типовых операций</w:t>
      </w:r>
      <w:bookmarkEnd w:id="202"/>
      <w:r w:rsidRPr="00AF63E5">
        <w:t xml:space="preserve"> и приемов работы</w:t>
      </w:r>
      <w:bookmarkEnd w:id="203"/>
      <w:bookmarkEnd w:id="204"/>
      <w:bookmarkEnd w:id="205"/>
      <w:bookmarkEnd w:id="210"/>
    </w:p>
    <w:p w:rsidR="001C669C" w:rsidRPr="001C669C" w:rsidRDefault="001C669C" w:rsidP="00BB52A1">
      <w:pPr>
        <w:pStyle w:val="ASFKNormal"/>
      </w:pPr>
      <w:r w:rsidRPr="001C669C">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1C669C" w:rsidRPr="00745D39" w:rsidRDefault="001C669C" w:rsidP="00F018DF">
      <w:pPr>
        <w:pStyle w:val="32"/>
      </w:pPr>
      <w:bookmarkStart w:id="211" w:name="_Toc225934560"/>
      <w:bookmarkStart w:id="212" w:name="_Ref227053332"/>
      <w:bookmarkStart w:id="213" w:name="_Toc231630527"/>
      <w:bookmarkStart w:id="214" w:name="_Toc231630651"/>
      <w:bookmarkStart w:id="215" w:name="_Ref301186669"/>
      <w:bookmarkStart w:id="216" w:name="_Toc302380423"/>
      <w:bookmarkStart w:id="217" w:name="_Toc309837807"/>
      <w:bookmarkStart w:id="218" w:name="_Ref369860567"/>
      <w:bookmarkStart w:id="219" w:name="_Ref374697912"/>
      <w:bookmarkStart w:id="220" w:name="_Ref375570794"/>
      <w:bookmarkStart w:id="221" w:name="_Toc383088842"/>
      <w:bookmarkStart w:id="222" w:name="_Toc387858980"/>
      <w:bookmarkStart w:id="223" w:name="_Toc410283239"/>
      <w:bookmarkStart w:id="224" w:name="_Toc71110898"/>
      <w:r w:rsidRPr="00745D39">
        <w:t xml:space="preserve">Операции доступные </w:t>
      </w:r>
      <w:r>
        <w:t>на</w:t>
      </w:r>
      <w:r w:rsidRPr="00745D39">
        <w:t xml:space="preserve"> главной панели инструментов</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1C669C" w:rsidRPr="00745D39" w:rsidRDefault="001C669C" w:rsidP="00BB52A1">
      <w:pPr>
        <w:pStyle w:val="ASFKNormal"/>
      </w:pPr>
      <w:r w:rsidRPr="001C669C">
        <w:t xml:space="preserve">Описание типовых операций с документами представлено </w:t>
      </w:r>
      <w:r w:rsidR="00FD7488">
        <w:t>в таблице </w:t>
      </w:r>
      <w:r w:rsidRPr="001C669C">
        <w:fldChar w:fldCharType="begin"/>
      </w:r>
      <w:r w:rsidRPr="001C669C">
        <w:instrText xml:space="preserve"> REF _Ref204418774 \h  \* MERGEFORMAT </w:instrText>
      </w:r>
      <w:r w:rsidRPr="001C669C">
        <w:fldChar w:fldCharType="separate"/>
      </w:r>
      <w:r w:rsidR="00086724">
        <w:t>2</w:t>
      </w:r>
      <w:r w:rsidRPr="001C669C">
        <w:fldChar w:fldCharType="end"/>
      </w:r>
      <w:r w:rsidRPr="001C669C">
        <w:t>.</w:t>
      </w:r>
      <w:r w:rsidRPr="00745D39">
        <w:t xml:space="preserve"> </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25" w:name="_Ref204418774"/>
      <w:bookmarkStart w:id="226" w:name="_Toc71110976"/>
      <w:r w:rsidR="00086724">
        <w:rPr>
          <w:noProof/>
        </w:rPr>
        <w:t>2</w:t>
      </w:r>
      <w:bookmarkEnd w:id="225"/>
      <w:r>
        <w:rPr>
          <w:noProof/>
        </w:rPr>
        <w:fldChar w:fldCharType="end"/>
      </w:r>
      <w:r w:rsidR="001C669C" w:rsidRPr="00745D39">
        <w:t>. Типовые операции над документами</w:t>
      </w:r>
      <w:bookmarkEnd w:id="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3"/>
      </w:tblGrid>
      <w:tr w:rsidR="001C669C" w:rsidRPr="001205DA">
        <w:trPr>
          <w:tblHeader/>
        </w:trPr>
        <w:tc>
          <w:tcPr>
            <w:tcW w:w="5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Кнопка</w:t>
            </w:r>
          </w:p>
        </w:tc>
        <w:tc>
          <w:tcPr>
            <w:tcW w:w="8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Название операции</w:t>
            </w:r>
          </w:p>
        </w:tc>
        <w:tc>
          <w:tcPr>
            <w:tcW w:w="35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Описание операции</w:t>
            </w:r>
          </w:p>
        </w:tc>
      </w:tr>
      <w:tr w:rsidR="001C669C" w:rsidRPr="001205DA">
        <w:tc>
          <w:tcPr>
            <w:tcW w:w="548" w:type="pct"/>
          </w:tcPr>
          <w:p w:rsidR="001C669C" w:rsidRPr="001205DA" w:rsidRDefault="00086724" w:rsidP="002667B1">
            <w:pPr>
              <w:pStyle w:val="ASFKTablenorm"/>
              <w:ind w:left="57" w:right="57"/>
              <w:jc w:val="center"/>
            </w:pPr>
            <w:r>
              <w:pict>
                <v:shape id="_x0000_i1036" type="#_x0000_t75" style="width:30pt;height:30pt">
                  <v:imagedata r:id="rId21" o:title="button_import" gain="81921f" blacklevel="-3277f"/>
                </v:shape>
              </w:pict>
            </w:r>
          </w:p>
        </w:tc>
        <w:tc>
          <w:tcPr>
            <w:tcW w:w="891" w:type="pct"/>
          </w:tcPr>
          <w:p w:rsidR="001C669C" w:rsidRPr="001205DA" w:rsidRDefault="001C669C" w:rsidP="002667B1">
            <w:pPr>
              <w:pStyle w:val="ASFKTablenorm"/>
              <w:ind w:left="57" w:right="57"/>
            </w:pPr>
            <w:r w:rsidRPr="001205DA">
              <w:t>Импортировать документы</w:t>
            </w:r>
          </w:p>
        </w:tc>
        <w:tc>
          <w:tcPr>
            <w:tcW w:w="3562" w:type="pct"/>
          </w:tcPr>
          <w:p w:rsidR="001C669C" w:rsidRPr="001205DA" w:rsidRDefault="001C669C" w:rsidP="002667B1">
            <w:pPr>
              <w:pStyle w:val="ASFKTablenorm"/>
              <w:ind w:left="57" w:right="57"/>
            </w:pPr>
            <w:r w:rsidRPr="001205DA">
              <w:t>Операция позволяет осуществлять импорт файлов в базу данных СУФД в одном из разрешенных форматов.</w:t>
            </w:r>
          </w:p>
        </w:tc>
      </w:tr>
      <w:tr w:rsidR="001C669C" w:rsidRPr="001205DA">
        <w:trPr>
          <w:trHeight w:val="986"/>
        </w:trPr>
        <w:tc>
          <w:tcPr>
            <w:tcW w:w="548" w:type="pct"/>
          </w:tcPr>
          <w:p w:rsidR="001C669C" w:rsidRPr="001205DA" w:rsidRDefault="00086724" w:rsidP="002667B1">
            <w:pPr>
              <w:pStyle w:val="ASFKTablenorm"/>
              <w:ind w:left="57" w:right="57"/>
              <w:jc w:val="center"/>
            </w:pPr>
            <w:r>
              <w:lastRenderedPageBreak/>
              <w:pict>
                <v:shape id="_x0000_i1037" type="#_x0000_t75" style="width:30pt;height:30pt">
                  <v:imagedata r:id="rId22" o:title="8" gain="81921f" blacklevel="-3277f"/>
                </v:shape>
              </w:pict>
            </w:r>
          </w:p>
        </w:tc>
        <w:tc>
          <w:tcPr>
            <w:tcW w:w="891" w:type="pct"/>
          </w:tcPr>
          <w:p w:rsidR="001C669C" w:rsidRPr="001205DA" w:rsidRDefault="001C669C" w:rsidP="002667B1">
            <w:pPr>
              <w:pStyle w:val="ASFKTablenorm"/>
              <w:ind w:left="57" w:right="57"/>
            </w:pPr>
            <w:r w:rsidRPr="001205DA">
              <w:t>Экспортировать выделенные документы</w:t>
            </w:r>
          </w:p>
        </w:tc>
        <w:tc>
          <w:tcPr>
            <w:tcW w:w="3562" w:type="pct"/>
          </w:tcPr>
          <w:p w:rsidR="001C669C" w:rsidRPr="001205DA" w:rsidRDefault="001C669C" w:rsidP="002667B1">
            <w:pPr>
              <w:pStyle w:val="ASFKTablenorm"/>
              <w:ind w:left="57" w:right="57"/>
            </w:pPr>
            <w:r w:rsidRPr="001205DA">
              <w:t>Операция позволяет осуществлять экспорт файлов в одном из разрешенных форматов.</w:t>
            </w:r>
          </w:p>
        </w:tc>
      </w:tr>
      <w:tr w:rsidR="001C669C" w:rsidRPr="001205DA">
        <w:tc>
          <w:tcPr>
            <w:tcW w:w="548" w:type="pct"/>
          </w:tcPr>
          <w:p w:rsidR="001C669C" w:rsidRPr="001205DA" w:rsidRDefault="00086724" w:rsidP="002667B1">
            <w:pPr>
              <w:pStyle w:val="ASFKTablenorm"/>
              <w:ind w:left="57" w:right="57"/>
              <w:jc w:val="center"/>
            </w:pPr>
            <w:r>
              <w:pict>
                <v:shape id="_x0000_i1038" type="#_x0000_t75" style="width:30pt;height:30pt">
                  <v:imagedata r:id="rId11" o:title="button_new" gain="81921f" blacklevel="-3277f"/>
                </v:shape>
              </w:pict>
            </w:r>
          </w:p>
        </w:tc>
        <w:tc>
          <w:tcPr>
            <w:tcW w:w="891" w:type="pct"/>
          </w:tcPr>
          <w:p w:rsidR="001C669C" w:rsidRPr="001205DA" w:rsidRDefault="001C669C" w:rsidP="002667B1">
            <w:pPr>
              <w:pStyle w:val="ASFKTablenorm"/>
              <w:ind w:left="57" w:right="57"/>
            </w:pPr>
            <w:r w:rsidRPr="001205DA">
              <w:t>Создать новый документ</w:t>
            </w:r>
          </w:p>
        </w:tc>
        <w:tc>
          <w:tcPr>
            <w:tcW w:w="3562" w:type="pct"/>
          </w:tcPr>
          <w:p w:rsidR="001C669C" w:rsidRPr="001205DA" w:rsidRDefault="001C669C" w:rsidP="002667B1">
            <w:pPr>
              <w:pStyle w:val="ASFKTablenorm"/>
              <w:ind w:left="57" w:right="57"/>
            </w:pPr>
            <w:r w:rsidRPr="001205DA">
              <w:t>Открывается форма ввода нового документа. Следует заполнить поля нового документа и сохранить введенные данные.</w:t>
            </w:r>
          </w:p>
        </w:tc>
      </w:tr>
      <w:tr w:rsidR="001C669C" w:rsidRPr="001205DA">
        <w:tc>
          <w:tcPr>
            <w:tcW w:w="548" w:type="pct"/>
          </w:tcPr>
          <w:p w:rsidR="001C669C" w:rsidRPr="001205DA" w:rsidRDefault="00086724" w:rsidP="002667B1">
            <w:pPr>
              <w:pStyle w:val="ASFKTablenorm"/>
              <w:ind w:left="57" w:right="57"/>
              <w:jc w:val="center"/>
            </w:pPr>
            <w:r>
              <w:pict>
                <v:shape id="_x0000_i1039" type="#_x0000_t75" style="width:30pt;height:30pt">
                  <v:imagedata r:id="rId23" o:title="button_edit" gain="81921f" blacklevel="-3277f"/>
                </v:shape>
              </w:pict>
            </w:r>
          </w:p>
        </w:tc>
        <w:tc>
          <w:tcPr>
            <w:tcW w:w="891" w:type="pct"/>
          </w:tcPr>
          <w:p w:rsidR="001C669C" w:rsidRPr="001205DA" w:rsidRDefault="001C669C" w:rsidP="002667B1">
            <w:pPr>
              <w:pStyle w:val="ASFKTablenorm"/>
              <w:ind w:left="57" w:right="57"/>
            </w:pPr>
            <w:r w:rsidRPr="001205DA">
              <w:t>Открыть документ на редактирование</w:t>
            </w:r>
          </w:p>
        </w:tc>
        <w:tc>
          <w:tcPr>
            <w:tcW w:w="3562" w:type="pct"/>
          </w:tcPr>
          <w:p w:rsidR="001C669C" w:rsidRPr="001205DA" w:rsidRDefault="001C669C" w:rsidP="002667B1">
            <w:pPr>
              <w:pStyle w:val="ASFKTablenorm"/>
              <w:ind w:left="57" w:right="57"/>
            </w:pPr>
            <w:r w:rsidRPr="001205DA">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1C669C" w:rsidRPr="001205DA">
        <w:tc>
          <w:tcPr>
            <w:tcW w:w="548" w:type="pct"/>
          </w:tcPr>
          <w:p w:rsidR="001C669C" w:rsidRPr="001205DA" w:rsidRDefault="00086724" w:rsidP="002667B1">
            <w:pPr>
              <w:pStyle w:val="ASFKTablenorm"/>
              <w:ind w:left="57" w:right="57"/>
              <w:jc w:val="center"/>
            </w:pPr>
            <w:r>
              <w:pict>
                <v:shape id="_x0000_i1040" type="#_x0000_t75" style="width:30pt;height:30pt">
                  <v:imagedata r:id="rId24" o:title="7" gain="81921f" blacklevel="-3277f"/>
                </v:shape>
              </w:pict>
            </w:r>
          </w:p>
        </w:tc>
        <w:tc>
          <w:tcPr>
            <w:tcW w:w="891" w:type="pct"/>
          </w:tcPr>
          <w:p w:rsidR="001C669C" w:rsidRPr="001205DA" w:rsidRDefault="001C669C" w:rsidP="002667B1">
            <w:pPr>
              <w:pStyle w:val="ASFKTablenorm"/>
              <w:ind w:left="57" w:right="57"/>
            </w:pPr>
            <w:r w:rsidRPr="001205DA">
              <w:t>Редактирование вложений</w:t>
            </w:r>
          </w:p>
        </w:tc>
        <w:tc>
          <w:tcPr>
            <w:tcW w:w="3562" w:type="pct"/>
          </w:tcPr>
          <w:p w:rsidR="001C669C" w:rsidRPr="001205DA" w:rsidRDefault="001C669C" w:rsidP="002667B1">
            <w:pPr>
              <w:pStyle w:val="ASFKTablenorm"/>
              <w:ind w:left="57" w:right="57"/>
            </w:pPr>
            <w:r w:rsidRPr="001205DA">
              <w:t>Открывается форма, позволяющая выполнить некоторые операции над файлами, приложенными к документу.</w:t>
            </w:r>
          </w:p>
        </w:tc>
      </w:tr>
      <w:tr w:rsidR="001C669C" w:rsidRPr="001205DA">
        <w:tc>
          <w:tcPr>
            <w:tcW w:w="548" w:type="pct"/>
          </w:tcPr>
          <w:p w:rsidR="001C669C" w:rsidRPr="001205DA" w:rsidRDefault="00086724" w:rsidP="002667B1">
            <w:pPr>
              <w:pStyle w:val="ASFKTablenorm"/>
              <w:ind w:left="57" w:right="57"/>
              <w:jc w:val="center"/>
            </w:pPr>
            <w:r>
              <w:pict>
                <v:shape id="_x0000_i1041" type="#_x0000_t75" style="width:30pt;height:30pt">
                  <v:imagedata r:id="rId25" o:title="8" gain="81921f" blacklevel="-3277f"/>
                </v:shape>
              </w:pict>
            </w:r>
          </w:p>
        </w:tc>
        <w:tc>
          <w:tcPr>
            <w:tcW w:w="891" w:type="pct"/>
          </w:tcPr>
          <w:p w:rsidR="001C669C" w:rsidRPr="001205DA" w:rsidRDefault="001C669C" w:rsidP="002667B1">
            <w:pPr>
              <w:pStyle w:val="ASFKTablenorm"/>
              <w:ind w:left="57" w:right="57"/>
            </w:pPr>
            <w:r w:rsidRPr="001205DA">
              <w:t>Открыть документ на просмотр</w:t>
            </w:r>
          </w:p>
        </w:tc>
        <w:tc>
          <w:tcPr>
            <w:tcW w:w="3562" w:type="pct"/>
          </w:tcPr>
          <w:p w:rsidR="001C669C" w:rsidRPr="001205DA" w:rsidRDefault="001C669C" w:rsidP="002667B1">
            <w:pPr>
              <w:pStyle w:val="ASFKTablenorm"/>
              <w:ind w:left="57" w:right="57"/>
            </w:pPr>
            <w:r w:rsidRPr="001205DA">
              <w:t xml:space="preserve">Открывается экранная форма документа, выбранного для просмотра. </w:t>
            </w:r>
          </w:p>
        </w:tc>
      </w:tr>
      <w:tr w:rsidR="001C669C" w:rsidRPr="001205DA">
        <w:tc>
          <w:tcPr>
            <w:tcW w:w="548" w:type="pct"/>
          </w:tcPr>
          <w:p w:rsidR="001C669C" w:rsidRPr="001205DA" w:rsidRDefault="00086724" w:rsidP="002667B1">
            <w:pPr>
              <w:pStyle w:val="ASFKTablenorm"/>
              <w:ind w:left="57" w:right="57"/>
              <w:jc w:val="center"/>
            </w:pPr>
            <w:r>
              <w:pict>
                <v:shape id="_x0000_i1042" type="#_x0000_t75" style="width:30pt;height:30pt">
                  <v:imagedata r:id="rId26" o:title="button_copy" gain="81921f" blacklevel="-3277f"/>
                </v:shape>
              </w:pict>
            </w:r>
          </w:p>
        </w:tc>
        <w:tc>
          <w:tcPr>
            <w:tcW w:w="891" w:type="pct"/>
          </w:tcPr>
          <w:p w:rsidR="001C669C" w:rsidRPr="001205DA" w:rsidRDefault="001C669C" w:rsidP="002667B1">
            <w:pPr>
              <w:pStyle w:val="ASFKTablenorm"/>
              <w:ind w:left="57" w:right="57"/>
            </w:pPr>
            <w:r w:rsidRPr="001205DA">
              <w:t>Создать копию документа</w:t>
            </w:r>
          </w:p>
        </w:tc>
        <w:tc>
          <w:tcPr>
            <w:tcW w:w="3562" w:type="pct"/>
          </w:tcPr>
          <w:p w:rsidR="001C669C" w:rsidRPr="001205DA" w:rsidRDefault="001C669C" w:rsidP="002667B1">
            <w:pPr>
              <w:pStyle w:val="ASFKTablenorm"/>
              <w:ind w:left="57" w:right="57"/>
            </w:pPr>
            <w:r w:rsidRPr="001205DA">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1C669C" w:rsidRPr="001205DA">
        <w:tc>
          <w:tcPr>
            <w:tcW w:w="548" w:type="pct"/>
          </w:tcPr>
          <w:p w:rsidR="001C669C" w:rsidRPr="001205DA" w:rsidRDefault="00086724" w:rsidP="002667B1">
            <w:pPr>
              <w:pStyle w:val="ASFKTablenorm"/>
              <w:ind w:left="57" w:right="57"/>
              <w:jc w:val="center"/>
            </w:pPr>
            <w:r>
              <w:pict>
                <v:shape id="_x0000_i1043" type="#_x0000_t75" style="width:30pt;height:30pt">
                  <v:imagedata r:id="rId27" o:title="button_delete" gain="81921f" blacklevel="-3277f"/>
                </v:shape>
              </w:pict>
            </w:r>
          </w:p>
        </w:tc>
        <w:tc>
          <w:tcPr>
            <w:tcW w:w="891" w:type="pct"/>
          </w:tcPr>
          <w:p w:rsidR="001C669C" w:rsidRPr="001205DA" w:rsidRDefault="001C669C" w:rsidP="002667B1">
            <w:pPr>
              <w:pStyle w:val="ASFKTablenorm"/>
              <w:ind w:left="57" w:right="57"/>
            </w:pPr>
            <w:r w:rsidRPr="001205DA">
              <w:t>Удалить документ</w:t>
            </w:r>
          </w:p>
        </w:tc>
        <w:tc>
          <w:tcPr>
            <w:tcW w:w="3562" w:type="pct"/>
          </w:tcPr>
          <w:p w:rsidR="001C669C" w:rsidRPr="001205DA" w:rsidRDefault="001C669C" w:rsidP="002667B1">
            <w:pPr>
              <w:pStyle w:val="ASFKTablenorm"/>
              <w:ind w:left="57" w:right="57"/>
            </w:pPr>
            <w:r w:rsidRPr="001205DA">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F20AD">
              <w:t>«</w:t>
            </w:r>
            <w:r w:rsidRPr="001205DA">
              <w:t>Удален</w:t>
            </w:r>
            <w:r w:rsidR="001F20AD">
              <w:t>»</w:t>
            </w:r>
            <w:r w:rsidRPr="001205DA">
              <w:t>.</w:t>
            </w:r>
          </w:p>
        </w:tc>
      </w:tr>
      <w:tr w:rsidR="001C669C" w:rsidRPr="001205DA">
        <w:tc>
          <w:tcPr>
            <w:tcW w:w="548" w:type="pct"/>
          </w:tcPr>
          <w:p w:rsidR="001C669C" w:rsidRPr="001205DA" w:rsidRDefault="00086724" w:rsidP="002667B1">
            <w:pPr>
              <w:pStyle w:val="ASFKTablenorm"/>
              <w:ind w:left="57" w:right="57"/>
              <w:jc w:val="center"/>
            </w:pPr>
            <w:r>
              <w:pict>
                <v:shape id="_x0000_i1044" type="#_x0000_t75" style="width:30pt;height:30pt">
                  <v:imagedata r:id="rId28" o:title="button_sign" gain="81921f" blacklevel="-3277f"/>
                </v:shape>
              </w:pict>
            </w:r>
          </w:p>
        </w:tc>
        <w:tc>
          <w:tcPr>
            <w:tcW w:w="891" w:type="pct"/>
          </w:tcPr>
          <w:p w:rsidR="001C669C" w:rsidRPr="001205DA" w:rsidRDefault="001C669C" w:rsidP="002667B1">
            <w:pPr>
              <w:pStyle w:val="ASFKTablenorm"/>
              <w:ind w:left="57" w:right="57"/>
            </w:pPr>
            <w:r w:rsidRPr="001205DA">
              <w:t>Подпись</w:t>
            </w:r>
          </w:p>
        </w:tc>
        <w:tc>
          <w:tcPr>
            <w:tcW w:w="3562" w:type="pct"/>
          </w:tcPr>
          <w:p w:rsidR="001C669C" w:rsidRPr="001205DA" w:rsidRDefault="001C669C" w:rsidP="002667B1">
            <w:pPr>
              <w:pStyle w:val="ASFKTablenorm"/>
              <w:ind w:left="57" w:right="57"/>
            </w:pPr>
            <w:r w:rsidRPr="001205DA">
              <w:t xml:space="preserve">Выполняется подписание выбранного документа ЭП пользователя. </w:t>
            </w:r>
          </w:p>
        </w:tc>
      </w:tr>
      <w:tr w:rsidR="001C669C" w:rsidRPr="001205DA">
        <w:tc>
          <w:tcPr>
            <w:tcW w:w="548" w:type="pct"/>
          </w:tcPr>
          <w:p w:rsidR="001C669C" w:rsidRPr="001205DA" w:rsidRDefault="00086724" w:rsidP="002667B1">
            <w:pPr>
              <w:pStyle w:val="ASFKTablenorm"/>
              <w:ind w:left="57" w:right="57"/>
              <w:jc w:val="center"/>
            </w:pPr>
            <w:r>
              <w:pict>
                <v:shape id="_x0000_i1045" type="#_x0000_t75" style="width:30pt;height:30pt">
                  <v:imagedata r:id="rId29" o:title="button_check_sign" gain="81921f" blacklevel="-3277f"/>
                </v:shape>
              </w:pict>
            </w:r>
          </w:p>
        </w:tc>
        <w:tc>
          <w:tcPr>
            <w:tcW w:w="891" w:type="pct"/>
          </w:tcPr>
          <w:p w:rsidR="001C669C" w:rsidRPr="001205DA" w:rsidRDefault="001C669C" w:rsidP="002667B1">
            <w:pPr>
              <w:pStyle w:val="ASFKTablenorm"/>
              <w:ind w:left="57" w:right="57"/>
            </w:pPr>
            <w:r w:rsidRPr="001205DA">
              <w:t xml:space="preserve">Проверка подписи </w:t>
            </w:r>
          </w:p>
        </w:tc>
        <w:tc>
          <w:tcPr>
            <w:tcW w:w="3562" w:type="pct"/>
          </w:tcPr>
          <w:p w:rsidR="001C669C" w:rsidRPr="001205DA" w:rsidRDefault="001C669C" w:rsidP="002667B1">
            <w:pPr>
              <w:pStyle w:val="ASFKTablenorm"/>
              <w:ind w:left="57" w:right="57"/>
            </w:pPr>
            <w:r w:rsidRPr="001205DA">
              <w:t>Выполняется проверка подлинности ЭП выбранного документа.</w:t>
            </w:r>
          </w:p>
        </w:tc>
      </w:tr>
      <w:tr w:rsidR="001C669C" w:rsidRPr="001205DA">
        <w:tc>
          <w:tcPr>
            <w:tcW w:w="548" w:type="pct"/>
          </w:tcPr>
          <w:p w:rsidR="001C669C" w:rsidRPr="001205DA" w:rsidRDefault="00086724" w:rsidP="002667B1">
            <w:pPr>
              <w:pStyle w:val="ASFKTablenorm"/>
              <w:ind w:left="57" w:right="57"/>
              <w:jc w:val="center"/>
            </w:pPr>
            <w:r>
              <w:pict>
                <v:shape id="_x0000_i1046" type="#_x0000_t75" style="width:30pt;height:30pt">
                  <v:imagedata r:id="rId30" o:title="button_delete_sign" gain="81921f" blacklevel="-3277f"/>
                </v:shape>
              </w:pict>
            </w:r>
          </w:p>
        </w:tc>
        <w:tc>
          <w:tcPr>
            <w:tcW w:w="891" w:type="pct"/>
          </w:tcPr>
          <w:p w:rsidR="001C669C" w:rsidRPr="001205DA" w:rsidRDefault="001C669C" w:rsidP="002667B1">
            <w:pPr>
              <w:pStyle w:val="ASFKTablenorm"/>
              <w:ind w:left="57" w:right="57"/>
            </w:pPr>
            <w:r w:rsidRPr="001205DA">
              <w:t>Удаление подписи</w:t>
            </w:r>
          </w:p>
        </w:tc>
        <w:tc>
          <w:tcPr>
            <w:tcW w:w="3562" w:type="pct"/>
          </w:tcPr>
          <w:p w:rsidR="001C669C" w:rsidRPr="001205DA" w:rsidRDefault="001C669C" w:rsidP="002667B1">
            <w:pPr>
              <w:pStyle w:val="ASFKTablenorm"/>
              <w:ind w:left="57" w:right="57"/>
            </w:pPr>
            <w:r w:rsidRPr="001205DA">
              <w:t>Выполняется удаление ЭП выбранного документа.</w:t>
            </w:r>
          </w:p>
        </w:tc>
      </w:tr>
      <w:tr w:rsidR="001C669C" w:rsidRPr="001205DA">
        <w:tc>
          <w:tcPr>
            <w:tcW w:w="548" w:type="pct"/>
          </w:tcPr>
          <w:p w:rsidR="001C669C" w:rsidRPr="001205DA" w:rsidRDefault="00086724" w:rsidP="002667B1">
            <w:pPr>
              <w:pStyle w:val="ASFKTablenorm"/>
              <w:ind w:left="57" w:right="57"/>
              <w:jc w:val="center"/>
            </w:pPr>
            <w:r>
              <w:pict>
                <v:shape id="_x0000_i1047" type="#_x0000_t75" style="width:30pt;height:30pt">
                  <v:imagedata r:id="rId31" o:title="Snap7" gain="81921f" blacklevel="-3277f"/>
                </v:shape>
              </w:pict>
            </w:r>
          </w:p>
        </w:tc>
        <w:tc>
          <w:tcPr>
            <w:tcW w:w="891" w:type="pct"/>
          </w:tcPr>
          <w:p w:rsidR="001C669C" w:rsidRPr="001205DA" w:rsidRDefault="001C669C" w:rsidP="002667B1">
            <w:pPr>
              <w:pStyle w:val="ASFKTablenorm"/>
              <w:ind w:left="57" w:right="57"/>
            </w:pPr>
            <w:r w:rsidRPr="001205DA">
              <w:t>Документарный контроль</w:t>
            </w:r>
          </w:p>
        </w:tc>
        <w:tc>
          <w:tcPr>
            <w:tcW w:w="3562" w:type="pct"/>
          </w:tcPr>
          <w:p w:rsidR="001C669C" w:rsidRPr="001205DA" w:rsidRDefault="001C669C" w:rsidP="002667B1">
            <w:pPr>
              <w:pStyle w:val="ASFKTablenorm"/>
              <w:ind w:left="57" w:right="57"/>
            </w:pPr>
            <w:r w:rsidRPr="001205DA">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1C669C" w:rsidRPr="001205DA">
        <w:tc>
          <w:tcPr>
            <w:tcW w:w="548" w:type="pct"/>
          </w:tcPr>
          <w:p w:rsidR="001C669C" w:rsidRPr="001205DA" w:rsidRDefault="00086724" w:rsidP="002667B1">
            <w:pPr>
              <w:pStyle w:val="ASFKTablenorm"/>
              <w:ind w:left="57" w:right="57"/>
              <w:jc w:val="center"/>
            </w:pPr>
            <w:r>
              <w:pict>
                <v:shape id="_x0000_i1048" type="#_x0000_t75" style="width:30pt;height:30pt">
                  <v:imagedata r:id="rId32" o:title="Snap8" gain="81921f" blacklevel="-3277f"/>
                </v:shape>
              </w:pict>
            </w:r>
          </w:p>
        </w:tc>
        <w:tc>
          <w:tcPr>
            <w:tcW w:w="891" w:type="pct"/>
          </w:tcPr>
          <w:p w:rsidR="001C669C" w:rsidRPr="001205DA" w:rsidRDefault="001C669C" w:rsidP="002667B1">
            <w:pPr>
              <w:pStyle w:val="ASFKTablenorm"/>
              <w:ind w:left="57" w:right="57"/>
            </w:pPr>
            <w:r w:rsidRPr="001205DA">
              <w:t>Просмотр изменений статуса документа</w:t>
            </w:r>
          </w:p>
        </w:tc>
        <w:tc>
          <w:tcPr>
            <w:tcW w:w="3562" w:type="pct"/>
          </w:tcPr>
          <w:p w:rsidR="001C669C" w:rsidRPr="001205DA" w:rsidRDefault="001C669C" w:rsidP="002667B1">
            <w:pPr>
              <w:pStyle w:val="ASFKTablenorm"/>
              <w:ind w:left="57" w:right="57"/>
            </w:pPr>
            <w:r w:rsidRPr="001205DA">
              <w:t>Открывается окно, отображающее историю изменений статуса документа.</w:t>
            </w:r>
          </w:p>
        </w:tc>
      </w:tr>
      <w:tr w:rsidR="001C669C" w:rsidRPr="001205DA">
        <w:tc>
          <w:tcPr>
            <w:tcW w:w="548" w:type="pct"/>
          </w:tcPr>
          <w:p w:rsidR="001C669C" w:rsidRPr="001205DA" w:rsidRDefault="00086724" w:rsidP="002667B1">
            <w:pPr>
              <w:pStyle w:val="ASFKTablenorm"/>
              <w:ind w:left="57" w:right="57"/>
              <w:jc w:val="center"/>
            </w:pPr>
            <w:r>
              <w:pict>
                <v:shape id="_x0000_i1049" type="#_x0000_t75" style="width:30pt;height:30pt">
                  <v:imagedata r:id="rId33" o:title="Snap11" gain="81921f" blacklevel="-3277f"/>
                </v:shape>
              </w:pict>
            </w:r>
          </w:p>
        </w:tc>
        <w:tc>
          <w:tcPr>
            <w:tcW w:w="891" w:type="pct"/>
          </w:tcPr>
          <w:p w:rsidR="001C669C" w:rsidRPr="001205DA" w:rsidRDefault="001C669C" w:rsidP="002667B1">
            <w:pPr>
              <w:pStyle w:val="ASFKTablenorm"/>
              <w:ind w:left="57" w:right="57"/>
            </w:pPr>
            <w:r w:rsidRPr="001205DA">
              <w:t>Отправить</w:t>
            </w:r>
          </w:p>
        </w:tc>
        <w:tc>
          <w:tcPr>
            <w:tcW w:w="3562" w:type="pct"/>
          </w:tcPr>
          <w:p w:rsidR="001C669C" w:rsidRPr="001205DA" w:rsidRDefault="001C669C" w:rsidP="002667B1">
            <w:pPr>
              <w:pStyle w:val="ASFKTablenorm"/>
              <w:ind w:left="57" w:right="57"/>
            </w:pPr>
            <w:r w:rsidRPr="001205DA">
              <w:t xml:space="preserve">Выполняется отправка выбранного документа. Документу присваивается статус </w:t>
            </w:r>
            <w:r w:rsidR="001F20AD">
              <w:t>«</w:t>
            </w:r>
            <w:r w:rsidRPr="001205DA">
              <w:t>Отправляется</w:t>
            </w:r>
            <w:r w:rsidR="001F20AD">
              <w:t>»</w:t>
            </w:r>
            <w:r w:rsidRPr="001205DA">
              <w:t xml:space="preserve">. С данного статуса уже невозможно отменить отправку. Кнопка активна для документов имеющих статус </w:t>
            </w:r>
            <w:r w:rsidR="001F20AD">
              <w:t>«</w:t>
            </w:r>
            <w:r w:rsidRPr="001205DA">
              <w:t>Введен</w:t>
            </w:r>
            <w:r w:rsidR="001F20AD">
              <w:t>»</w:t>
            </w:r>
            <w:r w:rsidRPr="001205DA">
              <w:t xml:space="preserve">. </w:t>
            </w:r>
          </w:p>
        </w:tc>
      </w:tr>
      <w:tr w:rsidR="001C669C" w:rsidRPr="001205DA">
        <w:tc>
          <w:tcPr>
            <w:tcW w:w="548" w:type="pct"/>
          </w:tcPr>
          <w:p w:rsidR="001C669C" w:rsidRPr="001205DA" w:rsidRDefault="00086724" w:rsidP="002667B1">
            <w:pPr>
              <w:pStyle w:val="ASFKTablenorm"/>
              <w:ind w:left="57" w:right="57"/>
              <w:jc w:val="center"/>
            </w:pPr>
            <w:r>
              <w:pict>
                <v:shape id="_x0000_i1050" type="#_x0000_t75" style="width:30pt;height:30pt">
                  <v:imagedata r:id="rId34" o:title="Snap12" gain="81921f" blacklevel="-3277f"/>
                </v:shape>
              </w:pict>
            </w:r>
          </w:p>
        </w:tc>
        <w:tc>
          <w:tcPr>
            <w:tcW w:w="891" w:type="pct"/>
          </w:tcPr>
          <w:p w:rsidR="001C669C" w:rsidRPr="001205DA" w:rsidRDefault="001C669C" w:rsidP="002667B1">
            <w:pPr>
              <w:pStyle w:val="ASFKTablenorm"/>
              <w:ind w:left="57" w:right="57"/>
            </w:pPr>
            <w:r w:rsidRPr="001205DA">
              <w:t>Завершить доставку</w:t>
            </w:r>
          </w:p>
        </w:tc>
        <w:tc>
          <w:tcPr>
            <w:tcW w:w="3562" w:type="pct"/>
          </w:tcPr>
          <w:p w:rsidR="001C669C" w:rsidRPr="001205DA" w:rsidRDefault="001C669C" w:rsidP="002667B1">
            <w:pPr>
              <w:pStyle w:val="ASFKTablenorm"/>
              <w:ind w:left="57" w:right="57"/>
            </w:pPr>
            <w:r w:rsidRPr="001205DA">
              <w:t xml:space="preserve">Выполняется завершение доставки документа (статус меняется на </w:t>
            </w:r>
            <w:r w:rsidR="001F20AD">
              <w:t>«</w:t>
            </w:r>
            <w:r w:rsidRPr="001205DA">
              <w:t>Доставлен</w:t>
            </w:r>
            <w:r w:rsidR="001F20AD">
              <w:t>»</w:t>
            </w:r>
            <w:r w:rsidRPr="001205DA">
              <w:t>). Операция выполняется в том случае, когда документ доставляется не через транспортную систему СУФД.</w:t>
            </w:r>
          </w:p>
        </w:tc>
      </w:tr>
      <w:tr w:rsidR="001C669C" w:rsidRPr="001205DA">
        <w:tc>
          <w:tcPr>
            <w:tcW w:w="548" w:type="pct"/>
          </w:tcPr>
          <w:p w:rsidR="001C669C" w:rsidRPr="001205DA" w:rsidRDefault="00086724" w:rsidP="002667B1">
            <w:pPr>
              <w:pStyle w:val="ASFKTablenorm"/>
              <w:ind w:left="57" w:right="57"/>
              <w:jc w:val="center"/>
            </w:pPr>
            <w:r>
              <w:lastRenderedPageBreak/>
              <w:pict>
                <v:shape id="_x0000_i1051" type="#_x0000_t75" style="width:30pt;height:30pt">
                  <v:imagedata r:id="rId35" o:title="Snap13" gain="81921f" blacklevel="-3277f"/>
                </v:shape>
              </w:pict>
            </w:r>
          </w:p>
        </w:tc>
        <w:tc>
          <w:tcPr>
            <w:tcW w:w="891" w:type="pct"/>
          </w:tcPr>
          <w:p w:rsidR="001C669C" w:rsidRPr="001205DA" w:rsidRDefault="001C669C" w:rsidP="002667B1">
            <w:pPr>
              <w:pStyle w:val="ASFKTablenorm"/>
              <w:ind w:left="57" w:right="57"/>
            </w:pPr>
            <w:r w:rsidRPr="001205DA">
              <w:t>Повторить поиск адресата</w:t>
            </w:r>
          </w:p>
        </w:tc>
        <w:tc>
          <w:tcPr>
            <w:tcW w:w="3562" w:type="pct"/>
          </w:tcPr>
          <w:p w:rsidR="001C669C" w:rsidRPr="001205DA" w:rsidRDefault="001C669C" w:rsidP="002667B1">
            <w:pPr>
              <w:pStyle w:val="ASFKTablenorm"/>
              <w:ind w:left="57" w:right="57"/>
            </w:pPr>
            <w:r w:rsidRPr="001205DA">
              <w:t>В случае ошибки адресации выполняется повторный поиск адресата.</w:t>
            </w:r>
          </w:p>
        </w:tc>
      </w:tr>
      <w:tr w:rsidR="001C669C" w:rsidRPr="001205DA">
        <w:tc>
          <w:tcPr>
            <w:tcW w:w="548" w:type="pct"/>
          </w:tcPr>
          <w:p w:rsidR="001C669C" w:rsidRPr="001205DA" w:rsidRDefault="00086724" w:rsidP="002667B1">
            <w:pPr>
              <w:pStyle w:val="ASFKTablenorm"/>
              <w:ind w:left="57" w:right="57"/>
              <w:jc w:val="center"/>
            </w:pPr>
            <w:r>
              <w:pict>
                <v:shape id="_x0000_i1052" type="#_x0000_t75" style="width:30pt;height:30pt">
                  <v:imagedata r:id="rId36" o:title="Snap14" gain="81921f" blacklevel="-3277f"/>
                </v:shape>
              </w:pict>
            </w:r>
          </w:p>
        </w:tc>
        <w:tc>
          <w:tcPr>
            <w:tcW w:w="891" w:type="pct"/>
          </w:tcPr>
          <w:p w:rsidR="001C669C" w:rsidRPr="001205DA" w:rsidRDefault="001C669C" w:rsidP="002667B1">
            <w:pPr>
              <w:pStyle w:val="ASFKTablenorm"/>
              <w:ind w:left="57" w:right="57"/>
            </w:pPr>
            <w:r w:rsidRPr="001205DA">
              <w:t>Повторная выгрузка квитка</w:t>
            </w:r>
          </w:p>
        </w:tc>
        <w:tc>
          <w:tcPr>
            <w:tcW w:w="3562" w:type="pct"/>
          </w:tcPr>
          <w:p w:rsidR="001C669C" w:rsidRPr="001205DA" w:rsidRDefault="001C669C" w:rsidP="002667B1">
            <w:pPr>
              <w:pStyle w:val="ASFKTablenorm"/>
              <w:ind w:left="57" w:right="57"/>
            </w:pPr>
            <w:r w:rsidRPr="001205DA">
              <w:t>Выполняется повторная выгрузка квитка.</w:t>
            </w:r>
          </w:p>
        </w:tc>
      </w:tr>
      <w:tr w:rsidR="001C669C" w:rsidRPr="001205DA">
        <w:tc>
          <w:tcPr>
            <w:tcW w:w="548" w:type="pct"/>
          </w:tcPr>
          <w:p w:rsidR="001C669C" w:rsidRPr="001205DA" w:rsidRDefault="00086724" w:rsidP="002667B1">
            <w:pPr>
              <w:pStyle w:val="ASFKTablenorm"/>
              <w:ind w:left="57" w:right="57"/>
              <w:jc w:val="center"/>
            </w:pPr>
            <w:r>
              <w:pict>
                <v:shape id="_x0000_i1053" type="#_x0000_t75" style="width:30pt;height:30pt">
                  <v:imagedata r:id="rId37" o:title="Snap15" gain="81921f" blacklevel="-3277f"/>
                </v:shape>
              </w:pict>
            </w:r>
          </w:p>
        </w:tc>
        <w:tc>
          <w:tcPr>
            <w:tcW w:w="891" w:type="pct"/>
          </w:tcPr>
          <w:p w:rsidR="001C669C" w:rsidRPr="001205DA" w:rsidRDefault="001C669C" w:rsidP="002667B1">
            <w:pPr>
              <w:pStyle w:val="ASFKTablenorm"/>
              <w:ind w:left="57" w:right="57"/>
            </w:pPr>
            <w:r w:rsidRPr="001205DA">
              <w:t>Отказать</w:t>
            </w:r>
          </w:p>
        </w:tc>
        <w:tc>
          <w:tcPr>
            <w:tcW w:w="3562" w:type="pct"/>
          </w:tcPr>
          <w:p w:rsidR="001C669C" w:rsidRPr="001205DA" w:rsidRDefault="001C669C" w:rsidP="002667B1">
            <w:pPr>
              <w:pStyle w:val="ASFKTablenorm"/>
              <w:ind w:left="57" w:right="57"/>
            </w:pPr>
            <w:r w:rsidRPr="001205DA">
              <w:t xml:space="preserve">Выполняется отмена документа. Документ переходит на конечный статус </w:t>
            </w:r>
            <w:r w:rsidR="001F20AD">
              <w:t>«</w:t>
            </w:r>
            <w:r w:rsidRPr="001205DA">
              <w:t>Отменен</w:t>
            </w:r>
            <w:r w:rsidR="001F20AD">
              <w:t>»</w:t>
            </w:r>
            <w:r w:rsidRPr="001205DA">
              <w:t>, формируется протокол отмены.</w:t>
            </w:r>
          </w:p>
          <w:p w:rsidR="001C669C" w:rsidRPr="001205DA" w:rsidRDefault="001C669C" w:rsidP="002667B1">
            <w:pPr>
              <w:pStyle w:val="ASFKTablenorm"/>
              <w:ind w:left="57" w:right="57"/>
            </w:pPr>
            <w:r w:rsidRPr="001205DA">
              <w:t xml:space="preserve">При выполнении операции </w:t>
            </w:r>
            <w:r w:rsidR="001F20AD">
              <w:t>«</w:t>
            </w:r>
            <w:r w:rsidRPr="001205DA">
              <w:t>Отказать документ и сформировать протокол</w:t>
            </w:r>
            <w:r w:rsidR="001F20AD">
              <w:t>»</w:t>
            </w:r>
            <w:r w:rsidRPr="001205DA">
              <w:t xml:space="preserve">, у документа сохраняется предыдущий бизнес-статус. </w:t>
            </w:r>
          </w:p>
        </w:tc>
      </w:tr>
      <w:tr w:rsidR="001C669C" w:rsidRPr="001205DA">
        <w:tc>
          <w:tcPr>
            <w:tcW w:w="548" w:type="pct"/>
          </w:tcPr>
          <w:p w:rsidR="001C669C" w:rsidRPr="001205DA" w:rsidRDefault="00086724" w:rsidP="002667B1">
            <w:pPr>
              <w:pStyle w:val="ASFKTablenorm"/>
              <w:ind w:left="57" w:right="57"/>
              <w:jc w:val="center"/>
            </w:pPr>
            <w:r>
              <w:pict>
                <v:shape id="_x0000_i1054" type="#_x0000_t75" style="width:30pt;height:30pt">
                  <v:imagedata r:id="rId38" o:title="10" gain="81921f" blacklevel="-3277f"/>
                </v:shape>
              </w:pict>
            </w:r>
          </w:p>
        </w:tc>
        <w:tc>
          <w:tcPr>
            <w:tcW w:w="891" w:type="pct"/>
          </w:tcPr>
          <w:p w:rsidR="001C669C" w:rsidRPr="001205DA" w:rsidRDefault="001C669C" w:rsidP="002667B1">
            <w:pPr>
              <w:pStyle w:val="ASFKTablenorm"/>
              <w:ind w:left="57" w:right="57"/>
            </w:pPr>
            <w:r w:rsidRPr="001205DA">
              <w:t>Печать документа</w:t>
            </w:r>
          </w:p>
        </w:tc>
        <w:tc>
          <w:tcPr>
            <w:tcW w:w="3562" w:type="pct"/>
          </w:tcPr>
          <w:p w:rsidR="001C669C" w:rsidRPr="001205DA" w:rsidRDefault="001C669C" w:rsidP="002667B1">
            <w:pPr>
              <w:pStyle w:val="ASFKTablenorm"/>
              <w:ind w:left="57" w:right="57"/>
            </w:pPr>
            <w:r w:rsidRPr="001205DA">
              <w:t xml:space="preserve">Открывается окно выбора шаблона печатной формы. Следует выбрать шаблон из списка и нажать </w:t>
            </w:r>
            <w:r w:rsidR="001F20AD">
              <w:t>«</w:t>
            </w:r>
            <w:r w:rsidRPr="001205DA">
              <w:t>OK</w:t>
            </w:r>
            <w:r w:rsidR="001F20AD">
              <w:t>»</w:t>
            </w:r>
            <w:r w:rsidRPr="001205DA">
              <w:t>. Выбранный документ отправляется на печать.</w:t>
            </w:r>
          </w:p>
        </w:tc>
      </w:tr>
      <w:tr w:rsidR="001C669C" w:rsidRPr="001205DA">
        <w:tc>
          <w:tcPr>
            <w:tcW w:w="548" w:type="pct"/>
          </w:tcPr>
          <w:p w:rsidR="001C669C" w:rsidRPr="001205DA" w:rsidRDefault="006E1EDF" w:rsidP="002667B1">
            <w:pPr>
              <w:pStyle w:val="ASFKTablenorm"/>
              <w:ind w:left="57" w:right="57"/>
              <w:jc w:val="center"/>
            </w:pPr>
            <w:r>
              <w:pict>
                <v:shape id="_x0000_i1055" type="#_x0000_t75" style="width:30pt;height:30pt">
                  <v:imagedata r:id="rId39" o:title="11" gain="81921f" blacklevel="-3277f"/>
                </v:shape>
              </w:pict>
            </w:r>
          </w:p>
        </w:tc>
        <w:tc>
          <w:tcPr>
            <w:tcW w:w="891" w:type="pct"/>
          </w:tcPr>
          <w:p w:rsidR="001C669C" w:rsidRPr="001205DA" w:rsidRDefault="001C669C" w:rsidP="002667B1">
            <w:pPr>
              <w:pStyle w:val="ASFKTablenorm"/>
              <w:ind w:left="57" w:right="57"/>
            </w:pPr>
            <w:r w:rsidRPr="001205DA">
              <w:t>Печать скроллера</w:t>
            </w:r>
          </w:p>
        </w:tc>
        <w:tc>
          <w:tcPr>
            <w:tcW w:w="3562" w:type="pct"/>
          </w:tcPr>
          <w:p w:rsidR="001C669C" w:rsidRPr="001205DA" w:rsidRDefault="001C669C" w:rsidP="002667B1">
            <w:pPr>
              <w:pStyle w:val="ASFKTablenorm"/>
              <w:ind w:left="57" w:right="57"/>
            </w:pPr>
            <w:r w:rsidRPr="001205DA">
              <w:t xml:space="preserve">Позволяет сохранить весь список документов данного типа со всеми реквизитами в файл формата </w:t>
            </w:r>
            <w:r w:rsidRPr="003A0769">
              <w:rPr>
                <w:lang w:val="en-US"/>
              </w:rPr>
              <w:t>excel</w:t>
            </w:r>
            <w:r w:rsidRPr="001205DA">
              <w:t xml:space="preserve"> для последующей печати или обработки. Можно сохранять только выделенные строки.</w:t>
            </w:r>
          </w:p>
        </w:tc>
      </w:tr>
      <w:tr w:rsidR="001C669C" w:rsidRPr="001205DA">
        <w:tc>
          <w:tcPr>
            <w:tcW w:w="548" w:type="pct"/>
          </w:tcPr>
          <w:p w:rsidR="001C669C" w:rsidRPr="001205DA" w:rsidRDefault="006E1EDF" w:rsidP="002667B1">
            <w:pPr>
              <w:pStyle w:val="ASFKTablenorm"/>
              <w:ind w:left="57" w:right="57"/>
              <w:jc w:val="center"/>
            </w:pPr>
            <w:r>
              <w:pict>
                <v:shape id="_x0000_i1056" type="#_x0000_t75" style="width:30pt;height:30pt">
                  <v:imagedata r:id="rId40" o:title="button_search" gain="81921f" blacklevel="-3277f"/>
                </v:shape>
              </w:pict>
            </w:r>
          </w:p>
        </w:tc>
        <w:tc>
          <w:tcPr>
            <w:tcW w:w="891" w:type="pct"/>
          </w:tcPr>
          <w:p w:rsidR="001C669C" w:rsidRPr="001205DA" w:rsidRDefault="001C669C" w:rsidP="002667B1">
            <w:pPr>
              <w:pStyle w:val="ASFKTablenorm"/>
              <w:ind w:left="57" w:right="57"/>
            </w:pPr>
            <w:r w:rsidRPr="001205DA">
              <w:t>Поиск</w:t>
            </w:r>
          </w:p>
        </w:tc>
        <w:tc>
          <w:tcPr>
            <w:tcW w:w="3562" w:type="pct"/>
          </w:tcPr>
          <w:p w:rsidR="001C669C" w:rsidRPr="001205DA" w:rsidRDefault="001C669C" w:rsidP="002667B1">
            <w:pPr>
              <w:pStyle w:val="ASFKTablenorm"/>
              <w:ind w:left="57" w:right="57"/>
            </w:pPr>
            <w:r w:rsidRPr="001205DA">
              <w:t>Открывается окно ввода параметров поиска, позволяющее быстро найти нужный документ в списке документов.</w:t>
            </w:r>
          </w:p>
        </w:tc>
      </w:tr>
      <w:tr w:rsidR="001C669C" w:rsidRPr="001205DA">
        <w:tc>
          <w:tcPr>
            <w:tcW w:w="548" w:type="pct"/>
          </w:tcPr>
          <w:p w:rsidR="001C669C" w:rsidRPr="001205DA" w:rsidRDefault="006E1EDF" w:rsidP="002667B1">
            <w:pPr>
              <w:pStyle w:val="ASFKTablenorm"/>
              <w:ind w:left="57" w:right="57"/>
              <w:jc w:val="center"/>
            </w:pPr>
            <w:r>
              <w:pict>
                <v:shape id="_x0000_i1057" type="#_x0000_t75" style="width:30pt;height:30pt">
                  <v:imagedata r:id="rId41" o:title="14" gain="81921f" blacklevel="-3277f"/>
                </v:shape>
              </w:pict>
            </w:r>
          </w:p>
        </w:tc>
        <w:tc>
          <w:tcPr>
            <w:tcW w:w="891" w:type="pct"/>
          </w:tcPr>
          <w:p w:rsidR="001C669C" w:rsidRPr="001205DA" w:rsidRDefault="001C669C" w:rsidP="002667B1">
            <w:pPr>
              <w:pStyle w:val="ASFKTablenorm"/>
              <w:ind w:left="57" w:right="57"/>
            </w:pPr>
            <w:r w:rsidRPr="001205DA">
              <w:t>Откат статуса передачи</w:t>
            </w:r>
          </w:p>
        </w:tc>
        <w:tc>
          <w:tcPr>
            <w:tcW w:w="3562" w:type="pct"/>
          </w:tcPr>
          <w:p w:rsidR="001C669C" w:rsidRPr="001205DA" w:rsidRDefault="001C669C" w:rsidP="002667B1">
            <w:pPr>
              <w:pStyle w:val="ASFKTablenorm"/>
              <w:ind w:left="57" w:right="57"/>
            </w:pPr>
            <w:r w:rsidRPr="001205DA">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1C669C" w:rsidRPr="001205DA">
        <w:tc>
          <w:tcPr>
            <w:tcW w:w="548" w:type="pct"/>
          </w:tcPr>
          <w:p w:rsidR="001C669C" w:rsidRPr="001205DA" w:rsidRDefault="006E1EDF" w:rsidP="002667B1">
            <w:pPr>
              <w:pStyle w:val="ASFKTablenorm"/>
              <w:ind w:left="57" w:right="57"/>
              <w:jc w:val="center"/>
            </w:pPr>
            <w:r>
              <w:pict>
                <v:shape id="_x0000_i1058" type="#_x0000_t75" style="width:30pt;height:30pt">
                  <v:imagedata r:id="rId42" o:title="button_refresh" gain="81921f" blacklevel="-3277f"/>
                </v:shape>
              </w:pict>
            </w:r>
          </w:p>
        </w:tc>
        <w:tc>
          <w:tcPr>
            <w:tcW w:w="891" w:type="pct"/>
          </w:tcPr>
          <w:p w:rsidR="001C669C" w:rsidRPr="001205DA" w:rsidRDefault="001C669C" w:rsidP="002667B1">
            <w:pPr>
              <w:pStyle w:val="ASFKTablenorm"/>
              <w:ind w:left="57" w:right="57"/>
            </w:pPr>
            <w:r w:rsidRPr="001205DA">
              <w:t>Обновить список документов</w:t>
            </w:r>
          </w:p>
        </w:tc>
        <w:tc>
          <w:tcPr>
            <w:tcW w:w="3562" w:type="pct"/>
          </w:tcPr>
          <w:p w:rsidR="001C669C" w:rsidRPr="001205DA" w:rsidRDefault="001C669C" w:rsidP="002667B1">
            <w:pPr>
              <w:pStyle w:val="ASFKTablenorm"/>
              <w:ind w:left="57" w:right="57"/>
            </w:pPr>
            <w:r w:rsidRPr="001205DA">
              <w:t>Выполняется обновление списка документов, в соответствии с последними изменениями.</w:t>
            </w:r>
          </w:p>
        </w:tc>
      </w:tr>
      <w:tr w:rsidR="001C669C" w:rsidRPr="001205DA">
        <w:tc>
          <w:tcPr>
            <w:tcW w:w="548" w:type="pct"/>
          </w:tcPr>
          <w:p w:rsidR="001C669C" w:rsidRPr="001205DA" w:rsidRDefault="006E1EDF" w:rsidP="002667B1">
            <w:pPr>
              <w:pStyle w:val="ASFKTablenorm"/>
              <w:ind w:left="57" w:right="57"/>
              <w:jc w:val="center"/>
            </w:pPr>
            <w:r>
              <w:pict>
                <v:shape id="_x0000_i1059" type="#_x0000_t75" style="width:30pt;height:30pt">
                  <v:imagedata r:id="rId43" o:title="9" gain="81921f" blacklevel="-3277f"/>
                </v:shape>
              </w:pict>
            </w:r>
          </w:p>
        </w:tc>
        <w:tc>
          <w:tcPr>
            <w:tcW w:w="891" w:type="pct"/>
          </w:tcPr>
          <w:p w:rsidR="001C669C" w:rsidRPr="001205DA" w:rsidRDefault="001C669C" w:rsidP="002667B1">
            <w:pPr>
              <w:pStyle w:val="ASFKTablenorm"/>
              <w:ind w:left="57" w:right="57"/>
            </w:pPr>
            <w:r w:rsidRPr="001205DA">
              <w:t>Добавить в архив / Извлечь из архива</w:t>
            </w:r>
          </w:p>
        </w:tc>
        <w:tc>
          <w:tcPr>
            <w:tcW w:w="3562" w:type="pct"/>
          </w:tcPr>
          <w:p w:rsidR="001C669C" w:rsidRPr="007F1D9A" w:rsidRDefault="001C669C" w:rsidP="002667B1">
            <w:pPr>
              <w:pStyle w:val="ASFKTablenorm"/>
              <w:ind w:left="57" w:right="57"/>
            </w:pPr>
            <w:r w:rsidRPr="001205DA">
              <w:t>Добавление (извлечение) документа в (из) архив(а)</w:t>
            </w:r>
            <w:r w:rsidR="007F1D9A">
              <w:t>.</w:t>
            </w:r>
          </w:p>
        </w:tc>
      </w:tr>
      <w:tr w:rsidR="001C669C" w:rsidRPr="001205DA">
        <w:tc>
          <w:tcPr>
            <w:tcW w:w="548" w:type="pct"/>
          </w:tcPr>
          <w:p w:rsidR="001C669C" w:rsidRPr="001205DA" w:rsidRDefault="006E1EDF" w:rsidP="002667B1">
            <w:pPr>
              <w:pStyle w:val="ASFKTablenorm"/>
              <w:ind w:left="57" w:right="57"/>
              <w:jc w:val="center"/>
            </w:pPr>
            <w:r>
              <w:pict>
                <v:shape id="_x0000_i1060" type="#_x0000_t75" style="width:30pt;height:30pt">
                  <v:imagedata r:id="rId44" o:title="button_exit" gain="81921f" blacklevel="-3277f"/>
                </v:shape>
              </w:pict>
            </w:r>
          </w:p>
        </w:tc>
        <w:tc>
          <w:tcPr>
            <w:tcW w:w="891" w:type="pct"/>
          </w:tcPr>
          <w:p w:rsidR="001C669C" w:rsidRPr="001205DA" w:rsidRDefault="001C669C" w:rsidP="002667B1">
            <w:pPr>
              <w:pStyle w:val="ASFKTablenorm"/>
              <w:ind w:left="57" w:right="57"/>
            </w:pPr>
            <w:r w:rsidRPr="001205DA">
              <w:t>Закрыть</w:t>
            </w:r>
          </w:p>
        </w:tc>
        <w:tc>
          <w:tcPr>
            <w:tcW w:w="3562" w:type="pct"/>
          </w:tcPr>
          <w:p w:rsidR="001C669C" w:rsidRPr="001205DA" w:rsidRDefault="001C669C" w:rsidP="002667B1">
            <w:pPr>
              <w:pStyle w:val="ASFKTablenorm"/>
              <w:ind w:left="57" w:right="57"/>
            </w:pPr>
            <w:r w:rsidRPr="001205DA">
              <w:t>Закрытие текущего окна и выход из программы.</w:t>
            </w:r>
          </w:p>
        </w:tc>
      </w:tr>
    </w:tbl>
    <w:p w:rsidR="001C669C" w:rsidRPr="00745D39" w:rsidRDefault="001C669C" w:rsidP="001C669C">
      <w:pPr>
        <w:pStyle w:val="32"/>
      </w:pPr>
      <w:bookmarkStart w:id="227" w:name="_Toc383088843"/>
      <w:bookmarkStart w:id="228" w:name="_Toc387858981"/>
      <w:bookmarkStart w:id="229" w:name="_Toc410283240"/>
      <w:bookmarkStart w:id="230" w:name="_Toc225934561"/>
      <w:bookmarkStart w:id="231" w:name="_Toc231630528"/>
      <w:bookmarkStart w:id="232" w:name="_Toc231630652"/>
      <w:bookmarkStart w:id="233" w:name="_Toc302380424"/>
      <w:bookmarkStart w:id="234" w:name="_Toc309837808"/>
      <w:bookmarkStart w:id="235" w:name="_Toc71110899"/>
      <w:r w:rsidRPr="00745D39">
        <w:t xml:space="preserve">Использование </w:t>
      </w:r>
      <w:r w:rsidR="001F20AD">
        <w:t>«</w:t>
      </w:r>
      <w:r w:rsidRPr="00745D39">
        <w:t>горячих клавиш</w:t>
      </w:r>
      <w:r w:rsidR="001F20AD">
        <w:t>»</w:t>
      </w:r>
      <w:bookmarkEnd w:id="227"/>
      <w:bookmarkEnd w:id="228"/>
      <w:bookmarkEnd w:id="229"/>
      <w:bookmarkEnd w:id="235"/>
    </w:p>
    <w:p w:rsidR="001C669C" w:rsidRPr="00745D39" w:rsidRDefault="001C669C" w:rsidP="00BB52A1">
      <w:pPr>
        <w:pStyle w:val="ASFKNormal"/>
      </w:pPr>
      <w:r w:rsidRPr="00745D39">
        <w:t>При работе со списком документов или вложенными таблицами, можно воспользоват</w:t>
      </w:r>
      <w:r w:rsidRPr="001C669C">
        <w:t>ь</w:t>
      </w:r>
      <w:r w:rsidRPr="00745D39">
        <w:t xml:space="preserve">ся </w:t>
      </w:r>
      <w:r w:rsidR="001F20AD">
        <w:t>«</w:t>
      </w:r>
      <w:r w:rsidRPr="00745D39">
        <w:t>горячими клавишами</w:t>
      </w:r>
      <w:r w:rsidR="001F20AD">
        <w:t>»</w:t>
      </w:r>
      <w:r w:rsidRPr="00745D39">
        <w:t>, которые позволяют быстро выполнять некоторые наиболее часто испол</w:t>
      </w:r>
      <w:r w:rsidRPr="001C669C">
        <w:t>ь</w:t>
      </w:r>
      <w:r w:rsidRPr="00745D39">
        <w:t>зуемые операции.</w:t>
      </w:r>
    </w:p>
    <w:p w:rsidR="001C669C" w:rsidRPr="00745D39" w:rsidRDefault="001C669C" w:rsidP="00BB52A1">
      <w:pPr>
        <w:pStyle w:val="ASFKNormal"/>
      </w:pPr>
      <w:r w:rsidRPr="00745D39">
        <w:t xml:space="preserve">Список </w:t>
      </w:r>
      <w:r w:rsidR="001F20AD">
        <w:t>«</w:t>
      </w:r>
      <w:r w:rsidRPr="00745D39">
        <w:t>горячих клавиш</w:t>
      </w:r>
      <w:r w:rsidR="001F20AD">
        <w:t>»</w:t>
      </w:r>
      <w:r w:rsidRPr="00745D39">
        <w:t xml:space="preserve"> при работе со списком докуме</w:t>
      </w:r>
      <w:r w:rsidRPr="001C669C">
        <w:t>н</w:t>
      </w:r>
      <w:r w:rsidRPr="00745D39">
        <w:t>тов:</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N</w:t>
      </w:r>
      <w:r w:rsidRPr="00A0719E">
        <w:t xml:space="preserve"> </w:t>
      </w:r>
      <w:r w:rsidRPr="00745D39">
        <w:t>– создать новый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D</w:t>
      </w:r>
      <w:r w:rsidRPr="00A0719E">
        <w:t xml:space="preserve"> </w:t>
      </w:r>
      <w:r w:rsidRPr="00745D39">
        <w:t>– удалить выделенный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 документа;</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P </w:t>
      </w:r>
      <w:r w:rsidRPr="00745D39">
        <w:t>– печать документа;</w:t>
      </w:r>
    </w:p>
    <w:p w:rsidR="001C669C" w:rsidRPr="00745D39" w:rsidRDefault="001C669C" w:rsidP="001C669C">
      <w:pPr>
        <w:pStyle w:val="ASFKListmark1"/>
      </w:pPr>
      <w:r w:rsidRPr="001C669C">
        <w:t>CTRL</w:t>
      </w:r>
      <w:r w:rsidR="003A0769">
        <w:t xml:space="preserve"> </w:t>
      </w:r>
      <w:r w:rsidRPr="00745D39">
        <w:t xml:space="preserve">+ </w:t>
      </w:r>
      <w:r w:rsidRPr="001C669C">
        <w:t>A</w:t>
      </w:r>
      <w:r w:rsidRPr="00A0719E">
        <w:t xml:space="preserve"> </w:t>
      </w:r>
      <w:r w:rsidRPr="00745D39">
        <w:t>– выделение всех документов на текущей стр</w:t>
      </w:r>
      <w:r w:rsidRPr="001C669C">
        <w:t>а</w:t>
      </w:r>
      <w:r w:rsidRPr="00745D39">
        <w:t>нице списка.</w:t>
      </w:r>
    </w:p>
    <w:p w:rsidR="001C669C" w:rsidRPr="00745D39" w:rsidRDefault="001C669C" w:rsidP="00BB52A1">
      <w:pPr>
        <w:pStyle w:val="ASFKNormal"/>
      </w:pPr>
      <w:r w:rsidRPr="00745D39">
        <w:t>Список горячих клавиш для вложенных таблиц (см.</w:t>
      </w:r>
      <w:r w:rsidR="006418FD" w:rsidRPr="005D1671">
        <w:t> </w:t>
      </w:r>
      <w:r w:rsidR="00D32009">
        <w:t>п. </w:t>
      </w:r>
      <w:r w:rsidRPr="00745D39">
        <w:fldChar w:fldCharType="begin"/>
      </w:r>
      <w:r w:rsidRPr="00745D39">
        <w:instrText xml:space="preserve"> REF _Ref328396131 \r \h </w:instrText>
      </w:r>
      <w:r w:rsidRPr="00745D39">
        <w:fldChar w:fldCharType="separate"/>
      </w:r>
      <w:r w:rsidR="00086724">
        <w:t>4.2.4</w:t>
      </w:r>
      <w:r w:rsidRPr="00745D39">
        <w:fldChar w:fldCharType="end"/>
      </w:r>
      <w:r w:rsidRPr="00745D39">
        <w:t>):</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B</w:t>
      </w:r>
      <w:r w:rsidRPr="00A0719E">
        <w:t xml:space="preserve"> </w:t>
      </w:r>
      <w:r w:rsidRPr="00745D39">
        <w:t>– создать копию строки;</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w:t>
      </w:r>
    </w:p>
    <w:p w:rsidR="001C669C" w:rsidRPr="00745D39" w:rsidRDefault="001C669C" w:rsidP="001C669C">
      <w:pPr>
        <w:pStyle w:val="ASFKListmark1"/>
      </w:pPr>
      <w:r w:rsidRPr="002F3CF2">
        <w:rPr>
          <w:lang w:val="en-US"/>
        </w:rPr>
        <w:t>Ins</w:t>
      </w:r>
      <w:r w:rsidRPr="001C669C">
        <w:t xml:space="preserve"> </w:t>
      </w:r>
      <w:r w:rsidRPr="00745D39">
        <w:t>– добавить новую строку;</w:t>
      </w:r>
    </w:p>
    <w:p w:rsidR="001C669C" w:rsidRPr="00745D39" w:rsidRDefault="001C669C" w:rsidP="001C669C">
      <w:pPr>
        <w:pStyle w:val="ASFKListmark1"/>
      </w:pPr>
      <w:r w:rsidRPr="003A0769">
        <w:rPr>
          <w:lang w:val="en-US"/>
        </w:rPr>
        <w:t>Del</w:t>
      </w:r>
      <w:r w:rsidRPr="001C669C">
        <w:t xml:space="preserve"> </w:t>
      </w:r>
      <w:r w:rsidRPr="00745D39">
        <w:t>– удалить строку.</w:t>
      </w:r>
    </w:p>
    <w:p w:rsidR="001C669C" w:rsidRPr="00745D39" w:rsidRDefault="001C669C" w:rsidP="001C669C">
      <w:pPr>
        <w:pStyle w:val="ASFKNote"/>
      </w:pPr>
      <w:r w:rsidRPr="00745D39">
        <w:rPr>
          <w:rStyle w:val="ASFKSymBold"/>
        </w:rPr>
        <w:lastRenderedPageBreak/>
        <w:t>Внимание!</w:t>
      </w:r>
      <w:r w:rsidRPr="00745D39">
        <w:tab/>
        <w:t xml:space="preserve">Перед использованием </w:t>
      </w:r>
      <w:r w:rsidR="001F20AD">
        <w:t>«</w:t>
      </w:r>
      <w:r w:rsidRPr="00745D39">
        <w:t>горячих клавиш</w:t>
      </w:r>
      <w:r w:rsidR="001F20AD">
        <w:t>»</w:t>
      </w:r>
      <w:r w:rsidRPr="00745D39">
        <w:t xml:space="preserve"> необх</w:t>
      </w:r>
      <w:r w:rsidRPr="001C669C">
        <w:t>о</w:t>
      </w:r>
      <w:r w:rsidRPr="00745D39">
        <w:t>димо сначала выделить произвольную строку списка документов или запись во вложенной та</w:t>
      </w:r>
      <w:r w:rsidRPr="001C669C">
        <w:t>б</w:t>
      </w:r>
      <w:r w:rsidRPr="00745D39">
        <w:t>лице.</w:t>
      </w:r>
    </w:p>
    <w:p w:rsidR="001C669C" w:rsidRPr="00745D39" w:rsidRDefault="001C669C" w:rsidP="00F018DF">
      <w:pPr>
        <w:pStyle w:val="32"/>
      </w:pPr>
      <w:bookmarkStart w:id="236" w:name="_Toc383088844"/>
      <w:bookmarkStart w:id="237" w:name="_Toc387858982"/>
      <w:bookmarkStart w:id="238" w:name="_Toc410283241"/>
      <w:bookmarkStart w:id="239" w:name="_Toc71110900"/>
      <w:r>
        <w:t>Операции доступные на</w:t>
      </w:r>
      <w:r w:rsidRPr="00745D39">
        <w:t xml:space="preserve"> панели инструментов экранной формы документа</w:t>
      </w:r>
      <w:bookmarkEnd w:id="230"/>
      <w:bookmarkEnd w:id="231"/>
      <w:bookmarkEnd w:id="232"/>
      <w:bookmarkEnd w:id="233"/>
      <w:bookmarkEnd w:id="234"/>
      <w:bookmarkEnd w:id="236"/>
      <w:bookmarkEnd w:id="237"/>
      <w:bookmarkEnd w:id="238"/>
      <w:bookmarkEnd w:id="239"/>
    </w:p>
    <w:p w:rsidR="001C669C" w:rsidRPr="00745D39" w:rsidRDefault="001C669C" w:rsidP="00BB52A1">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C669C">
        <w:t>у</w:t>
      </w:r>
      <w:r w:rsidRPr="00745D39">
        <w:t xml:space="preserve">мента </w:t>
      </w:r>
      <w:r w:rsidR="00D82734">
        <w:t>(рис. </w:t>
      </w:r>
      <w:r w:rsidRPr="00745D39">
        <w:fldChar w:fldCharType="begin"/>
      </w:r>
      <w:r w:rsidRPr="00745D39">
        <w:instrText xml:space="preserve"> REF _Ref220757333 \h  \* MERGEFORMAT </w:instrText>
      </w:r>
      <w:r w:rsidRPr="00745D39">
        <w:fldChar w:fldCharType="separate"/>
      </w:r>
      <w:r w:rsidR="00086724">
        <w:t>4</w:t>
      </w:r>
      <w:r w:rsidRPr="00745D39">
        <w:fldChar w:fldCharType="end"/>
      </w:r>
      <w:r w:rsidRPr="00745D39">
        <w:t>).</w:t>
      </w:r>
    </w:p>
    <w:p w:rsidR="001C669C" w:rsidRPr="001C669C" w:rsidRDefault="006E1EDF" w:rsidP="001C669C">
      <w:pPr>
        <w:pStyle w:val="ASFKFigure"/>
      </w:pPr>
      <w:r>
        <w:pict>
          <v:shape id="_x0000_i1061" type="#_x0000_t75" style="width:480pt;height:324pt">
            <v:imagedata r:id="rId45" o:title="25"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40" w:name="_Ref220757333"/>
      <w:bookmarkStart w:id="241" w:name="_Toc71111118"/>
      <w:r w:rsidR="00086724">
        <w:rPr>
          <w:noProof/>
        </w:rPr>
        <w:t>4</w:t>
      </w:r>
      <w:bookmarkEnd w:id="240"/>
      <w:r w:rsidRPr="00745D39">
        <w:fldChar w:fldCharType="end"/>
      </w:r>
      <w:r w:rsidRPr="00745D39">
        <w:t>. Пример панели инструментов экранной формы документа</w:t>
      </w:r>
      <w:bookmarkEnd w:id="241"/>
    </w:p>
    <w:p w:rsidR="001C669C" w:rsidRPr="00745D39" w:rsidRDefault="001C669C" w:rsidP="00BB52A1">
      <w:pPr>
        <w:pStyle w:val="ASFKNormal"/>
      </w:pPr>
      <w:r w:rsidRPr="00745D39">
        <w:t xml:space="preserve">Назначение кнопок описано </w:t>
      </w:r>
      <w:r w:rsidR="00FD7488">
        <w:t>в таблице </w:t>
      </w:r>
      <w:r w:rsidRPr="00745D39">
        <w:fldChar w:fldCharType="begin"/>
      </w:r>
      <w:r w:rsidRPr="00745D39">
        <w:instrText xml:space="preserve"> REF _Ref205891258 \h  \* MERGEFORMAT </w:instrText>
      </w:r>
      <w:r w:rsidRPr="00745D39">
        <w:fldChar w:fldCharType="separate"/>
      </w:r>
      <w:r w:rsidR="00086724">
        <w:t>3</w:t>
      </w:r>
      <w:r w:rsidRPr="00745D39">
        <w:fldChar w:fldCharType="end"/>
      </w:r>
      <w:r w:rsidRPr="001C669C">
        <w:t>.</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42" w:name="_Ref205891258"/>
      <w:bookmarkStart w:id="243" w:name="_Toc71110977"/>
      <w:r w:rsidR="00086724">
        <w:rPr>
          <w:noProof/>
        </w:rPr>
        <w:t>3</w:t>
      </w:r>
      <w:bookmarkEnd w:id="242"/>
      <w:r>
        <w:rPr>
          <w:noProof/>
        </w:rPr>
        <w:fldChar w:fldCharType="end"/>
      </w:r>
      <w:r w:rsidR="001C669C" w:rsidRPr="00745D39">
        <w:t xml:space="preserve">. Описание кнопок панели инструментов </w:t>
      </w:r>
      <w:r w:rsidR="009D2690">
        <w:t xml:space="preserve">в </w:t>
      </w:r>
      <w:r w:rsidR="001C669C" w:rsidRPr="00745D39">
        <w:t>э</w:t>
      </w:r>
      <w:r w:rsidR="001C669C" w:rsidRPr="001C669C">
        <w:t>к</w:t>
      </w:r>
      <w:r w:rsidR="001C669C" w:rsidRPr="00745D39">
        <w:t>ранной форм</w:t>
      </w:r>
      <w:r w:rsidR="009D2690">
        <w:t>е</w:t>
      </w:r>
      <w:r w:rsidR="001C669C" w:rsidRPr="00745D39">
        <w:t xml:space="preserve"> документа</w:t>
      </w:r>
      <w:bookmarkEnd w:id="243"/>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1C669C" w:rsidRPr="008F6E6B">
        <w:trPr>
          <w:tblHeader/>
        </w:trPr>
        <w:tc>
          <w:tcPr>
            <w:tcW w:w="5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Кнопка</w:t>
            </w:r>
          </w:p>
        </w:tc>
        <w:tc>
          <w:tcPr>
            <w:tcW w:w="1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Название операции</w:t>
            </w:r>
          </w:p>
        </w:tc>
        <w:tc>
          <w:tcPr>
            <w:tcW w:w="32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Описание операции</w:t>
            </w:r>
          </w:p>
        </w:tc>
      </w:tr>
      <w:tr w:rsidR="001C669C" w:rsidRPr="008F6E6B">
        <w:tc>
          <w:tcPr>
            <w:tcW w:w="522" w:type="pct"/>
          </w:tcPr>
          <w:p w:rsidR="001C669C" w:rsidRPr="008F6E6B" w:rsidRDefault="006E1EDF" w:rsidP="002667B1">
            <w:pPr>
              <w:pStyle w:val="ASFKTablenorm"/>
              <w:ind w:left="57" w:right="57"/>
              <w:jc w:val="center"/>
            </w:pPr>
            <w:r>
              <w:pict>
                <v:shape id="_x0000_i1062" type="#_x0000_t75" style="width:30pt;height:30pt">
                  <v:imagedata r:id="rId11" o:title="button_new" gain="81921f" blacklevel="-3277f"/>
                </v:shape>
              </w:pict>
            </w:r>
          </w:p>
        </w:tc>
        <w:tc>
          <w:tcPr>
            <w:tcW w:w="1244" w:type="pct"/>
          </w:tcPr>
          <w:p w:rsidR="001C669C" w:rsidRPr="008F6E6B" w:rsidRDefault="001C669C" w:rsidP="002667B1">
            <w:pPr>
              <w:pStyle w:val="ASFKTablenorm"/>
              <w:ind w:left="57" w:right="57"/>
            </w:pPr>
            <w:r w:rsidRPr="008F6E6B">
              <w:t>Создать</w:t>
            </w:r>
            <w:r w:rsidR="008F6E6B">
              <w:t> </w:t>
            </w:r>
            <w:r w:rsidRPr="008F6E6B">
              <w:t>новый документ</w:t>
            </w:r>
          </w:p>
        </w:tc>
        <w:tc>
          <w:tcPr>
            <w:tcW w:w="3234" w:type="pct"/>
          </w:tcPr>
          <w:p w:rsidR="001C669C" w:rsidRPr="008F6E6B" w:rsidRDefault="001C669C" w:rsidP="002667B1">
            <w:pPr>
              <w:pStyle w:val="ASFKTablenorm"/>
              <w:ind w:left="57" w:right="57"/>
            </w:pPr>
            <w:r w:rsidRPr="008F6E6B">
              <w:t xml:space="preserve">Открывается форма для создания нового документа. </w:t>
            </w:r>
          </w:p>
        </w:tc>
      </w:tr>
      <w:tr w:rsidR="001C669C" w:rsidRPr="008F6E6B">
        <w:tc>
          <w:tcPr>
            <w:tcW w:w="522" w:type="pct"/>
          </w:tcPr>
          <w:p w:rsidR="001C669C" w:rsidRPr="008F6E6B" w:rsidRDefault="006E1EDF" w:rsidP="002667B1">
            <w:pPr>
              <w:pStyle w:val="ASFKTablenorm"/>
              <w:ind w:left="57" w:right="57"/>
              <w:jc w:val="center"/>
            </w:pPr>
            <w:r>
              <w:pict>
                <v:shape id="_x0000_i1063" type="#_x0000_t75" style="width:30pt;height:30pt">
                  <v:imagedata r:id="rId26" o:title="button_copy" gain="81921f" blacklevel="-3277f"/>
                </v:shape>
              </w:pict>
            </w:r>
          </w:p>
        </w:tc>
        <w:tc>
          <w:tcPr>
            <w:tcW w:w="1244" w:type="pct"/>
          </w:tcPr>
          <w:p w:rsidR="001C669C" w:rsidRPr="008F6E6B" w:rsidRDefault="001C669C" w:rsidP="002667B1">
            <w:pPr>
              <w:pStyle w:val="ASFKTablenorm"/>
              <w:ind w:left="57" w:right="57"/>
            </w:pPr>
            <w:r w:rsidRPr="008F6E6B">
              <w:t>Создать</w:t>
            </w:r>
            <w:r w:rsidR="008F6E6B">
              <w:t> </w:t>
            </w:r>
            <w:r w:rsidRPr="008F6E6B">
              <w:t>копию документа</w:t>
            </w:r>
          </w:p>
        </w:tc>
        <w:tc>
          <w:tcPr>
            <w:tcW w:w="3234" w:type="pct"/>
          </w:tcPr>
          <w:p w:rsidR="001C669C" w:rsidRPr="008F6E6B" w:rsidRDefault="001C669C" w:rsidP="002667B1">
            <w:pPr>
              <w:pStyle w:val="ASFKTablenorm"/>
              <w:ind w:left="57" w:right="57"/>
            </w:pPr>
            <w:r w:rsidRPr="008F6E6B">
              <w:t>Создается копия открытого документа.</w:t>
            </w:r>
          </w:p>
        </w:tc>
      </w:tr>
      <w:tr w:rsidR="001C669C" w:rsidRPr="008F6E6B">
        <w:tc>
          <w:tcPr>
            <w:tcW w:w="522" w:type="pct"/>
          </w:tcPr>
          <w:p w:rsidR="001C669C" w:rsidRPr="008F6E6B" w:rsidRDefault="006E1EDF" w:rsidP="002667B1">
            <w:pPr>
              <w:pStyle w:val="ASFKTablenorm"/>
              <w:ind w:left="57" w:right="57"/>
              <w:jc w:val="center"/>
            </w:pPr>
            <w:r>
              <w:pict>
                <v:shape id="_x0000_i1064" type="#_x0000_t75" style="width:30pt;height:30pt">
                  <v:imagedata r:id="rId46" o:title="Snap1" gain="81921f" blacklevel="-3277f"/>
                </v:shape>
              </w:pict>
            </w:r>
          </w:p>
        </w:tc>
        <w:tc>
          <w:tcPr>
            <w:tcW w:w="1244" w:type="pct"/>
          </w:tcPr>
          <w:p w:rsidR="001C669C" w:rsidRPr="008F6E6B" w:rsidRDefault="001C669C" w:rsidP="002667B1">
            <w:pPr>
              <w:pStyle w:val="ASFKTablenorm"/>
              <w:ind w:left="57" w:right="57"/>
            </w:pPr>
            <w:r w:rsidRPr="008F6E6B">
              <w:t>Выбрать родительский документ</w:t>
            </w:r>
          </w:p>
        </w:tc>
        <w:tc>
          <w:tcPr>
            <w:tcW w:w="3234" w:type="pct"/>
          </w:tcPr>
          <w:p w:rsidR="001C669C" w:rsidRPr="008F6E6B" w:rsidRDefault="001C669C" w:rsidP="002667B1">
            <w:pPr>
              <w:pStyle w:val="ASFKTablenorm"/>
              <w:ind w:left="57" w:right="57"/>
            </w:pPr>
            <w:r w:rsidRPr="008F6E6B">
              <w:t xml:space="preserve">Открывается окно поиска родительского документа. </w:t>
            </w:r>
          </w:p>
        </w:tc>
      </w:tr>
      <w:tr w:rsidR="001C669C" w:rsidRPr="008F6E6B">
        <w:tc>
          <w:tcPr>
            <w:tcW w:w="522" w:type="pct"/>
          </w:tcPr>
          <w:p w:rsidR="001C669C" w:rsidRPr="008F6E6B" w:rsidRDefault="006E1EDF" w:rsidP="002667B1">
            <w:pPr>
              <w:pStyle w:val="ASFKTablenorm"/>
              <w:ind w:left="57" w:right="57"/>
              <w:jc w:val="center"/>
            </w:pPr>
            <w:r>
              <w:pict>
                <v:shape id="_x0000_i1065" type="#_x0000_t75" style="width:30pt;height:30pt">
                  <v:imagedata r:id="rId47" o:title="сохранить изменения" gain="81921f" blacklevel="-3277f"/>
                </v:shape>
              </w:pict>
            </w:r>
          </w:p>
        </w:tc>
        <w:tc>
          <w:tcPr>
            <w:tcW w:w="1244" w:type="pct"/>
          </w:tcPr>
          <w:p w:rsidR="001C669C" w:rsidRPr="008F6E6B" w:rsidRDefault="001C669C" w:rsidP="002667B1">
            <w:pPr>
              <w:pStyle w:val="ASFKTablenorm"/>
              <w:ind w:left="57" w:right="57"/>
            </w:pPr>
            <w:r w:rsidRPr="008F6E6B">
              <w:t>Сохранить изменения</w:t>
            </w:r>
          </w:p>
        </w:tc>
        <w:tc>
          <w:tcPr>
            <w:tcW w:w="3234" w:type="pct"/>
          </w:tcPr>
          <w:p w:rsidR="001C669C" w:rsidRPr="008F6E6B" w:rsidRDefault="001C669C" w:rsidP="002667B1">
            <w:pPr>
              <w:pStyle w:val="ASFKTablenorm"/>
              <w:ind w:left="57" w:right="57"/>
            </w:pPr>
            <w:r w:rsidRPr="008F6E6B">
              <w:t>Выполняется контроль заполнения полей документа и сохранение произведенных изменений.</w:t>
            </w:r>
          </w:p>
        </w:tc>
      </w:tr>
      <w:tr w:rsidR="001C669C" w:rsidRPr="008F6E6B">
        <w:tc>
          <w:tcPr>
            <w:tcW w:w="522" w:type="pct"/>
          </w:tcPr>
          <w:p w:rsidR="001C669C" w:rsidRPr="008F6E6B" w:rsidRDefault="006E1EDF" w:rsidP="002667B1">
            <w:pPr>
              <w:pStyle w:val="ASFKTablenorm"/>
              <w:ind w:left="57" w:right="57"/>
              <w:jc w:val="center"/>
            </w:pPr>
            <w:r>
              <w:pict>
                <v:shape id="_x0000_i1066" type="#_x0000_t75" style="width:30pt;height:30pt">
                  <v:imagedata r:id="rId10" o:title="button_save" gain="81921f" blacklevel="-3277f"/>
                </v:shape>
              </w:pict>
            </w:r>
          </w:p>
        </w:tc>
        <w:tc>
          <w:tcPr>
            <w:tcW w:w="1244" w:type="pct"/>
          </w:tcPr>
          <w:p w:rsidR="001C669C" w:rsidRPr="008F6E6B" w:rsidRDefault="001C669C" w:rsidP="002667B1">
            <w:pPr>
              <w:pStyle w:val="ASFKTablenorm"/>
              <w:ind w:left="57" w:right="57"/>
            </w:pPr>
            <w:r w:rsidRPr="008F6E6B">
              <w:t>Сохранить</w:t>
            </w:r>
            <w:r w:rsidR="008F6E6B">
              <w:t> </w:t>
            </w:r>
            <w:r w:rsidRPr="008F6E6B">
              <w:t>изменения и закрыть окно</w:t>
            </w:r>
          </w:p>
        </w:tc>
        <w:tc>
          <w:tcPr>
            <w:tcW w:w="3234" w:type="pct"/>
          </w:tcPr>
          <w:p w:rsidR="001C669C" w:rsidRPr="008F6E6B" w:rsidRDefault="001C669C" w:rsidP="002667B1">
            <w:pPr>
              <w:pStyle w:val="ASFKTablenorm"/>
              <w:ind w:left="57" w:right="57"/>
            </w:pPr>
            <w:r w:rsidRPr="008F6E6B">
              <w:t>Выполняется контроль заполнения полей документа, сохранение произведенных изменений и выход из формы.</w:t>
            </w:r>
          </w:p>
        </w:tc>
      </w:tr>
      <w:tr w:rsidR="001C669C" w:rsidRPr="008F6E6B">
        <w:tc>
          <w:tcPr>
            <w:tcW w:w="522" w:type="pct"/>
          </w:tcPr>
          <w:p w:rsidR="001C669C" w:rsidRPr="008F6E6B" w:rsidRDefault="006E1EDF" w:rsidP="002667B1">
            <w:pPr>
              <w:pStyle w:val="ASFKTablenorm"/>
              <w:ind w:left="57" w:right="57"/>
              <w:jc w:val="center"/>
            </w:pPr>
            <w:r>
              <w:lastRenderedPageBreak/>
              <w:pict>
                <v:shape id="_x0000_i1067" type="#_x0000_t75" style="width:30pt;height:30pt">
                  <v:imagedata r:id="rId48" o:title="button_check" gain="81921f" blacklevel="-3277f"/>
                </v:shape>
              </w:pict>
            </w:r>
          </w:p>
        </w:tc>
        <w:tc>
          <w:tcPr>
            <w:tcW w:w="1244" w:type="pct"/>
          </w:tcPr>
          <w:p w:rsidR="001C669C" w:rsidRPr="008F6E6B" w:rsidRDefault="001C669C" w:rsidP="002667B1">
            <w:pPr>
              <w:pStyle w:val="ASFKTablenorm"/>
              <w:ind w:left="57" w:right="57"/>
            </w:pPr>
            <w:r w:rsidRPr="008F6E6B">
              <w:t>Проверить документ</w:t>
            </w:r>
          </w:p>
        </w:tc>
        <w:tc>
          <w:tcPr>
            <w:tcW w:w="3234" w:type="pct"/>
          </w:tcPr>
          <w:p w:rsidR="001C669C" w:rsidRPr="008F6E6B" w:rsidRDefault="001C669C" w:rsidP="002667B1">
            <w:pPr>
              <w:pStyle w:val="ASFKTablenorm"/>
              <w:ind w:left="57" w:right="57"/>
            </w:pPr>
            <w:r w:rsidRPr="008F6E6B">
              <w:t>Выполняется проверка документа.</w:t>
            </w:r>
          </w:p>
        </w:tc>
      </w:tr>
      <w:tr w:rsidR="001C669C" w:rsidRPr="008F6E6B">
        <w:tc>
          <w:tcPr>
            <w:tcW w:w="522" w:type="pct"/>
          </w:tcPr>
          <w:p w:rsidR="001C669C" w:rsidRPr="008F6E6B" w:rsidRDefault="006E1EDF" w:rsidP="002667B1">
            <w:pPr>
              <w:pStyle w:val="ASFKTablenorm"/>
              <w:ind w:left="57" w:right="57"/>
              <w:jc w:val="center"/>
            </w:pPr>
            <w:r>
              <w:pict>
                <v:shape id="_x0000_i1068" type="#_x0000_t75" style="width:30pt;height:30pt">
                  <v:imagedata r:id="rId38" o:title="10" gain="81921f" blacklevel="-3277f"/>
                </v:shape>
              </w:pict>
            </w:r>
          </w:p>
        </w:tc>
        <w:tc>
          <w:tcPr>
            <w:tcW w:w="1244" w:type="pct"/>
          </w:tcPr>
          <w:p w:rsidR="001C669C" w:rsidRPr="008F6E6B" w:rsidRDefault="001C669C" w:rsidP="002667B1">
            <w:pPr>
              <w:pStyle w:val="ASFKTablenorm"/>
              <w:ind w:left="57" w:right="57"/>
            </w:pPr>
            <w:r w:rsidRPr="008F6E6B">
              <w:t>Печать</w:t>
            </w:r>
          </w:p>
        </w:tc>
        <w:tc>
          <w:tcPr>
            <w:tcW w:w="3234" w:type="pct"/>
          </w:tcPr>
          <w:p w:rsidR="001C669C" w:rsidRPr="008F6E6B" w:rsidRDefault="001C669C" w:rsidP="002667B1">
            <w:pPr>
              <w:pStyle w:val="ASFKTablenorm"/>
              <w:ind w:left="57" w:right="57"/>
            </w:pPr>
            <w:r w:rsidRPr="008F6E6B">
              <w:t>Выполняется отправка документа на печать.</w:t>
            </w:r>
          </w:p>
        </w:tc>
      </w:tr>
      <w:tr w:rsidR="001C669C" w:rsidRPr="008F6E6B">
        <w:tc>
          <w:tcPr>
            <w:tcW w:w="522" w:type="pct"/>
          </w:tcPr>
          <w:p w:rsidR="001C669C" w:rsidRPr="008F6E6B" w:rsidRDefault="006E1EDF" w:rsidP="002667B1">
            <w:pPr>
              <w:pStyle w:val="ASFKTablenorm"/>
              <w:ind w:left="57" w:right="57"/>
              <w:jc w:val="center"/>
            </w:pPr>
            <w:r>
              <w:pict>
                <v:shape id="_x0000_i1069" type="#_x0000_t75" style="width:30pt;height:30pt">
                  <v:imagedata r:id="rId44" o:title="button_exit" gain="81921f" blacklevel="-3277f"/>
                </v:shape>
              </w:pict>
            </w:r>
          </w:p>
        </w:tc>
        <w:tc>
          <w:tcPr>
            <w:tcW w:w="1244" w:type="pct"/>
          </w:tcPr>
          <w:p w:rsidR="001C669C" w:rsidRPr="008F6E6B" w:rsidRDefault="001C669C" w:rsidP="002667B1">
            <w:pPr>
              <w:pStyle w:val="ASFKTablenorm"/>
              <w:ind w:left="57" w:right="57"/>
            </w:pPr>
            <w:r w:rsidRPr="008F6E6B">
              <w:t xml:space="preserve">Закрыть форму </w:t>
            </w:r>
          </w:p>
        </w:tc>
        <w:tc>
          <w:tcPr>
            <w:tcW w:w="3234" w:type="pct"/>
          </w:tcPr>
          <w:p w:rsidR="001C669C" w:rsidRPr="008F6E6B" w:rsidRDefault="001C669C" w:rsidP="002667B1">
            <w:pPr>
              <w:pStyle w:val="ASFKTablenorm"/>
              <w:ind w:left="57" w:right="57"/>
            </w:pPr>
            <w:r w:rsidRPr="008F6E6B">
              <w:t>Закрывается форма документа.</w:t>
            </w:r>
          </w:p>
        </w:tc>
      </w:tr>
    </w:tbl>
    <w:p w:rsidR="001C669C" w:rsidRPr="00745D39" w:rsidRDefault="001C669C" w:rsidP="001C669C">
      <w:pPr>
        <w:pStyle w:val="32"/>
      </w:pPr>
      <w:bookmarkStart w:id="244" w:name="_Toc225934563"/>
      <w:bookmarkStart w:id="245" w:name="_Ref227065730"/>
      <w:bookmarkStart w:id="246" w:name="_Toc231630529"/>
      <w:bookmarkStart w:id="247" w:name="_Toc231630653"/>
      <w:bookmarkStart w:id="248" w:name="_Toc302380425"/>
      <w:bookmarkStart w:id="249" w:name="_Toc309837809"/>
      <w:bookmarkStart w:id="250" w:name="_Ref328396131"/>
      <w:bookmarkStart w:id="251" w:name="_Toc383088845"/>
      <w:bookmarkStart w:id="252" w:name="_Toc387858983"/>
      <w:bookmarkStart w:id="253" w:name="_Toc410283242"/>
      <w:bookmarkStart w:id="254" w:name="_Toc71110901"/>
      <w:r w:rsidRPr="00745D39">
        <w:t>Работа с табличными записями.</w:t>
      </w:r>
      <w:bookmarkEnd w:id="244"/>
      <w:bookmarkEnd w:id="245"/>
      <w:bookmarkEnd w:id="246"/>
      <w:bookmarkEnd w:id="247"/>
      <w:bookmarkEnd w:id="248"/>
      <w:bookmarkEnd w:id="249"/>
      <w:bookmarkEnd w:id="250"/>
      <w:bookmarkEnd w:id="251"/>
      <w:bookmarkEnd w:id="252"/>
      <w:bookmarkEnd w:id="253"/>
      <w:bookmarkEnd w:id="254"/>
    </w:p>
    <w:p w:rsidR="001C669C" w:rsidRPr="00745D39" w:rsidRDefault="001C669C" w:rsidP="00BB52A1">
      <w:pPr>
        <w:pStyle w:val="ASFKNormal"/>
      </w:pPr>
      <w:r w:rsidRPr="00745D39">
        <w:t>Экранные формы документов могут содержать встроенные таблицы (табличные блоки). Пример экранной формы, содерж</w:t>
      </w:r>
      <w:r w:rsidRPr="001C669C">
        <w:t>а</w:t>
      </w:r>
      <w:r w:rsidRPr="00745D39">
        <w:t>щей встроенную таблицу, показан на рисунке</w:t>
      </w:r>
      <w:r w:rsidR="006418FD" w:rsidRPr="005D1671">
        <w:t> </w:t>
      </w:r>
      <w:r w:rsidRPr="00745D39">
        <w:fldChar w:fldCharType="begin"/>
      </w:r>
      <w:r w:rsidRPr="00745D39">
        <w:instrText xml:space="preserve"> REF _Ref328404363 \h </w:instrText>
      </w:r>
      <w:r w:rsidRPr="00745D39">
        <w:fldChar w:fldCharType="separate"/>
      </w:r>
      <w:r w:rsidR="00086724">
        <w:rPr>
          <w:noProof/>
        </w:rPr>
        <w:t>5</w:t>
      </w:r>
      <w:r w:rsidRPr="00745D39">
        <w:fldChar w:fldCharType="end"/>
      </w:r>
      <w:r w:rsidRPr="00745D39">
        <w:t>.</w:t>
      </w:r>
    </w:p>
    <w:p w:rsidR="001C669C" w:rsidRPr="00745D39" w:rsidRDefault="006E1EDF" w:rsidP="001C669C">
      <w:pPr>
        <w:pStyle w:val="ASFKFigure"/>
      </w:pPr>
      <w:r>
        <w:pict>
          <v:shape id="_x0000_i1070" type="#_x0000_t75" style="width:480pt;height:324pt">
            <v:imagedata r:id="rId49" o:title="26"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55" w:name="_Ref328404363"/>
      <w:bookmarkStart w:id="256" w:name="_Toc71111119"/>
      <w:r w:rsidR="00086724">
        <w:rPr>
          <w:noProof/>
        </w:rPr>
        <w:t>5</w:t>
      </w:r>
      <w:bookmarkEnd w:id="255"/>
      <w:r w:rsidRPr="00745D39">
        <w:fldChar w:fldCharType="end"/>
      </w:r>
      <w:r w:rsidRPr="00745D39">
        <w:t>. Пример экранной формы, содержащей встроенную таблицу</w:t>
      </w:r>
      <w:bookmarkEnd w:id="256"/>
    </w:p>
    <w:p w:rsidR="001C669C" w:rsidRPr="00745D39" w:rsidRDefault="001C669C" w:rsidP="00BB52A1">
      <w:pPr>
        <w:pStyle w:val="ASFKNormal"/>
      </w:pPr>
      <w:r w:rsidRPr="00745D39">
        <w:t>При работе со встроенными таблицами используются кнопки, расположенные на пан</w:t>
      </w:r>
      <w:r w:rsidRPr="001C669C">
        <w:t>е</w:t>
      </w:r>
      <w:r w:rsidRPr="00745D39">
        <w:t>ли инструментов табличного блока.</w:t>
      </w:r>
    </w:p>
    <w:p w:rsidR="001C669C" w:rsidRPr="00745D39" w:rsidRDefault="001C669C" w:rsidP="00BB52A1">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6418FD">
        <w:t>л</w:t>
      </w:r>
      <w:r w:rsidRPr="00745D39">
        <w:t>. </w:t>
      </w:r>
      <w:r w:rsidRPr="00745D39">
        <w:fldChar w:fldCharType="begin"/>
      </w:r>
      <w:r w:rsidRPr="00745D39">
        <w:instrText xml:space="preserve"> REF _Ref227420372 \h  \* MERGEFORMAT </w:instrText>
      </w:r>
      <w:r w:rsidRPr="00745D39">
        <w:fldChar w:fldCharType="separate"/>
      </w:r>
      <w:r w:rsidR="00086724">
        <w:t>4</w:t>
      </w:r>
      <w:r w:rsidRPr="00745D39">
        <w:fldChar w:fldCharType="end"/>
      </w:r>
      <w:r w:rsidRPr="00745D39">
        <w:t>).</w:t>
      </w:r>
    </w:p>
    <w:bookmarkStart w:id="257" w:name="_Toc225934564"/>
    <w:p w:rsidR="001C669C" w:rsidRPr="00745D39" w:rsidRDefault="001C669C" w:rsidP="003D667C">
      <w:pPr>
        <w:pStyle w:val="ASFKNameTable"/>
      </w:pPr>
      <w:r w:rsidRPr="00745D39">
        <w:fldChar w:fldCharType="begin"/>
      </w:r>
      <w:r w:rsidRPr="00745D39">
        <w:instrText xml:space="preserve"> SEQ Таблица \* ARABIC </w:instrText>
      </w:r>
      <w:r w:rsidRPr="00745D39">
        <w:fldChar w:fldCharType="separate"/>
      </w:r>
      <w:bookmarkStart w:id="258" w:name="_Ref227420372"/>
      <w:bookmarkStart w:id="259" w:name="_Toc71110978"/>
      <w:r w:rsidR="00086724">
        <w:rPr>
          <w:noProof/>
        </w:rPr>
        <w:t>4</w:t>
      </w:r>
      <w:bookmarkEnd w:id="258"/>
      <w:r w:rsidRPr="00745D39">
        <w:fldChar w:fldCharType="end"/>
      </w:r>
      <w:r w:rsidRPr="00745D39">
        <w:t>. Описание кнопок панели инструментов табличного бл</w:t>
      </w:r>
      <w:r w:rsidRPr="001C669C">
        <w:t>о</w:t>
      </w:r>
      <w:r w:rsidRPr="00745D39">
        <w:t>ка</w:t>
      </w:r>
      <w:bookmarkEnd w:id="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6"/>
        <w:gridCol w:w="6442"/>
      </w:tblGrid>
      <w:tr w:rsidR="001C669C" w:rsidRPr="009745AD">
        <w:trPr>
          <w:tblHeader/>
        </w:trPr>
        <w:tc>
          <w:tcPr>
            <w:tcW w:w="5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Кнопка</w:t>
            </w:r>
          </w:p>
        </w:tc>
        <w:tc>
          <w:tcPr>
            <w:tcW w:w="1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Название операции</w:t>
            </w:r>
          </w:p>
        </w:tc>
        <w:tc>
          <w:tcPr>
            <w:tcW w:w="33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Описание операции</w:t>
            </w:r>
          </w:p>
        </w:tc>
      </w:tr>
      <w:tr w:rsidR="001C669C" w:rsidRPr="009745AD">
        <w:tc>
          <w:tcPr>
            <w:tcW w:w="511" w:type="pct"/>
          </w:tcPr>
          <w:p w:rsidR="001C669C" w:rsidRPr="009745AD" w:rsidRDefault="006E1EDF" w:rsidP="002667B1">
            <w:pPr>
              <w:pStyle w:val="ASFKTablenorm"/>
              <w:ind w:left="57" w:right="57"/>
              <w:jc w:val="center"/>
            </w:pPr>
            <w:r>
              <w:pict>
                <v:shape id="_x0000_i1071" type="#_x0000_t75" style="width:30pt;height:30pt">
                  <v:imagedata r:id="rId50" o:title="12" gain="81921f" blacklevel="-3277f"/>
                </v:shape>
              </w:pict>
            </w:r>
          </w:p>
        </w:tc>
        <w:tc>
          <w:tcPr>
            <w:tcW w:w="1187" w:type="pct"/>
          </w:tcPr>
          <w:p w:rsidR="001C669C" w:rsidRPr="009745AD" w:rsidRDefault="001C669C" w:rsidP="002667B1">
            <w:pPr>
              <w:pStyle w:val="ASFKTablenorm"/>
              <w:ind w:left="57" w:right="57"/>
            </w:pPr>
            <w:r w:rsidRPr="009745AD">
              <w:t>Добавить</w:t>
            </w:r>
            <w:r w:rsidR="009745AD">
              <w:t> </w:t>
            </w:r>
            <w:r w:rsidRPr="009745AD">
              <w:t>новую строку</w:t>
            </w:r>
          </w:p>
        </w:tc>
        <w:tc>
          <w:tcPr>
            <w:tcW w:w="3302" w:type="pct"/>
          </w:tcPr>
          <w:p w:rsidR="001C669C" w:rsidRPr="009745AD" w:rsidRDefault="001C669C" w:rsidP="002667B1">
            <w:pPr>
              <w:pStyle w:val="ASFKTablenorm"/>
              <w:ind w:left="57" w:right="57"/>
            </w:pPr>
            <w:r w:rsidRPr="009745AD">
              <w:t>Открывается форма для создания новой записи. После заполнения полей формы и сохранения в список добавляется новая строка.</w:t>
            </w:r>
          </w:p>
        </w:tc>
      </w:tr>
      <w:tr w:rsidR="001C669C" w:rsidRPr="009745AD">
        <w:tc>
          <w:tcPr>
            <w:tcW w:w="511" w:type="pct"/>
          </w:tcPr>
          <w:p w:rsidR="001C669C" w:rsidRPr="009745AD" w:rsidRDefault="006E1EDF" w:rsidP="002667B1">
            <w:pPr>
              <w:pStyle w:val="ASFKTablenorm"/>
              <w:ind w:left="57" w:right="57"/>
              <w:jc w:val="center"/>
            </w:pPr>
            <w:r>
              <w:lastRenderedPageBreak/>
              <w:pict>
                <v:shape id="_x0000_i1072" type="#_x0000_t75" style="width:30pt;height:30pt">
                  <v:imagedata r:id="rId51" o:title="Snap11" gain="81921f" blacklevel="-3277f"/>
                </v:shape>
              </w:pict>
            </w:r>
          </w:p>
        </w:tc>
        <w:tc>
          <w:tcPr>
            <w:tcW w:w="1187" w:type="pct"/>
          </w:tcPr>
          <w:p w:rsidR="001C669C" w:rsidRPr="009745AD" w:rsidRDefault="001C669C" w:rsidP="002667B1">
            <w:pPr>
              <w:pStyle w:val="ASFKTablenorm"/>
              <w:ind w:left="57" w:right="57"/>
            </w:pPr>
            <w:r w:rsidRPr="009745AD">
              <w:t>Копирование записи</w:t>
            </w:r>
          </w:p>
        </w:tc>
        <w:tc>
          <w:tcPr>
            <w:tcW w:w="3302" w:type="pct"/>
          </w:tcPr>
          <w:p w:rsidR="001C669C" w:rsidRPr="009745AD" w:rsidRDefault="001C669C" w:rsidP="002667B1">
            <w:pPr>
              <w:pStyle w:val="ASFKTablenorm"/>
              <w:ind w:left="57" w:right="57"/>
            </w:pPr>
            <w:r w:rsidRPr="009745AD">
              <w:t>В списке отобразится новая запись с атрибутами скопированной записи.</w:t>
            </w:r>
          </w:p>
        </w:tc>
      </w:tr>
      <w:tr w:rsidR="001C669C" w:rsidRPr="009745AD">
        <w:tc>
          <w:tcPr>
            <w:tcW w:w="511" w:type="pct"/>
          </w:tcPr>
          <w:p w:rsidR="001C669C" w:rsidRPr="009745AD" w:rsidRDefault="006E1EDF" w:rsidP="002667B1">
            <w:pPr>
              <w:pStyle w:val="ASFKTablenorm"/>
              <w:ind w:left="57" w:right="57"/>
              <w:jc w:val="center"/>
            </w:pPr>
            <w:r>
              <w:pict>
                <v:shape id="_x0000_i1073" type="#_x0000_t75" style="width:30pt;height:30pt">
                  <v:imagedata r:id="rId52" o:title="Snap6" gain="81921f" blacklevel="-3277f"/>
                </v:shape>
              </w:pict>
            </w:r>
          </w:p>
        </w:tc>
        <w:tc>
          <w:tcPr>
            <w:tcW w:w="1187" w:type="pct"/>
          </w:tcPr>
          <w:p w:rsidR="001C669C" w:rsidRPr="009745AD" w:rsidRDefault="001C669C" w:rsidP="002667B1">
            <w:pPr>
              <w:pStyle w:val="ASFKTablenorm"/>
              <w:ind w:left="57" w:right="57"/>
            </w:pPr>
            <w:bookmarkStart w:id="260" w:name="_Toc225934565"/>
            <w:r w:rsidRPr="009745AD">
              <w:t>Просмотр / Редактирование</w:t>
            </w:r>
            <w:bookmarkEnd w:id="260"/>
          </w:p>
        </w:tc>
        <w:tc>
          <w:tcPr>
            <w:tcW w:w="3302" w:type="pct"/>
          </w:tcPr>
          <w:p w:rsidR="001C669C" w:rsidRPr="009745AD" w:rsidRDefault="001C669C" w:rsidP="002667B1">
            <w:pPr>
              <w:pStyle w:val="ASFKTablenorm"/>
              <w:ind w:left="57" w:right="57"/>
            </w:pPr>
            <w:r w:rsidRPr="009745AD">
              <w:t xml:space="preserve">Открывается форма </w:t>
            </w:r>
            <w:r w:rsidR="001F20AD">
              <w:t>«</w:t>
            </w:r>
            <w:r w:rsidRPr="009745AD">
              <w:t>Редактирование записи</w:t>
            </w:r>
            <w:r w:rsidR="001F20AD">
              <w:t>»</w:t>
            </w:r>
            <w:r w:rsidRPr="009745AD">
              <w:t xml:space="preserve">, состав полей которой аналогичен форме </w:t>
            </w:r>
            <w:r w:rsidR="001F20AD">
              <w:t>«</w:t>
            </w:r>
            <w:r w:rsidRPr="009745AD">
              <w:t>Добавление записи</w:t>
            </w:r>
            <w:r w:rsidR="001F20AD">
              <w:t>»</w:t>
            </w:r>
            <w:r w:rsidRPr="009745AD">
              <w:t xml:space="preserve">. В форме следует отредактировать требуемые поля и нажать на </w:t>
            </w:r>
            <w:r w:rsidR="00D51A98">
              <w:t>кнопку «Ok»</w:t>
            </w:r>
            <w:r w:rsidRPr="009745AD">
              <w:t>. Если запись недоступна для редактирования, то она открывается только на просмотр.</w:t>
            </w:r>
          </w:p>
        </w:tc>
      </w:tr>
      <w:tr w:rsidR="001C669C" w:rsidRPr="009745AD">
        <w:tc>
          <w:tcPr>
            <w:tcW w:w="511" w:type="pct"/>
          </w:tcPr>
          <w:p w:rsidR="001C669C" w:rsidRPr="009745AD" w:rsidRDefault="006E1EDF" w:rsidP="002667B1">
            <w:pPr>
              <w:pStyle w:val="ASFKTablenorm"/>
              <w:ind w:left="57" w:right="57"/>
              <w:jc w:val="center"/>
            </w:pPr>
            <w:r>
              <w:pict>
                <v:shape id="_x0000_i1074" type="#_x0000_t75" style="width:24pt;height:24pt">
                  <v:imagedata r:id="rId53" o:title="Snap9" gain="81921f" blacklevel="-3277f"/>
                </v:shape>
              </w:pict>
            </w:r>
          </w:p>
        </w:tc>
        <w:tc>
          <w:tcPr>
            <w:tcW w:w="1187" w:type="pct"/>
          </w:tcPr>
          <w:p w:rsidR="001C669C" w:rsidRPr="009745AD" w:rsidRDefault="001C669C" w:rsidP="002667B1">
            <w:pPr>
              <w:pStyle w:val="ASFKTablenorm"/>
              <w:ind w:left="57" w:right="57"/>
            </w:pPr>
            <w:bookmarkStart w:id="261" w:name="_Toc225934566"/>
            <w:r w:rsidRPr="009745AD">
              <w:t>Удаление записи</w:t>
            </w:r>
            <w:bookmarkEnd w:id="261"/>
          </w:p>
        </w:tc>
        <w:tc>
          <w:tcPr>
            <w:tcW w:w="3302" w:type="pct"/>
          </w:tcPr>
          <w:p w:rsidR="001C669C" w:rsidRPr="009745AD" w:rsidRDefault="001C669C" w:rsidP="002667B1">
            <w:pPr>
              <w:pStyle w:val="ASFKTablenorm"/>
              <w:ind w:left="57" w:right="57"/>
            </w:pPr>
            <w:r w:rsidRPr="009745AD">
              <w:t xml:space="preserve">Открывается окно запроса на подтверждение операции удаления, в котором следует нажать на кнопку </w:t>
            </w:r>
            <w:r w:rsidR="001F20AD">
              <w:t>«</w:t>
            </w:r>
            <w:r w:rsidRPr="009745AD">
              <w:t>Да</w:t>
            </w:r>
            <w:r w:rsidR="001F20AD">
              <w:t>»</w:t>
            </w:r>
            <w:r w:rsidRPr="009745AD">
              <w:t>.</w:t>
            </w:r>
          </w:p>
        </w:tc>
      </w:tr>
      <w:tr w:rsidR="001C669C" w:rsidRPr="009745AD">
        <w:tc>
          <w:tcPr>
            <w:tcW w:w="511" w:type="pct"/>
          </w:tcPr>
          <w:p w:rsidR="001C669C" w:rsidRPr="009745AD" w:rsidRDefault="006E1EDF" w:rsidP="002667B1">
            <w:pPr>
              <w:pStyle w:val="ASFKTablenorm"/>
              <w:ind w:left="57" w:right="57"/>
              <w:jc w:val="center"/>
            </w:pPr>
            <w:r>
              <w:pict>
                <v:shape id="_x0000_i1075" type="#_x0000_t75" style="width:30pt;height:30pt">
                  <v:imagedata r:id="rId54" o:title="Snap10" gain="81921f" blacklevel="-3277f"/>
                </v:shape>
              </w:pict>
            </w:r>
          </w:p>
        </w:tc>
        <w:tc>
          <w:tcPr>
            <w:tcW w:w="1187" w:type="pct"/>
          </w:tcPr>
          <w:p w:rsidR="001C669C" w:rsidRPr="009745AD" w:rsidRDefault="001C669C" w:rsidP="002667B1">
            <w:pPr>
              <w:pStyle w:val="ASFKTablenorm"/>
              <w:ind w:left="57" w:right="57"/>
            </w:pPr>
            <w:bookmarkStart w:id="262" w:name="_Toc225934567"/>
            <w:r w:rsidRPr="009745AD">
              <w:t>Настройка</w:t>
            </w:r>
            <w:bookmarkEnd w:id="262"/>
          </w:p>
        </w:tc>
        <w:tc>
          <w:tcPr>
            <w:tcW w:w="3302" w:type="pct"/>
          </w:tcPr>
          <w:p w:rsidR="001C669C" w:rsidRPr="009745AD" w:rsidRDefault="001C669C" w:rsidP="002667B1">
            <w:pPr>
              <w:pStyle w:val="ASFKTablenorm"/>
              <w:ind w:left="57" w:right="57"/>
            </w:pPr>
            <w:r w:rsidRPr="009745AD">
              <w:t xml:space="preserve">Открывается окно </w:t>
            </w:r>
            <w:r w:rsidR="001F20AD">
              <w:t>«</w:t>
            </w:r>
            <w:r w:rsidRPr="009745AD">
              <w:t>Настройка колонок</w:t>
            </w:r>
            <w:r w:rsidR="001F20AD">
              <w:t>»</w:t>
            </w:r>
            <w:r w:rsidRPr="009745AD">
              <w:t xml:space="preserve"> следует установить флаги в полях </w:t>
            </w:r>
            <w:r w:rsidR="001F20AD">
              <w:t>«</w:t>
            </w:r>
            <w:r w:rsidRPr="009745AD">
              <w:t>Включить</w:t>
            </w:r>
            <w:r w:rsidR="001F20AD">
              <w:t>»</w:t>
            </w:r>
            <w:r w:rsidRPr="009745AD">
              <w:t xml:space="preserve"> напротив названий колонок для просмотра.</w:t>
            </w:r>
          </w:p>
        </w:tc>
      </w:tr>
      <w:tr w:rsidR="001C669C" w:rsidRPr="009745AD">
        <w:tc>
          <w:tcPr>
            <w:tcW w:w="511" w:type="pct"/>
          </w:tcPr>
          <w:p w:rsidR="001C669C" w:rsidRPr="009745AD" w:rsidRDefault="006E1EDF" w:rsidP="002667B1">
            <w:pPr>
              <w:pStyle w:val="ASFKTablenorm"/>
              <w:ind w:left="57" w:right="57"/>
              <w:jc w:val="center"/>
            </w:pPr>
            <w:r>
              <w:pict>
                <v:shape id="_x0000_i1076" type="#_x0000_t75" style="width:30pt;height:30pt">
                  <v:imagedata r:id="rId55" o:title="Snap8" gain="81921f" blacklevel="-3277f"/>
                </v:shape>
              </w:pict>
            </w:r>
          </w:p>
        </w:tc>
        <w:tc>
          <w:tcPr>
            <w:tcW w:w="1187" w:type="pct"/>
          </w:tcPr>
          <w:p w:rsidR="001C669C" w:rsidRPr="009745AD" w:rsidRDefault="001C669C" w:rsidP="002667B1">
            <w:pPr>
              <w:pStyle w:val="ASFKTablenorm"/>
              <w:ind w:left="57" w:right="57"/>
            </w:pPr>
            <w:bookmarkStart w:id="263" w:name="_Toc225934568"/>
            <w:r w:rsidRPr="009745AD">
              <w:t>Поиск записей</w:t>
            </w:r>
            <w:bookmarkEnd w:id="263"/>
          </w:p>
        </w:tc>
        <w:tc>
          <w:tcPr>
            <w:tcW w:w="3302" w:type="pct"/>
          </w:tcPr>
          <w:p w:rsidR="001C669C" w:rsidRPr="009745AD" w:rsidRDefault="001C669C" w:rsidP="002667B1">
            <w:pPr>
              <w:pStyle w:val="ASFKTablenorm"/>
              <w:ind w:left="57" w:right="57"/>
            </w:pPr>
            <w:r w:rsidRPr="009745AD">
              <w:t xml:space="preserve">Открывается окно </w:t>
            </w:r>
            <w:r w:rsidR="001F20AD">
              <w:t>«</w:t>
            </w:r>
            <w:r w:rsidRPr="009745AD">
              <w:t>Поиск</w:t>
            </w:r>
            <w:r w:rsidR="001F20AD">
              <w:t>»</w:t>
            </w:r>
            <w:r w:rsidRPr="009745AD">
              <w:t>, в котором следует:</w:t>
            </w:r>
          </w:p>
          <w:p w:rsidR="001C669C" w:rsidRPr="009745AD" w:rsidRDefault="001C669C" w:rsidP="002667B1">
            <w:pPr>
              <w:pStyle w:val="ASFKTablenorm"/>
              <w:ind w:left="57" w:right="57"/>
            </w:pPr>
            <w:r w:rsidRPr="009745AD">
              <w:t xml:space="preserve">ввести в поле </w:t>
            </w:r>
            <w:r w:rsidR="001F20AD">
              <w:t>«</w:t>
            </w:r>
            <w:r w:rsidRPr="009745AD">
              <w:t>Найти</w:t>
            </w:r>
            <w:r w:rsidR="001F20AD">
              <w:t>»</w:t>
            </w:r>
            <w:r w:rsidRPr="009745AD">
              <w:t xml:space="preserve"> строку символов;</w:t>
            </w:r>
          </w:p>
          <w:p w:rsidR="001C669C" w:rsidRPr="009745AD" w:rsidRDefault="001C669C" w:rsidP="002667B1">
            <w:pPr>
              <w:pStyle w:val="ASFKTablenorm"/>
              <w:ind w:left="57" w:right="57"/>
            </w:pPr>
            <w:r w:rsidRPr="009745AD">
              <w:t xml:space="preserve">в поле </w:t>
            </w:r>
            <w:r w:rsidR="001F20AD">
              <w:t>«</w:t>
            </w:r>
            <w:r w:rsidRPr="009745AD">
              <w:t>Колонка</w:t>
            </w:r>
            <w:r w:rsidR="001F20AD">
              <w:t>»</w:t>
            </w:r>
            <w:r w:rsidRPr="009745AD">
              <w:t xml:space="preserve"> выбрать из раскрывающегося списка наименование поля, по которому будет производиться поиск;</w:t>
            </w:r>
          </w:p>
          <w:p w:rsidR="001C669C" w:rsidRPr="009745AD" w:rsidRDefault="001C669C" w:rsidP="002667B1">
            <w:pPr>
              <w:pStyle w:val="ASFKTablenorm"/>
              <w:ind w:left="57" w:right="57"/>
            </w:pPr>
            <w:r w:rsidRPr="009745AD">
              <w:t xml:space="preserve">установить флаг переключателя </w:t>
            </w:r>
            <w:r w:rsidR="001F20AD">
              <w:t>«</w:t>
            </w:r>
            <w:r w:rsidRPr="009745AD">
              <w:t>Совпадение с любой частью поля</w:t>
            </w:r>
            <w:r w:rsidR="001F20AD">
              <w:t>»</w:t>
            </w:r>
            <w:r w:rsidRPr="009745AD">
              <w:t xml:space="preserve"> и/или </w:t>
            </w:r>
            <w:r w:rsidR="001F20AD">
              <w:t>«</w:t>
            </w:r>
            <w:r w:rsidRPr="009745AD">
              <w:t>С начала</w:t>
            </w:r>
            <w:r w:rsidR="001F20AD">
              <w:t>»</w:t>
            </w:r>
            <w:r w:rsidRPr="009745AD">
              <w:t xml:space="preserve"> для определения способа поиска заданной строки символов в поле;</w:t>
            </w:r>
          </w:p>
          <w:p w:rsidR="001C669C" w:rsidRPr="009745AD" w:rsidRDefault="001C669C" w:rsidP="002667B1">
            <w:pPr>
              <w:pStyle w:val="ASFKTablenorm"/>
              <w:ind w:left="57" w:right="57"/>
            </w:pPr>
            <w:r w:rsidRPr="009745AD">
              <w:t xml:space="preserve">нажать на кнопку </w:t>
            </w:r>
            <w:r w:rsidR="001F20AD">
              <w:t>«</w:t>
            </w:r>
            <w:r w:rsidRPr="009745AD">
              <w:t>Найти</w:t>
            </w:r>
            <w:r w:rsidR="001F20AD">
              <w:t>»</w:t>
            </w:r>
            <w:r w:rsidRPr="009745AD">
              <w:t>.</w:t>
            </w:r>
          </w:p>
          <w:p w:rsidR="001C669C" w:rsidRPr="009745AD" w:rsidRDefault="001C669C" w:rsidP="002667B1">
            <w:pPr>
              <w:pStyle w:val="ASFKTablenorm"/>
              <w:ind w:left="57" w:right="57"/>
            </w:pPr>
            <w:r w:rsidRPr="009745AD">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F20AD">
              <w:t>«</w:t>
            </w:r>
            <w:r w:rsidRPr="009745AD">
              <w:t>Найти далее</w:t>
            </w:r>
            <w:r w:rsidR="001F20AD">
              <w:t>»</w:t>
            </w:r>
            <w:r w:rsidRPr="009745AD">
              <w:t xml:space="preserve">. Для закрытия формы </w:t>
            </w:r>
            <w:r w:rsidR="001F20AD">
              <w:t>«</w:t>
            </w:r>
            <w:r w:rsidRPr="009745AD">
              <w:t>Поиск</w:t>
            </w:r>
            <w:r w:rsidR="001F20AD">
              <w:t>»</w:t>
            </w:r>
            <w:r w:rsidRPr="009745AD">
              <w:t xml:space="preserve"> следует нажать на кнопку </w:t>
            </w:r>
            <w:r w:rsidR="001F20AD">
              <w:t>«</w:t>
            </w:r>
            <w:r w:rsidRPr="009745AD">
              <w:t>Отмена</w:t>
            </w:r>
            <w:r w:rsidR="001F20AD">
              <w:t>»</w:t>
            </w:r>
            <w:r w:rsidRPr="009745AD">
              <w:t>.</w:t>
            </w:r>
          </w:p>
        </w:tc>
      </w:tr>
      <w:tr w:rsidR="001C669C" w:rsidRPr="009745AD">
        <w:tc>
          <w:tcPr>
            <w:tcW w:w="511" w:type="pct"/>
          </w:tcPr>
          <w:p w:rsidR="001C669C" w:rsidRPr="009745AD" w:rsidRDefault="006E1EDF" w:rsidP="002667B1">
            <w:pPr>
              <w:pStyle w:val="ASFKTablenorm"/>
              <w:ind w:left="57" w:right="57"/>
              <w:jc w:val="center"/>
            </w:pPr>
            <w:r>
              <w:pict>
                <v:shape id="_x0000_i1077" type="#_x0000_t75" style="width:30pt;height:30pt">
                  <v:imagedata r:id="rId56" o:title="14" gain="81921f" blacklevel="-3277f"/>
                </v:shape>
              </w:pict>
            </w:r>
          </w:p>
        </w:tc>
        <w:tc>
          <w:tcPr>
            <w:tcW w:w="1187" w:type="pct"/>
          </w:tcPr>
          <w:p w:rsidR="001C669C" w:rsidRPr="009745AD" w:rsidRDefault="001C669C" w:rsidP="002667B1">
            <w:pPr>
              <w:pStyle w:val="ASFKTablenorm"/>
              <w:ind w:left="57" w:right="57"/>
            </w:pPr>
            <w:r w:rsidRPr="009745AD">
              <w:t>Применить фильтр</w:t>
            </w:r>
          </w:p>
        </w:tc>
        <w:tc>
          <w:tcPr>
            <w:tcW w:w="3302" w:type="pct"/>
          </w:tcPr>
          <w:p w:rsidR="001C669C" w:rsidRPr="009745AD" w:rsidRDefault="001C669C" w:rsidP="002667B1">
            <w:pPr>
              <w:pStyle w:val="ASFKTablenorm"/>
              <w:ind w:left="57" w:right="57"/>
            </w:pPr>
            <w:r w:rsidRPr="009745AD">
              <w:t>Включается фильтр по значениям, указанным в пустых полях, расположенных над названиями столбцов списка.</w:t>
            </w:r>
          </w:p>
        </w:tc>
      </w:tr>
      <w:tr w:rsidR="001C669C" w:rsidRPr="009745AD">
        <w:tc>
          <w:tcPr>
            <w:tcW w:w="511" w:type="pct"/>
          </w:tcPr>
          <w:p w:rsidR="001C669C" w:rsidRPr="009745AD" w:rsidRDefault="006E1EDF" w:rsidP="002667B1">
            <w:pPr>
              <w:pStyle w:val="ASFKTablenorm"/>
              <w:ind w:left="57" w:right="57"/>
              <w:jc w:val="center"/>
            </w:pPr>
            <w:r>
              <w:pict>
                <v:shape id="_x0000_i1078" type="#_x0000_t75" style="width:30pt;height:30pt">
                  <v:imagedata r:id="rId57" o:title="15" gain="81921f" blacklevel="-3277f"/>
                </v:shape>
              </w:pict>
            </w:r>
          </w:p>
        </w:tc>
        <w:tc>
          <w:tcPr>
            <w:tcW w:w="1187" w:type="pct"/>
          </w:tcPr>
          <w:p w:rsidR="001C669C" w:rsidRPr="009745AD" w:rsidRDefault="001C669C" w:rsidP="002667B1">
            <w:pPr>
              <w:pStyle w:val="ASFKTablenorm"/>
              <w:ind w:left="57" w:right="57"/>
            </w:pPr>
            <w:r w:rsidRPr="009745AD">
              <w:t>Сбросить фильтр</w:t>
            </w:r>
          </w:p>
        </w:tc>
        <w:tc>
          <w:tcPr>
            <w:tcW w:w="3302" w:type="pct"/>
          </w:tcPr>
          <w:p w:rsidR="001C669C" w:rsidRPr="009745AD" w:rsidRDefault="001C669C" w:rsidP="002667B1">
            <w:pPr>
              <w:pStyle w:val="ASFKTablenorm"/>
              <w:ind w:left="57" w:right="57"/>
            </w:pPr>
            <w:r w:rsidRPr="009745AD">
              <w:t>Сброс фильтра.</w:t>
            </w:r>
          </w:p>
        </w:tc>
      </w:tr>
    </w:tbl>
    <w:p w:rsidR="001C669C" w:rsidRPr="00745D39" w:rsidRDefault="001C669C" w:rsidP="001C669C">
      <w:pPr>
        <w:pStyle w:val="32"/>
      </w:pPr>
      <w:bookmarkStart w:id="264" w:name="_Toc383088846"/>
      <w:bookmarkStart w:id="265" w:name="_Toc387858984"/>
      <w:bookmarkStart w:id="266" w:name="_Toc410283243"/>
      <w:bookmarkStart w:id="267" w:name="_Toc71110902"/>
      <w:bookmarkEnd w:id="257"/>
      <w:r w:rsidRPr="00745D39">
        <w:t>Контекстное меню</w:t>
      </w:r>
      <w:bookmarkEnd w:id="264"/>
      <w:bookmarkEnd w:id="265"/>
      <w:bookmarkEnd w:id="266"/>
      <w:bookmarkEnd w:id="267"/>
    </w:p>
    <w:p w:rsidR="001C669C" w:rsidRPr="00745D39" w:rsidRDefault="001C669C" w:rsidP="00BB52A1">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C669C">
        <w:t>у</w:t>
      </w:r>
      <w:r w:rsidRPr="00745D39">
        <w:t>ется контекстное меню. Контекстным, меню называется потому, что набор команд, вход</w:t>
      </w:r>
      <w:r w:rsidRPr="001C669C">
        <w:t>я</w:t>
      </w:r>
      <w:r w:rsidRPr="00745D39">
        <w:t>щих в его состав может меняться, в зависимости от того, где это меню вызывается, т.е. зависит от конте</w:t>
      </w:r>
      <w:r w:rsidRPr="001C669C">
        <w:t>к</w:t>
      </w:r>
      <w:r w:rsidRPr="00745D39">
        <w:t xml:space="preserve">ста. </w:t>
      </w:r>
    </w:p>
    <w:p w:rsidR="001C669C" w:rsidRDefault="001C669C" w:rsidP="00BB52A1">
      <w:pPr>
        <w:pStyle w:val="ASFKNormal"/>
      </w:pPr>
      <w:r w:rsidRPr="00745D39">
        <w:t>Для вызова контекстного меню необходимо выполнить следующие действия: поме</w:t>
      </w:r>
      <w:r w:rsidRPr="001C669C">
        <w:t>с</w:t>
      </w:r>
      <w:r w:rsidRPr="00745D39">
        <w:t>тить указатель мыши на объект (например, на документ в списке документов) и сделать ще</w:t>
      </w:r>
      <w:r w:rsidRPr="001C669C">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1C669C" w:rsidRPr="00745D39" w:rsidRDefault="001C669C" w:rsidP="00F018DF">
      <w:pPr>
        <w:pStyle w:val="32"/>
      </w:pPr>
      <w:bookmarkStart w:id="268" w:name="_Toc383088847"/>
      <w:bookmarkStart w:id="269" w:name="_Toc387858985"/>
      <w:bookmarkStart w:id="270" w:name="_Toc410283244"/>
      <w:bookmarkStart w:id="271" w:name="_Toc71110903"/>
      <w:r w:rsidRPr="00745D39">
        <w:t>Панели сортировки и фильтров</w:t>
      </w:r>
      <w:bookmarkEnd w:id="268"/>
      <w:bookmarkEnd w:id="269"/>
      <w:bookmarkEnd w:id="270"/>
      <w:bookmarkEnd w:id="271"/>
    </w:p>
    <w:p w:rsidR="001C669C" w:rsidRPr="00830C60" w:rsidRDefault="001C669C" w:rsidP="00BB52A1">
      <w:pPr>
        <w:pStyle w:val="ASFKNormal"/>
      </w:pPr>
      <w:r w:rsidRPr="00830C60">
        <w:t xml:space="preserve">Панели сортировки и фильтров </w:t>
      </w:r>
      <w:r w:rsidR="00D82734">
        <w:t>(рис. </w:t>
      </w:r>
      <w:r w:rsidRPr="00830C60">
        <w:fldChar w:fldCharType="begin"/>
      </w:r>
      <w:r w:rsidRPr="00830C60">
        <w:instrText xml:space="preserve"> REF _Ref381285131 \h </w:instrText>
      </w:r>
      <w:r w:rsidRPr="00830C60">
        <w:fldChar w:fldCharType="separate"/>
      </w:r>
      <w:r w:rsidR="00086724">
        <w:rPr>
          <w:noProof/>
        </w:rPr>
        <w:t>6</w:t>
      </w:r>
      <w:r w:rsidRPr="00830C60">
        <w:fldChar w:fldCharType="end"/>
      </w:r>
      <w:r w:rsidRPr="00830C60">
        <w:t>) предназначены для быстрого поиска нужных документов в списке и их сортировки.</w:t>
      </w:r>
    </w:p>
    <w:p w:rsidR="001C669C" w:rsidRDefault="006E1EDF" w:rsidP="001C669C">
      <w:pPr>
        <w:pStyle w:val="ASFKFigure"/>
      </w:pPr>
      <w:r>
        <w:lastRenderedPageBreak/>
        <w:pict>
          <v:shape id="_x0000_i1079" type="#_x0000_t75" style="width:480pt;height:324pt">
            <v:imagedata r:id="rId58" o:title="19" gain="81921f" blacklevel="-3277f"/>
          </v:shape>
        </w:pict>
      </w:r>
    </w:p>
    <w:p w:rsidR="001C669C" w:rsidRPr="005D1995" w:rsidRDefault="001C669C" w:rsidP="00F018DF">
      <w:pPr>
        <w:pStyle w:val="ASFKFigName"/>
      </w:pPr>
      <w:r>
        <w:fldChar w:fldCharType="begin"/>
      </w:r>
      <w:r>
        <w:instrText xml:space="preserve"> SEQ Рисунок \* ARABIC </w:instrText>
      </w:r>
      <w:r>
        <w:fldChar w:fldCharType="separate"/>
      </w:r>
      <w:bookmarkStart w:id="272" w:name="_Ref381285131"/>
      <w:bookmarkStart w:id="273" w:name="_Toc71111120"/>
      <w:r w:rsidR="00086724">
        <w:rPr>
          <w:noProof/>
        </w:rPr>
        <w:t>6</w:t>
      </w:r>
      <w:bookmarkEnd w:id="272"/>
      <w:r>
        <w:fldChar w:fldCharType="end"/>
      </w:r>
      <w:r>
        <w:t>. Панели сортировки и фильтров</w:t>
      </w:r>
      <w:bookmarkEnd w:id="273"/>
    </w:p>
    <w:p w:rsidR="001C669C" w:rsidRPr="00745D39" w:rsidRDefault="001C669C" w:rsidP="00881A26">
      <w:pPr>
        <w:pStyle w:val="41"/>
      </w:pPr>
      <w:bookmarkStart w:id="274" w:name="_Toc383088848"/>
      <w:r w:rsidRPr="00745D39">
        <w:t>Сортировка документов</w:t>
      </w:r>
      <w:bookmarkEnd w:id="274"/>
    </w:p>
    <w:p w:rsidR="001C669C" w:rsidRPr="00745D39" w:rsidRDefault="001C669C" w:rsidP="00BB52A1">
      <w:pPr>
        <w:pStyle w:val="ASFKNormal"/>
      </w:pPr>
      <w:r w:rsidRPr="00745D39">
        <w:t xml:space="preserve">Панель сортировки </w:t>
      </w:r>
      <w:r w:rsidR="00D82734">
        <w:t>(рис. </w:t>
      </w:r>
      <w:r w:rsidRPr="00745D39">
        <w:fldChar w:fldCharType="begin"/>
      </w:r>
      <w:r w:rsidRPr="00745D39">
        <w:instrText xml:space="preserve"> REF _Ref325535177 \h </w:instrText>
      </w:r>
      <w:r w:rsidRPr="00745D39">
        <w:fldChar w:fldCharType="separate"/>
      </w:r>
      <w:r w:rsidR="00086724">
        <w:rPr>
          <w:noProof/>
        </w:rPr>
        <w:t>7</w:t>
      </w:r>
      <w:r w:rsidRPr="00745D39">
        <w:fldChar w:fldCharType="end"/>
      </w:r>
      <w:r w:rsidRPr="00745D39">
        <w:t>) предназначена для сортировки записей списка докуме</w:t>
      </w:r>
      <w:r w:rsidRPr="001C669C">
        <w:t>н</w:t>
      </w:r>
      <w:r w:rsidRPr="00745D39">
        <w:t>тов</w:t>
      </w:r>
      <w:r w:rsidR="00C87AB1">
        <w:t xml:space="preserve"> </w:t>
      </w:r>
      <w:r w:rsidRPr="00745D39">
        <w:t>(записей справочников) по выбранному признаку.</w:t>
      </w:r>
    </w:p>
    <w:p w:rsidR="001C669C" w:rsidRPr="003B5649" w:rsidRDefault="006E1EDF" w:rsidP="001C669C">
      <w:pPr>
        <w:pStyle w:val="ASFKFigure"/>
      </w:pPr>
      <w:r>
        <w:pict>
          <v:shape id="_x0000_i1080" type="#_x0000_t75" style="width:318pt;height:30pt">
            <v:imagedata r:id="rId59" o:title="20"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5" w:name="_Ref325535177"/>
      <w:bookmarkStart w:id="276" w:name="_Toc71111121"/>
      <w:r w:rsidR="00086724">
        <w:rPr>
          <w:noProof/>
        </w:rPr>
        <w:t>7</w:t>
      </w:r>
      <w:bookmarkEnd w:id="275"/>
      <w:r w:rsidRPr="00745D39">
        <w:fldChar w:fldCharType="end"/>
      </w:r>
      <w:r w:rsidRPr="00745D39">
        <w:t>. Панель сортировки</w:t>
      </w:r>
      <w:bookmarkEnd w:id="276"/>
    </w:p>
    <w:p w:rsidR="001C669C" w:rsidRPr="00745D39" w:rsidRDefault="001C669C" w:rsidP="00881A26">
      <w:pPr>
        <w:pStyle w:val="41"/>
      </w:pPr>
      <w:bookmarkStart w:id="277" w:name="_Toc383088849"/>
      <w:r w:rsidRPr="00745D39">
        <w:t>Использование фильтров</w:t>
      </w:r>
      <w:bookmarkEnd w:id="277"/>
    </w:p>
    <w:p w:rsidR="001C669C" w:rsidRPr="00745D39" w:rsidRDefault="001C669C" w:rsidP="00BB52A1">
      <w:pPr>
        <w:pStyle w:val="ASFKNormal"/>
      </w:pPr>
      <w:r w:rsidRPr="00745D39">
        <w:t xml:space="preserve">Панель фильтров </w:t>
      </w:r>
      <w:r w:rsidR="00D82734">
        <w:t>(рис. </w:t>
      </w:r>
      <w:r w:rsidRPr="00745D39">
        <w:fldChar w:fldCharType="begin"/>
      </w:r>
      <w:r w:rsidRPr="00745D39">
        <w:instrText xml:space="preserve"> REF _Ref204398205 \h  \* MERGEFORMAT </w:instrText>
      </w:r>
      <w:r w:rsidRPr="00745D39">
        <w:fldChar w:fldCharType="separate"/>
      </w:r>
      <w:r w:rsidR="00086724">
        <w:t>8</w:t>
      </w:r>
      <w:r w:rsidRPr="00745D39">
        <w:fldChar w:fldCharType="end"/>
      </w:r>
      <w:r w:rsidRPr="00745D39">
        <w:t>) предназначена для отбора записей в списке документов (справочника) по заданным параметрам.</w:t>
      </w:r>
    </w:p>
    <w:p w:rsidR="001C669C" w:rsidRDefault="006E1EDF" w:rsidP="001C669C">
      <w:pPr>
        <w:pStyle w:val="ASFKFigure"/>
      </w:pPr>
      <w:r>
        <w:pict>
          <v:shape id="_x0000_i1081" type="#_x0000_t75" style="width:240pt;height:24pt">
            <v:imagedata r:id="rId60" o:title="22"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8" w:name="_Ref204398205"/>
      <w:bookmarkStart w:id="279" w:name="_Toc71111122"/>
      <w:r w:rsidR="00086724">
        <w:rPr>
          <w:noProof/>
        </w:rPr>
        <w:t>8</w:t>
      </w:r>
      <w:bookmarkEnd w:id="278"/>
      <w:r w:rsidRPr="00745D39">
        <w:fldChar w:fldCharType="end"/>
      </w:r>
      <w:r w:rsidRPr="00745D39">
        <w:t>. Панель фильтров</w:t>
      </w:r>
      <w:bookmarkEnd w:id="279"/>
    </w:p>
    <w:p w:rsidR="001C669C" w:rsidRPr="00745D39" w:rsidRDefault="001C669C" w:rsidP="00F018DF">
      <w:pPr>
        <w:pStyle w:val="32"/>
      </w:pPr>
      <w:bookmarkStart w:id="280" w:name="_Ref357012118"/>
      <w:bookmarkStart w:id="281" w:name="_Toc383088851"/>
      <w:bookmarkStart w:id="282" w:name="_Toc387858986"/>
      <w:bookmarkStart w:id="283" w:name="_Toc410283245"/>
      <w:bookmarkStart w:id="284" w:name="_Toc71110904"/>
      <w:r>
        <w:t>П</w:t>
      </w:r>
      <w:r w:rsidRPr="00745D39">
        <w:t>еремещени</w:t>
      </w:r>
      <w:r>
        <w:t>е</w:t>
      </w:r>
      <w:r w:rsidRPr="00745D39">
        <w:t xml:space="preserve"> по списку документов</w:t>
      </w:r>
      <w:bookmarkEnd w:id="280"/>
      <w:bookmarkEnd w:id="281"/>
      <w:bookmarkEnd w:id="282"/>
      <w:bookmarkEnd w:id="283"/>
      <w:bookmarkEnd w:id="284"/>
    </w:p>
    <w:p w:rsidR="001C669C" w:rsidRPr="00830C60" w:rsidRDefault="001C669C" w:rsidP="00BB52A1">
      <w:pPr>
        <w:pStyle w:val="ASFKNormal"/>
      </w:pPr>
      <w:r w:rsidRPr="00830C60">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w:t>
      </w:r>
      <w:r w:rsidR="00D82734">
        <w:t>(рис. </w:t>
      </w:r>
      <w:r w:rsidRPr="00830C60">
        <w:fldChar w:fldCharType="begin"/>
      </w:r>
      <w:r w:rsidRPr="00830C60">
        <w:instrText xml:space="preserve"> REF _Ref325550209 \h </w:instrText>
      </w:r>
      <w:r w:rsidRPr="00830C60">
        <w:fldChar w:fldCharType="separate"/>
      </w:r>
      <w:r w:rsidR="00086724">
        <w:rPr>
          <w:noProof/>
        </w:rPr>
        <w:t>9</w:t>
      </w:r>
      <w:r w:rsidRPr="00830C60">
        <w:fldChar w:fldCharType="end"/>
      </w:r>
      <w:r w:rsidRPr="00830C60">
        <w:t xml:space="preserve">). </w:t>
      </w:r>
    </w:p>
    <w:p w:rsidR="001C669C" w:rsidRPr="001C669C" w:rsidRDefault="006E1EDF" w:rsidP="001C669C">
      <w:pPr>
        <w:pStyle w:val="ASFKFigure"/>
      </w:pPr>
      <w:r>
        <w:lastRenderedPageBreak/>
        <w:pict>
          <v:shape id="_x0000_i1082" type="#_x0000_t75" style="width:480pt;height:180pt">
            <v:imagedata r:id="rId61" o:title="30"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85" w:name="_Ref325550209"/>
      <w:bookmarkStart w:id="286" w:name="_Toc71111123"/>
      <w:r w:rsidR="00086724">
        <w:rPr>
          <w:noProof/>
        </w:rPr>
        <w:t>9</w:t>
      </w:r>
      <w:bookmarkEnd w:id="285"/>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86"/>
    </w:p>
    <w:p w:rsidR="001C669C" w:rsidRPr="00830C60" w:rsidRDefault="001C669C" w:rsidP="00BB52A1">
      <w:pPr>
        <w:pStyle w:val="ASFKNormal"/>
      </w:pPr>
      <w:r w:rsidRPr="00830C60">
        <w:t>Назначение кнопок:</w:t>
      </w:r>
    </w:p>
    <w:p w:rsidR="001C669C" w:rsidRDefault="006E1EDF" w:rsidP="001C669C">
      <w:pPr>
        <w:pStyle w:val="ASFKListmark1"/>
      </w:pPr>
      <w:r>
        <w:pict>
          <v:shape id="_x0000_i1083" type="#_x0000_t75" style="width:24pt;height:24pt" o:bullet="t">
            <v:imagedata r:id="rId62" o:title="k_3" croptop="-12386f" gain="81921f" blacklevel="-3277f"/>
          </v:shape>
        </w:pict>
      </w:r>
      <w:r w:rsidR="001C669C">
        <w:t xml:space="preserve"> – кнопка перехода на одну страницу вперед</w:t>
      </w:r>
      <w:r w:rsidR="001C669C" w:rsidRPr="00C5658D">
        <w:t>;</w:t>
      </w:r>
    </w:p>
    <w:p w:rsidR="001C669C" w:rsidRDefault="006E1EDF" w:rsidP="001C669C">
      <w:pPr>
        <w:pStyle w:val="ASFKListmark1"/>
      </w:pPr>
      <w:r>
        <w:pict>
          <v:shape id="_x0000_i1084" type="#_x0000_t75" style="width:24pt;height:24pt" o:bullet="t">
            <v:imagedata r:id="rId63" o:title="k_1" croptop="-12386f" gain="81921f" blacklevel="-3277f"/>
          </v:shape>
        </w:pict>
      </w:r>
      <w:r w:rsidR="001C669C">
        <w:t xml:space="preserve"> – кнопка перехода на одну страницу назад</w:t>
      </w:r>
      <w:r w:rsidR="001C669C" w:rsidRPr="00C5658D">
        <w:t>;</w:t>
      </w:r>
    </w:p>
    <w:p w:rsidR="001C669C" w:rsidRDefault="006E1EDF" w:rsidP="001C669C">
      <w:pPr>
        <w:pStyle w:val="ASFKListmark1"/>
      </w:pPr>
      <w:r>
        <w:pict>
          <v:shape id="_x0000_i1085" type="#_x0000_t75" style="width:24pt;height:24pt">
            <v:imagedata r:id="rId64" o:title="k_2" croptop="-12386f" gain="81921f" blacklevel="-3277f"/>
          </v:shape>
        </w:pict>
      </w:r>
      <w:r w:rsidR="001C669C">
        <w:t xml:space="preserve"> – кнопка перехода на первую страницу списка</w:t>
      </w:r>
      <w:r w:rsidR="001C669C" w:rsidRPr="00C5658D">
        <w:t>;</w:t>
      </w:r>
      <w:r w:rsidR="001C669C">
        <w:t xml:space="preserve"> </w:t>
      </w:r>
    </w:p>
    <w:p w:rsidR="001C669C" w:rsidRDefault="006E1EDF" w:rsidP="001C669C">
      <w:pPr>
        <w:pStyle w:val="ASFKListmark1"/>
      </w:pPr>
      <w:r>
        <w:pict>
          <v:shape id="_x0000_i1086" type="#_x0000_t75" style="width:24pt;height:24pt">
            <v:imagedata r:id="rId65" o:title="k_4" croptop="-12386f" gain="81921f" blacklevel="-3277f"/>
          </v:shape>
        </w:pict>
      </w:r>
      <w:r w:rsidR="001C669C">
        <w:t xml:space="preserve"> – кнопка перехода на последнюю страницу списка</w:t>
      </w:r>
      <w:r w:rsidR="001C669C" w:rsidRPr="00C5658D">
        <w:t>.</w:t>
      </w:r>
      <w:r w:rsidR="001C669C">
        <w:t xml:space="preserve"> </w:t>
      </w:r>
    </w:p>
    <w:p w:rsidR="001C669C" w:rsidRDefault="001C669C" w:rsidP="00BB52A1">
      <w:pPr>
        <w:pStyle w:val="ASFKNormal"/>
      </w:pPr>
      <w:r>
        <w:t>При нажатии кнопки</w:t>
      </w:r>
      <w:r w:rsidR="006418FD" w:rsidRPr="005D1671">
        <w:t> </w:t>
      </w:r>
      <w:r w:rsidR="006E1EDF">
        <w:pict>
          <v:shape id="_x0000_i1087" type="#_x0000_t75" style="width:24pt;height:24pt">
            <v:imagedata r:id="rId66" o:title="k_5" croptop="-11260f" gain="81921f" blacklevel="-3277f"/>
          </v:shape>
        </w:pict>
      </w:r>
      <w:r w:rsidRPr="005D6B50">
        <w:t xml:space="preserve">, </w:t>
      </w:r>
      <w:r>
        <w:t>на экран будут выводиться только выделенные ранее док</w:t>
      </w:r>
      <w:r w:rsidRPr="001C669C">
        <w:t>у</w:t>
      </w:r>
      <w:r>
        <w:t>менты. Повторное нажатие кнопки вернет сп</w:t>
      </w:r>
      <w:r w:rsidRPr="001C669C">
        <w:t>и</w:t>
      </w:r>
      <w:r>
        <w:t>сок всех документов на экран.</w:t>
      </w:r>
    </w:p>
    <w:p w:rsidR="001C669C" w:rsidRPr="00AF63E5" w:rsidRDefault="001C669C" w:rsidP="00F018DF">
      <w:pPr>
        <w:pStyle w:val="32"/>
      </w:pPr>
      <w:bookmarkStart w:id="287" w:name="_Toc383088852"/>
      <w:bookmarkStart w:id="288" w:name="_Toc387858987"/>
      <w:bookmarkStart w:id="289" w:name="_Toc410283246"/>
      <w:bookmarkStart w:id="290" w:name="_Toc71110905"/>
      <w:r w:rsidRPr="00AF63E5">
        <w:t>Выделение документов в списке</w:t>
      </w:r>
      <w:bookmarkEnd w:id="287"/>
      <w:bookmarkEnd w:id="288"/>
      <w:bookmarkEnd w:id="289"/>
      <w:bookmarkEnd w:id="290"/>
    </w:p>
    <w:p w:rsidR="001C669C" w:rsidRDefault="001C669C" w:rsidP="00BB52A1">
      <w:pPr>
        <w:pStyle w:val="ASFKNormal"/>
      </w:pPr>
      <w:r>
        <w:t xml:space="preserve">Для выделения документов в списке документов используют стандартные для ОС </w:t>
      </w:r>
      <w:r w:rsidRPr="001C669C">
        <w:t>Windows</w:t>
      </w:r>
      <w:r w:rsidR="00676E7A">
        <w:t xml:space="preserve"> </w:t>
      </w:r>
      <w:r>
        <w:t>действия.</w:t>
      </w:r>
    </w:p>
    <w:p w:rsidR="001C669C" w:rsidRDefault="001C669C" w:rsidP="00BB52A1">
      <w:pPr>
        <w:pStyle w:val="ASFKNormal"/>
      </w:pPr>
      <w:r>
        <w:t>Чтобы выделить несколько подряд идущих в списке документов, необходимо выпо</w:t>
      </w:r>
      <w:r w:rsidRPr="001C669C">
        <w:t>л</w:t>
      </w:r>
      <w:r>
        <w:t>нить один щелчок левой клавишей мышки по первому выделяемому документу. Затем, н</w:t>
      </w:r>
      <w:r w:rsidRPr="001C669C">
        <w:t>а</w:t>
      </w:r>
      <w:r>
        <w:t xml:space="preserve">жав клавишу </w:t>
      </w:r>
      <w:r w:rsidR="001F20AD">
        <w:t>«</w:t>
      </w:r>
      <w:r w:rsidRPr="00DA2E2D">
        <w:rPr>
          <w:lang w:val="en-US"/>
        </w:rPr>
        <w:t>Shift</w:t>
      </w:r>
      <w:r w:rsidR="001F20AD">
        <w:t>»</w:t>
      </w:r>
      <w:r>
        <w:t>, выполнить один щелчок левой клавишей мышки по последнему выд</w:t>
      </w:r>
      <w:r w:rsidRPr="001C669C">
        <w:t>е</w:t>
      </w:r>
      <w:r>
        <w:t>ляемому док</w:t>
      </w:r>
      <w:r w:rsidRPr="001C669C">
        <w:t>у</w:t>
      </w:r>
      <w:r>
        <w:t>менту. В результате выделятся все документы, с первого по последний.</w:t>
      </w:r>
    </w:p>
    <w:p w:rsidR="001C669C" w:rsidRDefault="001C669C" w:rsidP="00BB52A1">
      <w:pPr>
        <w:pStyle w:val="ASFKNormal"/>
      </w:pPr>
      <w:r>
        <w:t xml:space="preserve">Для того чтобы выделить документы расположенные в списке не подряд, необходимо нажать левую клавишу </w:t>
      </w:r>
      <w:r w:rsidR="001F20AD">
        <w:t>«</w:t>
      </w:r>
      <w:r w:rsidRPr="00DA2E2D">
        <w:rPr>
          <w:lang w:val="en-US"/>
        </w:rPr>
        <w:t>Ctrl</w:t>
      </w:r>
      <w:r w:rsidR="001F20AD">
        <w:t>»</w:t>
      </w:r>
      <w:r>
        <w:t xml:space="preserve"> и удерживая ее, выполнить щелчок левой клавишей мышки по каждому из выделяемых документов.</w:t>
      </w:r>
    </w:p>
    <w:p w:rsidR="001C669C" w:rsidRDefault="001C669C" w:rsidP="00F018DF">
      <w:pPr>
        <w:pStyle w:val="32"/>
      </w:pPr>
      <w:bookmarkStart w:id="291" w:name="_Toc383088853"/>
      <w:bookmarkStart w:id="292" w:name="_Toc387858988"/>
      <w:bookmarkStart w:id="293" w:name="_Toc410283247"/>
      <w:bookmarkStart w:id="294" w:name="_Toc71110906"/>
      <w:r>
        <w:t>Отображение статистических данных</w:t>
      </w:r>
      <w:bookmarkEnd w:id="291"/>
      <w:bookmarkEnd w:id="292"/>
      <w:bookmarkEnd w:id="293"/>
      <w:bookmarkEnd w:id="294"/>
    </w:p>
    <w:p w:rsidR="001C669C" w:rsidRDefault="001C669C" w:rsidP="00BB52A1">
      <w:pPr>
        <w:pStyle w:val="ASFKNormal"/>
      </w:pPr>
      <w:r>
        <w:t>Для некоторых типов документов предусмотрен вывод статистических данных. Стат</w:t>
      </w:r>
      <w:r w:rsidRPr="001C669C">
        <w:t>и</w:t>
      </w:r>
      <w:r>
        <w:t>стические данные можно посмотреть для всех документов в списке или только для выделе</w:t>
      </w:r>
      <w:r w:rsidRPr="001C669C">
        <w:t>н</w:t>
      </w:r>
      <w:r>
        <w:t>ных документов.</w:t>
      </w:r>
    </w:p>
    <w:p w:rsidR="001C669C" w:rsidRPr="00257DEE" w:rsidRDefault="001C669C" w:rsidP="00050E42">
      <w:pPr>
        <w:pStyle w:val="ASFKListnum"/>
        <w:numPr>
          <w:ilvl w:val="0"/>
          <w:numId w:val="16"/>
        </w:numPr>
      </w:pPr>
      <w:r w:rsidRPr="00257DEE">
        <w:t>Отображение данных во всплывающем окне.</w:t>
      </w:r>
    </w:p>
    <w:p w:rsidR="001C669C" w:rsidRDefault="001C669C" w:rsidP="001C669C">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1C669C" w:rsidRPr="00257DEE" w:rsidRDefault="001C669C" w:rsidP="001C669C">
      <w:pPr>
        <w:pStyle w:val="ASFKListnum"/>
      </w:pPr>
      <w:r w:rsidRPr="00257DEE">
        <w:t>Отображение обобщенных агрегированных показателей по документам.</w:t>
      </w:r>
    </w:p>
    <w:p w:rsidR="001C669C" w:rsidRPr="00745D39" w:rsidRDefault="001C669C" w:rsidP="00F018DF">
      <w:pPr>
        <w:pStyle w:val="32"/>
      </w:pPr>
      <w:bookmarkStart w:id="295" w:name="_Toc383088854"/>
      <w:bookmarkStart w:id="296" w:name="_Toc387858989"/>
      <w:bookmarkStart w:id="297" w:name="_Toc410283248"/>
      <w:bookmarkStart w:id="298" w:name="_Toc71110907"/>
      <w:r w:rsidRPr="00745D39">
        <w:lastRenderedPageBreak/>
        <w:t>Информационная панель</w:t>
      </w:r>
      <w:bookmarkEnd w:id="295"/>
      <w:bookmarkEnd w:id="296"/>
      <w:bookmarkEnd w:id="297"/>
      <w:bookmarkEnd w:id="298"/>
    </w:p>
    <w:p w:rsidR="001C669C" w:rsidRPr="00745D39" w:rsidRDefault="001C669C" w:rsidP="00BB52A1">
      <w:pPr>
        <w:pStyle w:val="ASFKNormal"/>
      </w:pPr>
      <w:r w:rsidRPr="00745D39">
        <w:t>Информационная панель служит для вывода на экран информации о выделенном в</w:t>
      </w:r>
      <w:r w:rsidR="00676E7A">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1C669C">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6418FD" w:rsidRPr="005D1671">
        <w:t> </w:t>
      </w:r>
      <w:r w:rsidRPr="00745D39">
        <w:fldChar w:fldCharType="begin"/>
      </w:r>
      <w:r w:rsidRPr="00745D39">
        <w:instrText xml:space="preserve"> REF _Ref220740048 \h  \* MERGEFORMAT </w:instrText>
      </w:r>
      <w:r w:rsidRPr="00745D39">
        <w:fldChar w:fldCharType="separate"/>
      </w:r>
      <w:r w:rsidR="00086724">
        <w:t>10</w:t>
      </w:r>
      <w:r w:rsidRPr="00745D39">
        <w:fldChar w:fldCharType="end"/>
      </w:r>
      <w:r w:rsidRPr="00745D39">
        <w:t xml:space="preserve"> показан пример содержания информ</w:t>
      </w:r>
      <w:r w:rsidRPr="001C669C">
        <w:t>а</w:t>
      </w:r>
      <w:r w:rsidRPr="00745D39">
        <w:t>ционной панели</w:t>
      </w:r>
      <w:r>
        <w:t xml:space="preserve"> для выделенного документа</w:t>
      </w:r>
      <w:r w:rsidRPr="00745D39">
        <w:t>.</w:t>
      </w:r>
    </w:p>
    <w:p w:rsidR="001C669C" w:rsidRPr="00745D39" w:rsidRDefault="006E1EDF" w:rsidP="001C669C">
      <w:pPr>
        <w:pStyle w:val="ASFKFigure"/>
      </w:pPr>
      <w:r>
        <w:pict>
          <v:shape id="_x0000_i1088" type="#_x0000_t75" style="width:480.75pt;height:312pt">
            <v:imagedata r:id="rId67" o:title="34"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99" w:name="_Ref220740048"/>
      <w:bookmarkStart w:id="300" w:name="_Toc71111124"/>
      <w:r w:rsidR="00086724">
        <w:rPr>
          <w:noProof/>
        </w:rPr>
        <w:t>10</w:t>
      </w:r>
      <w:bookmarkEnd w:id="299"/>
      <w:r w:rsidRPr="00745D39">
        <w:fldChar w:fldCharType="end"/>
      </w:r>
      <w:r w:rsidRPr="00745D39">
        <w:t>. Информационная панель</w:t>
      </w:r>
      <w:bookmarkEnd w:id="300"/>
    </w:p>
    <w:p w:rsidR="001C669C" w:rsidRPr="00745D39" w:rsidRDefault="001C669C" w:rsidP="00BB52A1">
      <w:pPr>
        <w:pStyle w:val="ASFKNormal"/>
      </w:pPr>
      <w:r w:rsidRPr="00745D39">
        <w:t>Типичный список закладок</w:t>
      </w:r>
      <w:r>
        <w:t xml:space="preserve"> информационной панели</w:t>
      </w:r>
      <w:r w:rsidRPr="00745D39">
        <w:t>:</w:t>
      </w:r>
    </w:p>
    <w:p w:rsidR="001C669C" w:rsidRPr="00745D39" w:rsidRDefault="001F20AD" w:rsidP="001C669C">
      <w:pPr>
        <w:pStyle w:val="ASFKListmark2"/>
      </w:pPr>
      <w:r>
        <w:t>«</w:t>
      </w:r>
      <w:r w:rsidR="001C669C" w:rsidRPr="00745D39">
        <w:t>Содержание</w:t>
      </w:r>
      <w:r>
        <w:t>»</w:t>
      </w:r>
      <w:r w:rsidR="001C669C">
        <w:t xml:space="preserve"> (</w:t>
      </w:r>
      <w:r w:rsidR="001C669C" w:rsidRPr="00745D39">
        <w:t>отобража</w:t>
      </w:r>
      <w:r w:rsidR="001C669C">
        <w:t>е</w:t>
      </w:r>
      <w:r w:rsidR="001C669C" w:rsidRPr="00745D39">
        <w:t xml:space="preserve">тся </w:t>
      </w:r>
      <w:r w:rsidR="001C669C">
        <w:t>основное</w:t>
      </w:r>
      <w:r w:rsidR="001C669C" w:rsidRPr="00745D39">
        <w:t xml:space="preserve"> </w:t>
      </w:r>
      <w:r w:rsidR="001C669C">
        <w:t xml:space="preserve">содержание </w:t>
      </w:r>
      <w:r w:rsidR="001C669C" w:rsidRPr="00745D39">
        <w:t>выделенно</w:t>
      </w:r>
      <w:r w:rsidR="001C669C">
        <w:t>го</w:t>
      </w:r>
      <w:r w:rsidR="00676E7A">
        <w:t xml:space="preserve"> </w:t>
      </w:r>
      <w:r w:rsidR="001C669C" w:rsidRPr="00745D39">
        <w:t>до</w:t>
      </w:r>
      <w:r w:rsidR="001C669C">
        <w:t>кумента)</w:t>
      </w:r>
      <w:r w:rsidR="001C669C" w:rsidRPr="00745D39">
        <w:t>;</w:t>
      </w:r>
    </w:p>
    <w:p w:rsidR="001C669C" w:rsidRPr="00745D39" w:rsidRDefault="001F20AD" w:rsidP="001C669C">
      <w:pPr>
        <w:pStyle w:val="ASFKListmark2"/>
      </w:pPr>
      <w:r>
        <w:t>«</w:t>
      </w:r>
      <w:r w:rsidR="001C669C" w:rsidRPr="00745D39">
        <w:t>Подписи</w:t>
      </w:r>
      <w:r>
        <w:t>»</w:t>
      </w:r>
      <w:r w:rsidR="001C669C">
        <w:t xml:space="preserve"> (</w:t>
      </w:r>
      <w:r w:rsidR="001C669C" w:rsidRPr="00745D39">
        <w:t>отображается информация о</w:t>
      </w:r>
      <w:r w:rsidR="001C669C">
        <w:t>б</w:t>
      </w:r>
      <w:r w:rsidR="001C669C" w:rsidRPr="00745D39">
        <w:t xml:space="preserve"> </w:t>
      </w:r>
      <w:r w:rsidR="006E0EEE">
        <w:t>ЭП</w:t>
      </w:r>
      <w:r w:rsidR="001C669C" w:rsidRPr="00745D39">
        <w:t>, есл</w:t>
      </w:r>
      <w:r w:rsidR="001C669C">
        <w:t>и текущий документ был по</w:t>
      </w:r>
      <w:r w:rsidR="001C669C" w:rsidRPr="001C669C">
        <w:t>д</w:t>
      </w:r>
      <w:r w:rsidR="001C669C">
        <w:t>писан)</w:t>
      </w:r>
      <w:r w:rsidR="001C669C" w:rsidRPr="00745D39">
        <w:t>;</w:t>
      </w:r>
    </w:p>
    <w:p w:rsidR="001C669C" w:rsidRPr="00745D39" w:rsidRDefault="001F20AD" w:rsidP="001C669C">
      <w:pPr>
        <w:pStyle w:val="ASFKListmark2"/>
      </w:pPr>
      <w:r>
        <w:t>«</w:t>
      </w:r>
      <w:r w:rsidR="001C669C" w:rsidRPr="00745D39">
        <w:t>Атрибуты</w:t>
      </w:r>
      <w:r>
        <w:t>»</w:t>
      </w:r>
      <w:r w:rsidR="001C669C">
        <w:t xml:space="preserve"> (</w:t>
      </w:r>
      <w:r w:rsidR="001C669C" w:rsidRPr="00745D39">
        <w:t>отображается текущ</w:t>
      </w:r>
      <w:r w:rsidR="001C669C">
        <w:t>ий</w:t>
      </w:r>
      <w:r w:rsidR="001C669C" w:rsidRPr="00745D39">
        <w:t xml:space="preserve"> статус документа, а также дополнительная информация</w:t>
      </w:r>
      <w:r w:rsidR="001C669C">
        <w:t>)</w:t>
      </w:r>
      <w:r w:rsidR="001C669C" w:rsidRPr="00745D39">
        <w:t>;</w:t>
      </w:r>
    </w:p>
    <w:p w:rsidR="001C669C" w:rsidRPr="00745D39" w:rsidRDefault="001F20AD" w:rsidP="001C669C">
      <w:pPr>
        <w:pStyle w:val="ASFKListmark2"/>
      </w:pPr>
      <w:r>
        <w:t>«</w:t>
      </w:r>
      <w:r w:rsidR="001C669C" w:rsidRPr="00745D39">
        <w:t>Транспортная история</w:t>
      </w:r>
      <w:r>
        <w:t>»</w:t>
      </w:r>
      <w:r w:rsidR="001C669C">
        <w:t xml:space="preserve"> (</w:t>
      </w:r>
      <w:r w:rsidR="001C669C" w:rsidRPr="00745D39">
        <w:t>отображается информация об отправке и/или получении документа на узлах приема/передачи, которые были зафиксированы транспор</w:t>
      </w:r>
      <w:r w:rsidR="001C669C" w:rsidRPr="001C669C">
        <w:t>т</w:t>
      </w:r>
      <w:r w:rsidR="001C669C" w:rsidRPr="00745D39">
        <w:t>ным модулем СУФД</w:t>
      </w:r>
      <w:r w:rsidR="001C669C">
        <w:t>)</w:t>
      </w:r>
      <w:r w:rsidR="001C669C" w:rsidRPr="00745D39">
        <w:t>.</w:t>
      </w:r>
    </w:p>
    <w:p w:rsidR="00CD55C7" w:rsidRPr="0064058C" w:rsidRDefault="00CD55C7" w:rsidP="00F018DF">
      <w:pPr>
        <w:pStyle w:val="10"/>
      </w:pPr>
      <w:bookmarkStart w:id="301" w:name="_Toc387858990"/>
      <w:bookmarkStart w:id="302" w:name="_Toc410283249"/>
      <w:bookmarkStart w:id="303" w:name="_Ref422834482"/>
      <w:bookmarkStart w:id="304" w:name="_Toc71110908"/>
      <w:bookmarkEnd w:id="206"/>
      <w:bookmarkEnd w:id="207"/>
      <w:bookmarkEnd w:id="208"/>
      <w:bookmarkEnd w:id="209"/>
      <w:r w:rsidRPr="0064058C">
        <w:lastRenderedPageBreak/>
        <w:t>Описание операций и экранных форм</w:t>
      </w:r>
      <w:bookmarkEnd w:id="116"/>
      <w:bookmarkEnd w:id="117"/>
      <w:bookmarkEnd w:id="301"/>
      <w:bookmarkEnd w:id="302"/>
      <w:bookmarkEnd w:id="303"/>
      <w:bookmarkEnd w:id="304"/>
    </w:p>
    <w:p w:rsidR="00CD55C7" w:rsidRPr="0064058C" w:rsidRDefault="00CD55C7" w:rsidP="00BB52A1">
      <w:pPr>
        <w:pStyle w:val="ASFKNormal"/>
      </w:pPr>
      <w:bookmarkStart w:id="305" w:name="_Toc132630622"/>
      <w:bookmarkStart w:id="306" w:name="_Toc132630657"/>
      <w:bookmarkStart w:id="307" w:name="_Toc132630627"/>
      <w:bookmarkStart w:id="308" w:name="_Toc132630662"/>
      <w:bookmarkStart w:id="309" w:name="_Toc221011479"/>
      <w:bookmarkStart w:id="310" w:name="_Toc221012180"/>
      <w:bookmarkStart w:id="311" w:name="_Toc225934571"/>
      <w:bookmarkEnd w:id="305"/>
      <w:bookmarkEnd w:id="306"/>
      <w:bookmarkEnd w:id="307"/>
      <w:bookmarkEnd w:id="308"/>
      <w:r w:rsidRPr="0064058C">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2A2AB1" w:rsidRPr="00BA3307">
        <w:t>обучающих материалах</w:t>
      </w:r>
      <w:r w:rsidR="002A2AB1" w:rsidRPr="007B2273">
        <w:t xml:space="preserve"> </w:t>
      </w:r>
      <w:r w:rsidR="002A2AB1">
        <w:t>«Основные принципы работы с ППО СУФД»</w:t>
      </w:r>
      <w:r w:rsidRPr="0064058C">
        <w:t>. В зависимости от типа документа набор доступных стандартных операций и порядок его обработки могут различаться.</w:t>
      </w:r>
    </w:p>
    <w:p w:rsidR="002A2AB1" w:rsidRPr="00424CF0" w:rsidRDefault="002A2AB1" w:rsidP="002A2AB1">
      <w:pPr>
        <w:pStyle w:val="ASFKNormal"/>
      </w:pPr>
      <w:bookmarkStart w:id="312" w:name="_Toc225934605"/>
      <w:bookmarkStart w:id="313" w:name="_Toc232827353"/>
      <w:bookmarkStart w:id="314" w:name="_Toc300216216"/>
      <w:bookmarkStart w:id="315" w:name="_Toc387859003"/>
      <w:bookmarkStart w:id="316" w:name="_Toc410283250"/>
      <w:bookmarkStart w:id="317" w:name="_Toc232827283"/>
      <w:bookmarkStart w:id="318" w:name="_Toc248062293"/>
      <w:bookmarkStart w:id="319" w:name="_Toc300216204"/>
      <w:bookmarkStart w:id="320" w:name="_Toc387858991"/>
      <w:bookmarkEnd w:id="309"/>
      <w:bookmarkEnd w:id="310"/>
      <w:bookmarkEnd w:id="311"/>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ГРБС</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934F07" w:rsidRPr="00345377" w:rsidRDefault="00934F07" w:rsidP="00F018DF">
      <w:pPr>
        <w:pStyle w:val="21"/>
      </w:pPr>
      <w:bookmarkStart w:id="321" w:name="_Toc71110909"/>
      <w:r w:rsidRPr="00345377">
        <w:t xml:space="preserve">Группа документов </w:t>
      </w:r>
      <w:r w:rsidR="001F20AD">
        <w:t>«</w:t>
      </w:r>
      <w:r w:rsidRPr="00345377">
        <w:t>Регистрация и учет обязательств</w:t>
      </w:r>
      <w:bookmarkEnd w:id="312"/>
      <w:bookmarkEnd w:id="313"/>
      <w:bookmarkEnd w:id="314"/>
      <w:bookmarkEnd w:id="315"/>
      <w:bookmarkEnd w:id="316"/>
      <w:bookmarkEnd w:id="321"/>
    </w:p>
    <w:p w:rsidR="00934F07" w:rsidRDefault="00934F07" w:rsidP="00865B91">
      <w:pPr>
        <w:pStyle w:val="32"/>
      </w:pPr>
      <w:bookmarkStart w:id="322" w:name="_Ref359516234"/>
      <w:bookmarkStart w:id="323" w:name="_Toc377751334"/>
      <w:bookmarkStart w:id="324" w:name="_Toc378279554"/>
      <w:bookmarkStart w:id="325" w:name="_Toc387859004"/>
      <w:bookmarkStart w:id="326" w:name="_Toc410283251"/>
      <w:bookmarkStart w:id="327" w:name="_Toc71110910"/>
      <w:r w:rsidRPr="00B11F4A">
        <w:t>Заявка на кассовый расход</w:t>
      </w:r>
      <w:bookmarkEnd w:id="322"/>
      <w:bookmarkEnd w:id="323"/>
      <w:bookmarkEnd w:id="324"/>
      <w:bookmarkEnd w:id="325"/>
      <w:bookmarkEnd w:id="326"/>
      <w:bookmarkEnd w:id="327"/>
    </w:p>
    <w:p w:rsidR="00934F07" w:rsidRPr="00B11F4A" w:rsidRDefault="00934F07" w:rsidP="00BB52A1">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941AD3">
        <w:t>у</w:t>
      </w:r>
      <w:r w:rsidRPr="00B11F4A">
        <w:t xml:space="preserve">мент </w:t>
      </w:r>
      <w:r w:rsidR="001F20AD">
        <w:t>«</w:t>
      </w:r>
      <w:r w:rsidRPr="00B11F4A">
        <w:t>Заявка на кассовый расход</w:t>
      </w:r>
      <w:r w:rsidR="001F20AD">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941AD3">
        <w:t>ь</w:t>
      </w:r>
      <w:r w:rsidRPr="00B11F4A">
        <w:t>ные листы.</w:t>
      </w:r>
    </w:p>
    <w:p w:rsidR="00934F07" w:rsidRPr="00926908" w:rsidRDefault="001F20AD" w:rsidP="00BB52A1">
      <w:pPr>
        <w:pStyle w:val="ASFKNormal"/>
      </w:pPr>
      <w:r>
        <w:t>«</w:t>
      </w:r>
      <w:r w:rsidR="00934F07" w:rsidRPr="00926908">
        <w:t>Заявка на кассовый расход</w:t>
      </w:r>
      <w:r>
        <w:t>»</w:t>
      </w:r>
      <w:r w:rsidR="00934F07" w:rsidRPr="00926908">
        <w:t xml:space="preserve"> передается</w:t>
      </w:r>
      <w:r w:rsidR="00934F07">
        <w:t xml:space="preserve"> </w:t>
      </w:r>
      <w:r w:rsidR="00934F07" w:rsidRPr="00926908">
        <w:t>от ПБС, либо ФО</w:t>
      </w:r>
      <w:r w:rsidR="00934F07">
        <w:t xml:space="preserve"> </w:t>
      </w:r>
      <w:r w:rsidR="00934F07" w:rsidRPr="00926908">
        <w:t xml:space="preserve">в орган ФК, где открыт лицевой счет ПБС (УФК). </w:t>
      </w:r>
    </w:p>
    <w:p w:rsidR="00934F07" w:rsidRPr="00B11F4A" w:rsidRDefault="00934F07" w:rsidP="00BB52A1">
      <w:pPr>
        <w:pStyle w:val="ASFKNormal"/>
      </w:pPr>
      <w:r>
        <w:t xml:space="preserve">Для </w:t>
      </w:r>
      <w:r w:rsidRPr="00030942">
        <w:t xml:space="preserve">АРМ </w:t>
      </w:r>
      <w:r w:rsidRPr="00646566">
        <w:t>ГРБС/РБС</w:t>
      </w:r>
      <w:r>
        <w:t xml:space="preserve"> </w:t>
      </w:r>
      <w:r w:rsidRPr="00B11F4A">
        <w:t>порядок обр</w:t>
      </w:r>
      <w:r w:rsidRPr="00C11CE5">
        <w:t>а</w:t>
      </w:r>
      <w:r w:rsidRPr="00B11F4A">
        <w:t xml:space="preserve">ботки документа в СУФД </w:t>
      </w:r>
      <w:r>
        <w:t>следующий</w:t>
      </w:r>
      <w:r w:rsidRPr="00B11F4A">
        <w:t>:</w:t>
      </w:r>
    </w:p>
    <w:p w:rsidR="00934F07" w:rsidRPr="00B11F4A" w:rsidRDefault="00934F07" w:rsidP="00934F07">
      <w:pPr>
        <w:pStyle w:val="ASFKListmark1"/>
      </w:pPr>
      <w:r>
        <w:t>д</w:t>
      </w:r>
      <w:r w:rsidRPr="00030942">
        <w:t xml:space="preserve">анные </w:t>
      </w:r>
      <w:r w:rsidR="001F20AD">
        <w:t>«</w:t>
      </w:r>
      <w:r w:rsidRPr="00926908">
        <w:t>Заявк</w:t>
      </w:r>
      <w:r>
        <w:t>и</w:t>
      </w:r>
      <w:r w:rsidRPr="00926908">
        <w:t xml:space="preserve"> на кассовый расход</w:t>
      </w:r>
      <w:r w:rsidR="001F20AD">
        <w:t>»</w:t>
      </w:r>
      <w:r>
        <w:t xml:space="preserve"> вводятся в СУФД</w:t>
      </w:r>
      <w:r w:rsidRPr="00030942">
        <w:t xml:space="preserve"> на АРМ </w:t>
      </w:r>
      <w:r w:rsidRPr="00646566">
        <w:t>ГРБС/РБС</w:t>
      </w:r>
      <w:r>
        <w:t>;</w:t>
      </w:r>
    </w:p>
    <w:p w:rsidR="00934F07" w:rsidRDefault="00934F07" w:rsidP="00934F07">
      <w:pPr>
        <w:pStyle w:val="ASFKListmark1"/>
      </w:pPr>
      <w:r>
        <w:t>затем, в зависимости от выбранного сценария, введённые д</w:t>
      </w:r>
      <w:r w:rsidRPr="00030942">
        <w:t xml:space="preserve">анные </w:t>
      </w:r>
      <w:r w:rsidR="001F20AD">
        <w:t>«</w:t>
      </w:r>
      <w:r w:rsidRPr="00926908">
        <w:t>Заявк</w:t>
      </w:r>
      <w:r>
        <w:t>и</w:t>
      </w:r>
      <w:r w:rsidRPr="00926908">
        <w:t xml:space="preserve"> на кассовый расход</w:t>
      </w:r>
      <w:r w:rsidR="001F20AD">
        <w:t>»</w:t>
      </w:r>
      <w:r w:rsidRPr="0010022B">
        <w:t xml:space="preserve"> </w:t>
      </w:r>
      <w:r w:rsidRPr="00030942">
        <w:t>передаются</w:t>
      </w:r>
      <w:r>
        <w:t>:</w:t>
      </w:r>
    </w:p>
    <w:p w:rsidR="00934F07" w:rsidRDefault="00934F07" w:rsidP="00934F07">
      <w:pPr>
        <w:pStyle w:val="ASFKListmark2"/>
      </w:pPr>
      <w:r>
        <w:t xml:space="preserve">либо </w:t>
      </w:r>
      <w:r w:rsidRPr="00030942">
        <w:t xml:space="preserve">от клиента </w:t>
      </w:r>
      <w:r w:rsidRPr="00646566">
        <w:t>ГРБС/РБС</w:t>
      </w:r>
      <w:r w:rsidRPr="00030942">
        <w:t xml:space="preserve"> на сервер ОФК, где документ проходит предварительные контроли</w:t>
      </w:r>
      <w:r>
        <w:t>, после чего о</w:t>
      </w:r>
      <w:r w:rsidRPr="00030942">
        <w:t>т сервера ОФК данные передаются на сервер УФК, где автоматически (в соответствии с настроенным расписанием) или по тр</w:t>
      </w:r>
      <w:r w:rsidRPr="00646566">
        <w:t>е</w:t>
      </w:r>
      <w:r w:rsidRPr="00030942">
        <w:t xml:space="preserve">бованию пользователя выгружается в систему OEBS уровня УФК в виде </w:t>
      </w:r>
      <w:r w:rsidRPr="00646566">
        <w:t>XML</w:t>
      </w:r>
      <w:r>
        <w:t>;</w:t>
      </w:r>
    </w:p>
    <w:p w:rsidR="00934F07" w:rsidRPr="00B11F4A" w:rsidRDefault="00934F07" w:rsidP="00934F0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сист</w:t>
      </w:r>
      <w:r w:rsidRPr="00C11CE5">
        <w:t>е</w:t>
      </w:r>
      <w:r w:rsidRPr="00030942">
        <w:t xml:space="preserve">му OEBS уровня УФК в виде </w:t>
      </w:r>
      <w:r w:rsidRPr="00926908">
        <w:t>XML</w:t>
      </w:r>
      <w:r>
        <w:t>;</w:t>
      </w:r>
    </w:p>
    <w:p w:rsidR="00934F07" w:rsidRDefault="00934F07" w:rsidP="00934F0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rsidR="001F20AD">
        <w:t>»</w:t>
      </w:r>
      <w:r>
        <w:t xml:space="preserve"> и</w:t>
      </w:r>
      <w:r w:rsidRPr="00433E56">
        <w:t xml:space="preserve"> документ</w:t>
      </w:r>
      <w:r w:rsidRPr="00941AD3">
        <w:t>а</w:t>
      </w:r>
      <w:r w:rsidRPr="00433E56">
        <w:t xml:space="preserve">ми </w:t>
      </w:r>
      <w:r w:rsidR="001F20AD">
        <w:t>«</w:t>
      </w:r>
      <w:r w:rsidRPr="00433E56">
        <w:t>Заявка на кассовый расход (сокращенная)</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941AD3">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941AD3">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w:t>
      </w:r>
      <w:r w:rsidRPr="00941AD3">
        <w:t>в</w:t>
      </w:r>
      <w:r w:rsidRPr="00433E56">
        <w:t>ка на перерегистрацию бюджетного об</w:t>
      </w:r>
      <w:r>
        <w:t>язательс</w:t>
      </w:r>
      <w:r w:rsidRPr="00941AD3">
        <w:t>т</w:t>
      </w:r>
      <w:r>
        <w:t>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rsidR="001F20AD">
        <w:t>»</w:t>
      </w:r>
      <w:r>
        <w:t xml:space="preserve"> (рис. </w:t>
      </w:r>
      <w:r>
        <w:fldChar w:fldCharType="begin"/>
      </w:r>
      <w:r>
        <w:instrText xml:space="preserve"> REF _Ref225230353 \h </w:instrText>
      </w:r>
      <w:r>
        <w:fldChar w:fldCharType="separate"/>
      </w:r>
      <w:r w:rsidR="00086724">
        <w:rPr>
          <w:noProof/>
        </w:rPr>
        <w:t>11</w:t>
      </w:r>
      <w:r>
        <w:fldChar w:fldCharType="end"/>
      </w:r>
      <w:r>
        <w:t>)</w:t>
      </w:r>
      <w:r w:rsidRPr="001C05A0">
        <w:t xml:space="preserve"> ра</w:t>
      </w:r>
      <w:r>
        <w:t xml:space="preserve">сположена отдельная </w:t>
      </w:r>
      <w:r w:rsidR="006F6BD1">
        <w:t>закладк</w:t>
      </w:r>
      <w:r>
        <w:t>а</w:t>
      </w:r>
      <w:r w:rsidRPr="001C05A0">
        <w:t xml:space="preserve"> </w:t>
      </w:r>
      <w:r w:rsidR="001F20AD">
        <w:t>«</w:t>
      </w:r>
      <w:r w:rsidRPr="001C05A0">
        <w:t>Св</w:t>
      </w:r>
      <w:r w:rsidRPr="00941AD3">
        <w:t>я</w:t>
      </w:r>
      <w:r w:rsidRPr="001C05A0">
        <w:t>з</w:t>
      </w:r>
      <w:r>
        <w:t>анные документы</w:t>
      </w:r>
      <w:r w:rsidR="001F20AD">
        <w:t>»</w:t>
      </w:r>
      <w:r>
        <w:t>, в которой отражен</w:t>
      </w:r>
      <w:r w:rsidRPr="001C05A0">
        <w:t xml:space="preserve"> спис</w:t>
      </w:r>
      <w:r>
        <w:t>ок</w:t>
      </w:r>
      <w:r w:rsidRPr="001C05A0">
        <w:t xml:space="preserve"> связанных докумен</w:t>
      </w:r>
      <w:r>
        <w:t>тов. Табличное поле, от</w:t>
      </w:r>
      <w:r w:rsidRPr="00941AD3">
        <w:t>о</w:t>
      </w:r>
      <w:r>
        <w:t>бражающее</w:t>
      </w:r>
      <w:r w:rsidRPr="001C05A0">
        <w:t xml:space="preserve"> </w:t>
      </w:r>
      <w:r>
        <w:t>этот список, содержит следующие рекв</w:t>
      </w:r>
      <w:r w:rsidRPr="00941AD3">
        <w:t>и</w:t>
      </w:r>
      <w:r>
        <w:t>зиты связанных документов:</w:t>
      </w:r>
    </w:p>
    <w:p w:rsidR="00934F07" w:rsidRDefault="00934F07" w:rsidP="00934F07">
      <w:pPr>
        <w:pStyle w:val="ASFKListmark1"/>
      </w:pPr>
      <w:r>
        <w:t>Тип документа;</w:t>
      </w:r>
    </w:p>
    <w:p w:rsidR="00934F07" w:rsidRDefault="00934F07" w:rsidP="00934F07">
      <w:pPr>
        <w:pStyle w:val="ASFKListmark1"/>
      </w:pPr>
      <w:r>
        <w:lastRenderedPageBreak/>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Pr="00D649E3"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941AD3">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941AD3">
        <w:t>о</w:t>
      </w:r>
      <w:r w:rsidRPr="00D649E3">
        <w:t xml:space="preserve">кумента </w:t>
      </w:r>
      <w:r w:rsidR="001F20AD">
        <w:t>«</w:t>
      </w:r>
      <w:r w:rsidRPr="00D649E3">
        <w:t>Заявка на кассовый расход</w:t>
      </w:r>
      <w:r w:rsidR="001F20AD">
        <w:t>»</w:t>
      </w:r>
      <w:r w:rsidRPr="00D649E3">
        <w:t xml:space="preserve"> к ЭФ связанного документа.</w:t>
      </w:r>
    </w:p>
    <w:p w:rsidR="00934F07" w:rsidRPr="00B11F4A" w:rsidRDefault="00934F07" w:rsidP="00BB52A1">
      <w:pPr>
        <w:pStyle w:val="ASFKNormal"/>
      </w:pPr>
      <w:r w:rsidRPr="00B11F4A">
        <w:t xml:space="preserve">Для </w:t>
      </w:r>
      <w:r w:rsidRPr="00D649E3">
        <w:t xml:space="preserve">работы с документами </w:t>
      </w:r>
      <w:r w:rsidR="001F20AD">
        <w:t>«</w:t>
      </w:r>
      <w:r w:rsidRPr="00D649E3">
        <w:t>Заявка на кассовый расход</w:t>
      </w:r>
      <w:r w:rsidR="001F20AD">
        <w:t>»</w:t>
      </w:r>
      <w:r w:rsidRPr="00D649E3">
        <w:t xml:space="preserve"> следует перейти в пункт меню </w:t>
      </w:r>
      <w:r w:rsidR="001F20AD">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rsidR="001F20AD">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086724">
        <w:t>11</w:t>
      </w:r>
      <w:r w:rsidRPr="00B11F4A">
        <w:fldChar w:fldCharType="end"/>
      </w:r>
      <w:r w:rsidRPr="00B11F4A">
        <w:t>.</w:t>
      </w:r>
    </w:p>
    <w:p w:rsidR="00934F07" w:rsidRPr="005200FF" w:rsidRDefault="006E1EDF" w:rsidP="00934F07">
      <w:pPr>
        <w:pStyle w:val="ASFKFigure"/>
      </w:pPr>
      <w:r>
        <w:pict>
          <v:shape id="_x0000_i1089" type="#_x0000_t75" style="width:474pt;height:132.75pt">
            <v:imagedata r:id="rId68" o:title="ГРБС"/>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28" w:name="_Ref225230353"/>
      <w:bookmarkStart w:id="329" w:name="_Toc71111125"/>
      <w:r w:rsidR="00086724">
        <w:rPr>
          <w:noProof/>
        </w:rPr>
        <w:t>11</w:t>
      </w:r>
      <w:bookmarkEnd w:id="328"/>
      <w:r w:rsidRPr="00B11F4A">
        <w:fldChar w:fldCharType="end"/>
      </w:r>
      <w:r w:rsidRPr="00B11F4A">
        <w:t xml:space="preserve">. ЭФ списка документов </w:t>
      </w:r>
      <w:r w:rsidR="001F20AD">
        <w:t>«</w:t>
      </w:r>
      <w:r w:rsidRPr="00B11F4A">
        <w:t>Заявка на кассовый расход</w:t>
      </w:r>
      <w:r w:rsidR="001F20AD">
        <w:t>»</w:t>
      </w:r>
      <w:bookmarkEnd w:id="329"/>
    </w:p>
    <w:p w:rsidR="00934F07" w:rsidRPr="00B11F4A" w:rsidRDefault="00934F07" w:rsidP="00881A26">
      <w:pPr>
        <w:pStyle w:val="41"/>
      </w:pPr>
      <w:bookmarkStart w:id="330" w:name="_Toc232827355"/>
      <w:r w:rsidRPr="00B11F4A">
        <w:t>Доступные операции</w:t>
      </w:r>
      <w:bookmarkEnd w:id="330"/>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Default="00934F07" w:rsidP="00934F07">
      <w:pPr>
        <w:pStyle w:val="ASFKListmark1"/>
      </w:pPr>
      <w:r w:rsidRPr="00B11F4A">
        <w:t>ввод вручную;</w:t>
      </w:r>
    </w:p>
    <w:p w:rsidR="00934F07" w:rsidRPr="00B11F4A" w:rsidRDefault="00B6060B" w:rsidP="00934F07">
      <w:pPr>
        <w:pStyle w:val="ASFKListmark1"/>
      </w:pPr>
      <w:r>
        <w:t>создание на основе родительского документа</w:t>
      </w:r>
      <w:r w:rsidR="00934F07">
        <w:t>;</w:t>
      </w:r>
    </w:p>
    <w:p w:rsidR="00934F07" w:rsidRPr="00B11F4A" w:rsidRDefault="00934F07" w:rsidP="00934F07">
      <w:pPr>
        <w:pStyle w:val="ASFKListmark1"/>
      </w:pPr>
      <w:r w:rsidRPr="00B11F4A">
        <w:t>импорт из внешней системы;</w:t>
      </w:r>
    </w:p>
    <w:p w:rsidR="00934F07" w:rsidRPr="00B11F4A" w:rsidRDefault="00934F07" w:rsidP="00934F07">
      <w:pPr>
        <w:pStyle w:val="ASFKListmark1"/>
      </w:pPr>
      <w:r w:rsidRPr="00B11F4A">
        <w:t>документарный контроль;</w:t>
      </w:r>
    </w:p>
    <w:p w:rsidR="00934F07" w:rsidRPr="00B11F4A" w:rsidRDefault="00934F07" w:rsidP="00934F07">
      <w:pPr>
        <w:pStyle w:val="ASFKListmark1"/>
      </w:pPr>
      <w:r w:rsidRPr="00B11F4A">
        <w:t>просмотр и редактирование;</w:t>
      </w:r>
    </w:p>
    <w:p w:rsidR="00934F07" w:rsidRPr="00B11F4A" w:rsidRDefault="00934F07" w:rsidP="00934F07">
      <w:pPr>
        <w:pStyle w:val="ASFKListmark1"/>
      </w:pPr>
      <w:r w:rsidRPr="00B11F4A">
        <w:t>редактирование вложений;</w:t>
      </w:r>
    </w:p>
    <w:p w:rsidR="00934F07" w:rsidRPr="00B11F4A" w:rsidRDefault="00934F07" w:rsidP="00934F07">
      <w:pPr>
        <w:pStyle w:val="ASFKListmark1"/>
      </w:pPr>
      <w:r w:rsidRPr="00B11F4A">
        <w:t>удаление;</w:t>
      </w:r>
    </w:p>
    <w:p w:rsidR="00934F07" w:rsidRDefault="00934F07" w:rsidP="00934F07">
      <w:pPr>
        <w:pStyle w:val="ASFKListmark1"/>
      </w:pPr>
      <w:r w:rsidRPr="00B11F4A">
        <w:t>подписание</w:t>
      </w:r>
      <w:r>
        <w:t>, просмотр и снятие</w:t>
      </w:r>
      <w:r w:rsidRPr="00B11F4A">
        <w:t xml:space="preserve"> </w:t>
      </w:r>
      <w:r w:rsidR="006E0EEE">
        <w:t>ЭП</w:t>
      </w:r>
      <w:r w:rsidRPr="00B11F4A">
        <w:t>;</w:t>
      </w:r>
    </w:p>
    <w:p w:rsidR="00934F07" w:rsidRDefault="00934F07" w:rsidP="00934F07">
      <w:pPr>
        <w:pStyle w:val="ASFKListmark1"/>
      </w:pPr>
      <w:r w:rsidRPr="00B11F4A">
        <w:t>печать;</w:t>
      </w:r>
    </w:p>
    <w:p w:rsidR="002105B4" w:rsidRPr="002105B4" w:rsidRDefault="002105B4" w:rsidP="002105B4">
      <w:pPr>
        <w:pStyle w:val="ASFKListmark1"/>
      </w:pPr>
      <w:r w:rsidRPr="002105B4">
        <w:t>экспорт во внешнюю систему;</w:t>
      </w:r>
    </w:p>
    <w:p w:rsidR="00934F07" w:rsidRDefault="00934F07" w:rsidP="00934F07">
      <w:pPr>
        <w:pStyle w:val="ASFKListmark1"/>
      </w:pPr>
      <w:r w:rsidRPr="00B11F4A">
        <w:t>отправка в УФК.</w:t>
      </w:r>
    </w:p>
    <w:p w:rsidR="00CE7295" w:rsidRDefault="00CE7295" w:rsidP="00CE7295">
      <w:pPr>
        <w:pStyle w:val="ASFKNormal"/>
      </w:pPr>
      <w:r w:rsidRPr="00B11F4A">
        <w:t xml:space="preserve">Для </w:t>
      </w:r>
      <w:r>
        <w:t xml:space="preserve">создания </w:t>
      </w:r>
      <w:r w:rsidRPr="00B11F4A">
        <w:t xml:space="preserve">ЭД </w:t>
      </w:r>
      <w:r w:rsidR="001F20AD">
        <w:t>«</w:t>
      </w:r>
      <w:r w:rsidRPr="00B11F4A">
        <w:t>Заявка на кассовый расход</w:t>
      </w:r>
      <w:r w:rsidR="001F20AD">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6E1EDF">
        <w:pict>
          <v:shape id="_x0000_i1090" type="#_x0000_t75" style="width:12pt;height:12pt">
            <v:imagedata r:id="rId69" o:title="Snap17" gain="81921f" blacklevel="-3277f"/>
          </v:shape>
        </w:pict>
      </w:r>
      <w:r w:rsidR="006418FD" w:rsidRPr="005D1671">
        <w:t> </w:t>
      </w:r>
      <w:r w:rsidR="00F75971">
        <w:t>(Выбрать родительский документ)</w:t>
      </w:r>
      <w:r>
        <w:t xml:space="preserve">. </w:t>
      </w:r>
      <w:r w:rsidRPr="004B7D36">
        <w:t>При этом о</w:t>
      </w:r>
      <w:r w:rsidRPr="00CE7295">
        <w:t>т</w:t>
      </w:r>
      <w:r w:rsidRPr="004B7D36">
        <w:t>кроется окно выбора т</w:t>
      </w:r>
      <w:r w:rsidRPr="00CE7295">
        <w:t>и</w:t>
      </w:r>
      <w:r w:rsidRPr="004B7D36">
        <w:t xml:space="preserve">па документа </w:t>
      </w:r>
      <w:r w:rsidR="001F20AD">
        <w:t>«</w:t>
      </w:r>
      <w:r w:rsidRPr="004B7D36">
        <w:t>Поиск</w:t>
      </w:r>
      <w:r w:rsidR="001F20AD">
        <w:t>»</w:t>
      </w:r>
      <w:r w:rsidRPr="004B7D36">
        <w:t xml:space="preserve"> </w:t>
      </w:r>
      <w:r>
        <w:t>(рис. </w:t>
      </w:r>
      <w:r>
        <w:fldChar w:fldCharType="begin"/>
      </w:r>
      <w:r>
        <w:instrText xml:space="preserve"> REF _Ref387857513 \h </w:instrText>
      </w:r>
      <w:r>
        <w:fldChar w:fldCharType="separate"/>
      </w:r>
      <w:r w:rsidR="00086724">
        <w:rPr>
          <w:noProof/>
        </w:rPr>
        <w:t>12</w:t>
      </w:r>
      <w:r>
        <w:fldChar w:fldCharType="end"/>
      </w:r>
      <w:r>
        <w:t>).</w:t>
      </w:r>
    </w:p>
    <w:p w:rsidR="00CE7295" w:rsidRPr="004F7B26" w:rsidRDefault="006E1EDF" w:rsidP="00CE7295">
      <w:pPr>
        <w:pStyle w:val="ASFKFigure"/>
      </w:pPr>
      <w:r>
        <w:lastRenderedPageBreak/>
        <w:pict>
          <v:shape id="_x0000_i1091" type="#_x0000_t75" style="width:312pt;height:3in">
            <v:imagedata r:id="rId70" o:title="0"/>
          </v:shape>
        </w:pict>
      </w:r>
    </w:p>
    <w:p w:rsidR="00CE7295" w:rsidRDefault="00CE7295" w:rsidP="00CE7295">
      <w:pPr>
        <w:pStyle w:val="ASFKFigName"/>
      </w:pPr>
      <w:r>
        <w:fldChar w:fldCharType="begin"/>
      </w:r>
      <w:r>
        <w:instrText xml:space="preserve"> SEQ Рисунок \* ARABIC </w:instrText>
      </w:r>
      <w:r>
        <w:fldChar w:fldCharType="separate"/>
      </w:r>
      <w:bookmarkStart w:id="331" w:name="_Ref387857513"/>
      <w:bookmarkStart w:id="332" w:name="_Toc71111126"/>
      <w:r w:rsidR="00086724">
        <w:rPr>
          <w:noProof/>
        </w:rPr>
        <w:t>12</w:t>
      </w:r>
      <w:bookmarkEnd w:id="331"/>
      <w:r>
        <w:fldChar w:fldCharType="end"/>
      </w:r>
      <w:r>
        <w:t xml:space="preserve">. </w:t>
      </w:r>
      <w:r w:rsidRPr="004B7D36">
        <w:t xml:space="preserve">Окно </w:t>
      </w:r>
      <w:r w:rsidR="001F20AD">
        <w:t>«</w:t>
      </w:r>
      <w:r w:rsidRPr="004B7D36">
        <w:t>Поиск…</w:t>
      </w:r>
      <w:r w:rsidR="001F20AD">
        <w:t>»</w:t>
      </w:r>
      <w:bookmarkEnd w:id="332"/>
    </w:p>
    <w:p w:rsidR="00CE7295" w:rsidRDefault="00CE7295" w:rsidP="00CE7295">
      <w:pPr>
        <w:pStyle w:val="ASFKNormal"/>
      </w:pPr>
      <w:r w:rsidRPr="004B7D36">
        <w:t xml:space="preserve">После выбора типа документа откроется окно </w:t>
      </w:r>
      <w:r w:rsidR="001F20AD">
        <w:t>«</w:t>
      </w:r>
      <w:r w:rsidRPr="004B7D36">
        <w:t xml:space="preserve">Выбор </w:t>
      </w:r>
      <w:r>
        <w:t>родительского документа</w:t>
      </w:r>
      <w:r w:rsidR="001F20AD">
        <w:t>»</w:t>
      </w:r>
      <w:r w:rsidRPr="004B7D36">
        <w:t xml:space="preserve"> </w:t>
      </w:r>
      <w:r>
        <w:t>(рис. </w:t>
      </w:r>
      <w:r>
        <w:fldChar w:fldCharType="begin"/>
      </w:r>
      <w:r>
        <w:instrText xml:space="preserve"> REF _Ref387857517 \h </w:instrText>
      </w:r>
      <w:r>
        <w:fldChar w:fldCharType="separate"/>
      </w:r>
      <w:r w:rsidR="00086724">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CE7295">
        <w:t>ы</w:t>
      </w:r>
      <w:r w:rsidRPr="004B7D36">
        <w:t>брать ну</w:t>
      </w:r>
      <w:r w:rsidRPr="00EE1D4B">
        <w:t>ж</w:t>
      </w:r>
      <w:r w:rsidRPr="004B7D36">
        <w:t>ный документ.</w:t>
      </w:r>
      <w:r>
        <w:t xml:space="preserve"> </w:t>
      </w:r>
    </w:p>
    <w:p w:rsidR="00CE7295" w:rsidRPr="004F7B26" w:rsidRDefault="006E1EDF" w:rsidP="00CE7295">
      <w:pPr>
        <w:pStyle w:val="ASFKFigure"/>
      </w:pPr>
      <w:r>
        <w:pict>
          <v:shape id="_x0000_i1092" type="#_x0000_t75" style="width:480pt;height:3in">
            <v:imagedata r:id="rId71" o:title="IzRod_Vibor_GRBS" gain="81921f" blacklevel="-3277f"/>
          </v:shape>
        </w:pict>
      </w:r>
    </w:p>
    <w:p w:rsidR="00CE7295" w:rsidRDefault="00CE7295" w:rsidP="00CE7295">
      <w:pPr>
        <w:pStyle w:val="ASFKFigName"/>
      </w:pPr>
      <w:r>
        <w:fldChar w:fldCharType="begin"/>
      </w:r>
      <w:r>
        <w:instrText xml:space="preserve"> SEQ Рисунок \* ARABIC </w:instrText>
      </w:r>
      <w:r>
        <w:fldChar w:fldCharType="separate"/>
      </w:r>
      <w:bookmarkStart w:id="333" w:name="_Ref387857517"/>
      <w:bookmarkStart w:id="334" w:name="_Toc71111127"/>
      <w:r w:rsidR="00086724">
        <w:rPr>
          <w:noProof/>
        </w:rPr>
        <w:t>13</w:t>
      </w:r>
      <w:bookmarkEnd w:id="333"/>
      <w:r>
        <w:fldChar w:fldCharType="end"/>
      </w:r>
      <w:r>
        <w:t xml:space="preserve">. </w:t>
      </w:r>
      <w:r w:rsidRPr="004B7D36">
        <w:t xml:space="preserve">Окно </w:t>
      </w:r>
      <w:r w:rsidR="001F20AD">
        <w:t>«</w:t>
      </w:r>
      <w:r w:rsidRPr="004B7D36">
        <w:t xml:space="preserve">Выбор </w:t>
      </w:r>
      <w:r>
        <w:t>родительского документа</w:t>
      </w:r>
      <w:r w:rsidR="001F20AD">
        <w:t>»</w:t>
      </w:r>
      <w:r w:rsidRPr="004B7D36">
        <w:t xml:space="preserve"> для документов типа </w:t>
      </w:r>
      <w:r w:rsidR="001F20AD">
        <w:t>«</w:t>
      </w:r>
      <w:r w:rsidRPr="00F03820">
        <w:t xml:space="preserve">Сведения </w:t>
      </w:r>
      <w:r>
        <w:t>о</w:t>
      </w:r>
      <w:r w:rsidRPr="00F03820">
        <w:t xml:space="preserve"> соглашени</w:t>
      </w:r>
      <w:r>
        <w:t>и</w:t>
      </w:r>
      <w:r w:rsidR="001F20AD">
        <w:t>»</w:t>
      </w:r>
      <w:bookmarkEnd w:id="334"/>
    </w:p>
    <w:p w:rsidR="00CE7295" w:rsidRPr="004F7B26" w:rsidRDefault="00CE7295" w:rsidP="00CE7295">
      <w:pPr>
        <w:pStyle w:val="ASFKNormal"/>
      </w:pPr>
      <w:r w:rsidRPr="004B7D36">
        <w:t>В результате поля формы будут заполнены значениями соответствующих полей род</w:t>
      </w:r>
      <w:r w:rsidRPr="00CE7295">
        <w:t>и</w:t>
      </w:r>
      <w:r w:rsidRPr="004B7D36">
        <w:t>тельского документа.</w:t>
      </w:r>
    </w:p>
    <w:p w:rsidR="00934F07" w:rsidRPr="00B11F4A" w:rsidRDefault="00934F07" w:rsidP="00881A26">
      <w:pPr>
        <w:pStyle w:val="41"/>
      </w:pPr>
      <w:bookmarkStart w:id="335" w:name="_Toc232827356"/>
      <w:bookmarkStart w:id="336" w:name="_Ref318727622"/>
      <w:bookmarkStart w:id="337" w:name="_Ref394328668"/>
      <w:bookmarkStart w:id="338" w:name="_Ref403115680"/>
      <w:r w:rsidRPr="00B11F4A">
        <w:t>Экранная форма документа</w:t>
      </w:r>
      <w:bookmarkEnd w:id="335"/>
      <w:bookmarkEnd w:id="336"/>
      <w:bookmarkEnd w:id="337"/>
      <w:bookmarkEnd w:id="338"/>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w:t>
      </w:r>
      <w:r w:rsidR="001F20AD">
        <w:t>»</w:t>
      </w:r>
      <w:r w:rsidRPr="00B11F4A">
        <w:t xml:space="preserve"> представлена на рисунках </w:t>
      </w:r>
      <w:r w:rsidRPr="00B11F4A">
        <w:fldChar w:fldCharType="begin"/>
      </w:r>
      <w:r w:rsidRPr="00B11F4A">
        <w:instrText xml:space="preserve"> REF _Ref230769977 \h  \* MERGEFORMAT </w:instrText>
      </w:r>
      <w:r w:rsidRPr="00B11F4A">
        <w:fldChar w:fldCharType="separate"/>
      </w:r>
      <w:r w:rsidR="00086724">
        <w:t>14</w:t>
      </w:r>
      <w:r w:rsidRPr="00B11F4A">
        <w:fldChar w:fldCharType="end"/>
      </w:r>
      <w:r w:rsidRPr="00B11F4A">
        <w:t xml:space="preserve">, </w:t>
      </w:r>
      <w:r w:rsidRPr="00B11F4A">
        <w:fldChar w:fldCharType="begin"/>
      </w:r>
      <w:r w:rsidRPr="00B11F4A">
        <w:instrText xml:space="preserve"> REF _Ref230777838 \h  \* MERGEFORMAT </w:instrText>
      </w:r>
      <w:r w:rsidRPr="00B11F4A">
        <w:fldChar w:fldCharType="separate"/>
      </w:r>
      <w:r w:rsidR="00086724">
        <w:t>16</w:t>
      </w:r>
      <w:r w:rsidRPr="00B11F4A">
        <w:fldChar w:fldCharType="end"/>
      </w:r>
      <w:r w:rsidRPr="00B11F4A">
        <w:t xml:space="preserve"> и </w:t>
      </w:r>
      <w:r w:rsidRPr="00B11F4A">
        <w:fldChar w:fldCharType="begin"/>
      </w:r>
      <w:r w:rsidRPr="00B11F4A">
        <w:instrText xml:space="preserve"> REF _Ref230781595 \h  \* MERGEFORMAT </w:instrText>
      </w:r>
      <w:r w:rsidRPr="00B11F4A">
        <w:fldChar w:fldCharType="separate"/>
      </w:r>
      <w:r w:rsidR="00086724">
        <w:t>18</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Заголовок, Раздел 1, 2</w:t>
      </w:r>
      <w:r w:rsidR="00934F07">
        <w:t xml:space="preserve"> (1)</w:t>
      </w:r>
      <w:r>
        <w:t>»</w:t>
      </w:r>
      <w:r w:rsidR="00934F07" w:rsidRPr="00B11F4A">
        <w:t xml:space="preserve">; </w:t>
      </w:r>
    </w:p>
    <w:p w:rsidR="00934F07" w:rsidRPr="00B11F4A" w:rsidRDefault="001F20AD" w:rsidP="00934F07">
      <w:pPr>
        <w:pStyle w:val="ASFKListmark1"/>
      </w:pPr>
      <w:r>
        <w:t>«</w:t>
      </w:r>
      <w:r w:rsidR="00934F07" w:rsidRPr="00B11F4A">
        <w:t>Раздел 3, 4, 5</w:t>
      </w:r>
      <w:r w:rsidR="00934F07">
        <w:t xml:space="preserve"> (2)</w:t>
      </w:r>
      <w:r>
        <w:t>»</w:t>
      </w:r>
      <w:r w:rsidR="00934F07" w:rsidRPr="00B11F4A">
        <w:t>;</w:t>
      </w:r>
    </w:p>
    <w:p w:rsidR="00934F07" w:rsidRPr="00B11F4A" w:rsidRDefault="001F20AD" w:rsidP="00934F07">
      <w:pPr>
        <w:pStyle w:val="ASFKListmark1"/>
      </w:pPr>
      <w:r>
        <w:t>«</w:t>
      </w:r>
      <w:r w:rsidR="00934F07" w:rsidRPr="00B11F4A">
        <w:t>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5200FF" w:rsidRDefault="006E1EDF" w:rsidP="00934F07">
      <w:pPr>
        <w:pStyle w:val="ASFKFigure"/>
      </w:pPr>
      <w:r>
        <w:lastRenderedPageBreak/>
        <w:pict>
          <v:shape id="_x0000_i1093" type="#_x0000_t75" style="width:480pt;height:372pt">
            <v:imagedata r:id="rId72" o:title="Заявка на кассовый расход"/>
          </v:shape>
        </w:pict>
      </w:r>
    </w:p>
    <w:bookmarkStart w:id="339" w:name="_Ref225232847"/>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0" w:name="_Ref230769977"/>
      <w:bookmarkStart w:id="341" w:name="_Toc71111128"/>
      <w:r w:rsidR="00086724">
        <w:rPr>
          <w:noProof/>
        </w:rPr>
        <w:t>14</w:t>
      </w:r>
      <w:bookmarkEnd w:id="340"/>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Заголовок, Раздел</w:t>
      </w:r>
      <w:r>
        <w:t> </w:t>
      </w:r>
      <w:r w:rsidRPr="00B11F4A">
        <w:t>1,</w:t>
      </w:r>
      <w:r>
        <w:t> </w:t>
      </w:r>
      <w:r w:rsidRPr="00B11F4A">
        <w:t>2</w:t>
      </w:r>
      <w:r>
        <w:t> (1)</w:t>
      </w:r>
      <w:r w:rsidR="001F20AD">
        <w:t>»</w:t>
      </w:r>
      <w:bookmarkEnd w:id="339"/>
      <w:bookmarkEnd w:id="341"/>
    </w:p>
    <w:p w:rsidR="00F9698D" w:rsidRDefault="00934F07" w:rsidP="00BB52A1">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941AD3">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xml:space="preserve">», закладки «Заголовок, </w:t>
      </w:r>
      <w:r w:rsidR="00F9698D" w:rsidRPr="00B11F4A">
        <w:t>Раздел</w:t>
      </w:r>
      <w:r w:rsidR="00F9698D">
        <w:t> </w:t>
      </w:r>
      <w:r w:rsidR="00F9698D" w:rsidRPr="00B11F4A">
        <w:t>1,</w:t>
      </w:r>
      <w:r w:rsidR="00F9698D">
        <w:t> </w:t>
      </w:r>
      <w:r w:rsidR="00F9698D" w:rsidRPr="00B11F4A">
        <w:t>2</w:t>
      </w:r>
      <w:r w:rsidR="00F9698D">
        <w:t xml:space="preserve"> (1)» </w:t>
      </w:r>
      <w:r w:rsidRPr="00B11F4A">
        <w:t>прив</w:t>
      </w:r>
      <w:r w:rsidRPr="00941AD3">
        <w:t>е</w:t>
      </w:r>
      <w:r w:rsidRPr="00B11F4A">
        <w:t xml:space="preserve">ден </w:t>
      </w:r>
      <w:r>
        <w:t>в таблице </w:t>
      </w:r>
      <w:r w:rsidRPr="00B11F4A">
        <w:fldChar w:fldCharType="begin"/>
      </w:r>
      <w:r w:rsidRPr="00B11F4A">
        <w:instrText xml:space="preserve"> REF _Ref317611901 \h  \* MERGEFORMAT </w:instrText>
      </w:r>
      <w:r w:rsidRPr="00B11F4A">
        <w:fldChar w:fldCharType="separate"/>
      </w:r>
      <w:r w:rsidR="00086724">
        <w:t>5</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2" w:name="_Ref317611901"/>
      <w:bookmarkStart w:id="343" w:name="_Toc71110979"/>
      <w:r w:rsidR="00086724">
        <w:rPr>
          <w:noProof/>
        </w:rPr>
        <w:t>5</w:t>
      </w:r>
      <w:bookmarkEnd w:id="342"/>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Заголовок, Раздел</w:t>
      </w:r>
      <w:r w:rsidR="00F9698D">
        <w:t> </w:t>
      </w:r>
      <w:r w:rsidR="00F9698D" w:rsidRPr="00B11F4A">
        <w:t>1,</w:t>
      </w:r>
      <w:r w:rsidR="00F9698D">
        <w:t> </w:t>
      </w:r>
      <w:r w:rsidR="00F9698D" w:rsidRPr="00B11F4A">
        <w:t>2</w:t>
      </w:r>
      <w:r w:rsidR="00F9698D">
        <w:t> (1)»</w:t>
      </w:r>
      <w:bookmarkEnd w:id="3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934F07" w:rsidRPr="00075FE2" w:rsidTr="00AC1A59">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Описание</w:t>
            </w:r>
            <w:r w:rsidR="002105B4">
              <w:t xml:space="preserve"> поля</w:t>
            </w:r>
          </w:p>
        </w:tc>
      </w:tr>
      <w:tr w:rsidR="00934F07" w:rsidRPr="00075FE2">
        <w:tc>
          <w:tcPr>
            <w:tcW w:w="5000" w:type="pct"/>
            <w:gridSpan w:val="2"/>
          </w:tcPr>
          <w:p w:rsidR="00934F07" w:rsidRPr="00075FE2" w:rsidRDefault="00934F07" w:rsidP="00934F07">
            <w:pPr>
              <w:pStyle w:val="ASFKTablenorm"/>
              <w:ind w:left="57" w:right="57"/>
            </w:pPr>
            <w:r w:rsidRPr="00075FE2">
              <w:t xml:space="preserve">Группа полей </w:t>
            </w:r>
            <w:r w:rsidR="001F20AD">
              <w:t>«</w:t>
            </w:r>
            <w:r w:rsidRPr="00075FE2">
              <w:t>Основные атрибуты</w:t>
            </w:r>
            <w:r w:rsidR="001F20AD">
              <w:t>»</w:t>
            </w:r>
            <w:r w:rsidRPr="00075FE2">
              <w:t xml:space="preserve"> (Заголовочная часть)</w:t>
            </w:r>
          </w:p>
        </w:tc>
      </w:tr>
      <w:tr w:rsidR="00934F07" w:rsidRPr="00075FE2" w:rsidTr="00AC1A59">
        <w:tc>
          <w:tcPr>
            <w:tcW w:w="1137" w:type="pct"/>
          </w:tcPr>
          <w:p w:rsidR="00934F07" w:rsidRPr="00507177" w:rsidRDefault="00934F07" w:rsidP="00507177">
            <w:pPr>
              <w:pStyle w:val="ASFKTablenorm"/>
            </w:pPr>
            <w:r w:rsidRPr="00507177">
              <w:t>Номер заявки</w:t>
            </w:r>
          </w:p>
        </w:tc>
        <w:tc>
          <w:tcPr>
            <w:tcW w:w="3863" w:type="pct"/>
          </w:tcPr>
          <w:p w:rsidR="00934F07" w:rsidRPr="00075FE2" w:rsidRDefault="00934F07" w:rsidP="00934F07">
            <w:pPr>
              <w:pStyle w:val="ASFKTablenorm"/>
              <w:ind w:left="57" w:right="57"/>
            </w:pPr>
            <w:r w:rsidRPr="00075FE2">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Дата заявки</w:t>
            </w:r>
          </w:p>
        </w:tc>
        <w:tc>
          <w:tcPr>
            <w:tcW w:w="3863" w:type="pct"/>
          </w:tcPr>
          <w:p w:rsidR="00934F07" w:rsidRPr="00075FE2" w:rsidRDefault="00934F07" w:rsidP="00934F07">
            <w:pPr>
              <w:pStyle w:val="ASFKTablenorm"/>
              <w:ind w:left="57" w:right="57"/>
            </w:pPr>
            <w:r w:rsidRPr="00075FE2">
              <w:t xml:space="preserve">Значение по умолчанию текущая дата. </w:t>
            </w:r>
          </w:p>
          <w:p w:rsidR="00934F07" w:rsidRPr="00075FE2" w:rsidRDefault="00934F07" w:rsidP="00934F07">
            <w:pPr>
              <w:pStyle w:val="ASFKTablenorm"/>
              <w:ind w:left="57" w:right="57"/>
            </w:pPr>
            <w:r w:rsidRPr="00075FE2">
              <w:t>Может быть изменено пользователем вручную или выбором из системного календаря.</w:t>
            </w:r>
          </w:p>
        </w:tc>
      </w:tr>
      <w:tr w:rsidR="00934F07" w:rsidRPr="00075FE2" w:rsidTr="00AC1A59">
        <w:tc>
          <w:tcPr>
            <w:tcW w:w="1137" w:type="pct"/>
          </w:tcPr>
          <w:p w:rsidR="00934F07" w:rsidRPr="00507177" w:rsidRDefault="00934F07" w:rsidP="00507177">
            <w:pPr>
              <w:pStyle w:val="ASFKTablenorm"/>
            </w:pPr>
            <w:r w:rsidRPr="00507177">
              <w:t>Статус</w:t>
            </w:r>
          </w:p>
        </w:tc>
        <w:tc>
          <w:tcPr>
            <w:tcW w:w="3863" w:type="pct"/>
          </w:tcPr>
          <w:p w:rsidR="00934F07" w:rsidRPr="00075FE2" w:rsidRDefault="00934F07" w:rsidP="00934F07">
            <w:pPr>
              <w:pStyle w:val="ASFKTablenorm"/>
              <w:ind w:left="57" w:right="57"/>
            </w:pPr>
            <w:r w:rsidRPr="00075FE2">
              <w:t>Код Бизнес статуса документа.</w:t>
            </w:r>
          </w:p>
          <w:p w:rsidR="00934F07" w:rsidRPr="00075FE2" w:rsidRDefault="00934F07" w:rsidP="00934F07">
            <w:pPr>
              <w:pStyle w:val="ASFKTablenorm"/>
              <w:ind w:left="57" w:right="57"/>
            </w:pPr>
            <w:r w:rsidRPr="00075FE2">
              <w:t>Значение заполняется автоматически или передается из OEBS.</w:t>
            </w:r>
          </w:p>
        </w:tc>
      </w:tr>
      <w:tr w:rsidR="00934F07" w:rsidRPr="00075FE2" w:rsidTr="00AC1A59">
        <w:trPr>
          <w:trHeight w:val="603"/>
        </w:trPr>
        <w:tc>
          <w:tcPr>
            <w:tcW w:w="1137" w:type="pct"/>
          </w:tcPr>
          <w:p w:rsidR="00934F07" w:rsidRPr="00507177" w:rsidRDefault="00934F07" w:rsidP="00507177">
            <w:pPr>
              <w:pStyle w:val="ASFKTablenorm"/>
            </w:pPr>
            <w:r w:rsidRPr="00507177">
              <w:t>Отклонение: в вал.</w:t>
            </w:r>
          </w:p>
        </w:tc>
        <w:tc>
          <w:tcPr>
            <w:tcW w:w="3863" w:type="pct"/>
          </w:tcPr>
          <w:p w:rsidR="00934F07" w:rsidRPr="00075FE2" w:rsidRDefault="00934F07" w:rsidP="00934F07">
            <w:pPr>
              <w:pStyle w:val="ASFKTablenorm"/>
              <w:ind w:left="57" w:right="57"/>
            </w:pPr>
            <w:r w:rsidRPr="00075FE2">
              <w:t>Значение рассчитывается автоматически.</w:t>
            </w:r>
          </w:p>
          <w:p w:rsidR="00934F07" w:rsidRPr="00075FE2" w:rsidRDefault="00934F07" w:rsidP="00934F07">
            <w:pPr>
              <w:pStyle w:val="ASFKTablenorm"/>
              <w:ind w:left="57" w:right="57"/>
            </w:pPr>
            <w:r w:rsidRPr="00075FE2">
              <w:t>Значение выводится по модулю.</w:t>
            </w:r>
          </w:p>
        </w:tc>
      </w:tr>
      <w:tr w:rsidR="00934F07" w:rsidRPr="00075FE2" w:rsidTr="00AC1A59">
        <w:tc>
          <w:tcPr>
            <w:tcW w:w="1137" w:type="pct"/>
          </w:tcPr>
          <w:p w:rsidR="00934F07" w:rsidRPr="00507177" w:rsidRDefault="00934F07" w:rsidP="00507177">
            <w:pPr>
              <w:pStyle w:val="ASFKTablenorm"/>
            </w:pPr>
            <w:r w:rsidRPr="00507177">
              <w:t>Отклонение: в руб.</w:t>
            </w:r>
          </w:p>
        </w:tc>
        <w:tc>
          <w:tcPr>
            <w:tcW w:w="3863" w:type="pct"/>
          </w:tcPr>
          <w:p w:rsidR="00934F07" w:rsidRPr="00075FE2" w:rsidRDefault="00934F07" w:rsidP="00934F07">
            <w:pPr>
              <w:pStyle w:val="ASFKTablenorm"/>
              <w:ind w:left="57" w:right="57"/>
            </w:pPr>
            <w:r w:rsidRPr="00075FE2">
              <w:t>Значение рассчитывается автоматически.</w:t>
            </w:r>
          </w:p>
          <w:p w:rsidR="00934F07" w:rsidRPr="00075FE2" w:rsidRDefault="00934F07" w:rsidP="00934F07">
            <w:pPr>
              <w:pStyle w:val="ASFKTablenorm"/>
              <w:ind w:left="57" w:right="57"/>
            </w:pPr>
            <w:r w:rsidRPr="00075FE2">
              <w:lastRenderedPageBreak/>
              <w:t>Значение выводится по модулю.</w:t>
            </w:r>
          </w:p>
        </w:tc>
      </w:tr>
      <w:tr w:rsidR="00883EAC" w:rsidRPr="00075FE2" w:rsidTr="00AC1A59">
        <w:tc>
          <w:tcPr>
            <w:tcW w:w="1137" w:type="pct"/>
          </w:tcPr>
          <w:p w:rsidR="00883EAC" w:rsidRDefault="00883EAC">
            <w:pPr>
              <w:pStyle w:val="ASFKTablenorm"/>
            </w:pPr>
            <w:r>
              <w:lastRenderedPageBreak/>
              <w:t>Уровень конфиденциальности</w:t>
            </w:r>
          </w:p>
        </w:tc>
        <w:tc>
          <w:tcPr>
            <w:tcW w:w="3863" w:type="pct"/>
          </w:tcPr>
          <w:p w:rsidR="0080762C" w:rsidRDefault="0080762C" w:rsidP="0080762C">
            <w:pPr>
              <w:pStyle w:val="ASFKTablenorm"/>
            </w:pPr>
            <w:r>
              <w:t>Заполняется вручную. По умолчанию не заполнено.</w:t>
            </w:r>
          </w:p>
          <w:p w:rsidR="00883EAC" w:rsidRDefault="0080762C" w:rsidP="0080762C">
            <w:pPr>
              <w:pStyle w:val="ASFKTablenorm"/>
            </w:pPr>
            <w:r>
              <w:t>Заполняется клиентом значением «1» (для служебного пользования) или «0» (не секретно).</w:t>
            </w:r>
          </w:p>
        </w:tc>
      </w:tr>
      <w:tr w:rsidR="00427EB6" w:rsidRPr="00075FE2" w:rsidTr="00AC1A59">
        <w:tc>
          <w:tcPr>
            <w:tcW w:w="1137" w:type="pct"/>
          </w:tcPr>
          <w:p w:rsidR="00427EB6" w:rsidRPr="00507177" w:rsidRDefault="00427EB6" w:rsidP="00267BC1">
            <w:pPr>
              <w:pStyle w:val="ASFKTablenorm"/>
            </w:pPr>
            <w:r w:rsidRPr="00507177">
              <w:t>Формировать уведомление</w:t>
            </w:r>
          </w:p>
        </w:tc>
        <w:tc>
          <w:tcPr>
            <w:tcW w:w="3863" w:type="pct"/>
          </w:tcPr>
          <w:p w:rsidR="00427EB6" w:rsidRPr="00507177" w:rsidRDefault="00427EB6" w:rsidP="00267BC1">
            <w:pPr>
              <w:pStyle w:val="ASFKTablenorm"/>
            </w:pPr>
            <w:r w:rsidRPr="00507177">
              <w:t>Предназначено для формирования уведомлений в мобильном приложении ФК о результатах обработки документа.</w:t>
            </w:r>
          </w:p>
        </w:tc>
      </w:tr>
      <w:tr w:rsidR="00934F07" w:rsidRPr="00075FE2">
        <w:tc>
          <w:tcPr>
            <w:tcW w:w="5000" w:type="pct"/>
            <w:gridSpan w:val="2"/>
          </w:tcPr>
          <w:p w:rsidR="00934F07" w:rsidRPr="00075FE2" w:rsidRDefault="00934F07" w:rsidP="00934F07">
            <w:pPr>
              <w:pStyle w:val="ASFKTablenorm"/>
              <w:ind w:left="57" w:right="57"/>
            </w:pPr>
            <w:r w:rsidRPr="00075FE2">
              <w:t xml:space="preserve">Закладка </w:t>
            </w:r>
            <w:r w:rsidR="001F20AD">
              <w:t>«</w:t>
            </w:r>
            <w:r w:rsidRPr="00075FE2">
              <w:t>Заголовок, Раздел 1, 2 (1)</w:t>
            </w:r>
            <w:r w:rsidR="001F20AD">
              <w:t>»</w:t>
            </w:r>
            <w:r w:rsidRPr="00075FE2">
              <w:t xml:space="preserve">. Группы полей </w:t>
            </w:r>
            <w:r w:rsidR="001F20AD">
              <w:t>«</w:t>
            </w:r>
            <w:r w:rsidRPr="00075FE2">
              <w:t>Наименование и коды</w:t>
            </w:r>
            <w:r w:rsidR="001F20AD">
              <w:t>»</w:t>
            </w:r>
            <w:r w:rsidRPr="00075FE2">
              <w:t xml:space="preserve"> </w:t>
            </w:r>
          </w:p>
        </w:tc>
      </w:tr>
      <w:tr w:rsidR="00934F07" w:rsidRPr="00075FE2" w:rsidTr="00AC1A59">
        <w:tc>
          <w:tcPr>
            <w:tcW w:w="1137" w:type="pct"/>
          </w:tcPr>
          <w:p w:rsidR="00934F07" w:rsidRPr="00507177" w:rsidRDefault="00934F07" w:rsidP="00507177">
            <w:pPr>
              <w:pStyle w:val="ASFKTablenorm"/>
            </w:pPr>
            <w:r w:rsidRPr="00507177">
              <w:t>Бюджет</w:t>
            </w:r>
          </w:p>
        </w:tc>
        <w:tc>
          <w:tcPr>
            <w:tcW w:w="3863" w:type="pct"/>
          </w:tcPr>
          <w:p w:rsidR="00E368A5" w:rsidRPr="00E368A5" w:rsidRDefault="00E368A5" w:rsidP="00E368A5">
            <w:pPr>
              <w:pStyle w:val="ASFKTablenorm"/>
            </w:pPr>
            <w:r w:rsidRPr="00E368A5">
              <w:t>Наименование бюджета.</w:t>
            </w:r>
          </w:p>
          <w:p w:rsidR="00E368A5" w:rsidRPr="00E368A5" w:rsidRDefault="00E368A5" w:rsidP="00E368A5">
            <w:pPr>
              <w:pStyle w:val="ASFKTablenorm"/>
            </w:pPr>
            <w:r w:rsidRPr="00E368A5">
              <w:t xml:space="preserve">Заполняется автоматически полным наименованием актуальной записи спр. «Бюджеты», найденной по коду бюджета </w:t>
            </w:r>
            <w:r w:rsidRPr="00DA2E2D">
              <w:rPr>
                <w:rStyle w:val="ASFKReporterror"/>
              </w:rPr>
              <w:t xml:space="preserve">= </w:t>
            </w:r>
            <w:r w:rsidRPr="00DA2E2D">
              <w:rPr>
                <w:rStyle w:val="ASFKReporterror"/>
                <w:lang w:val="en-US"/>
              </w:rPr>
              <w:t>SelfBudgetCode</w:t>
            </w:r>
            <w:r w:rsidRPr="00E368A5">
              <w:t xml:space="preserve"> (Собственный код бюджета).</w:t>
            </w:r>
          </w:p>
          <w:p w:rsidR="00934F07" w:rsidRPr="00075FE2" w:rsidRDefault="00E368A5" w:rsidP="00E368A5">
            <w:pPr>
              <w:pStyle w:val="ASFKTablenorm"/>
            </w:pPr>
            <w:r w:rsidRPr="00E368A5">
              <w:t>Может быть отредактировано вручную/из справочника бюджетов или подтягивается автоматически при выборе родительского документа.</w:t>
            </w:r>
          </w:p>
        </w:tc>
      </w:tr>
      <w:tr w:rsidR="00934F07" w:rsidRPr="00075FE2" w:rsidTr="00AC1A59">
        <w:tc>
          <w:tcPr>
            <w:tcW w:w="1137" w:type="pct"/>
          </w:tcPr>
          <w:p w:rsidR="00934F07" w:rsidRPr="00507177" w:rsidRDefault="00934F07" w:rsidP="00507177">
            <w:pPr>
              <w:pStyle w:val="ASFKTablenorm"/>
            </w:pPr>
            <w:r w:rsidRPr="00507177">
              <w:t>Финансовый орган</w:t>
            </w:r>
          </w:p>
        </w:tc>
        <w:tc>
          <w:tcPr>
            <w:tcW w:w="3863" w:type="pct"/>
          </w:tcPr>
          <w:p w:rsidR="0079123C" w:rsidRDefault="0079123C" w:rsidP="00934F07">
            <w:pPr>
              <w:pStyle w:val="ASFKTablenorm"/>
              <w:ind w:left="57" w:right="57"/>
            </w:pPr>
            <w:r w:rsidRPr="0079123C">
              <w:t>Наименование</w:t>
            </w:r>
            <w:r>
              <w:t xml:space="preserve"> финансового органа.</w:t>
            </w:r>
          </w:p>
          <w:p w:rsidR="00934F07" w:rsidRPr="00075FE2" w:rsidRDefault="00934F07" w:rsidP="00934F07">
            <w:pPr>
              <w:pStyle w:val="ASFKTablenorm"/>
              <w:ind w:left="57" w:right="57"/>
            </w:pPr>
            <w:r w:rsidRPr="00075FE2">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934F07" w:rsidRPr="00075FE2" w:rsidTr="00AC1A59">
        <w:tc>
          <w:tcPr>
            <w:tcW w:w="1137" w:type="pct"/>
          </w:tcPr>
          <w:p w:rsidR="00934F07" w:rsidRPr="00507177" w:rsidRDefault="00B412A1" w:rsidP="00507177">
            <w:pPr>
              <w:pStyle w:val="ASFKTablenorm"/>
            </w:pPr>
            <w:r w:rsidRPr="00507177">
              <w:t>П</w:t>
            </w:r>
            <w:r w:rsidR="00934F07" w:rsidRPr="00507177">
              <w:t>о ОКПО</w:t>
            </w:r>
          </w:p>
        </w:tc>
        <w:tc>
          <w:tcPr>
            <w:tcW w:w="3863" w:type="pct"/>
          </w:tcPr>
          <w:p w:rsidR="00934F07" w:rsidRPr="00075FE2" w:rsidRDefault="0079123C" w:rsidP="00934F07">
            <w:pPr>
              <w:pStyle w:val="ASFKTablenorm"/>
              <w:ind w:left="57" w:right="57"/>
            </w:pPr>
            <w:r w:rsidRPr="0079123C">
              <w:t xml:space="preserve">Заполняется автоматически ОКПО соответствующего актуального ФО (поиск по коду ФО) из справочника </w:t>
            </w:r>
            <w:r w:rsidR="001F20AD">
              <w:t>«</w:t>
            </w:r>
            <w:r w:rsidRPr="0079123C">
              <w:t>Финансовые органы</w:t>
            </w:r>
            <w:r w:rsidR="001F20AD">
              <w:t>»</w:t>
            </w:r>
            <w:r w:rsidRPr="0079123C">
              <w:t>. Может быть отредактировано вручную/из справочника финорганов</w:t>
            </w:r>
            <w:r w:rsidR="00934F07" w:rsidRPr="00075FE2">
              <w:t xml:space="preserve">. </w:t>
            </w:r>
          </w:p>
          <w:p w:rsidR="00934F07" w:rsidRPr="00075FE2" w:rsidRDefault="00934F07" w:rsidP="0079123C">
            <w:pPr>
              <w:pStyle w:val="ASFKTablenorm"/>
              <w:ind w:left="57" w:right="57"/>
            </w:pPr>
            <w:r w:rsidRPr="00075FE2">
              <w:t xml:space="preserve">Не заполняется, если не заполнено поле </w:t>
            </w:r>
            <w:r w:rsidR="001F20AD">
              <w:t>«</w:t>
            </w:r>
            <w:r w:rsidRPr="00075FE2">
              <w:t>Наименование финансового органа</w:t>
            </w:r>
            <w:r w:rsidR="001F20AD">
              <w:t>»</w:t>
            </w:r>
            <w:r w:rsidRPr="00075FE2">
              <w:t>.</w:t>
            </w:r>
            <w:r w:rsidR="006044C4">
              <w:t xml:space="preserve"> </w:t>
            </w:r>
            <w:r w:rsidR="006044C4" w:rsidRPr="006044C4">
              <w:t>Не заполняется для 41 типа ЛС</w:t>
            </w:r>
            <w:r w:rsidR="006044C4">
              <w:t>.</w:t>
            </w:r>
          </w:p>
        </w:tc>
      </w:tr>
      <w:tr w:rsidR="00934F07" w:rsidRPr="00075FE2" w:rsidTr="00AC1A59">
        <w:tc>
          <w:tcPr>
            <w:tcW w:w="1137" w:type="pct"/>
          </w:tcPr>
          <w:p w:rsidR="00934F07" w:rsidRPr="00507177" w:rsidRDefault="00934F07" w:rsidP="00507177">
            <w:pPr>
              <w:pStyle w:val="ASFKTablenorm"/>
            </w:pPr>
            <w:r w:rsidRPr="00507177">
              <w:t>ГРБС/ГАИФ</w:t>
            </w:r>
          </w:p>
        </w:tc>
        <w:tc>
          <w:tcPr>
            <w:tcW w:w="3863" w:type="pct"/>
          </w:tcPr>
          <w:p w:rsidR="00934F07" w:rsidRPr="00075FE2" w:rsidRDefault="00934F07" w:rsidP="00934F07">
            <w:pPr>
              <w:pStyle w:val="ASFKTablenorm"/>
              <w:ind w:left="57" w:right="57"/>
            </w:pPr>
            <w:r w:rsidRPr="00075FE2">
              <w:t xml:space="preserve">При выборе пользователем родительского документа значение заполняется автоматически из указанного бюджетного обязательства. </w:t>
            </w:r>
          </w:p>
          <w:p w:rsidR="00934F07" w:rsidRPr="00075FE2" w:rsidRDefault="00934F07" w:rsidP="006044C4">
            <w:pPr>
              <w:pStyle w:val="ASFKTablenorm"/>
              <w:ind w:left="57" w:right="57"/>
            </w:pPr>
            <w:r w:rsidRPr="00075FE2">
              <w:t>Может быть отредактировано вручную.</w:t>
            </w:r>
          </w:p>
        </w:tc>
      </w:tr>
      <w:tr w:rsidR="0061215B" w:rsidRPr="00075FE2" w:rsidTr="00AC1A59">
        <w:tc>
          <w:tcPr>
            <w:tcW w:w="1137" w:type="pct"/>
          </w:tcPr>
          <w:p w:rsidR="0061215B" w:rsidRPr="00507177" w:rsidRDefault="0061215B" w:rsidP="00507177">
            <w:pPr>
              <w:pStyle w:val="ASFKTablenorm"/>
            </w:pPr>
            <w:r w:rsidRPr="00507177">
              <w:t>Глава по БК</w:t>
            </w:r>
          </w:p>
        </w:tc>
        <w:tc>
          <w:tcPr>
            <w:tcW w:w="3863" w:type="pct"/>
          </w:tcPr>
          <w:p w:rsidR="0061215B" w:rsidRPr="0061215B" w:rsidRDefault="0061215B" w:rsidP="00E368A5">
            <w:pPr>
              <w:pStyle w:val="ASFKTablenorm"/>
            </w:pPr>
            <w:r w:rsidRPr="0061215B">
              <w:t xml:space="preserve">Значение заполняется автоматически из системной константы </w:t>
            </w:r>
            <w:r w:rsidRPr="00DA2E2D">
              <w:rPr>
                <w:rStyle w:val="ASFKReporterror"/>
                <w:lang w:val="en-US"/>
              </w:rPr>
              <w:t>SelfPPPCode</w:t>
            </w:r>
            <w:r w:rsidRPr="0061215B">
              <w:t xml:space="preserve"> (Собственный код ведомства).</w:t>
            </w:r>
          </w:p>
          <w:p w:rsidR="0061215B" w:rsidRPr="0061215B" w:rsidRDefault="0061215B" w:rsidP="00E368A5">
            <w:pPr>
              <w:pStyle w:val="ASFKTablenorm"/>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E368A5">
            <w:pPr>
              <w:pStyle w:val="ASFKTablenorm"/>
            </w:pPr>
            <w:r w:rsidRPr="0061215B">
              <w:t>Может быть отредактировано вручную, либо выбором из справочника «Ведомства» (с учетом бюджета).</w:t>
            </w:r>
          </w:p>
          <w:p w:rsidR="0061215B" w:rsidRPr="0061215B" w:rsidRDefault="0061215B" w:rsidP="00E368A5">
            <w:pPr>
              <w:pStyle w:val="ASFKTablenorm"/>
            </w:pPr>
            <w:r w:rsidRPr="0061215B">
              <w:t>Поле может не заполняться в соответствии с отдельными указаниями ФК в целях обеспечения режима секретности.</w:t>
            </w:r>
          </w:p>
        </w:tc>
      </w:tr>
      <w:tr w:rsidR="0061215B" w:rsidRPr="00075FE2" w:rsidTr="00AC1A59">
        <w:tc>
          <w:tcPr>
            <w:tcW w:w="1137" w:type="pct"/>
          </w:tcPr>
          <w:p w:rsidR="0061215B" w:rsidRPr="0061215B" w:rsidRDefault="00B412A1" w:rsidP="00E368A5">
            <w:pPr>
              <w:pStyle w:val="ASFKTablenorm"/>
            </w:pPr>
            <w:r w:rsidRPr="0061215B">
              <w:t>П</w:t>
            </w:r>
            <w:r w:rsidR="0061215B" w:rsidRPr="0061215B">
              <w:t>о Сводному реестру</w:t>
            </w:r>
          </w:p>
        </w:tc>
        <w:tc>
          <w:tcPr>
            <w:tcW w:w="3863" w:type="pct"/>
          </w:tcPr>
          <w:p w:rsidR="0061215B" w:rsidRPr="0061215B" w:rsidRDefault="0061215B" w:rsidP="00E368A5">
            <w:pPr>
              <w:pStyle w:val="ASFKTablenorm"/>
            </w:pPr>
            <w:r w:rsidRPr="0061215B">
              <w:t>Может быть изменено пользователем вручную или выбором из справочника СРРПБС:</w:t>
            </w:r>
          </w:p>
          <w:p w:rsidR="0061215B" w:rsidRPr="0061215B" w:rsidRDefault="0061215B" w:rsidP="00E368A5">
            <w:pPr>
              <w:pStyle w:val="ASFKTableListMark"/>
            </w:pPr>
            <w:r w:rsidRPr="0061215B">
              <w:t xml:space="preserve">кнопка доступна, если значение поля «Признак перехода на СР» </w:t>
            </w:r>
            <w:r w:rsidR="00520104">
              <w:t>равно</w:t>
            </w:r>
            <w:r w:rsidRPr="0061215B">
              <w:t xml:space="preserve"> 0;</w:t>
            </w:r>
          </w:p>
          <w:p w:rsidR="00520104" w:rsidRDefault="0061215B" w:rsidP="00520104">
            <w:pPr>
              <w:pStyle w:val="ASFKTableListMark"/>
            </w:pPr>
            <w:r w:rsidRPr="0061215B">
              <w:t xml:space="preserve">кнопка доступна, если значение поля «Признак перехода на СР» </w:t>
            </w:r>
            <w:r w:rsidR="00520104">
              <w:t>равно</w:t>
            </w:r>
            <w:r w:rsidRPr="0061215B">
              <w:t xml:space="preserve"> 1;</w:t>
            </w:r>
          </w:p>
          <w:p w:rsidR="0061215B" w:rsidRPr="00520104" w:rsidRDefault="0061215B" w:rsidP="00520104">
            <w:pPr>
              <w:pStyle w:val="ASFKTableListMark"/>
            </w:pPr>
            <w:r w:rsidRPr="00520104">
              <w:t xml:space="preserve">значение поля «по Сводному реестру» в документе заполняется из поля справочника </w:t>
            </w:r>
            <w:r w:rsidR="00EA2387">
              <w:t>равный</w:t>
            </w:r>
            <w:r w:rsidRPr="00520104">
              <w:t xml:space="preserve"> «Код организации по СР».</w:t>
            </w:r>
          </w:p>
          <w:p w:rsidR="0061215B" w:rsidRPr="0061215B" w:rsidRDefault="0061215B" w:rsidP="00E368A5">
            <w:pPr>
              <w:pStyle w:val="ASFKTablenorm"/>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E368A5">
            <w:pPr>
              <w:pStyle w:val="ASFKTablenorm"/>
            </w:pPr>
            <w:r w:rsidRPr="0061215B">
              <w:t>Может быть изменено вручную.</w:t>
            </w:r>
          </w:p>
        </w:tc>
      </w:tr>
      <w:tr w:rsidR="0061215B" w:rsidRPr="00075FE2" w:rsidTr="00AC1A59">
        <w:tc>
          <w:tcPr>
            <w:tcW w:w="1137" w:type="pct"/>
          </w:tcPr>
          <w:p w:rsidR="0061215B" w:rsidRPr="0061215B" w:rsidRDefault="0061215B" w:rsidP="00E368A5">
            <w:pPr>
              <w:pStyle w:val="ASFKTablenorm"/>
            </w:pPr>
            <w:r w:rsidRPr="0061215B">
              <w:t>Наименование клиента</w:t>
            </w:r>
          </w:p>
        </w:tc>
        <w:tc>
          <w:tcPr>
            <w:tcW w:w="3863" w:type="pct"/>
          </w:tcPr>
          <w:p w:rsidR="0061215B" w:rsidRPr="0061215B" w:rsidRDefault="0061215B" w:rsidP="00E368A5">
            <w:pPr>
              <w:pStyle w:val="ASFKTablenorm"/>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61215B">
            <w:pPr>
              <w:pStyle w:val="ASFKTablenorm"/>
            </w:pPr>
            <w:r w:rsidRPr="0061215B">
              <w:t>Может быть изменено пользователем вручную.</w:t>
            </w:r>
          </w:p>
        </w:tc>
      </w:tr>
      <w:tr w:rsidR="00934F07" w:rsidRPr="00075FE2" w:rsidTr="00AC1A59">
        <w:tc>
          <w:tcPr>
            <w:tcW w:w="1137" w:type="pct"/>
          </w:tcPr>
          <w:p w:rsidR="00934F07" w:rsidRPr="00507177" w:rsidRDefault="00934F07" w:rsidP="00507177">
            <w:pPr>
              <w:pStyle w:val="ASFKTablenorm"/>
            </w:pPr>
            <w:r w:rsidRPr="00507177">
              <w:lastRenderedPageBreak/>
              <w:t>Номер лицевого сч</w:t>
            </w:r>
            <w:r w:rsidR="003D17A3" w:rsidRPr="00507177">
              <w:t>ё</w:t>
            </w:r>
            <w:r w:rsidRPr="00507177">
              <w:t>та</w:t>
            </w:r>
          </w:p>
        </w:tc>
        <w:tc>
          <w:tcPr>
            <w:tcW w:w="3863" w:type="pct"/>
          </w:tcPr>
          <w:p w:rsidR="003E6B5A" w:rsidRPr="003E6B5A" w:rsidRDefault="003E6B5A" w:rsidP="003E6B5A">
            <w:pPr>
              <w:pStyle w:val="ASFKTablenorm"/>
            </w:pPr>
            <w:r w:rsidRPr="003E6B5A">
              <w:t>Значение может быть изменено пользователем вручную или выбором из справочника лицевых счетов.</w:t>
            </w:r>
          </w:p>
          <w:p w:rsidR="003E6B5A" w:rsidRDefault="003E6B5A" w:rsidP="003E6B5A">
            <w:pPr>
              <w:pStyle w:val="ASFKTablenorm"/>
            </w:pPr>
            <w:r w:rsidRPr="003E6B5A">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r>
              <w:t>.</w:t>
            </w:r>
          </w:p>
          <w:p w:rsidR="003E6B5A" w:rsidRPr="003E6B5A" w:rsidRDefault="003E6B5A" w:rsidP="003E6B5A">
            <w:pPr>
              <w:pStyle w:val="ASFKTablenorm"/>
            </w:pPr>
            <w:r w:rsidRPr="003E6B5A">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3E6B5A" w:rsidRPr="003E6B5A" w:rsidRDefault="003E6B5A" w:rsidP="003E6B5A">
            <w:pPr>
              <w:pStyle w:val="ASFKTableListMark"/>
            </w:pPr>
            <w:r w:rsidRPr="003E6B5A">
              <w:t>код бюджета (код бюджета из справочника «Информация о ЛС»);</w:t>
            </w:r>
          </w:p>
          <w:p w:rsidR="003E6B5A" w:rsidRPr="003E6B5A" w:rsidRDefault="003E6B5A" w:rsidP="003E6B5A">
            <w:pPr>
              <w:pStyle w:val="ASFKTableListMark"/>
            </w:pPr>
            <w:r w:rsidRPr="003E6B5A">
              <w:t>бюджет (наименование по коду из справочника «Бюджеты»);</w:t>
            </w:r>
          </w:p>
          <w:p w:rsidR="003E6B5A" w:rsidRPr="003E6B5A" w:rsidRDefault="003E6B5A" w:rsidP="003E6B5A">
            <w:pPr>
              <w:pStyle w:val="ASFKTableListMark"/>
            </w:pPr>
            <w:r w:rsidRPr="003E6B5A">
              <w:t>финорган (код) (по коду бюджета из справочника финорганов);</w:t>
            </w:r>
          </w:p>
          <w:p w:rsidR="003E6B5A" w:rsidRPr="003E6B5A" w:rsidRDefault="003E6B5A" w:rsidP="003E6B5A">
            <w:pPr>
              <w:pStyle w:val="ASFKTableListMark"/>
            </w:pPr>
            <w:r w:rsidRPr="003E6B5A">
              <w:t>финорган (наименование) (из справочника финорганов);</w:t>
            </w:r>
          </w:p>
          <w:p w:rsidR="003E6B5A" w:rsidRPr="003E6B5A" w:rsidRDefault="003E6B5A" w:rsidP="003E6B5A">
            <w:pPr>
              <w:pStyle w:val="ASFKTableListMark"/>
            </w:pPr>
            <w:r w:rsidRPr="003E6B5A">
              <w:t>наименование клиента (полное наименование владельца ЛС из справочника «Информация о ЛС»);</w:t>
            </w:r>
          </w:p>
          <w:p w:rsidR="003E6B5A" w:rsidRPr="003E6B5A" w:rsidRDefault="003E6B5A" w:rsidP="003E6B5A">
            <w:pPr>
              <w:pStyle w:val="ASFKTableListMark"/>
            </w:pPr>
            <w:r w:rsidRPr="003E6B5A">
              <w:t>код по сводному реестру (заполняется только в случае указания федерального бюджета – из справочника «Информация о ЛС»);</w:t>
            </w:r>
          </w:p>
          <w:p w:rsidR="003E6B5A" w:rsidRPr="003E6B5A" w:rsidRDefault="003E6B5A" w:rsidP="003E6B5A">
            <w:pPr>
              <w:pStyle w:val="ASFKTableListMark"/>
            </w:pPr>
            <w:r w:rsidRPr="003E6B5A">
              <w:t>глава по БК (ведомство из справочника «Информация о ЛС»);</w:t>
            </w:r>
          </w:p>
          <w:p w:rsidR="003E6B5A" w:rsidRDefault="003E6B5A" w:rsidP="003E6B5A">
            <w:pPr>
              <w:pStyle w:val="ASFKTableListMark"/>
            </w:pPr>
            <w:r w:rsidRPr="003E6B5A">
              <w:t>ГРБС/ГАИФ (наименование из справочника «Ведомства»)</w:t>
            </w:r>
            <w:r>
              <w:t>.</w:t>
            </w:r>
          </w:p>
          <w:p w:rsidR="00934F07" w:rsidRPr="00D6371D" w:rsidRDefault="003E6B5A" w:rsidP="00D6371D">
            <w:pPr>
              <w:pStyle w:val="ASFKTablenorm"/>
            </w:pPr>
            <w:r w:rsidRPr="00D6371D">
              <w:t>На АРМ ГРБС</w:t>
            </w:r>
            <w:r w:rsidR="00934F07" w:rsidRPr="00D6371D">
              <w:t xml:space="preserve"> </w:t>
            </w:r>
            <w:r w:rsidRPr="00D6371D">
              <w:t>заполняется вручную, либо выбором значения из справочника «Информация о ЛС» (список значений ограничен типом лицевого счета: «10», «03», «14»).</w:t>
            </w:r>
          </w:p>
        </w:tc>
      </w:tr>
      <w:tr w:rsidR="00934F07" w:rsidRPr="00075FE2" w:rsidTr="00AC1A59">
        <w:tc>
          <w:tcPr>
            <w:tcW w:w="1137" w:type="pct"/>
          </w:tcPr>
          <w:p w:rsidR="00934F07" w:rsidRPr="00507177" w:rsidRDefault="00934F07" w:rsidP="00507177">
            <w:pPr>
              <w:pStyle w:val="ASFKTablenorm"/>
            </w:pPr>
            <w:r w:rsidRPr="00507177">
              <w:t>По КОФК</w:t>
            </w:r>
          </w:p>
        </w:tc>
        <w:tc>
          <w:tcPr>
            <w:tcW w:w="3863" w:type="pct"/>
          </w:tcPr>
          <w:p w:rsidR="00934F07" w:rsidRPr="00D6371D" w:rsidRDefault="00934F07" w:rsidP="00D6371D">
            <w:pPr>
              <w:pStyle w:val="ASFKTablenorm"/>
            </w:pPr>
            <w:r w:rsidRPr="00D6371D">
              <w:t>Может быть изменено пользователем вручную или выбором из справочника КОФК (Органы ФК).</w:t>
            </w:r>
          </w:p>
          <w:p w:rsidR="00934F07" w:rsidRPr="00D6371D" w:rsidRDefault="00934F07" w:rsidP="00D6371D">
            <w:pPr>
              <w:pStyle w:val="ASFKTablenorm"/>
            </w:pPr>
            <w:r w:rsidRPr="00D6371D">
              <w:t xml:space="preserve">Значение подтягивается автоматически при выборе родительского документа. </w:t>
            </w:r>
          </w:p>
        </w:tc>
      </w:tr>
      <w:tr w:rsidR="00934F07" w:rsidRPr="00075FE2" w:rsidTr="00AC1A59">
        <w:tc>
          <w:tcPr>
            <w:tcW w:w="1137" w:type="pct"/>
          </w:tcPr>
          <w:p w:rsidR="00934F07" w:rsidRPr="00507177" w:rsidRDefault="00934F07" w:rsidP="00507177">
            <w:pPr>
              <w:pStyle w:val="ASFKTablenorm"/>
            </w:pPr>
            <w:r w:rsidRPr="00507177">
              <w:t>ФК, орган ФК</w:t>
            </w:r>
          </w:p>
        </w:tc>
        <w:tc>
          <w:tcPr>
            <w:tcW w:w="3863" w:type="pct"/>
          </w:tcPr>
          <w:p w:rsidR="00934F07" w:rsidRPr="00D6371D" w:rsidRDefault="00934F07" w:rsidP="00D6371D">
            <w:pPr>
              <w:pStyle w:val="ASFKTablenorm"/>
            </w:pPr>
            <w:r w:rsidRPr="00D6371D">
              <w:t xml:space="preserve">Значение поля подтягивается по полю </w:t>
            </w:r>
            <w:r w:rsidR="001F20AD" w:rsidRPr="00D6371D">
              <w:t>«</w:t>
            </w:r>
            <w:r w:rsidRPr="00D6371D">
              <w:t>по КОФК</w:t>
            </w:r>
            <w:r w:rsidR="001F20AD" w:rsidRPr="00D6371D">
              <w:t>»</w:t>
            </w:r>
            <w:r w:rsidRPr="00D6371D">
              <w:t xml:space="preserve"> из справочника органов ФК из поля </w:t>
            </w:r>
            <w:r w:rsidR="001F20AD" w:rsidRPr="00D6371D">
              <w:t>«</w:t>
            </w:r>
            <w:r w:rsidRPr="00D6371D">
              <w:t>Полное наименование</w:t>
            </w:r>
            <w:r w:rsidR="001F20AD" w:rsidRPr="00D6371D">
              <w:t>»</w:t>
            </w:r>
            <w:r w:rsidRPr="00D6371D">
              <w:t xml:space="preserve">. </w:t>
            </w:r>
          </w:p>
          <w:p w:rsidR="00934F07" w:rsidRPr="00D6371D" w:rsidRDefault="00934F07" w:rsidP="00D6371D">
            <w:pPr>
              <w:pStyle w:val="ASFKTablenorm"/>
            </w:pPr>
            <w:r w:rsidRPr="00D6371D">
              <w:t>Может быть изменено пользователем вручную.</w:t>
            </w:r>
          </w:p>
          <w:p w:rsidR="00934F07" w:rsidRPr="00D6371D" w:rsidRDefault="00934F07" w:rsidP="00D6371D">
            <w:pPr>
              <w:pStyle w:val="ASFKTablenorm"/>
            </w:pPr>
            <w:r w:rsidRPr="00D6371D">
              <w:t xml:space="preserve">Значение подтягивается автоматически при выборе родительского документа. </w:t>
            </w:r>
          </w:p>
        </w:tc>
      </w:tr>
      <w:tr w:rsidR="00934F07" w:rsidRPr="00075FE2" w:rsidTr="00AC1A59">
        <w:tc>
          <w:tcPr>
            <w:tcW w:w="1137" w:type="pct"/>
          </w:tcPr>
          <w:p w:rsidR="00934F07" w:rsidRPr="00507177" w:rsidRDefault="00934F07" w:rsidP="00507177">
            <w:pPr>
              <w:pStyle w:val="ASFKTablenorm"/>
            </w:pPr>
            <w:r w:rsidRPr="00507177">
              <w:t xml:space="preserve">Пред. </w:t>
            </w:r>
            <w:r w:rsidR="00B412A1" w:rsidRPr="00507177">
              <w:t>Д</w:t>
            </w:r>
            <w:r w:rsidRPr="00507177">
              <w:t>ата</w:t>
            </w:r>
          </w:p>
        </w:tc>
        <w:tc>
          <w:tcPr>
            <w:tcW w:w="3863" w:type="pct"/>
          </w:tcPr>
          <w:p w:rsidR="00934F07" w:rsidRPr="00D6371D" w:rsidRDefault="00934F07" w:rsidP="00D6371D">
            <w:pPr>
              <w:pStyle w:val="ASFKTablenorm"/>
            </w:pPr>
            <w:r w:rsidRPr="00D6371D">
              <w:t>Может быть изменено пользователем вручную или выбором из системного календаря.</w:t>
            </w:r>
          </w:p>
        </w:tc>
      </w:tr>
      <w:tr w:rsidR="00934F07" w:rsidRPr="00075FE2" w:rsidTr="00AC1A59">
        <w:tc>
          <w:tcPr>
            <w:tcW w:w="1137" w:type="pct"/>
          </w:tcPr>
          <w:p w:rsidR="00934F07" w:rsidRPr="00507177" w:rsidRDefault="00934F07" w:rsidP="00507177">
            <w:pPr>
              <w:pStyle w:val="ASFKTablenorm"/>
            </w:pPr>
            <w:r w:rsidRPr="00507177">
              <w:t>Код объекта по ФАИП</w:t>
            </w:r>
          </w:p>
        </w:tc>
        <w:tc>
          <w:tcPr>
            <w:tcW w:w="3863" w:type="pct"/>
          </w:tcPr>
          <w:p w:rsidR="00064B84" w:rsidRPr="00D6371D" w:rsidRDefault="00064B84" w:rsidP="00D6371D">
            <w:pPr>
              <w:pStyle w:val="ASFKTablenorm"/>
            </w:pPr>
            <w:r w:rsidRPr="00D6371D">
              <w:t xml:space="preserve">Заполняется вручную/из справочника ФАИП. </w:t>
            </w:r>
          </w:p>
          <w:p w:rsidR="00064B84" w:rsidRPr="00D6371D" w:rsidRDefault="00064B84" w:rsidP="00D6371D">
            <w:pPr>
              <w:pStyle w:val="ASFKTablenorm"/>
            </w:pPr>
            <w:r w:rsidRPr="00D6371D">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105B4" w:rsidRPr="00075FE2" w:rsidRDefault="00064B84" w:rsidP="00D6371D">
            <w:pPr>
              <w:pStyle w:val="ASFKTablenorm"/>
            </w:pPr>
            <w:r w:rsidRPr="00D6371D">
              <w:t xml:space="preserve">Для всех документов, за исключением документов по </w:t>
            </w:r>
            <w:r w:rsidRPr="00DA2E2D">
              <w:rPr>
                <w:rStyle w:val="ASFKReporterror"/>
              </w:rPr>
              <w:t>л/с с</w:t>
            </w:r>
            <w:r w:rsidRPr="00D6371D">
              <w:t xml:space="preserve"> кодом 20, 21, 22, 30, 31, 32, 41, возможен</w:t>
            </w:r>
            <w:r w:rsidR="00E773BE">
              <w:t xml:space="preserve"> </w:t>
            </w:r>
            <w:r w:rsidRPr="00D6371D">
              <w:t>выбор значений из справочника «Перечень кодов мероприятий по информатизации».</w:t>
            </w:r>
          </w:p>
        </w:tc>
      </w:tr>
      <w:tr w:rsidR="00934F07" w:rsidRPr="00075FE2" w:rsidTr="00AC1A59">
        <w:tc>
          <w:tcPr>
            <w:tcW w:w="1137" w:type="pct"/>
          </w:tcPr>
          <w:p w:rsidR="00934F07" w:rsidRPr="00507177" w:rsidRDefault="00934F07" w:rsidP="00507177">
            <w:pPr>
              <w:pStyle w:val="ASFKTablenorm"/>
            </w:pPr>
            <w:r w:rsidRPr="00507177">
              <w:t>Учетный номер обязательства</w:t>
            </w:r>
          </w:p>
        </w:tc>
        <w:tc>
          <w:tcPr>
            <w:tcW w:w="3863" w:type="pct"/>
          </w:tcPr>
          <w:p w:rsidR="00934F07" w:rsidRPr="00D6371D" w:rsidRDefault="00934F07" w:rsidP="00D6371D">
            <w:pPr>
              <w:pStyle w:val="ASFKTablenorm"/>
            </w:pPr>
            <w:r w:rsidRPr="00D6371D">
              <w:t>Значение вводится вручную или заполня</w:t>
            </w:r>
            <w:r w:rsidR="009B39ED" w:rsidRPr="00D6371D">
              <w:t>е</w:t>
            </w:r>
            <w:r w:rsidRPr="00D6371D">
              <w:t xml:space="preserve">тся автоматически при выборе родительского документа из поля </w:t>
            </w:r>
            <w:r w:rsidR="001F20AD" w:rsidRPr="00D6371D">
              <w:t>«</w:t>
            </w:r>
            <w:r w:rsidRPr="00D6371D">
              <w:t>Учетный номер БО</w:t>
            </w:r>
            <w:r w:rsidR="001F20AD" w:rsidRPr="00D6371D">
              <w:t>»</w:t>
            </w:r>
            <w:r w:rsidRPr="00D6371D">
              <w:t xml:space="preserve"> из списка документов </w:t>
            </w:r>
            <w:r w:rsidR="001F20AD" w:rsidRPr="00D6371D">
              <w:t>«</w:t>
            </w:r>
            <w:r w:rsidRPr="00D6371D">
              <w:t>Бюджетное обязательство</w:t>
            </w:r>
            <w:r w:rsidR="001F20AD" w:rsidRPr="00D6371D">
              <w:t>»</w:t>
            </w:r>
            <w:r w:rsidRPr="00D6371D">
              <w:t>, если расход осуществляется по бюджетному обязательству.</w:t>
            </w:r>
          </w:p>
          <w:p w:rsidR="00934F07" w:rsidRPr="00075FE2" w:rsidRDefault="00934F07" w:rsidP="00D6371D">
            <w:pPr>
              <w:pStyle w:val="ASFKTablenorm"/>
            </w:pPr>
            <w:r w:rsidRPr="00D6371D">
              <w:t>В список входят документы</w:t>
            </w:r>
            <w:r w:rsidRPr="00075FE2">
              <w:t xml:space="preserve"> следующих типов:</w:t>
            </w:r>
          </w:p>
          <w:p w:rsidR="00934F07" w:rsidRPr="00075FE2" w:rsidRDefault="001F20AD" w:rsidP="000A22F9">
            <w:pPr>
              <w:pStyle w:val="ASFKTableListMark"/>
            </w:pPr>
            <w:r>
              <w:t>«</w:t>
            </w:r>
            <w:r w:rsidR="00934F07" w:rsidRPr="00075FE2">
              <w:t>Сведения об обязательстве</w:t>
            </w:r>
            <w:r>
              <w:t>»</w:t>
            </w:r>
            <w:r w:rsidR="00934F07" w:rsidRPr="00075FE2">
              <w:t xml:space="preserve">; </w:t>
            </w:r>
          </w:p>
          <w:p w:rsidR="00934F07" w:rsidRPr="00075FE2" w:rsidRDefault="001F20AD" w:rsidP="000A22F9">
            <w:pPr>
              <w:pStyle w:val="ASFKTableListMark"/>
            </w:pPr>
            <w:r>
              <w:t>«</w:t>
            </w:r>
            <w:r w:rsidR="00934F07" w:rsidRPr="00075FE2">
              <w:t>Заявка на внесение изменений в обязательство</w:t>
            </w:r>
            <w:r>
              <w:t>»</w:t>
            </w:r>
            <w:r w:rsidR="00934F07" w:rsidRPr="00075FE2">
              <w:t xml:space="preserve">; </w:t>
            </w:r>
          </w:p>
          <w:p w:rsidR="00934F07" w:rsidRPr="00075FE2" w:rsidRDefault="001F20AD" w:rsidP="000A22F9">
            <w:pPr>
              <w:pStyle w:val="ASFKTableListMark"/>
            </w:pPr>
            <w:r>
              <w:lastRenderedPageBreak/>
              <w:t>«</w:t>
            </w:r>
            <w:r w:rsidR="00934F07" w:rsidRPr="00075FE2">
              <w:t>Заявка на перерегистрацию БО в очередном финансовом году</w:t>
            </w:r>
            <w:r>
              <w:t>»</w:t>
            </w:r>
            <w:r w:rsidR="00934F07" w:rsidRPr="00075FE2">
              <w:t>.</w:t>
            </w:r>
          </w:p>
          <w:p w:rsidR="00934F07" w:rsidRPr="00075FE2" w:rsidRDefault="00934F07" w:rsidP="00D6371D">
            <w:pPr>
              <w:pStyle w:val="ASFKTablenorm"/>
            </w:pPr>
            <w:r w:rsidRPr="00075FE2">
              <w:t xml:space="preserve">Значение </w:t>
            </w:r>
            <w:r w:rsidR="009B39ED">
              <w:t>п</w:t>
            </w:r>
            <w:r w:rsidR="00030259">
              <w:t>ередается из OEBS</w:t>
            </w:r>
            <w:r w:rsidRPr="00075FE2">
              <w:t>.</w:t>
            </w:r>
          </w:p>
        </w:tc>
      </w:tr>
      <w:tr w:rsidR="00934F07" w:rsidRPr="00075FE2" w:rsidTr="00AC1A59">
        <w:tc>
          <w:tcPr>
            <w:tcW w:w="1137" w:type="pct"/>
          </w:tcPr>
          <w:p w:rsidR="00934F07" w:rsidRPr="00507177" w:rsidRDefault="0079123C" w:rsidP="00507177">
            <w:pPr>
              <w:pStyle w:val="ASFKTablenorm"/>
            </w:pPr>
            <w:r w:rsidRPr="00507177">
              <w:lastRenderedPageBreak/>
              <w:t>Приоритет исполнения (наименование)</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79123C" w:rsidP="00507177">
            <w:pPr>
              <w:pStyle w:val="ASFKTablenorm"/>
            </w:pPr>
            <w:r w:rsidRPr="00507177">
              <w:t>Приоритет заявки</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GUID документа БО</w:t>
            </w:r>
          </w:p>
        </w:tc>
        <w:tc>
          <w:tcPr>
            <w:tcW w:w="3863" w:type="pct"/>
          </w:tcPr>
          <w:p w:rsidR="00934F07" w:rsidRPr="00D6371D" w:rsidRDefault="00934F07" w:rsidP="00D6371D">
            <w:pPr>
              <w:pStyle w:val="ASFKTablenorm"/>
            </w:pPr>
            <w:r w:rsidRPr="00D6371D">
              <w:t xml:space="preserve">Заполняется при выборе родительского документа </w:t>
            </w:r>
            <w:r w:rsidR="001F20AD" w:rsidRPr="00D6371D">
              <w:t>«</w:t>
            </w:r>
            <w:r w:rsidRPr="00D6371D">
              <w:t>Сведения о БО</w:t>
            </w:r>
            <w:r w:rsidR="001F20AD" w:rsidRPr="00D6371D">
              <w:t>»</w:t>
            </w:r>
            <w:r w:rsidRPr="00D6371D">
              <w:t xml:space="preserve"> гуидом родительского документа, при условии, что в родительском документе не заполнено поле </w:t>
            </w:r>
            <w:r w:rsidR="001F20AD" w:rsidRPr="00D6371D">
              <w:t>«</w:t>
            </w:r>
            <w:r w:rsidRPr="00D6371D">
              <w:t>Учетный номер БО</w:t>
            </w:r>
            <w:r w:rsidR="001F20AD" w:rsidRPr="00D6371D">
              <w:t>»</w:t>
            </w:r>
            <w:r w:rsidRPr="00D6371D">
              <w:t>.</w:t>
            </w:r>
          </w:p>
        </w:tc>
      </w:tr>
      <w:tr w:rsidR="00934F07" w:rsidRPr="00075FE2">
        <w:tc>
          <w:tcPr>
            <w:tcW w:w="5000" w:type="pct"/>
            <w:gridSpan w:val="2"/>
          </w:tcPr>
          <w:p w:rsidR="00934F07" w:rsidRPr="00075FE2" w:rsidRDefault="00934F07" w:rsidP="00934F07">
            <w:pPr>
              <w:pStyle w:val="ASFKTablenorm"/>
              <w:ind w:left="57" w:right="57"/>
            </w:pPr>
            <w:r w:rsidRPr="00075FE2">
              <w:t xml:space="preserve">Группа полей </w:t>
            </w:r>
            <w:r w:rsidR="001F20AD">
              <w:t>«</w:t>
            </w:r>
            <w:r w:rsidRPr="00075FE2">
              <w:t>Раздел 1. Реквизиты документа</w:t>
            </w:r>
            <w:r w:rsidR="001F20AD">
              <w:t>»</w:t>
            </w:r>
          </w:p>
        </w:tc>
      </w:tr>
      <w:tr w:rsidR="00934F07" w:rsidRPr="00075FE2" w:rsidTr="00AC1A59">
        <w:tc>
          <w:tcPr>
            <w:tcW w:w="1137" w:type="pct"/>
          </w:tcPr>
          <w:p w:rsidR="00934F07" w:rsidRPr="00507177" w:rsidRDefault="00934F07" w:rsidP="00507177">
            <w:pPr>
              <w:pStyle w:val="ASFKTablenorm"/>
            </w:pPr>
            <w:r w:rsidRPr="00507177">
              <w:t>Сумма в валюте выплаты</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 xml:space="preserve">Код вал. </w:t>
            </w:r>
            <w:r w:rsidR="00B412A1" w:rsidRPr="00507177">
              <w:t>П</w:t>
            </w:r>
            <w:r w:rsidRPr="00507177">
              <w:t>о ОКВ</w:t>
            </w:r>
          </w:p>
        </w:tc>
        <w:tc>
          <w:tcPr>
            <w:tcW w:w="3863" w:type="pct"/>
          </w:tcPr>
          <w:p w:rsidR="00934F07" w:rsidRPr="00D6371D" w:rsidRDefault="00934F07" w:rsidP="00D6371D">
            <w:pPr>
              <w:pStyle w:val="ASFKTablenorm"/>
            </w:pPr>
            <w:r w:rsidRPr="00D6371D">
              <w:t>Код валюты.</w:t>
            </w:r>
          </w:p>
          <w:p w:rsidR="00934F07" w:rsidRPr="00D6371D" w:rsidRDefault="00934F07" w:rsidP="00D6371D">
            <w:pPr>
              <w:pStyle w:val="ASFKTablenorm"/>
            </w:pPr>
            <w:r w:rsidRPr="00D6371D">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934F07" w:rsidRPr="00075FE2" w:rsidTr="00AC1A59">
        <w:tc>
          <w:tcPr>
            <w:tcW w:w="1137" w:type="pct"/>
          </w:tcPr>
          <w:p w:rsidR="00934F07" w:rsidRPr="00507177" w:rsidRDefault="00934F07" w:rsidP="00507177">
            <w:pPr>
              <w:pStyle w:val="ASFKTablenorm"/>
            </w:pPr>
            <w:r w:rsidRPr="00507177">
              <w:t>Аванс</w:t>
            </w:r>
          </w:p>
        </w:tc>
        <w:tc>
          <w:tcPr>
            <w:tcW w:w="3863" w:type="pct"/>
          </w:tcPr>
          <w:p w:rsidR="00934F07" w:rsidRPr="00D6371D" w:rsidRDefault="00934F07" w:rsidP="00D6371D">
            <w:pPr>
              <w:pStyle w:val="ASFKTablenorm"/>
            </w:pPr>
            <w:r w:rsidRPr="00D6371D">
              <w:t>Чекбокс.</w:t>
            </w:r>
          </w:p>
        </w:tc>
      </w:tr>
      <w:tr w:rsidR="00934F07" w:rsidRPr="00075FE2" w:rsidTr="00AC1A59">
        <w:tc>
          <w:tcPr>
            <w:tcW w:w="1137" w:type="pct"/>
          </w:tcPr>
          <w:p w:rsidR="00934F07" w:rsidRPr="00507177" w:rsidRDefault="00934F07" w:rsidP="00507177">
            <w:pPr>
              <w:pStyle w:val="ASFKTablenorm"/>
            </w:pPr>
            <w:r w:rsidRPr="00507177">
              <w:t>Сумма в рублевом эквиваленте</w:t>
            </w:r>
          </w:p>
        </w:tc>
        <w:tc>
          <w:tcPr>
            <w:tcW w:w="3863" w:type="pct"/>
          </w:tcPr>
          <w:p w:rsidR="00934F07" w:rsidRPr="00D6371D" w:rsidRDefault="00934F07" w:rsidP="00D6371D">
            <w:pPr>
              <w:pStyle w:val="ASFKTablenorm"/>
            </w:pPr>
            <w:r w:rsidRPr="00D6371D">
              <w:t>Значение вводится вручную.</w:t>
            </w:r>
          </w:p>
          <w:p w:rsidR="00934F07" w:rsidRPr="00D6371D" w:rsidRDefault="004B7903" w:rsidP="00D6371D">
            <w:pPr>
              <w:pStyle w:val="ASFKTablenorm"/>
            </w:pPr>
            <w:r w:rsidRPr="00D6371D">
              <w:t>По умолчанию проставляется 0.00.</w:t>
            </w:r>
          </w:p>
        </w:tc>
      </w:tr>
      <w:tr w:rsidR="00D6371D" w:rsidRPr="00075FE2" w:rsidTr="00AC1A59">
        <w:tc>
          <w:tcPr>
            <w:tcW w:w="1137" w:type="pct"/>
          </w:tcPr>
          <w:p w:rsidR="00D6371D" w:rsidRPr="00507177" w:rsidRDefault="00D6371D" w:rsidP="00507177">
            <w:pPr>
              <w:pStyle w:val="ASFKTablenorm"/>
            </w:pPr>
            <w:r w:rsidRPr="00507177">
              <w:t>Сумма НДС</w:t>
            </w:r>
          </w:p>
        </w:tc>
        <w:tc>
          <w:tcPr>
            <w:tcW w:w="3863" w:type="pct"/>
          </w:tcPr>
          <w:p w:rsidR="00D6371D" w:rsidRPr="00D6371D" w:rsidRDefault="00D6371D" w:rsidP="00D6371D">
            <w:pPr>
              <w:pStyle w:val="ASFKTablenorm"/>
            </w:pPr>
            <w:r w:rsidRPr="00D6371D">
              <w:t>Значение вводится вручную.</w:t>
            </w:r>
          </w:p>
          <w:p w:rsidR="00D6371D" w:rsidRPr="00D6371D" w:rsidRDefault="00D6371D" w:rsidP="00D6371D">
            <w:pPr>
              <w:pStyle w:val="ASFKTablenorm"/>
            </w:pPr>
            <w:r w:rsidRPr="00D6371D">
              <w:t>По умолчанию должно проставляться значение 0.00.</w:t>
            </w:r>
          </w:p>
        </w:tc>
      </w:tr>
      <w:tr w:rsidR="00934F07" w:rsidRPr="00075FE2" w:rsidTr="00AC1A59">
        <w:tc>
          <w:tcPr>
            <w:tcW w:w="1137" w:type="pct"/>
          </w:tcPr>
          <w:p w:rsidR="00934F07" w:rsidRPr="00507177" w:rsidRDefault="00934F07" w:rsidP="00507177">
            <w:pPr>
              <w:pStyle w:val="ASFKTablenorm"/>
            </w:pPr>
            <w:r w:rsidRPr="00507177">
              <w:t>Очередность платежа</w:t>
            </w:r>
          </w:p>
        </w:tc>
        <w:tc>
          <w:tcPr>
            <w:tcW w:w="3863" w:type="pct"/>
          </w:tcPr>
          <w:p w:rsidR="00934F07" w:rsidRPr="00D6371D" w:rsidRDefault="00934F07" w:rsidP="00D6371D">
            <w:pPr>
              <w:pStyle w:val="ASFKTablenorm"/>
            </w:pPr>
            <w:r w:rsidRPr="00D6371D">
              <w:t>Очередность платежа.</w:t>
            </w:r>
          </w:p>
          <w:p w:rsidR="00934F07" w:rsidRPr="00D6371D" w:rsidRDefault="0079123C" w:rsidP="00D6371D">
            <w:pPr>
              <w:pStyle w:val="ASFKTablenorm"/>
            </w:pPr>
            <w:r w:rsidRPr="00D6371D">
              <w:t>З</w:t>
            </w:r>
            <w:r w:rsidR="00934F07" w:rsidRPr="00D6371D">
              <w:t xml:space="preserve">начение по умолчанию </w:t>
            </w:r>
            <w:r w:rsidR="001F20AD" w:rsidRPr="00D6371D">
              <w:t>«</w:t>
            </w:r>
            <w:r w:rsidR="00934F07" w:rsidRPr="00D6371D">
              <w:t>5</w:t>
            </w:r>
            <w:r w:rsidR="001F20AD" w:rsidRPr="00D6371D">
              <w:t>»</w:t>
            </w:r>
            <w:r w:rsidR="00934F07" w:rsidRPr="00D6371D">
              <w:t xml:space="preserve">. </w:t>
            </w:r>
          </w:p>
          <w:p w:rsidR="00934F07" w:rsidRPr="00D6371D" w:rsidRDefault="00934F07" w:rsidP="00D6371D">
            <w:pPr>
              <w:pStyle w:val="ASFKTablenorm"/>
            </w:pPr>
            <w:r w:rsidRPr="00D6371D">
              <w:t>Может быть изменено пользователем выбором из выпадающего списка: 1, 2, 3, 4, 5.</w:t>
            </w:r>
          </w:p>
        </w:tc>
      </w:tr>
      <w:tr w:rsidR="00934F07" w:rsidRPr="00075FE2" w:rsidTr="00AC1A59">
        <w:tc>
          <w:tcPr>
            <w:tcW w:w="1137" w:type="pct"/>
          </w:tcPr>
          <w:p w:rsidR="00934F07" w:rsidRPr="00507177" w:rsidRDefault="00934F07" w:rsidP="00507177">
            <w:pPr>
              <w:pStyle w:val="ASFKTablenorm"/>
            </w:pPr>
            <w:r w:rsidRPr="00507177">
              <w:t>Вид платежа</w:t>
            </w:r>
          </w:p>
        </w:tc>
        <w:tc>
          <w:tcPr>
            <w:tcW w:w="3863" w:type="pct"/>
          </w:tcPr>
          <w:p w:rsidR="00934F07" w:rsidRPr="00D6371D" w:rsidRDefault="00934F07" w:rsidP="00D6371D">
            <w:pPr>
              <w:pStyle w:val="ASFKTablenorm"/>
            </w:pPr>
            <w:r w:rsidRPr="00D6371D">
              <w:t xml:space="preserve">Вид платежа. </w:t>
            </w:r>
          </w:p>
          <w:p w:rsidR="00934F07" w:rsidRPr="00D6371D" w:rsidRDefault="00934F07" w:rsidP="00D6371D">
            <w:pPr>
              <w:pStyle w:val="ASFKTablenorm"/>
            </w:pPr>
            <w:r w:rsidRPr="00D6371D">
              <w:t xml:space="preserve">Для пользователя на статусе </w:t>
            </w:r>
            <w:r w:rsidR="001F20AD" w:rsidRPr="00D6371D">
              <w:t>«</w:t>
            </w:r>
            <w:r w:rsidRPr="00D6371D">
              <w:t>Черновик</w:t>
            </w:r>
            <w:r w:rsidR="001F20AD" w:rsidRPr="00D6371D">
              <w:t>»</w:t>
            </w:r>
            <w:r w:rsidRPr="00D6371D">
              <w:t xml:space="preserve"> доступны значения </w:t>
            </w:r>
            <w:r w:rsidR="00C36368" w:rsidRPr="00D6371D">
              <w:t>«»</w:t>
            </w:r>
            <w:r w:rsidRPr="00D6371D">
              <w:t>,</w:t>
            </w:r>
          </w:p>
          <w:p w:rsidR="00934F07" w:rsidRPr="00D6371D" w:rsidRDefault="001F20AD" w:rsidP="00D6371D">
            <w:pPr>
              <w:pStyle w:val="ASFKTablenorm"/>
            </w:pPr>
            <w:r w:rsidRPr="00D6371D">
              <w:t>«</w:t>
            </w:r>
            <w:r w:rsidR="00934F07" w:rsidRPr="00D6371D">
              <w:t>срочно</w:t>
            </w:r>
            <w:r w:rsidRPr="00D6371D">
              <w:t>»</w:t>
            </w:r>
            <w:r w:rsidR="00934F07" w:rsidRPr="00D6371D">
              <w:t>.</w:t>
            </w:r>
          </w:p>
          <w:p w:rsidR="00934F07" w:rsidRPr="00D6371D" w:rsidRDefault="00934F07" w:rsidP="00D6371D">
            <w:pPr>
              <w:pStyle w:val="ASFKTablenorm"/>
            </w:pPr>
            <w:r w:rsidRPr="00D6371D">
              <w:t xml:space="preserve">По умолчанию проставляется пустое значение </w:t>
            </w:r>
            <w:r w:rsidR="00C36368" w:rsidRPr="00D6371D">
              <w:t>«»</w:t>
            </w:r>
            <w:r w:rsidRPr="00D6371D">
              <w:t>.</w:t>
            </w:r>
          </w:p>
        </w:tc>
      </w:tr>
      <w:tr w:rsidR="00AC1A59" w:rsidRPr="00671F55" w:rsidTr="00AC1A59">
        <w:tc>
          <w:tcPr>
            <w:tcW w:w="1137" w:type="pct"/>
          </w:tcPr>
          <w:p w:rsidR="00AC1A59" w:rsidRPr="00F63ED1" w:rsidRDefault="00AC1A59" w:rsidP="007E674B">
            <w:pPr>
              <w:pStyle w:val="ASFKTablenorm"/>
            </w:pPr>
            <w:r>
              <w:t>ИПД</w:t>
            </w:r>
          </w:p>
        </w:tc>
        <w:tc>
          <w:tcPr>
            <w:tcW w:w="3863" w:type="pct"/>
          </w:tcPr>
          <w:p w:rsidR="00AC1A59" w:rsidRPr="00F63ED1" w:rsidRDefault="00AC1A59" w:rsidP="007E674B">
            <w:pPr>
              <w:pStyle w:val="ASFKTablenorm"/>
            </w:pPr>
            <w:r>
              <w:t>Значение вводится вручную.</w:t>
            </w:r>
          </w:p>
        </w:tc>
      </w:tr>
      <w:tr w:rsidR="00AC1A59" w:rsidRPr="00671F55" w:rsidTr="00AC1A59">
        <w:tc>
          <w:tcPr>
            <w:tcW w:w="1137" w:type="pct"/>
          </w:tcPr>
          <w:p w:rsidR="00AC1A59" w:rsidRPr="00F63ED1" w:rsidRDefault="00AC1A59" w:rsidP="007E674B">
            <w:pPr>
              <w:pStyle w:val="ASFKTablenorm"/>
            </w:pPr>
            <w:r>
              <w:t>ПРД</w:t>
            </w:r>
          </w:p>
        </w:tc>
        <w:tc>
          <w:tcPr>
            <w:tcW w:w="3863"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к заполнению, если заполнены поля «ЕЛС» или «ЖКУ».</w:t>
            </w:r>
          </w:p>
        </w:tc>
      </w:tr>
      <w:tr w:rsidR="00AC1A59" w:rsidRPr="00671F55" w:rsidTr="00AC1A59">
        <w:tc>
          <w:tcPr>
            <w:tcW w:w="1137" w:type="pct"/>
          </w:tcPr>
          <w:p w:rsidR="00AC1A59" w:rsidRPr="00F63ED1" w:rsidRDefault="00AC1A59" w:rsidP="007E674B">
            <w:pPr>
              <w:pStyle w:val="ASFKTablenorm"/>
            </w:pPr>
            <w:r>
              <w:t>ЕЛС</w:t>
            </w:r>
          </w:p>
        </w:tc>
        <w:tc>
          <w:tcPr>
            <w:tcW w:w="3863"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«ЖКУ».</w:t>
            </w:r>
          </w:p>
        </w:tc>
      </w:tr>
      <w:tr w:rsidR="00AC1A59" w:rsidRPr="00671F55" w:rsidTr="00AC1A59">
        <w:tc>
          <w:tcPr>
            <w:tcW w:w="1137" w:type="pct"/>
          </w:tcPr>
          <w:p w:rsidR="00AC1A59" w:rsidRPr="00F63ED1" w:rsidRDefault="00AC1A59" w:rsidP="007E674B">
            <w:pPr>
              <w:pStyle w:val="ASFKTablenorm"/>
            </w:pPr>
            <w:r>
              <w:t>ЖКУ</w:t>
            </w:r>
          </w:p>
        </w:tc>
        <w:tc>
          <w:tcPr>
            <w:tcW w:w="3863"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«ЕЛС».</w:t>
            </w:r>
          </w:p>
        </w:tc>
      </w:tr>
      <w:tr w:rsidR="005427D5" w:rsidRPr="00671F55" w:rsidTr="00AC1A59">
        <w:tc>
          <w:tcPr>
            <w:tcW w:w="1137" w:type="pct"/>
          </w:tcPr>
          <w:p w:rsidR="005427D5" w:rsidRDefault="005427D5" w:rsidP="005427D5">
            <w:pPr>
              <w:pStyle w:val="ASFKTablenorm"/>
            </w:pPr>
            <w:r>
              <w:t xml:space="preserve">Вид дохода </w:t>
            </w:r>
          </w:p>
        </w:tc>
        <w:tc>
          <w:tcPr>
            <w:tcW w:w="3863" w:type="pct"/>
          </w:tcPr>
          <w:p w:rsidR="005427D5" w:rsidRDefault="005427D5" w:rsidP="005427D5">
            <w:pPr>
              <w:pStyle w:val="ASFKTablenorm"/>
            </w:pPr>
            <w:r>
              <w:t>Заполняется автоматически при импорте документа.</w:t>
            </w:r>
          </w:p>
          <w:p w:rsidR="005427D5" w:rsidRDefault="005427D5" w:rsidP="005427D5">
            <w:pPr>
              <w:pStyle w:val="ASFKTablenorm"/>
            </w:pPr>
            <w:r>
              <w:t>При ручном вводе документа заполняется пользователем путем выбора из списка значений: 1, 2, 3.</w:t>
            </w:r>
          </w:p>
        </w:tc>
      </w:tr>
      <w:tr w:rsidR="002105B4" w:rsidRPr="00075FE2" w:rsidTr="00AC1A59">
        <w:tc>
          <w:tcPr>
            <w:tcW w:w="1137" w:type="pct"/>
          </w:tcPr>
          <w:p w:rsidR="002105B4" w:rsidRPr="00507177" w:rsidRDefault="002105B4" w:rsidP="00507177">
            <w:pPr>
              <w:pStyle w:val="ASFKTablenorm"/>
            </w:pPr>
            <w:r w:rsidRPr="00507177">
              <w:t>Назначение платежа</w:t>
            </w:r>
          </w:p>
          <w:p w:rsidR="002105B4" w:rsidRPr="00507177" w:rsidRDefault="002105B4" w:rsidP="00507177">
            <w:pPr>
              <w:pStyle w:val="ASFKTablenorm"/>
            </w:pPr>
            <w:r w:rsidRPr="00507177">
              <w:t>(Примечание)</w:t>
            </w:r>
          </w:p>
        </w:tc>
        <w:tc>
          <w:tcPr>
            <w:tcW w:w="3863" w:type="pct"/>
          </w:tcPr>
          <w:p w:rsidR="002105B4" w:rsidRPr="00D6371D" w:rsidRDefault="002105B4" w:rsidP="00D6371D">
            <w:pPr>
              <w:pStyle w:val="ASFKTablenorm"/>
            </w:pPr>
            <w:r w:rsidRPr="00D6371D">
              <w:t>Значение вводится вручную или заполняется по шаблону назначений платежа.</w:t>
            </w:r>
          </w:p>
          <w:p w:rsidR="002105B4" w:rsidRPr="00D6371D" w:rsidRDefault="002105B4" w:rsidP="00D6371D">
            <w:pPr>
              <w:pStyle w:val="ASFKTablenorm"/>
            </w:pPr>
            <w:r w:rsidRPr="00D6371D">
              <w:t xml:space="preserve">Также возможен выбор назначения платежа из справочника </w:t>
            </w:r>
            <w:r w:rsidR="001F20AD" w:rsidRPr="00D6371D">
              <w:t>«</w:t>
            </w:r>
            <w:r w:rsidRPr="00D6371D">
              <w:t>Справочник со</w:t>
            </w:r>
            <w:r w:rsidRPr="00D6371D">
              <w:lastRenderedPageBreak/>
              <w:t>ответствия кодов видов расходов основным типовым направлениям выплат</w:t>
            </w:r>
            <w:r w:rsidR="001F20AD" w:rsidRPr="00D6371D">
              <w:t>»</w:t>
            </w:r>
            <w:r w:rsidRPr="00D6371D">
              <w:t xml:space="preserve">. Выбранное значение из справочника добавляется к введенному значению поля </w:t>
            </w:r>
            <w:r w:rsidR="001F20AD" w:rsidRPr="00D6371D">
              <w:t>«</w:t>
            </w:r>
            <w:r w:rsidRPr="00D6371D">
              <w:t>Назначение платежа</w:t>
            </w:r>
            <w:r w:rsidR="001F20AD" w:rsidRPr="00D6371D">
              <w:t>»</w:t>
            </w:r>
            <w:r w:rsidRPr="00D6371D">
              <w:t xml:space="preserve">. </w:t>
            </w:r>
          </w:p>
          <w:p w:rsidR="002105B4" w:rsidRPr="002105B4" w:rsidRDefault="002105B4" w:rsidP="00D6371D">
            <w:pPr>
              <w:pStyle w:val="ASFKTablenorm"/>
            </w:pPr>
            <w:r w:rsidRPr="00D6371D">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w:t>
            </w:r>
            <w:r w:rsidRPr="002105B4">
              <w:t xml:space="preserve"> значению КВР.</w:t>
            </w:r>
          </w:p>
        </w:tc>
      </w:tr>
      <w:tr w:rsidR="00934F07" w:rsidRPr="00075FE2">
        <w:tc>
          <w:tcPr>
            <w:tcW w:w="5000" w:type="pct"/>
            <w:gridSpan w:val="2"/>
          </w:tcPr>
          <w:p w:rsidR="00934F07" w:rsidRPr="00075FE2" w:rsidRDefault="00934F07" w:rsidP="00934F07">
            <w:pPr>
              <w:pStyle w:val="ASFKTablenorm"/>
              <w:ind w:left="57" w:right="57"/>
            </w:pPr>
            <w:r w:rsidRPr="00075FE2">
              <w:lastRenderedPageBreak/>
              <w:t xml:space="preserve">Группа полей </w:t>
            </w:r>
            <w:r w:rsidR="001F20AD">
              <w:t>«</w:t>
            </w:r>
            <w:r w:rsidRPr="00075FE2">
              <w:t>Раздел 2. Реквизиты документа-основания (табличное поле)</w:t>
            </w:r>
            <w:r w:rsidR="001F20AD">
              <w:t>»</w:t>
            </w:r>
          </w:p>
        </w:tc>
      </w:tr>
      <w:tr w:rsidR="00934F07" w:rsidRPr="00075FE2" w:rsidTr="00AC1A59">
        <w:tc>
          <w:tcPr>
            <w:tcW w:w="1137" w:type="pct"/>
          </w:tcPr>
          <w:p w:rsidR="00934F07" w:rsidRPr="00507177" w:rsidRDefault="00934F07" w:rsidP="00507177">
            <w:pPr>
              <w:pStyle w:val="ASFKTablenorm"/>
            </w:pPr>
            <w:r w:rsidRPr="00507177">
              <w:t>Вид</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Номер</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Дата</w:t>
            </w:r>
          </w:p>
        </w:tc>
        <w:tc>
          <w:tcPr>
            <w:tcW w:w="3863" w:type="pct"/>
          </w:tcPr>
          <w:p w:rsidR="00934F07" w:rsidRPr="00D6371D" w:rsidRDefault="00934F07" w:rsidP="00D6371D">
            <w:pPr>
              <w:pStyle w:val="ASFKTablenorm"/>
            </w:pPr>
            <w:r w:rsidRPr="00D6371D">
              <w:t>Значение вводится вручную или выбирается из системного календаря.</w:t>
            </w:r>
          </w:p>
        </w:tc>
      </w:tr>
      <w:tr w:rsidR="00934F07" w:rsidRPr="00075FE2" w:rsidTr="00AC1A59">
        <w:tc>
          <w:tcPr>
            <w:tcW w:w="1137" w:type="pct"/>
          </w:tcPr>
          <w:p w:rsidR="00934F07" w:rsidRPr="00507177" w:rsidRDefault="00934F07" w:rsidP="00507177">
            <w:pPr>
              <w:pStyle w:val="ASFKTablenorm"/>
            </w:pPr>
            <w:r w:rsidRPr="00507177">
              <w:t>Предмет</w:t>
            </w:r>
          </w:p>
        </w:tc>
        <w:tc>
          <w:tcPr>
            <w:tcW w:w="3863" w:type="pct"/>
          </w:tcPr>
          <w:p w:rsidR="00934F07" w:rsidRPr="00D6371D" w:rsidRDefault="00934F07" w:rsidP="00D6371D">
            <w:pPr>
              <w:pStyle w:val="ASFKTablenorm"/>
            </w:pPr>
            <w:r w:rsidRPr="00D6371D">
              <w:t>Значение вводится вручную.</w:t>
            </w:r>
          </w:p>
        </w:tc>
      </w:tr>
    </w:tbl>
    <w:p w:rsidR="00934F07" w:rsidRPr="00B11F4A" w:rsidRDefault="00934F07" w:rsidP="00BB52A1">
      <w:pPr>
        <w:pStyle w:val="ASFKNormal"/>
      </w:pPr>
      <w:r w:rsidRPr="00B11F4A">
        <w:t xml:space="preserve">Табличный блок </w:t>
      </w:r>
      <w:r w:rsidR="001F20AD">
        <w:t>«</w:t>
      </w:r>
      <w:r w:rsidRPr="00B11F4A">
        <w:t>Раздел 2. Реквизиты документа основания</w:t>
      </w:r>
      <w:r w:rsidR="001F20AD">
        <w:t>»</w:t>
      </w:r>
      <w:r w:rsidRPr="00B11F4A">
        <w:t xml:space="preserve"> закладки </w:t>
      </w:r>
      <w:r w:rsidR="001F20AD">
        <w:t>«</w:t>
      </w:r>
      <w:r w:rsidRPr="00B11F4A">
        <w:t>Заголовок, Раздел 1, 2</w:t>
      </w:r>
      <w:r w:rsidR="001F20AD">
        <w:t>»</w:t>
      </w:r>
      <w:r w:rsidRPr="00B11F4A">
        <w:t xml:space="preserve"> (</w:t>
      </w:r>
      <w:r w:rsidR="006418FD">
        <w:t>см.</w:t>
      </w:r>
      <w:r w:rsidR="006418FD" w:rsidRPr="005D1671">
        <w:t> </w:t>
      </w:r>
      <w:r w:rsidRPr="00B11F4A">
        <w:t>рис. </w:t>
      </w:r>
      <w:r w:rsidRPr="00B11F4A">
        <w:fldChar w:fldCharType="begin"/>
      </w:r>
      <w:r w:rsidRPr="00B11F4A">
        <w:instrText xml:space="preserve"> REF _Ref230769977 \h  \* MERGEFORMAT </w:instrText>
      </w:r>
      <w:r w:rsidRPr="00B11F4A">
        <w:fldChar w:fldCharType="separate"/>
      </w:r>
      <w:r w:rsidR="00086724">
        <w:t>14</w:t>
      </w:r>
      <w:r w:rsidRPr="00B11F4A">
        <w:fldChar w:fldCharType="end"/>
      </w:r>
      <w:r w:rsidRPr="00B11F4A">
        <w:t xml:space="preserve">) содержит строки реквизитов документа-основания, приведенные </w:t>
      </w:r>
      <w:r>
        <w:t>в таблице </w:t>
      </w:r>
      <w:r w:rsidRPr="00B11F4A">
        <w:fldChar w:fldCharType="begin"/>
      </w:r>
      <w:r w:rsidRPr="00B11F4A">
        <w:instrText xml:space="preserve"> REF _Ref317611901 \h  \* MERGEFORMAT </w:instrText>
      </w:r>
      <w:r w:rsidRPr="00B11F4A">
        <w:fldChar w:fldCharType="separate"/>
      </w:r>
      <w:r w:rsidR="00086724">
        <w:t>5</w:t>
      </w:r>
      <w:r w:rsidRPr="00B11F4A">
        <w:fldChar w:fldCharType="end"/>
      </w:r>
      <w:r w:rsidRPr="00B11F4A">
        <w:t xml:space="preserve">. Для заполнения полей и добавления записи в таблицу Раздела 2 следует нажать на кнопку </w:t>
      </w:r>
      <w:r w:rsidR="006E1EDF">
        <w:pict>
          <v:shape id="_x0000_i1094" type="#_x0000_t75" style="width:12pt;height:12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_Ref249173566 \h  \* MERGEFORMAT </w:instrText>
      </w:r>
      <w:r w:rsidRPr="00B11F4A">
        <w:fldChar w:fldCharType="separate"/>
      </w:r>
      <w:r w:rsidR="00086724">
        <w:t>15</w:t>
      </w:r>
      <w:r w:rsidRPr="00B11F4A">
        <w:fldChar w:fldCharType="end"/>
      </w:r>
      <w:r w:rsidRPr="00B11F4A">
        <w:t>).</w:t>
      </w:r>
    </w:p>
    <w:p w:rsidR="00934F07" w:rsidRPr="005200FF" w:rsidRDefault="006E1EDF" w:rsidP="00934F07">
      <w:pPr>
        <w:pStyle w:val="ASFKFigure"/>
      </w:pPr>
      <w:r>
        <w:pict>
          <v:shape id="_x0000_i1095" type="#_x0000_t75" style="width:480pt;height:120pt">
            <v:imagedata r:id="rId74" o:title="доб"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4" w:name="_Ref249173566"/>
      <w:bookmarkStart w:id="345" w:name="_Toc71111129"/>
      <w:r w:rsidR="00086724">
        <w:rPr>
          <w:noProof/>
        </w:rPr>
        <w:t>15</w:t>
      </w:r>
      <w:bookmarkEnd w:id="344"/>
      <w:r w:rsidRPr="00B11F4A">
        <w:fldChar w:fldCharType="end"/>
      </w:r>
      <w:r w:rsidRPr="00B11F4A">
        <w:t xml:space="preserve">. </w:t>
      </w:r>
      <w:r w:rsidR="00F9698D">
        <w:t>Форма «Добавление записи»</w:t>
      </w:r>
      <w:bookmarkEnd w:id="345"/>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934F07" w:rsidRPr="00B11F4A" w:rsidRDefault="001F20AD" w:rsidP="00934F07">
      <w:pPr>
        <w:pStyle w:val="ASFKListmark1"/>
      </w:pPr>
      <w:r>
        <w:t>«</w:t>
      </w:r>
      <w:r w:rsidR="00934F07" w:rsidRPr="00B11F4A">
        <w:t>Вид</w:t>
      </w:r>
      <w:r>
        <w:t>»</w:t>
      </w:r>
      <w:r w:rsidR="00934F07" w:rsidRPr="00B11F4A">
        <w:t xml:space="preserve"> – вид</w:t>
      </w:r>
      <w:r w:rsidR="00F9698D">
        <w:t xml:space="preserve"> документа-основания (договора);</w:t>
      </w:r>
    </w:p>
    <w:p w:rsidR="00934F07" w:rsidRPr="00B11F4A" w:rsidRDefault="001F20AD" w:rsidP="00934F07">
      <w:pPr>
        <w:pStyle w:val="ASFKListmark1"/>
      </w:pPr>
      <w:r>
        <w:t>«</w:t>
      </w:r>
      <w:r w:rsidR="00934F07" w:rsidRPr="00B11F4A">
        <w:t>Номер</w:t>
      </w:r>
      <w:r>
        <w:t>»</w:t>
      </w:r>
      <w:r w:rsidR="00934F07" w:rsidRPr="00B11F4A">
        <w:t xml:space="preserve"> – номер документа-основани</w:t>
      </w:r>
      <w:r w:rsidR="00F9698D">
        <w:t>я;</w:t>
      </w:r>
    </w:p>
    <w:p w:rsidR="00934F07" w:rsidRPr="00B11F4A" w:rsidRDefault="001F20AD" w:rsidP="00934F07">
      <w:pPr>
        <w:pStyle w:val="ASFKListmark1"/>
      </w:pPr>
      <w:r>
        <w:t>«</w:t>
      </w:r>
      <w:r w:rsidR="00934F07" w:rsidRPr="00B11F4A">
        <w:t>Дата</w:t>
      </w:r>
      <w:r>
        <w:t>»</w:t>
      </w:r>
      <w:r w:rsidR="00934F07" w:rsidRPr="00B11F4A">
        <w:t xml:space="preserve"> – дата документа-основания</w:t>
      </w:r>
      <w:r w:rsidR="00F9698D">
        <w:t>; в</w:t>
      </w:r>
      <w:r w:rsidR="00934F07" w:rsidRPr="00B11F4A">
        <w:t>озможе</w:t>
      </w:r>
      <w:r w:rsidR="00934F07">
        <w:t xml:space="preserve">н выбор значения из системного </w:t>
      </w:r>
      <w:r w:rsidR="00F9698D">
        <w:t>к</w:t>
      </w:r>
      <w:r w:rsidR="00934F07" w:rsidRPr="00C11CE5">
        <w:t>а</w:t>
      </w:r>
      <w:r w:rsidR="00934F07" w:rsidRPr="00B11F4A">
        <w:t>лен</w:t>
      </w:r>
      <w:r w:rsidR="00F9698D">
        <w:t>даря;</w:t>
      </w:r>
    </w:p>
    <w:p w:rsidR="00934F07" w:rsidRPr="00B11F4A" w:rsidRDefault="001F20AD" w:rsidP="00934F07">
      <w:pPr>
        <w:pStyle w:val="ASFKListmark1"/>
      </w:pPr>
      <w:r>
        <w:t>«</w:t>
      </w:r>
      <w:r w:rsidR="00934F07" w:rsidRPr="00B11F4A">
        <w:t>Предмет</w:t>
      </w:r>
      <w:r>
        <w:t>»</w:t>
      </w:r>
      <w:r w:rsidR="00934F07" w:rsidRPr="00B11F4A">
        <w:t xml:space="preserve"> – предмет договора.</w:t>
      </w:r>
    </w:p>
    <w:p w:rsidR="00934F07" w:rsidRPr="00B11F4A" w:rsidRDefault="00F9698D" w:rsidP="00BB52A1">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w:t>
      </w:r>
      <w:r w:rsidRPr="00B11F4A">
        <w:t xml:space="preserve">представлена </w:t>
      </w:r>
      <w:r>
        <w:t>н</w:t>
      </w:r>
      <w:r w:rsidR="00934F07" w:rsidRPr="00B11F4A">
        <w:t>а рисунке</w:t>
      </w:r>
      <w:r w:rsidR="006418FD" w:rsidRPr="005D1671">
        <w:t> </w:t>
      </w:r>
      <w:r w:rsidR="00934F07" w:rsidRPr="00B11F4A">
        <w:fldChar w:fldCharType="begin"/>
      </w:r>
      <w:r w:rsidR="00934F07" w:rsidRPr="00B11F4A">
        <w:instrText xml:space="preserve"> REF _Ref230777838 \h  \* MERGEFORMAT </w:instrText>
      </w:r>
      <w:r w:rsidR="00934F07" w:rsidRPr="00B11F4A">
        <w:fldChar w:fldCharType="separate"/>
      </w:r>
      <w:r w:rsidR="00086724">
        <w:t>16</w:t>
      </w:r>
      <w:r w:rsidR="00934F07" w:rsidRPr="00B11F4A">
        <w:fldChar w:fldCharType="end"/>
      </w:r>
      <w:r w:rsidR="00934F07" w:rsidRPr="00B11F4A">
        <w:t>.</w:t>
      </w:r>
    </w:p>
    <w:p w:rsidR="00934F07" w:rsidRPr="005200FF" w:rsidRDefault="006E1EDF" w:rsidP="00934F07">
      <w:pPr>
        <w:pStyle w:val="ASFKFigure"/>
      </w:pPr>
      <w:r>
        <w:lastRenderedPageBreak/>
        <w:pict>
          <v:shape id="_x0000_i1096" type="#_x0000_t75" style="width:492pt;height:263.25pt">
            <v:imagedata r:id="rId75" o:title="раз"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6" w:name="_Ref230777838"/>
      <w:bookmarkStart w:id="347" w:name="_Toc71111130"/>
      <w:r w:rsidR="00086724">
        <w:rPr>
          <w:noProof/>
        </w:rPr>
        <w:t>16</w:t>
      </w:r>
      <w:bookmarkEnd w:id="346"/>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Раздел 3,</w:t>
      </w:r>
      <w:r>
        <w:t xml:space="preserve"> </w:t>
      </w:r>
      <w:r w:rsidRPr="00B11F4A">
        <w:t>4,</w:t>
      </w:r>
      <w:r>
        <w:t xml:space="preserve"> </w:t>
      </w:r>
      <w:r w:rsidRPr="00B11F4A">
        <w:t>5</w:t>
      </w:r>
      <w:r>
        <w:t xml:space="preserve"> (2)</w:t>
      </w:r>
      <w:r w:rsidR="001F20AD">
        <w:t>»</w:t>
      </w:r>
      <w:bookmarkEnd w:id="347"/>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r w:rsidRPr="00B11F4A">
        <w:t xml:space="preserve">, </w:t>
      </w:r>
      <w:r w:rsidR="00F9698D">
        <w:t>приведен в таблице</w:t>
      </w:r>
      <w:r w:rsidR="006418FD" w:rsidRPr="005D1671">
        <w:t> </w:t>
      </w:r>
      <w:r w:rsidRPr="00B11F4A">
        <w:fldChar w:fldCharType="begin"/>
      </w:r>
      <w:r w:rsidRPr="00B11F4A">
        <w:instrText xml:space="preserve"> REF _Ref319496057 \h  \* MERGEFORMAT </w:instrText>
      </w:r>
      <w:r w:rsidRPr="00B11F4A">
        <w:fldChar w:fldCharType="separate"/>
      </w:r>
      <w:r w:rsidR="00086724">
        <w:t>6</w:t>
      </w:r>
      <w:r w:rsidRPr="00B11F4A">
        <w:fldChar w:fldCharType="end"/>
      </w:r>
      <w:r w:rsidRPr="00B11F4A">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8" w:name="_Ref319496057"/>
      <w:bookmarkStart w:id="349" w:name="_Toc71110980"/>
      <w:r w:rsidR="00086724">
        <w:rPr>
          <w:noProof/>
        </w:rPr>
        <w:t>6</w:t>
      </w:r>
      <w:bookmarkEnd w:id="348"/>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bookmarkEnd w:id="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81"/>
      </w:tblGrid>
      <w:tr w:rsidR="00EE2071" w:rsidRPr="00424CF0" w:rsidTr="00DE5C82">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Описание</w:t>
            </w:r>
            <w:r>
              <w:t xml:space="preserve"> поля</w:t>
            </w:r>
          </w:p>
        </w:tc>
      </w:tr>
      <w:tr w:rsidR="00EE2071" w:rsidRPr="00424CF0" w:rsidTr="00DE5C82">
        <w:tc>
          <w:tcPr>
            <w:tcW w:w="5000" w:type="pct"/>
            <w:gridSpan w:val="2"/>
          </w:tcPr>
          <w:p w:rsidR="00EE2071" w:rsidRPr="00D0193D" w:rsidRDefault="00EE2071" w:rsidP="00DE5C82">
            <w:pPr>
              <w:pStyle w:val="ASFKTablenorm"/>
              <w:rPr>
                <w:rStyle w:val="ASFKSymBold"/>
              </w:rPr>
            </w:pPr>
            <w:r w:rsidRPr="00424CF0">
              <w:t xml:space="preserve">Группа полей </w:t>
            </w:r>
            <w:r>
              <w:t>«</w:t>
            </w:r>
            <w:r w:rsidRPr="00D0193D">
              <w:t>Раздел 3. Реквизиты контрагента</w:t>
            </w:r>
            <w:r>
              <w:t>»</w:t>
            </w:r>
          </w:p>
        </w:tc>
      </w:tr>
      <w:tr w:rsidR="00EE2071" w:rsidRPr="00424CF0" w:rsidTr="00DE5C82">
        <w:tc>
          <w:tcPr>
            <w:tcW w:w="1268" w:type="pct"/>
          </w:tcPr>
          <w:p w:rsidR="00EE2071" w:rsidRPr="00424CF0" w:rsidRDefault="00EE2071" w:rsidP="00DE5C82">
            <w:pPr>
              <w:pStyle w:val="ASFKTablenorm"/>
            </w:pPr>
            <w:r w:rsidRPr="00424CF0">
              <w:t>Наименование</w:t>
            </w:r>
          </w:p>
        </w:tc>
        <w:tc>
          <w:tcPr>
            <w:tcW w:w="3732" w:type="pct"/>
          </w:tcPr>
          <w:p w:rsidR="00EE2071" w:rsidRPr="00D0193D" w:rsidRDefault="00EE2071" w:rsidP="00DE5C82">
            <w:pPr>
              <w:pStyle w:val="ASFKTablenorm"/>
            </w:pPr>
            <w:r w:rsidRPr="00424CF0">
              <w:t>Значение вводится вручную или выбирается из справочника поставщ</w:t>
            </w:r>
            <w:r w:rsidRPr="00D0193D">
              <w:t>иков.</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DE5C82">
        <w:tc>
          <w:tcPr>
            <w:tcW w:w="1268" w:type="pct"/>
          </w:tcPr>
          <w:p w:rsidR="00EE2071" w:rsidRPr="00424CF0" w:rsidRDefault="00EE2071" w:rsidP="00DE5C82">
            <w:pPr>
              <w:pStyle w:val="ASFKTablenorm"/>
            </w:pPr>
            <w:r w:rsidRPr="00424CF0">
              <w:t>ИНН</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DE5C82">
            <w:pPr>
              <w:pStyle w:val="ASFKTablenorm"/>
            </w:pPr>
            <w:r w:rsidRPr="00424CF0">
              <w:t>После автозаполнения поле доступно для редактирования.</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DE5C82">
        <w:tc>
          <w:tcPr>
            <w:tcW w:w="1268" w:type="pct"/>
          </w:tcPr>
          <w:p w:rsidR="00EE2071" w:rsidRPr="00424CF0" w:rsidRDefault="00EE2071" w:rsidP="00DE5C82">
            <w:pPr>
              <w:pStyle w:val="ASFKTablenorm"/>
            </w:pPr>
            <w:r w:rsidRPr="00424CF0">
              <w:t>КПП</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DE5C82">
            <w:pPr>
              <w:pStyle w:val="ASFKTablenorm"/>
            </w:pPr>
            <w:r w:rsidRPr="00424CF0">
              <w:t>После автозаполнения поле доступно для редактирования.</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DE5C82">
        <w:tc>
          <w:tcPr>
            <w:tcW w:w="1268" w:type="pct"/>
          </w:tcPr>
          <w:p w:rsidR="00EE2071" w:rsidRPr="00424CF0" w:rsidRDefault="00EE2071" w:rsidP="00DE5C82">
            <w:pPr>
              <w:pStyle w:val="ASFKTablenorm"/>
            </w:pPr>
            <w:r w:rsidRPr="00424CF0">
              <w:t>Код поставщика</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EE2071" w:rsidRPr="00424CF0" w:rsidRDefault="00EE2071" w:rsidP="00DE5C82">
            <w:pPr>
              <w:pStyle w:val="ASFKTablenorm"/>
            </w:pPr>
            <w:r w:rsidRPr="00424CF0">
              <w:t>Поле не обязательно для заполнения.</w:t>
            </w:r>
          </w:p>
          <w:p w:rsidR="00EE2071" w:rsidRPr="00424CF0" w:rsidRDefault="00EE2071" w:rsidP="00DE5C82">
            <w:pPr>
              <w:pStyle w:val="ASFKTablenorm"/>
            </w:pPr>
            <w:r w:rsidRPr="00424CF0">
              <w:t>Поле скрыто для просмотра пользователям.</w:t>
            </w:r>
          </w:p>
        </w:tc>
      </w:tr>
      <w:tr w:rsidR="00EE2071" w:rsidRPr="00424CF0" w:rsidTr="00DE5C82">
        <w:tc>
          <w:tcPr>
            <w:tcW w:w="1268" w:type="pct"/>
          </w:tcPr>
          <w:p w:rsidR="00EE2071" w:rsidRPr="00D0193D" w:rsidRDefault="00EE2071" w:rsidP="00DE5C82">
            <w:pPr>
              <w:pStyle w:val="ASFKTablenorm"/>
            </w:pPr>
            <w:r>
              <w:t>Лиц. С</w:t>
            </w:r>
            <w:r w:rsidRPr="00D0193D">
              <w:t>чёт</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EE2071" w:rsidRPr="00D0193D" w:rsidRDefault="00EE2071" w:rsidP="00DE5C82">
            <w:pPr>
              <w:pStyle w:val="ASFKTablenorm"/>
            </w:pPr>
            <w:r w:rsidRPr="00424CF0">
              <w:t xml:space="preserve">Может быть отредактировано вручную, либо выбором из </w:t>
            </w:r>
            <w:r>
              <w:t xml:space="preserve">справочника </w:t>
            </w:r>
            <w:r>
              <w:lastRenderedPageBreak/>
              <w:t>«Информация о ЛС»</w:t>
            </w:r>
            <w:r w:rsidRPr="00D0193D">
              <w:t>.</w:t>
            </w:r>
          </w:p>
        </w:tc>
      </w:tr>
      <w:tr w:rsidR="00EE2071" w:rsidRPr="00424CF0" w:rsidTr="00DE5C82">
        <w:tc>
          <w:tcPr>
            <w:tcW w:w="1268" w:type="pct"/>
          </w:tcPr>
          <w:p w:rsidR="00EE2071" w:rsidRPr="00D0193D" w:rsidRDefault="00EE2071" w:rsidP="00DE5C82">
            <w:pPr>
              <w:pStyle w:val="ASFKTablenorm"/>
            </w:pPr>
            <w:r w:rsidRPr="00424CF0">
              <w:lastRenderedPageBreak/>
              <w:t xml:space="preserve">Банк. </w:t>
            </w:r>
            <w:r w:rsidRPr="00D0193D">
              <w:t>Счет</w:t>
            </w:r>
          </w:p>
        </w:tc>
        <w:tc>
          <w:tcPr>
            <w:tcW w:w="3732" w:type="pct"/>
          </w:tcPr>
          <w:p w:rsidR="00EE2071" w:rsidRPr="00424CF0" w:rsidRDefault="00EE2071" w:rsidP="00DE5C82">
            <w:pPr>
              <w:pStyle w:val="ASFKTablenorm"/>
            </w:pPr>
            <w:r w:rsidRPr="00424CF0">
              <w:t>Номер банковского счета получателя платежа.</w:t>
            </w:r>
          </w:p>
          <w:p w:rsidR="00EE2071" w:rsidRPr="00D0193D" w:rsidRDefault="00EE2071" w:rsidP="00DE5C82">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EE2071" w:rsidRPr="00D0193D" w:rsidRDefault="00EE2071" w:rsidP="00DE5C82">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DE5C82">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EE2071" w:rsidRPr="00424CF0" w:rsidTr="00DE5C82">
        <w:tc>
          <w:tcPr>
            <w:tcW w:w="1268" w:type="pct"/>
          </w:tcPr>
          <w:p w:rsidR="00EE2071" w:rsidRPr="00424CF0" w:rsidRDefault="00EE2071" w:rsidP="00DE5C82">
            <w:pPr>
              <w:pStyle w:val="ASFKTablenorm"/>
            </w:pPr>
            <w:r w:rsidRPr="00424CF0">
              <w:t>Наим. Банка</w:t>
            </w:r>
          </w:p>
        </w:tc>
        <w:tc>
          <w:tcPr>
            <w:tcW w:w="3732" w:type="pct"/>
          </w:tcPr>
          <w:p w:rsidR="00EE2071" w:rsidRPr="00424CF0" w:rsidRDefault="00EE2071" w:rsidP="00DE5C82">
            <w:pPr>
              <w:pStyle w:val="ASFKTablenorm"/>
            </w:pPr>
            <w:r w:rsidRPr="00424CF0">
              <w:t>Наименование банка.</w:t>
            </w:r>
          </w:p>
          <w:p w:rsidR="00EE2071" w:rsidRPr="00D0193D" w:rsidRDefault="00EE2071" w:rsidP="00DE5C82">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DE5C82">
            <w:pPr>
              <w:pStyle w:val="ASFKTablenorm"/>
            </w:pPr>
            <w:r w:rsidRPr="00424CF0">
              <w:t>Поле открыто на редактирование.</w:t>
            </w:r>
          </w:p>
        </w:tc>
      </w:tr>
      <w:tr w:rsidR="00EE2071" w:rsidRPr="00424CF0" w:rsidTr="00DE5C82">
        <w:tc>
          <w:tcPr>
            <w:tcW w:w="1268" w:type="pct"/>
          </w:tcPr>
          <w:p w:rsidR="00EE2071" w:rsidRPr="00424CF0" w:rsidRDefault="00EE2071" w:rsidP="00DE5C82">
            <w:pPr>
              <w:pStyle w:val="ASFKTablenorm"/>
            </w:pPr>
            <w:r w:rsidRPr="00424CF0">
              <w:t>БИК/SWIFT</w:t>
            </w:r>
          </w:p>
        </w:tc>
        <w:tc>
          <w:tcPr>
            <w:tcW w:w="3732" w:type="pct"/>
          </w:tcPr>
          <w:p w:rsidR="00EE2071" w:rsidRPr="00424CF0" w:rsidRDefault="00EE2071" w:rsidP="00DE5C82">
            <w:pPr>
              <w:pStyle w:val="ASFKTablenorm"/>
            </w:pPr>
            <w:r w:rsidRPr="00424CF0">
              <w:t>Значение заполняется вручную или выбирается из справочника Банков.</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DE5C82">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EE2071" w:rsidRPr="00424CF0" w:rsidTr="00DE5C82">
        <w:tc>
          <w:tcPr>
            <w:tcW w:w="1268" w:type="pct"/>
          </w:tcPr>
          <w:p w:rsidR="00EE2071" w:rsidRPr="00424CF0" w:rsidRDefault="00EE2071" w:rsidP="00DE5C82">
            <w:pPr>
              <w:pStyle w:val="ASFKTablenorm"/>
            </w:pPr>
            <w:r w:rsidRPr="00424CF0">
              <w:t>Корсчет</w:t>
            </w:r>
          </w:p>
        </w:tc>
        <w:tc>
          <w:tcPr>
            <w:tcW w:w="3732" w:type="pct"/>
          </w:tcPr>
          <w:p w:rsidR="00EE2071" w:rsidRDefault="00EE2071" w:rsidP="00DE5C82">
            <w:pPr>
              <w:pStyle w:val="ASFKTablenorm"/>
            </w:pPr>
            <w:r w:rsidRPr="00424CF0">
              <w:t>Корреспондентский счет банка.</w:t>
            </w:r>
          </w:p>
          <w:p w:rsidR="00DF7F74" w:rsidRDefault="00DF7F74" w:rsidP="00DF7F74">
            <w:pPr>
              <w:pStyle w:val="ASFKTablenorm"/>
            </w:pPr>
            <w:r>
              <w:t>В случае если в поле «Банк.счет» указан Казначейский счет (значение начинается на «0»), то поле «Корсчет»</w:t>
            </w:r>
            <w:r w:rsidR="0010036B">
              <w:t xml:space="preserve"> автоматически</w:t>
            </w:r>
            <w:r>
              <w:t xml:space="preserve">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w:t>
            </w:r>
            <w:r w:rsidR="0010036B">
              <w:t>ется</w:t>
            </w:r>
            <w:r>
              <w:t>.</w:t>
            </w:r>
          </w:p>
          <w:p w:rsidR="00DF7F74" w:rsidRPr="00424CF0" w:rsidRDefault="00DF7F74" w:rsidP="00DF7F74">
            <w:pPr>
              <w:pStyle w:val="ASFKTablenorm"/>
            </w:pPr>
            <w:r>
              <w:t>В случае если в поле «Банк.счет» указан Бан</w:t>
            </w:r>
            <w:r w:rsidR="00F1755C">
              <w:t xml:space="preserve">ковский счет (значение </w:t>
            </w:r>
            <w:r>
              <w:t xml:space="preserve">начинается не на «0»), то поле «Корсчет» </w:t>
            </w:r>
            <w:r w:rsidR="00AE7B38">
              <w:t xml:space="preserve">автоматически </w:t>
            </w:r>
            <w:r>
              <w:t>заполня</w:t>
            </w:r>
            <w:r w:rsidR="00F1755C">
              <w:t>ется</w:t>
            </w:r>
            <w:r>
              <w:t xml:space="preserve"> значением из справочника банков, после того как пользователь заполнит поле «БИК».</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DE5C82">
            <w:pPr>
              <w:pStyle w:val="ASFKTablenorm"/>
            </w:pPr>
            <w:r w:rsidRPr="00424CF0">
              <w:t>Поле открыто на редактирование.</w:t>
            </w:r>
          </w:p>
        </w:tc>
      </w:tr>
      <w:tr w:rsidR="00EE2071" w:rsidRPr="00424CF0" w:rsidTr="00DE5C82">
        <w:tc>
          <w:tcPr>
            <w:tcW w:w="5000" w:type="pct"/>
            <w:gridSpan w:val="2"/>
          </w:tcPr>
          <w:p w:rsidR="00EE2071" w:rsidRPr="00424CF0" w:rsidRDefault="00EE2071" w:rsidP="00DE5C82">
            <w:pPr>
              <w:pStyle w:val="ASFKTablenorm"/>
            </w:pPr>
            <w:r w:rsidRPr="00424CF0">
              <w:t xml:space="preserve">Группа полей </w:t>
            </w:r>
            <w:r>
              <w:t>«</w:t>
            </w:r>
            <w:r w:rsidRPr="00424CF0">
              <w:t>Раздел 4. Реквизиты налоговых платежей</w:t>
            </w:r>
            <w:r>
              <w:t>»</w:t>
            </w:r>
          </w:p>
        </w:tc>
      </w:tr>
      <w:tr w:rsidR="00EE2071" w:rsidRPr="00424CF0" w:rsidTr="00DE5C82">
        <w:tc>
          <w:tcPr>
            <w:tcW w:w="1268" w:type="pct"/>
          </w:tcPr>
          <w:p w:rsidR="00EE2071" w:rsidRPr="00424CF0" w:rsidRDefault="00EE2071" w:rsidP="00DE5C82">
            <w:pPr>
              <w:pStyle w:val="ASFKTablenorm"/>
            </w:pPr>
            <w:r w:rsidRPr="00424CF0">
              <w:t>Статус</w:t>
            </w:r>
          </w:p>
        </w:tc>
        <w:tc>
          <w:tcPr>
            <w:tcW w:w="3732" w:type="pct"/>
          </w:tcPr>
          <w:p w:rsidR="00EE2071" w:rsidRPr="00424CF0" w:rsidRDefault="00EE2071" w:rsidP="00DE5C82">
            <w:pPr>
              <w:pStyle w:val="ASFKTablenorm"/>
            </w:pPr>
            <w:r w:rsidRPr="00424CF0">
              <w:t>Статус юридического</w:t>
            </w:r>
            <w:r>
              <w:t xml:space="preserve"> лица</w:t>
            </w:r>
            <w:r w:rsidRPr="00424CF0">
              <w:t>.</w:t>
            </w:r>
          </w:p>
          <w:p w:rsidR="00EE2071" w:rsidRPr="00D0193D" w:rsidRDefault="00EE2071" w:rsidP="00DE5C82">
            <w:pPr>
              <w:pStyle w:val="ASFKTablenorm"/>
            </w:pPr>
            <w:r w:rsidRPr="00424CF0">
              <w:t>Значение вводится вручную или выбирается пользователем из справочн</w:t>
            </w:r>
            <w:r w:rsidRPr="00D0193D">
              <w:t xml:space="preserve">ика </w:t>
            </w:r>
            <w:r>
              <w:t>«</w:t>
            </w:r>
            <w:r w:rsidR="009466F5">
              <w:t xml:space="preserve">Показатели статуса юр. </w:t>
            </w:r>
            <w:r w:rsidR="006E7405">
              <w:t>Л</w:t>
            </w:r>
            <w:r w:rsidRPr="00D0193D">
              <w:t>ица, оформившего документ</w:t>
            </w:r>
            <w:r>
              <w:t>»</w:t>
            </w:r>
            <w:r w:rsidRPr="00D0193D">
              <w:t>.</w:t>
            </w:r>
          </w:p>
        </w:tc>
      </w:tr>
      <w:tr w:rsidR="00EE2071" w:rsidRPr="00424CF0" w:rsidTr="00DE5C82">
        <w:tc>
          <w:tcPr>
            <w:tcW w:w="1268" w:type="pct"/>
          </w:tcPr>
          <w:p w:rsidR="00EE2071" w:rsidRPr="00424CF0" w:rsidRDefault="00EE2071" w:rsidP="00DE5C82">
            <w:pPr>
              <w:pStyle w:val="ASFKTablenorm"/>
            </w:pPr>
            <w:r w:rsidRPr="00424CF0">
              <w:t>Код по БК</w:t>
            </w:r>
          </w:p>
        </w:tc>
        <w:tc>
          <w:tcPr>
            <w:tcW w:w="3732" w:type="pct"/>
          </w:tcPr>
          <w:p w:rsidR="00EE2071" w:rsidRPr="00D0193D" w:rsidRDefault="00EE2071" w:rsidP="00DE5C82">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EE2071" w:rsidRPr="00424CF0" w:rsidTr="00DE5C82">
        <w:tc>
          <w:tcPr>
            <w:tcW w:w="1268" w:type="pct"/>
          </w:tcPr>
          <w:p w:rsidR="00EE2071" w:rsidRPr="00424CF0" w:rsidRDefault="00EE2071" w:rsidP="00DE5C82">
            <w:pPr>
              <w:pStyle w:val="ASFKTablenorm"/>
            </w:pPr>
            <w:r w:rsidRPr="00424CF0">
              <w:lastRenderedPageBreak/>
              <w:t>Код по ОКТМО</w:t>
            </w:r>
          </w:p>
        </w:tc>
        <w:tc>
          <w:tcPr>
            <w:tcW w:w="3732" w:type="pct"/>
          </w:tcPr>
          <w:p w:rsidR="00EE2071" w:rsidRPr="00424CF0" w:rsidRDefault="00EE2071" w:rsidP="00DE5C82">
            <w:pPr>
              <w:pStyle w:val="ASFKTablenorm"/>
            </w:pPr>
            <w:r w:rsidRPr="00424CF0">
              <w:t xml:space="preserve">Код по ОКТМО. </w:t>
            </w:r>
          </w:p>
          <w:p w:rsidR="00EE2071" w:rsidRPr="00D0193D" w:rsidRDefault="00EE2071" w:rsidP="00DE5C82">
            <w:pPr>
              <w:pStyle w:val="ASFKTablenorm"/>
            </w:pPr>
            <w:r w:rsidRPr="00424CF0">
              <w:t>Значение вводится вручную или заполняется из справочника ОКАТО.</w:t>
            </w:r>
          </w:p>
        </w:tc>
      </w:tr>
      <w:tr w:rsidR="00EE2071" w:rsidRPr="00424CF0" w:rsidTr="00DE5C82">
        <w:tc>
          <w:tcPr>
            <w:tcW w:w="1268" w:type="pct"/>
          </w:tcPr>
          <w:p w:rsidR="00EE2071" w:rsidRPr="00424CF0" w:rsidRDefault="00EE2071" w:rsidP="00DE5C82">
            <w:pPr>
              <w:pStyle w:val="ASFKTablenorm"/>
            </w:pPr>
            <w:r w:rsidRPr="00424CF0">
              <w:t>Основание платежа</w:t>
            </w:r>
          </w:p>
        </w:tc>
        <w:tc>
          <w:tcPr>
            <w:tcW w:w="3732" w:type="pct"/>
          </w:tcPr>
          <w:p w:rsidR="00EE2071" w:rsidRPr="00424CF0" w:rsidRDefault="00EE2071" w:rsidP="00DE5C82">
            <w:pPr>
              <w:pStyle w:val="ASFKTablenorm"/>
            </w:pPr>
            <w:r w:rsidRPr="00424CF0">
              <w:t>Значение может вводиться вручную.</w:t>
            </w:r>
          </w:p>
        </w:tc>
      </w:tr>
      <w:tr w:rsidR="00EE2071" w:rsidRPr="00424CF0" w:rsidTr="00DE5C82">
        <w:tc>
          <w:tcPr>
            <w:tcW w:w="1268" w:type="pct"/>
          </w:tcPr>
          <w:p w:rsidR="00EE2071" w:rsidRPr="00424CF0" w:rsidRDefault="00EE2071" w:rsidP="00DE5C82">
            <w:pPr>
              <w:pStyle w:val="ASFKTablenorm"/>
            </w:pPr>
            <w:r w:rsidRPr="00424CF0">
              <w:t>Налоговый период</w:t>
            </w:r>
          </w:p>
        </w:tc>
        <w:tc>
          <w:tcPr>
            <w:tcW w:w="3732" w:type="pct"/>
          </w:tcPr>
          <w:p w:rsidR="00EE2071" w:rsidRPr="00D0193D" w:rsidRDefault="00EE2071" w:rsidP="00DE5C82">
            <w:pPr>
              <w:pStyle w:val="ASFKTablenorm"/>
            </w:pPr>
            <w:r w:rsidRPr="00424CF0">
              <w:t>Значение может вводиться вручную.</w:t>
            </w:r>
          </w:p>
        </w:tc>
      </w:tr>
      <w:tr w:rsidR="00EE2071" w:rsidRPr="00424CF0" w:rsidTr="00DE5C82">
        <w:tc>
          <w:tcPr>
            <w:tcW w:w="1268" w:type="pct"/>
          </w:tcPr>
          <w:p w:rsidR="00EE2071" w:rsidRPr="00424CF0" w:rsidRDefault="00EE2071" w:rsidP="00DE5C82">
            <w:pPr>
              <w:pStyle w:val="ASFKTablenorm"/>
            </w:pPr>
            <w:r w:rsidRPr="00424CF0">
              <w:t>Номер документа</w:t>
            </w:r>
          </w:p>
        </w:tc>
        <w:tc>
          <w:tcPr>
            <w:tcW w:w="3732" w:type="pct"/>
          </w:tcPr>
          <w:p w:rsidR="00EE2071" w:rsidRPr="00424CF0" w:rsidRDefault="00EE2071" w:rsidP="00DE5C82">
            <w:pPr>
              <w:pStyle w:val="ASFKTablenorm"/>
            </w:pPr>
            <w:r w:rsidRPr="00424CF0">
              <w:t>Значение вводится вручную.</w:t>
            </w:r>
          </w:p>
        </w:tc>
      </w:tr>
      <w:tr w:rsidR="00EE2071" w:rsidRPr="00424CF0" w:rsidTr="00DE5C82">
        <w:tc>
          <w:tcPr>
            <w:tcW w:w="1268" w:type="pct"/>
          </w:tcPr>
          <w:p w:rsidR="00EE2071" w:rsidRPr="00424CF0" w:rsidRDefault="00EE2071" w:rsidP="00DE5C82">
            <w:pPr>
              <w:pStyle w:val="ASFKTablenorm"/>
            </w:pPr>
            <w:r w:rsidRPr="00424CF0">
              <w:t>Дата документа</w:t>
            </w:r>
          </w:p>
        </w:tc>
        <w:tc>
          <w:tcPr>
            <w:tcW w:w="3732" w:type="pct"/>
          </w:tcPr>
          <w:p w:rsidR="00EE2071" w:rsidRPr="00424CF0" w:rsidRDefault="00EE2071" w:rsidP="00DE5C82">
            <w:pPr>
              <w:pStyle w:val="ASFKTablenorm"/>
            </w:pPr>
            <w:r w:rsidRPr="00424CF0">
              <w:t>Значение вводится вручную.</w:t>
            </w:r>
          </w:p>
        </w:tc>
      </w:tr>
      <w:tr w:rsidR="00EE2071" w:rsidRPr="00424CF0" w:rsidTr="00DE5C82">
        <w:tc>
          <w:tcPr>
            <w:tcW w:w="1268" w:type="pct"/>
          </w:tcPr>
          <w:p w:rsidR="00EE2071" w:rsidRPr="00424CF0" w:rsidRDefault="00EE2071" w:rsidP="00DE5C82">
            <w:pPr>
              <w:pStyle w:val="ASFKTablenorm"/>
            </w:pPr>
            <w:r w:rsidRPr="00424CF0">
              <w:t>Тип платежа</w:t>
            </w:r>
          </w:p>
        </w:tc>
        <w:tc>
          <w:tcPr>
            <w:tcW w:w="3732" w:type="pct"/>
          </w:tcPr>
          <w:p w:rsidR="00EE2071" w:rsidRPr="00424CF0" w:rsidRDefault="00EE2071" w:rsidP="00DE5C82">
            <w:pPr>
              <w:pStyle w:val="ASFKTablenorm"/>
            </w:pPr>
            <w:r w:rsidRPr="00424CF0">
              <w:t>Значение вводится вручную.</w:t>
            </w:r>
          </w:p>
        </w:tc>
      </w:tr>
      <w:tr w:rsidR="00EE2071" w:rsidRPr="00424CF0" w:rsidTr="00DE5C82">
        <w:tc>
          <w:tcPr>
            <w:tcW w:w="5000" w:type="pct"/>
            <w:gridSpan w:val="2"/>
          </w:tcPr>
          <w:p w:rsidR="00EE2071" w:rsidRPr="00D0193D" w:rsidRDefault="00EE2071" w:rsidP="00DE5C82">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EE2071" w:rsidRPr="00424CF0" w:rsidTr="00DE5C82">
        <w:tc>
          <w:tcPr>
            <w:tcW w:w="1268" w:type="pct"/>
          </w:tcPr>
          <w:p w:rsidR="00EE2071" w:rsidRPr="00424CF0" w:rsidRDefault="00EE2071" w:rsidP="00DE5C82">
            <w:pPr>
              <w:pStyle w:val="ASFKTablenorm"/>
            </w:pPr>
            <w:r w:rsidRPr="00424CF0">
              <w:t>№</w:t>
            </w:r>
          </w:p>
        </w:tc>
        <w:tc>
          <w:tcPr>
            <w:tcW w:w="3732" w:type="pct"/>
          </w:tcPr>
          <w:p w:rsidR="00EE2071" w:rsidRPr="00424CF0" w:rsidRDefault="00EE2071" w:rsidP="00DE5C82">
            <w:pPr>
              <w:pStyle w:val="ASFKTablenorm"/>
            </w:pPr>
            <w:r w:rsidRPr="00424CF0">
              <w:t>Номер позиции.</w:t>
            </w:r>
          </w:p>
          <w:p w:rsidR="00EE2071" w:rsidRPr="00424CF0" w:rsidRDefault="00EE2071" w:rsidP="00DE5C82">
            <w:pPr>
              <w:pStyle w:val="ASFKTablenorm"/>
            </w:pPr>
            <w:r w:rsidRPr="00424CF0">
              <w:t>Заполняется автоматически.</w:t>
            </w:r>
          </w:p>
        </w:tc>
      </w:tr>
      <w:tr w:rsidR="00EE2071" w:rsidRPr="00424CF0" w:rsidTr="00DE5C82">
        <w:tc>
          <w:tcPr>
            <w:tcW w:w="1268" w:type="pct"/>
          </w:tcPr>
          <w:p w:rsidR="00EE2071" w:rsidRPr="00424CF0" w:rsidRDefault="00EE2071" w:rsidP="00DE5C82">
            <w:pPr>
              <w:pStyle w:val="ASFKTablenorm"/>
            </w:pPr>
            <w:r w:rsidRPr="00424CF0">
              <w:t>Наименование вида средств</w:t>
            </w:r>
          </w:p>
        </w:tc>
        <w:tc>
          <w:tcPr>
            <w:tcW w:w="3732" w:type="pct"/>
          </w:tcPr>
          <w:p w:rsidR="00EE2071" w:rsidRPr="00D0193D" w:rsidRDefault="00EE2071" w:rsidP="00DE5C82">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EE2071" w:rsidRPr="00D0193D" w:rsidRDefault="00EE2071" w:rsidP="00DE5C82">
            <w:pPr>
              <w:pStyle w:val="ASFKTablenorm"/>
            </w:pPr>
            <w:r w:rsidRPr="00424CF0">
              <w:t>Может быть изменено пользователем вручную.</w:t>
            </w:r>
          </w:p>
        </w:tc>
      </w:tr>
      <w:tr w:rsidR="00EE2071" w:rsidRPr="00424CF0" w:rsidTr="00DE5C82">
        <w:tc>
          <w:tcPr>
            <w:tcW w:w="1268" w:type="pct"/>
          </w:tcPr>
          <w:p w:rsidR="00EE2071" w:rsidRPr="00D0193D" w:rsidRDefault="00EE2071" w:rsidP="00DE5C82">
            <w:pPr>
              <w:pStyle w:val="ASFKTablenorm"/>
            </w:pPr>
            <w:r w:rsidRPr="00424CF0">
              <w:t>Код по БК плател</w:t>
            </w:r>
            <w:r w:rsidRPr="00B75E39">
              <w:t>ь</w:t>
            </w:r>
            <w:r w:rsidRPr="00424CF0">
              <w:t>щ</w:t>
            </w:r>
            <w:r w:rsidRPr="00D0193D">
              <w:t>ика</w:t>
            </w:r>
          </w:p>
        </w:tc>
        <w:tc>
          <w:tcPr>
            <w:tcW w:w="3732" w:type="pct"/>
          </w:tcPr>
          <w:p w:rsidR="00EE2071" w:rsidRPr="00424CF0" w:rsidRDefault="00EE2071" w:rsidP="00DE5C82">
            <w:pPr>
              <w:pStyle w:val="ASFKTablenorm"/>
            </w:pPr>
            <w:r w:rsidRPr="00424CF0">
              <w:t xml:space="preserve">Значение вводится вручную или выбирается из справочника КБК. </w:t>
            </w:r>
          </w:p>
          <w:p w:rsidR="00EE2071" w:rsidRPr="00057810" w:rsidRDefault="00EE2071" w:rsidP="00DE5C82">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EE2071" w:rsidRPr="00424CF0" w:rsidRDefault="00EE2071" w:rsidP="00DE5C82">
            <w:pPr>
              <w:pStyle w:val="ASFKTableListMark"/>
            </w:pPr>
            <w:r>
              <w:t>к</w:t>
            </w:r>
            <w:r w:rsidRPr="00057810">
              <w:t>од главы + ФКР+КЦСР+КВР/Код поступлений/источников.</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EE2071" w:rsidRPr="00D0193D" w:rsidRDefault="00EE2071" w:rsidP="00DE5C82">
            <w:pPr>
              <w:pStyle w:val="ASFKTablenorm"/>
            </w:pPr>
            <w:r w:rsidRPr="00057810">
              <w:t>Поле не обязательно для заполнения, если тип л</w:t>
            </w:r>
            <w:r w:rsidR="00DA2E2D">
              <w:t>/</w:t>
            </w:r>
            <w:r w:rsidRPr="00057810">
              <w:t>с = «05»</w:t>
            </w:r>
            <w:r>
              <w:t>.</w:t>
            </w:r>
          </w:p>
        </w:tc>
      </w:tr>
      <w:tr w:rsidR="00EE2071" w:rsidRPr="00424CF0" w:rsidTr="00DE5C82">
        <w:tc>
          <w:tcPr>
            <w:tcW w:w="1268" w:type="pct"/>
          </w:tcPr>
          <w:p w:rsidR="00EE2071" w:rsidRPr="00424CF0" w:rsidRDefault="00EE2071" w:rsidP="00DE5C82">
            <w:pPr>
              <w:pStyle w:val="ASFKTablenorm"/>
            </w:pPr>
            <w:r w:rsidRPr="00424CF0">
              <w:t>Код по БК получат</w:t>
            </w:r>
            <w:r w:rsidRPr="00B75E39">
              <w:t>е</w:t>
            </w:r>
            <w:r w:rsidRPr="00424CF0">
              <w:t>ля</w:t>
            </w:r>
          </w:p>
        </w:tc>
        <w:tc>
          <w:tcPr>
            <w:tcW w:w="3732" w:type="pct"/>
          </w:tcPr>
          <w:p w:rsidR="00EE2071" w:rsidRPr="00424CF0" w:rsidRDefault="00EE2071" w:rsidP="00DE5C82">
            <w:pPr>
              <w:pStyle w:val="ASFKTablenorm"/>
            </w:pPr>
            <w:r w:rsidRPr="00424CF0">
              <w:t>Значение вводится вручную или выбирается из справочника КБК.</w:t>
            </w:r>
          </w:p>
          <w:p w:rsidR="00EE2071" w:rsidRPr="0048678B" w:rsidRDefault="00EE2071" w:rsidP="00DE5C82">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EE2071" w:rsidRPr="00D0193D" w:rsidRDefault="00EE2071" w:rsidP="00DE5C82">
            <w:pPr>
              <w:pStyle w:val="ASFKTableListMark"/>
            </w:pPr>
            <w:r>
              <w:t>к</w:t>
            </w:r>
            <w:r w:rsidRPr="0048678B">
              <w:t>од главы + ФКР+КЦСР+КВР/Код поступлений/источников</w:t>
            </w:r>
            <w:r w:rsidRPr="00424CF0">
              <w:t>.</w:t>
            </w:r>
          </w:p>
        </w:tc>
      </w:tr>
      <w:tr w:rsidR="00EE2071" w:rsidRPr="00424CF0" w:rsidTr="00DE5C82">
        <w:tc>
          <w:tcPr>
            <w:tcW w:w="1268" w:type="pct"/>
          </w:tcPr>
          <w:p w:rsidR="00EE2071" w:rsidRPr="00424CF0" w:rsidRDefault="00EE2071" w:rsidP="00DE5C82">
            <w:pPr>
              <w:pStyle w:val="ASFKTablenorm"/>
            </w:pPr>
            <w:r w:rsidRPr="00424CF0">
              <w:t>Сумма в вал. Заявки</w:t>
            </w:r>
          </w:p>
        </w:tc>
        <w:tc>
          <w:tcPr>
            <w:tcW w:w="3732" w:type="pct"/>
          </w:tcPr>
          <w:p w:rsidR="00EE2071" w:rsidRPr="00424CF0" w:rsidRDefault="00EE2071" w:rsidP="00DE5C82">
            <w:pPr>
              <w:pStyle w:val="ASFKTablenorm"/>
            </w:pPr>
            <w:r w:rsidRPr="00424CF0">
              <w:t>Сумма по строке заявки на кассовый расход в рублях.</w:t>
            </w:r>
          </w:p>
          <w:p w:rsidR="00EE2071" w:rsidRPr="00424CF0" w:rsidRDefault="00EE2071" w:rsidP="00DE5C82">
            <w:pPr>
              <w:pStyle w:val="ASFKTablenorm"/>
            </w:pPr>
            <w:r w:rsidRPr="00424CF0">
              <w:t>Значение вводится вручную.</w:t>
            </w:r>
          </w:p>
        </w:tc>
      </w:tr>
      <w:tr w:rsidR="00EE2071" w:rsidRPr="00424CF0" w:rsidTr="00DE5C82">
        <w:tc>
          <w:tcPr>
            <w:tcW w:w="1268" w:type="pct"/>
          </w:tcPr>
          <w:p w:rsidR="00EE2071" w:rsidRPr="00424CF0" w:rsidRDefault="00EE2071" w:rsidP="00DE5C82">
            <w:pPr>
              <w:pStyle w:val="ASFKTablenorm"/>
            </w:pPr>
            <w:r w:rsidRPr="00424CF0">
              <w:t>Сумма в рублях</w:t>
            </w:r>
          </w:p>
        </w:tc>
        <w:tc>
          <w:tcPr>
            <w:tcW w:w="3732" w:type="pct"/>
          </w:tcPr>
          <w:p w:rsidR="00EE2071" w:rsidRPr="00424CF0" w:rsidRDefault="00EE2071" w:rsidP="00DE5C82">
            <w:pPr>
              <w:pStyle w:val="ASFKTablenorm"/>
            </w:pPr>
            <w:r w:rsidRPr="00424CF0">
              <w:t>Значение вводится вручную.</w:t>
            </w:r>
          </w:p>
          <w:p w:rsidR="00EE2071" w:rsidRPr="00424CF0" w:rsidRDefault="00EE2071" w:rsidP="00DE5C82">
            <w:pPr>
              <w:pStyle w:val="ASFKTablenorm"/>
            </w:pPr>
            <w:r w:rsidRPr="00424CF0">
              <w:t>По умолчанию проставляется значение 0.00.</w:t>
            </w:r>
          </w:p>
        </w:tc>
      </w:tr>
      <w:tr w:rsidR="00EE2071" w:rsidRPr="00424CF0" w:rsidTr="00DE5C82">
        <w:tc>
          <w:tcPr>
            <w:tcW w:w="1268" w:type="pct"/>
          </w:tcPr>
          <w:p w:rsidR="00EE2071" w:rsidRPr="001F57BB" w:rsidRDefault="00EE2071" w:rsidP="00DE5C82">
            <w:pPr>
              <w:pStyle w:val="ASFKTablenorm"/>
            </w:pPr>
            <w:r w:rsidRPr="001F57BB">
              <w:t>Назначение платежа</w:t>
            </w:r>
          </w:p>
        </w:tc>
        <w:tc>
          <w:tcPr>
            <w:tcW w:w="3732" w:type="pct"/>
          </w:tcPr>
          <w:p w:rsidR="00EE2071" w:rsidRPr="001F57BB" w:rsidRDefault="00EE2071" w:rsidP="00DE5C82">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EE2071" w:rsidRPr="00424CF0" w:rsidTr="00DE5C82">
        <w:tc>
          <w:tcPr>
            <w:tcW w:w="1268" w:type="pct"/>
          </w:tcPr>
          <w:p w:rsidR="00EE2071" w:rsidRPr="001F57BB" w:rsidRDefault="00EE2071" w:rsidP="00DE5C82">
            <w:pPr>
              <w:pStyle w:val="ASFKTablenorm"/>
            </w:pPr>
            <w:r w:rsidRPr="001F57BB">
              <w:t>Примечание</w:t>
            </w:r>
          </w:p>
        </w:tc>
        <w:tc>
          <w:tcPr>
            <w:tcW w:w="3732" w:type="pct"/>
          </w:tcPr>
          <w:p w:rsidR="00EE2071" w:rsidRPr="001F57BB" w:rsidRDefault="00EE2071" w:rsidP="00DE5C82">
            <w:pPr>
              <w:pStyle w:val="ASFKTablenorm"/>
            </w:pPr>
            <w:r w:rsidRPr="001F57BB">
              <w:t>Поле недоступно для редактирования.</w:t>
            </w:r>
          </w:p>
          <w:p w:rsidR="00EE2071" w:rsidRPr="001F57BB" w:rsidRDefault="00EE2071" w:rsidP="00DE5C82">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EE2071" w:rsidRPr="00424CF0" w:rsidTr="00DE5C82">
        <w:tc>
          <w:tcPr>
            <w:tcW w:w="1268" w:type="pct"/>
          </w:tcPr>
          <w:p w:rsidR="00EE2071" w:rsidRPr="00D0193D" w:rsidRDefault="00EE2071" w:rsidP="00DE5C82">
            <w:pPr>
              <w:pStyle w:val="ASFKTablenorm"/>
            </w:pPr>
            <w:r>
              <w:t>КЦ</w:t>
            </w:r>
            <w:r w:rsidRPr="00D0193D">
              <w:t xml:space="preserve"> (аналитический код)</w:t>
            </w:r>
          </w:p>
        </w:tc>
        <w:tc>
          <w:tcPr>
            <w:tcW w:w="3732" w:type="pct"/>
          </w:tcPr>
          <w:p w:rsidR="00EE2071" w:rsidRPr="00D0193D" w:rsidRDefault="00EE2071" w:rsidP="00DE5C82">
            <w:pPr>
              <w:pStyle w:val="ASFKTablenorm"/>
            </w:pPr>
            <w:r w:rsidRPr="008A53DE">
              <w:t>Код целей субсидий/субвенций</w:t>
            </w:r>
            <w:r w:rsidRPr="00D0193D">
              <w:t>.</w:t>
            </w:r>
          </w:p>
          <w:p w:rsidR="00EE2071" w:rsidRPr="00AD5AEF" w:rsidRDefault="00EE2071" w:rsidP="00DE5C82">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rsidR="00DA2E2D">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EE2071" w:rsidRPr="00AD5AEF" w:rsidRDefault="00EE2071" w:rsidP="00DE5C82">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EE2071" w:rsidRPr="00D0193D" w:rsidRDefault="00EE2071" w:rsidP="00DE5C82">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EE2071" w:rsidRPr="00424CF0" w:rsidTr="00DE5C82">
        <w:tc>
          <w:tcPr>
            <w:tcW w:w="1268" w:type="pct"/>
          </w:tcPr>
          <w:p w:rsidR="00EE2071" w:rsidRPr="00424CF0" w:rsidRDefault="00EE2071" w:rsidP="00DE5C82">
            <w:pPr>
              <w:pStyle w:val="ASFKTablenorm"/>
            </w:pPr>
            <w:r w:rsidRPr="00424CF0">
              <w:lastRenderedPageBreak/>
              <w:t>Код цели получателя</w:t>
            </w:r>
          </w:p>
        </w:tc>
        <w:tc>
          <w:tcPr>
            <w:tcW w:w="3732" w:type="pct"/>
          </w:tcPr>
          <w:p w:rsidR="00EE2071" w:rsidRPr="00424CF0" w:rsidRDefault="00EE2071" w:rsidP="00DE5C82">
            <w:pPr>
              <w:pStyle w:val="ASFKTablenorm"/>
            </w:pPr>
            <w:r w:rsidRPr="00424CF0">
              <w:t>Код целей субсидий/субвенций.</w:t>
            </w:r>
          </w:p>
          <w:p w:rsidR="00EE2071" w:rsidRPr="00D0193D" w:rsidRDefault="00EE2071" w:rsidP="00DE5C82">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EE2071" w:rsidRPr="00D0193D" w:rsidRDefault="00EE2071" w:rsidP="00DE5C82">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EE2071" w:rsidRPr="00424CF0" w:rsidTr="00DE5C82">
        <w:tc>
          <w:tcPr>
            <w:tcW w:w="1268" w:type="pct"/>
          </w:tcPr>
          <w:p w:rsidR="00EE2071" w:rsidRPr="00424CF0" w:rsidRDefault="00EE2071" w:rsidP="00DE5C82">
            <w:pPr>
              <w:pStyle w:val="ASFKTablenorm"/>
            </w:pPr>
            <w:r w:rsidRPr="00424CF0">
              <w:t xml:space="preserve">Вид средств </w:t>
            </w:r>
          </w:p>
        </w:tc>
        <w:tc>
          <w:tcPr>
            <w:tcW w:w="3732" w:type="pct"/>
          </w:tcPr>
          <w:p w:rsidR="00EE2071" w:rsidRDefault="00EE2071" w:rsidP="00DE5C82">
            <w:pPr>
              <w:pStyle w:val="ASFKTablenorm"/>
            </w:pPr>
            <w:r>
              <w:t>Код и наименование вида средств.</w:t>
            </w:r>
          </w:p>
          <w:p w:rsidR="00EE2071" w:rsidRPr="00424CF0" w:rsidRDefault="00EE2071" w:rsidP="00DE5C82">
            <w:pPr>
              <w:pStyle w:val="ASFKTablenorm"/>
            </w:pPr>
            <w:r w:rsidRPr="00424CF0">
              <w:t xml:space="preserve">По умолчанию указывается значение – </w:t>
            </w:r>
            <w:r>
              <w:t>«</w:t>
            </w:r>
            <w:r w:rsidRPr="00424CF0">
              <w:t>10</w:t>
            </w:r>
            <w:r>
              <w:t>»</w:t>
            </w:r>
            <w:r w:rsidRPr="00424CF0">
              <w:t xml:space="preserve">. </w:t>
            </w:r>
          </w:p>
          <w:p w:rsidR="00EE2071" w:rsidRPr="00D0193D" w:rsidRDefault="00EE2071" w:rsidP="00DE5C82">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EE2071" w:rsidRPr="00D0193D" w:rsidRDefault="00EE2071" w:rsidP="00DE5C82">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EE2071" w:rsidRPr="00D0193D" w:rsidRDefault="00EE2071" w:rsidP="00DE5C82">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EE2071" w:rsidRPr="00D0193D" w:rsidRDefault="00EE2071" w:rsidP="00DE5C82">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EE2071" w:rsidRPr="00424CF0" w:rsidTr="00DE5C82">
        <w:tc>
          <w:tcPr>
            <w:tcW w:w="5000" w:type="pct"/>
            <w:gridSpan w:val="2"/>
          </w:tcPr>
          <w:p w:rsidR="00EE2071" w:rsidRDefault="00EE2071" w:rsidP="00DE5C82">
            <w:pPr>
              <w:pStyle w:val="ASFKTablenorm"/>
            </w:pPr>
            <w:r>
              <w:t xml:space="preserve">Группа полей </w:t>
            </w:r>
            <w:r w:rsidRPr="00B53EFB">
              <w:t>«</w:t>
            </w:r>
            <w:r>
              <w:t>Код по БК плательщика</w:t>
            </w:r>
            <w:r w:rsidRPr="00B53EFB">
              <w:t>»</w:t>
            </w:r>
          </w:p>
        </w:tc>
      </w:tr>
      <w:tr w:rsidR="00EE2071" w:rsidRPr="00424CF0" w:rsidTr="00DE5C82">
        <w:tc>
          <w:tcPr>
            <w:tcW w:w="1268" w:type="pct"/>
          </w:tcPr>
          <w:p w:rsidR="00EE2071" w:rsidRPr="00B53EFB" w:rsidRDefault="00EE2071" w:rsidP="00DE5C82">
            <w:pPr>
              <w:pStyle w:val="ASFKTablenorm"/>
            </w:pPr>
            <w:r w:rsidRPr="00B53EFB">
              <w:t xml:space="preserve">КБК </w:t>
            </w:r>
          </w:p>
        </w:tc>
        <w:tc>
          <w:tcPr>
            <w:tcW w:w="3732" w:type="pct"/>
          </w:tcPr>
          <w:p w:rsidR="00EE2071" w:rsidRPr="00B53EFB" w:rsidRDefault="00EE2071" w:rsidP="00DE5C82">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EE2071" w:rsidRPr="00B53EFB" w:rsidRDefault="00EE2071" w:rsidP="00DE5C82">
            <w:pPr>
              <w:pStyle w:val="ASFKTablenorm"/>
            </w:pPr>
            <w:r w:rsidRPr="00B53EFB">
              <w:t>Для ОФК off-line заполняется вручную.</w:t>
            </w:r>
          </w:p>
          <w:p w:rsidR="00EE2071" w:rsidRPr="00B53EFB" w:rsidRDefault="00EE2071" w:rsidP="00DE5C82">
            <w:pPr>
              <w:pStyle w:val="ASFKTablenorm"/>
            </w:pPr>
            <w:r w:rsidRPr="00B53EFB">
              <w:t xml:space="preserve">Поле не обязательно для заполнения, если тип </w:t>
            </w:r>
            <w:r w:rsidR="00374F48">
              <w:t>ЛС</w:t>
            </w:r>
            <w:r w:rsidRPr="00B53EFB">
              <w:t xml:space="preserve"> = «05».</w:t>
            </w:r>
          </w:p>
        </w:tc>
      </w:tr>
      <w:tr w:rsidR="00EE2071" w:rsidRPr="00424CF0" w:rsidTr="00DE5C82">
        <w:tc>
          <w:tcPr>
            <w:tcW w:w="1268" w:type="pct"/>
          </w:tcPr>
          <w:p w:rsidR="00EE2071" w:rsidRPr="00424CF0" w:rsidRDefault="00EE2071" w:rsidP="00DE5C82">
            <w:pPr>
              <w:pStyle w:val="ASFKTablenorm"/>
            </w:pPr>
            <w:r w:rsidRPr="00424CF0">
              <w:t>Код главы</w:t>
            </w:r>
          </w:p>
        </w:tc>
        <w:tc>
          <w:tcPr>
            <w:tcW w:w="3732" w:type="pct"/>
          </w:tcPr>
          <w:p w:rsidR="00EE2071" w:rsidRPr="00424CF0" w:rsidRDefault="00EE2071" w:rsidP="00DE5C82">
            <w:pPr>
              <w:pStyle w:val="ASFKTablenorm"/>
            </w:pPr>
            <w:r w:rsidRPr="00424CF0">
              <w:t>Код ведомственной структуры.</w:t>
            </w:r>
          </w:p>
          <w:p w:rsidR="00EE2071" w:rsidRDefault="00EE2071" w:rsidP="00DE5C82">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EE2071" w:rsidRPr="00D0193D" w:rsidRDefault="00EE2071" w:rsidP="00DE5C82">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EE2071" w:rsidRPr="00424CF0" w:rsidTr="00DE5C82">
        <w:tc>
          <w:tcPr>
            <w:tcW w:w="5000" w:type="pct"/>
            <w:gridSpan w:val="2"/>
          </w:tcPr>
          <w:p w:rsidR="00EE2071" w:rsidRPr="00424CF0" w:rsidRDefault="00EE2071" w:rsidP="00DE5C82">
            <w:pPr>
              <w:pStyle w:val="ASFKTablenorm"/>
            </w:pPr>
            <w:r>
              <w:t xml:space="preserve">Группа полей </w:t>
            </w:r>
            <w:r w:rsidRPr="0025600B">
              <w:t>«</w:t>
            </w:r>
            <w:r>
              <w:t>Расходы</w:t>
            </w:r>
            <w:r w:rsidRPr="0025600B">
              <w:t>»</w:t>
            </w:r>
          </w:p>
        </w:tc>
      </w:tr>
      <w:tr w:rsidR="00EE2071" w:rsidRPr="00424CF0" w:rsidTr="00DE5C82">
        <w:tc>
          <w:tcPr>
            <w:tcW w:w="1268" w:type="pct"/>
          </w:tcPr>
          <w:p w:rsidR="00EE2071" w:rsidRPr="00424CF0" w:rsidRDefault="00EE2071" w:rsidP="00DE5C82">
            <w:pPr>
              <w:pStyle w:val="ASFKTablenorm"/>
            </w:pPr>
            <w:r w:rsidRPr="00424CF0">
              <w:t>ФКР</w:t>
            </w:r>
          </w:p>
        </w:tc>
        <w:tc>
          <w:tcPr>
            <w:tcW w:w="3732" w:type="pct"/>
          </w:tcPr>
          <w:p w:rsidR="00EE2071" w:rsidRPr="00424CF0" w:rsidRDefault="00EE2071" w:rsidP="00DE5C82">
            <w:pPr>
              <w:pStyle w:val="ASFKTablenorm"/>
            </w:pPr>
            <w:r w:rsidRPr="00424CF0">
              <w:t>Код функциональной классификации расходов.</w:t>
            </w:r>
          </w:p>
          <w:p w:rsidR="00EE2071" w:rsidRDefault="00EE2071" w:rsidP="00DE5C82">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EE2071" w:rsidRDefault="00EE2071" w:rsidP="00DE5C82">
            <w:pPr>
              <w:pStyle w:val="ASFKTableListMark"/>
            </w:pPr>
            <w:r w:rsidRPr="00D0193D">
              <w:t xml:space="preserve">при </w:t>
            </w:r>
            <w:r>
              <w:t>выборе родительского документа;</w:t>
            </w:r>
          </w:p>
          <w:p w:rsidR="00EE2071" w:rsidRPr="00D0193D" w:rsidRDefault="00EE2071" w:rsidP="00DE5C82">
            <w:pPr>
              <w:pStyle w:val="ASFKTableListMark"/>
            </w:pPr>
            <w:r w:rsidRPr="00D0193D">
              <w:t>при указании ссылки на бюджетное обязательство.</w:t>
            </w:r>
          </w:p>
        </w:tc>
      </w:tr>
      <w:tr w:rsidR="00EE2071" w:rsidRPr="00424CF0" w:rsidTr="00DE5C82">
        <w:tc>
          <w:tcPr>
            <w:tcW w:w="1268" w:type="pct"/>
          </w:tcPr>
          <w:p w:rsidR="00EE2071" w:rsidRPr="00424CF0" w:rsidRDefault="00EE2071" w:rsidP="00DE5C82">
            <w:pPr>
              <w:pStyle w:val="ASFKTablenorm"/>
            </w:pPr>
            <w:r w:rsidRPr="00424CF0">
              <w:t>КЦСР</w:t>
            </w:r>
          </w:p>
        </w:tc>
        <w:tc>
          <w:tcPr>
            <w:tcW w:w="3732" w:type="pct"/>
          </w:tcPr>
          <w:p w:rsidR="00EE2071" w:rsidRPr="005D09C9" w:rsidRDefault="00EE2071" w:rsidP="00DE5C82">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424CF0" w:rsidRDefault="00EE2071" w:rsidP="00DE5C82">
            <w:pPr>
              <w:pStyle w:val="ASFKTableListMark"/>
            </w:pPr>
            <w:r w:rsidRPr="005D09C9">
              <w:lastRenderedPageBreak/>
              <w:t>при указании ссылки на бюджетное обязательство.</w:t>
            </w:r>
          </w:p>
        </w:tc>
      </w:tr>
      <w:tr w:rsidR="00EE2071" w:rsidRPr="00424CF0" w:rsidTr="00DE5C82">
        <w:tc>
          <w:tcPr>
            <w:tcW w:w="1268" w:type="pct"/>
          </w:tcPr>
          <w:p w:rsidR="00EE2071" w:rsidRPr="00424CF0" w:rsidRDefault="00EE2071" w:rsidP="00DE5C82">
            <w:pPr>
              <w:pStyle w:val="ASFKTablenorm"/>
            </w:pPr>
            <w:r w:rsidRPr="00424CF0">
              <w:lastRenderedPageBreak/>
              <w:t>КВР</w:t>
            </w:r>
            <w:r>
              <w:t>/Код поступл</w:t>
            </w:r>
            <w:r w:rsidRPr="00B75E39">
              <w:t>е</w:t>
            </w:r>
            <w:r>
              <w:t>ний/источников</w:t>
            </w:r>
          </w:p>
        </w:tc>
        <w:tc>
          <w:tcPr>
            <w:tcW w:w="3732" w:type="pct"/>
          </w:tcPr>
          <w:p w:rsidR="00EE2071" w:rsidRPr="005D09C9" w:rsidRDefault="00EE2071" w:rsidP="00DE5C82">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5D09C9" w:rsidRDefault="00EE2071" w:rsidP="00DE5C82">
            <w:pPr>
              <w:pStyle w:val="ASFKTableListMark"/>
            </w:pPr>
            <w:r w:rsidRPr="005D09C9">
              <w:t>при указании ссылки на бюджетное обязательство.</w:t>
            </w:r>
          </w:p>
          <w:p w:rsidR="00EE2071" w:rsidRPr="00D0193D" w:rsidRDefault="00EE2071" w:rsidP="00DE5C82">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EE2071" w:rsidRPr="00424CF0" w:rsidTr="00DE5C82">
        <w:tc>
          <w:tcPr>
            <w:tcW w:w="1268" w:type="pct"/>
          </w:tcPr>
          <w:p w:rsidR="00EE2071" w:rsidRPr="00D0193D" w:rsidRDefault="00EE2071" w:rsidP="00DE5C82">
            <w:pPr>
              <w:pStyle w:val="ASFKTablenorm"/>
            </w:pPr>
            <w:r w:rsidRPr="00424CF0">
              <w:t>Код цели (</w:t>
            </w:r>
            <w:r>
              <w:t>аналитический код</w:t>
            </w:r>
            <w:r w:rsidRPr="00D0193D">
              <w:t>)</w:t>
            </w:r>
          </w:p>
        </w:tc>
        <w:tc>
          <w:tcPr>
            <w:tcW w:w="3732" w:type="pct"/>
          </w:tcPr>
          <w:p w:rsidR="00EE2071" w:rsidRPr="00424CF0" w:rsidRDefault="00EE2071" w:rsidP="00DE5C82">
            <w:pPr>
              <w:pStyle w:val="ASFKTablenorm"/>
            </w:pPr>
            <w:r>
              <w:t>К</w:t>
            </w:r>
            <w:r w:rsidRPr="005D09C9">
              <w:t>од и наименование цели субсидий/субвенций</w:t>
            </w:r>
            <w:r w:rsidRPr="00424CF0">
              <w:t>.</w:t>
            </w:r>
          </w:p>
          <w:p w:rsidR="00EE2071" w:rsidRPr="00D0193D" w:rsidRDefault="00EE2071" w:rsidP="00DE5C82">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EE2071" w:rsidRPr="00424CF0" w:rsidTr="00DE5C82">
        <w:tc>
          <w:tcPr>
            <w:tcW w:w="5000" w:type="pct"/>
            <w:gridSpan w:val="2"/>
          </w:tcPr>
          <w:p w:rsidR="00EE2071" w:rsidRPr="00417F8A" w:rsidRDefault="00EE2071" w:rsidP="00DE5C82">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EE2071" w:rsidRPr="00424CF0" w:rsidTr="00DE5C82">
        <w:tc>
          <w:tcPr>
            <w:tcW w:w="1268" w:type="pct"/>
          </w:tcPr>
          <w:p w:rsidR="00EE2071" w:rsidRPr="00424CF0" w:rsidRDefault="00EE2071" w:rsidP="00DE5C82">
            <w:pPr>
              <w:pStyle w:val="ASFKTablenorm"/>
            </w:pPr>
            <w:r w:rsidRPr="00424CF0">
              <w:t>Код цели получателя (наименование)</w:t>
            </w:r>
          </w:p>
        </w:tc>
        <w:tc>
          <w:tcPr>
            <w:tcW w:w="3732" w:type="pct"/>
          </w:tcPr>
          <w:p w:rsidR="00EE2071" w:rsidRPr="00424CF0" w:rsidRDefault="00EE2071" w:rsidP="00DE5C82">
            <w:pPr>
              <w:pStyle w:val="ASFKTablenorm"/>
            </w:pPr>
            <w:r>
              <w:t>К</w:t>
            </w:r>
            <w:r w:rsidRPr="00417F8A">
              <w:t>од и наименование цели субсидий/субвенций</w:t>
            </w:r>
            <w:r w:rsidRPr="00424CF0">
              <w:t>.</w:t>
            </w:r>
          </w:p>
          <w:p w:rsidR="00EE2071" w:rsidRPr="00D0193D" w:rsidRDefault="00EE2071" w:rsidP="00DE5C82">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EE2071" w:rsidRPr="00424CF0" w:rsidTr="00DE5C82">
        <w:tc>
          <w:tcPr>
            <w:tcW w:w="5000" w:type="pct"/>
            <w:gridSpan w:val="2"/>
          </w:tcPr>
          <w:p w:rsidR="00EE2071" w:rsidRPr="00424CF0" w:rsidRDefault="00EE2071" w:rsidP="00DE5C82">
            <w:pPr>
              <w:pStyle w:val="ASFKTablenorm"/>
            </w:pPr>
            <w:r w:rsidRPr="00424CF0">
              <w:t>Поля без группы</w:t>
            </w:r>
          </w:p>
        </w:tc>
      </w:tr>
      <w:tr w:rsidR="00EE2071" w:rsidRPr="00424CF0" w:rsidTr="00DE5C82">
        <w:tc>
          <w:tcPr>
            <w:tcW w:w="1268" w:type="pct"/>
          </w:tcPr>
          <w:p w:rsidR="00EE2071" w:rsidRPr="00424CF0" w:rsidRDefault="00EE2071" w:rsidP="00DE5C82">
            <w:pPr>
              <w:pStyle w:val="ASFKTablenorm"/>
            </w:pPr>
            <w:r>
              <w:t>Сумма в вал.</w:t>
            </w:r>
          </w:p>
        </w:tc>
        <w:tc>
          <w:tcPr>
            <w:tcW w:w="3732" w:type="pct"/>
          </w:tcPr>
          <w:p w:rsidR="00EE2071" w:rsidRPr="008B2715" w:rsidRDefault="00EE2071" w:rsidP="00DE5C82">
            <w:pPr>
              <w:pStyle w:val="ASFKTablenorm"/>
            </w:pPr>
            <w:r w:rsidRPr="008B2715">
              <w:t>Сумма по строке заявки на кассовый расход в рублях.</w:t>
            </w:r>
          </w:p>
          <w:p w:rsidR="00EE2071" w:rsidRPr="00424CF0" w:rsidRDefault="00EE2071" w:rsidP="00DE5C82">
            <w:pPr>
              <w:pStyle w:val="ASFKTablenorm"/>
            </w:pPr>
            <w:r w:rsidRPr="008B2715">
              <w:t>Значение вводится вручную.</w:t>
            </w:r>
          </w:p>
        </w:tc>
      </w:tr>
      <w:tr w:rsidR="00EE2071" w:rsidRPr="00424CF0" w:rsidTr="00DE5C82">
        <w:tc>
          <w:tcPr>
            <w:tcW w:w="1268" w:type="pct"/>
          </w:tcPr>
          <w:p w:rsidR="00EE2071" w:rsidRPr="008B2715" w:rsidRDefault="00EE2071" w:rsidP="00DE5C82">
            <w:pPr>
              <w:pStyle w:val="ASFKTablenorm"/>
            </w:pPr>
            <w:r w:rsidRPr="008B2715">
              <w:t>Сумма в рублях</w:t>
            </w:r>
          </w:p>
        </w:tc>
        <w:tc>
          <w:tcPr>
            <w:tcW w:w="3732" w:type="pct"/>
          </w:tcPr>
          <w:p w:rsidR="00EE2071" w:rsidRPr="008B2715" w:rsidRDefault="00EE2071" w:rsidP="00DE5C82">
            <w:pPr>
              <w:pStyle w:val="ASFKTablenorm"/>
            </w:pPr>
            <w:r w:rsidRPr="008B2715">
              <w:t>Значение вводится вручную.</w:t>
            </w:r>
          </w:p>
          <w:p w:rsidR="00EE2071" w:rsidRPr="008B2715" w:rsidRDefault="00EE2071" w:rsidP="00DE5C82">
            <w:pPr>
              <w:pStyle w:val="ASFKTablenorm"/>
            </w:pPr>
            <w:r w:rsidRPr="008B2715">
              <w:t>По умолчанию проставляется значение 0.00.</w:t>
            </w:r>
          </w:p>
        </w:tc>
      </w:tr>
      <w:tr w:rsidR="00EE2071" w:rsidRPr="00424CF0" w:rsidTr="00DE5C82">
        <w:tc>
          <w:tcPr>
            <w:tcW w:w="1268" w:type="pct"/>
          </w:tcPr>
          <w:p w:rsidR="00EE2071" w:rsidRPr="001F57BB" w:rsidRDefault="00EE2071" w:rsidP="00DE5C82">
            <w:pPr>
              <w:pStyle w:val="ASFKTablenorm"/>
            </w:pPr>
            <w:r w:rsidRPr="001F57BB">
              <w:t>Назначение платежа</w:t>
            </w:r>
          </w:p>
        </w:tc>
        <w:tc>
          <w:tcPr>
            <w:tcW w:w="3732" w:type="pct"/>
          </w:tcPr>
          <w:p w:rsidR="00EE2071" w:rsidRPr="001F57BB" w:rsidRDefault="00EE2071" w:rsidP="00DE5C82">
            <w:pPr>
              <w:pStyle w:val="ASFKTablenorm"/>
            </w:pPr>
            <w:r w:rsidRPr="001F57BB">
              <w:t>Значение вводится вручную.</w:t>
            </w:r>
          </w:p>
          <w:p w:rsidR="00EE2071" w:rsidRPr="001F57BB" w:rsidRDefault="00EE2071" w:rsidP="00DE5C82">
            <w:pPr>
              <w:pStyle w:val="ASFKTablenorm"/>
            </w:pPr>
          </w:p>
        </w:tc>
      </w:tr>
      <w:tr w:rsidR="00EE2071" w:rsidRPr="00424CF0" w:rsidTr="00DE5C82">
        <w:tc>
          <w:tcPr>
            <w:tcW w:w="1268" w:type="pct"/>
          </w:tcPr>
          <w:p w:rsidR="00EE2071" w:rsidRPr="001F57BB" w:rsidRDefault="00EE2071" w:rsidP="00DE5C82">
            <w:pPr>
              <w:pStyle w:val="ASFKTablenorm"/>
            </w:pPr>
            <w:r w:rsidRPr="001F57BB">
              <w:t>Примечание</w:t>
            </w:r>
          </w:p>
        </w:tc>
        <w:tc>
          <w:tcPr>
            <w:tcW w:w="3732" w:type="pct"/>
          </w:tcPr>
          <w:p w:rsidR="00EE2071" w:rsidRPr="001F57BB" w:rsidRDefault="00EE2071" w:rsidP="00DE5C82">
            <w:pPr>
              <w:pStyle w:val="ASFKTablenorm"/>
            </w:pPr>
            <w:r w:rsidRPr="001F57BB">
              <w:t>Значение вводится вручную.</w:t>
            </w:r>
          </w:p>
        </w:tc>
      </w:tr>
    </w:tbl>
    <w:p w:rsidR="00EE2071" w:rsidRPr="00424CF0" w:rsidRDefault="00EE2071" w:rsidP="00EE2071">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086724">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086724">
        <w:rPr>
          <w:noProof/>
        </w:rPr>
        <w:t>6</w:t>
      </w:r>
      <w:r>
        <w:fldChar w:fldCharType="end"/>
      </w:r>
      <w:r>
        <w:t>.</w:t>
      </w:r>
    </w:p>
    <w:p w:rsidR="00EE2071" w:rsidRDefault="00EE2071" w:rsidP="00EE2071">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6E1EDF">
        <w:pict>
          <v:shape id="_x0000_i1097" type="#_x0000_t75" style="width:12pt;height:12pt">
            <v:imagedata r:id="rId73"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086724">
        <w:t>17</w:t>
      </w:r>
      <w:r w:rsidRPr="00DE3E2F">
        <w:fldChar w:fldCharType="end"/>
      </w:r>
      <w:r>
        <w:t>).</w:t>
      </w:r>
    </w:p>
    <w:p w:rsidR="00EE2071" w:rsidRPr="00CA3543" w:rsidRDefault="00EE2071" w:rsidP="00EE2071">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086724">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EE2071" w:rsidRPr="00DE3E2F" w:rsidRDefault="00EE2071" w:rsidP="00EE2071">
      <w:pPr>
        <w:pStyle w:val="ASFKNormal"/>
      </w:pPr>
    </w:p>
    <w:p w:rsidR="00EE2071" w:rsidRPr="00DE3E2F" w:rsidRDefault="006E1EDF" w:rsidP="00EE2071">
      <w:pPr>
        <w:pStyle w:val="ASFKFigure"/>
      </w:pPr>
      <w:r>
        <w:lastRenderedPageBreak/>
        <w:pict>
          <v:shape id="_x0000_i1098" type="#_x0000_t75" style="width:474pt;height:372pt">
            <v:imagedata r:id="rId76" o:title="5"/>
          </v:shape>
        </w:pict>
      </w:r>
    </w:p>
    <w:p w:rsidR="00EE2071" w:rsidRPr="00DE3E2F" w:rsidRDefault="00EE2071" w:rsidP="00EE2071">
      <w:pPr>
        <w:pStyle w:val="ASFKFigName"/>
      </w:pPr>
      <w:r w:rsidRPr="00DE3E2F">
        <w:fldChar w:fldCharType="begin"/>
      </w:r>
      <w:r w:rsidRPr="00DE3E2F">
        <w:instrText xml:space="preserve"> SEQ Рисунок \* ARABIC </w:instrText>
      </w:r>
      <w:r w:rsidRPr="00DE3E2F">
        <w:fldChar w:fldCharType="separate"/>
      </w:r>
      <w:bookmarkStart w:id="350" w:name="_Ref230778012"/>
      <w:bookmarkStart w:id="351" w:name="_Toc71111131"/>
      <w:r w:rsidR="00086724">
        <w:rPr>
          <w:noProof/>
        </w:rPr>
        <w:t>17</w:t>
      </w:r>
      <w:bookmarkEnd w:id="350"/>
      <w:r w:rsidRPr="00DE3E2F">
        <w:fldChar w:fldCharType="end"/>
      </w:r>
      <w:r w:rsidRPr="00DE3E2F">
        <w:t>. Форма «Добавление записи»</w:t>
      </w:r>
      <w:bookmarkEnd w:id="351"/>
    </w:p>
    <w:p w:rsidR="00934F07" w:rsidRPr="00B11F4A" w:rsidRDefault="00130E2F" w:rsidP="00BB52A1">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Pr="00B11F4A">
        <w:t>а рисунке</w:t>
      </w:r>
      <w:r w:rsidRPr="005D1671">
        <w:t> </w:t>
      </w:r>
      <w:r w:rsidRPr="00B11F4A">
        <w:fldChar w:fldCharType="begin"/>
      </w:r>
      <w:r w:rsidRPr="00B11F4A">
        <w:instrText xml:space="preserve"> REF _Ref230781595 \h  \* MERGEFORMAT </w:instrText>
      </w:r>
      <w:r w:rsidRPr="00B11F4A">
        <w:fldChar w:fldCharType="separate"/>
      </w:r>
      <w:r w:rsidR="00086724">
        <w:t>18</w:t>
      </w:r>
      <w:r w:rsidRPr="00B11F4A">
        <w:fldChar w:fldCharType="end"/>
      </w:r>
      <w:r w:rsidRPr="00B11F4A">
        <w:t>.</w:t>
      </w:r>
    </w:p>
    <w:p w:rsidR="00934F07" w:rsidRPr="005200FF" w:rsidRDefault="006E1EDF" w:rsidP="00934F07">
      <w:pPr>
        <w:pStyle w:val="ASFKFigure"/>
      </w:pPr>
      <w:r>
        <w:pict>
          <v:shape id="_x0000_i1099" type="#_x0000_t75" style="width:474.75pt;height:138pt">
            <v:imagedata r:id="rId77" o:title="1"/>
          </v:shape>
        </w:pict>
      </w:r>
    </w:p>
    <w:bookmarkStart w:id="352" w:name="_Ref225236122"/>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53" w:name="_Ref230781595"/>
      <w:bookmarkStart w:id="354" w:name="_Toc71111132"/>
      <w:r w:rsidR="00086724">
        <w:rPr>
          <w:noProof/>
        </w:rPr>
        <w:t>18</w:t>
      </w:r>
      <w:bookmarkEnd w:id="353"/>
      <w:r w:rsidRPr="00B11F4A">
        <w:fldChar w:fldCharType="end"/>
      </w:r>
      <w:r w:rsidRPr="00B11F4A">
        <w:t xml:space="preserve">. ЭФ </w:t>
      </w:r>
      <w:r w:rsidR="00130E2F">
        <w:t>документа «</w:t>
      </w:r>
      <w:r w:rsidR="00130E2F" w:rsidRPr="00B11F4A">
        <w:t>Заявка</w:t>
      </w:r>
      <w:r w:rsidRPr="00B11F4A">
        <w:t xml:space="preserve"> на кассовый расход</w:t>
      </w:r>
      <w:r w:rsidR="00F9698D">
        <w:t xml:space="preserve">», закладки </w:t>
      </w:r>
      <w:r w:rsidR="001F20AD">
        <w:t>«</w:t>
      </w:r>
      <w:r w:rsidRPr="00B11F4A">
        <w:t>Подписи (3)</w:t>
      </w:r>
      <w:r w:rsidR="001F20AD">
        <w:t>»</w:t>
      </w:r>
      <w:bookmarkEnd w:id="352"/>
      <w:bookmarkEnd w:id="354"/>
    </w:p>
    <w:p w:rsidR="00934F07" w:rsidRPr="00B11F4A" w:rsidRDefault="00934F07" w:rsidP="00BB52A1">
      <w:pPr>
        <w:pStyle w:val="ASFKNormal"/>
      </w:pPr>
      <w:r w:rsidRPr="00B11F4A">
        <w:t xml:space="preserve">Перечень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r w:rsidRPr="00B11F4A">
        <w:t xml:space="preserve"> </w:t>
      </w:r>
      <w:r w:rsidR="00F9698D">
        <w:t>приведен в таблице</w:t>
      </w:r>
      <w:r w:rsidR="006418FD" w:rsidRPr="005D1671">
        <w:t> </w:t>
      </w:r>
      <w:r w:rsidRPr="00B11F4A">
        <w:fldChar w:fldCharType="begin"/>
      </w:r>
      <w:r w:rsidRPr="00B11F4A">
        <w:instrText xml:space="preserve"> REF _Ref319496266 \h  \* MERGEFORMAT </w:instrText>
      </w:r>
      <w:r w:rsidRPr="00B11F4A">
        <w:fldChar w:fldCharType="separate"/>
      </w:r>
      <w:r w:rsidR="00086724">
        <w:t>7</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55" w:name="_Ref319496266"/>
      <w:bookmarkStart w:id="356" w:name="_Toc71110981"/>
      <w:r w:rsidR="00086724">
        <w:rPr>
          <w:noProof/>
        </w:rPr>
        <w:t>7</w:t>
      </w:r>
      <w:bookmarkEnd w:id="355"/>
      <w:r>
        <w:rPr>
          <w:noProof/>
        </w:rPr>
        <w:fldChar w:fldCharType="end"/>
      </w:r>
      <w:r w:rsidR="00934F07" w:rsidRPr="00B11F4A">
        <w:t xml:space="preserve">. </w:t>
      </w:r>
      <w:r w:rsidR="00296D4E">
        <w:t>О</w:t>
      </w:r>
      <w:r w:rsidR="00934F07" w:rsidRPr="00B11F4A">
        <w:t xml:space="preserve">писание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bookmarkEnd w:id="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934F07" w:rsidRPr="00B11F4A">
        <w:trPr>
          <w:trHeight w:val="313"/>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w:t>
            </w:r>
            <w:r w:rsidR="002779DD">
              <w:t xml:space="preserve"> поля</w:t>
            </w:r>
          </w:p>
        </w:tc>
      </w:tr>
      <w:tr w:rsidR="00934F07" w:rsidRPr="00B11F4A">
        <w:tc>
          <w:tcPr>
            <w:tcW w:w="5000" w:type="pct"/>
            <w:gridSpan w:val="2"/>
          </w:tcPr>
          <w:p w:rsidR="00934F07" w:rsidRPr="00B11F4A" w:rsidRDefault="00934F07" w:rsidP="00934F07">
            <w:pPr>
              <w:pStyle w:val="ASFKTablenorm"/>
              <w:ind w:left="57" w:right="57"/>
            </w:pPr>
            <w:r>
              <w:t xml:space="preserve">Группа полей </w:t>
            </w:r>
            <w:r w:rsidR="001F20AD">
              <w:t>«</w:t>
            </w:r>
            <w:r>
              <w:t>Подписи</w:t>
            </w:r>
            <w:r w:rsidR="001F20AD">
              <w:t>»</w:t>
            </w:r>
          </w:p>
        </w:tc>
      </w:tr>
      <w:tr w:rsidR="00934F07" w:rsidRPr="00B11F4A">
        <w:tc>
          <w:tcPr>
            <w:tcW w:w="1846" w:type="pct"/>
          </w:tcPr>
          <w:p w:rsidR="00934F07" w:rsidRPr="00B11F4A" w:rsidRDefault="00934F07" w:rsidP="00934F07">
            <w:pPr>
              <w:pStyle w:val="ASFKTablenorm"/>
              <w:ind w:left="57" w:right="57"/>
            </w:pPr>
            <w:r w:rsidRPr="00B11F4A">
              <w:lastRenderedPageBreak/>
              <w:t>Руководитель (уполном</w:t>
            </w:r>
            <w:r w:rsidRPr="00C11CE5">
              <w:t>о</w:t>
            </w:r>
            <w:r w:rsidRPr="00B11F4A">
              <w:t>ченное им лицо). Дол</w:t>
            </w:r>
            <w:r w:rsidRPr="00C11CE5">
              <w:t>ж</w:t>
            </w:r>
            <w:r w:rsidRPr="00B11F4A">
              <w:t>ность</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p>
        </w:tc>
      </w:tr>
      <w:tr w:rsidR="00934F07" w:rsidRPr="00B11F4A">
        <w:tc>
          <w:tcPr>
            <w:tcW w:w="1846" w:type="pct"/>
          </w:tcPr>
          <w:p w:rsidR="00934F07" w:rsidRPr="00B11F4A" w:rsidRDefault="00934F07" w:rsidP="00934F07">
            <w:pPr>
              <w:pStyle w:val="ASFKTablenorm"/>
              <w:ind w:left="57" w:right="57"/>
            </w:pPr>
            <w:r w:rsidRPr="00B11F4A">
              <w:t>Руководитель (уполном</w:t>
            </w:r>
            <w:r w:rsidRPr="00C11CE5">
              <w:t>о</w:t>
            </w:r>
            <w:r w:rsidRPr="00B11F4A">
              <w:t>ченное им лицо). Расши</w:t>
            </w:r>
            <w:r w:rsidRPr="00C11CE5">
              <w:t>ф</w:t>
            </w:r>
            <w:r w:rsidRPr="00B11F4A">
              <w:t>ровка подписи</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p>
        </w:tc>
      </w:tr>
      <w:tr w:rsidR="00934F07" w:rsidRPr="00B11F4A">
        <w:tc>
          <w:tcPr>
            <w:tcW w:w="1846" w:type="pct"/>
          </w:tcPr>
          <w:p w:rsidR="00934F07" w:rsidRPr="00B11F4A" w:rsidRDefault="00934F07" w:rsidP="00934F07">
            <w:pPr>
              <w:pStyle w:val="ASFKTablenorm"/>
              <w:ind w:left="57" w:right="57"/>
            </w:pPr>
            <w:r w:rsidRPr="00B11F4A">
              <w:t>Главный бухгалтер (упо</w:t>
            </w:r>
            <w:r w:rsidRPr="00C11CE5">
              <w:t>л</w:t>
            </w:r>
            <w:r w:rsidRPr="00B11F4A">
              <w:t>номоченное лицо). Дол</w:t>
            </w:r>
            <w:r w:rsidRPr="00C11CE5">
              <w:t>ж</w:t>
            </w:r>
            <w:r w:rsidRPr="00B11F4A">
              <w:t>ность</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p>
        </w:tc>
      </w:tr>
      <w:tr w:rsidR="00934F07" w:rsidRPr="00B11F4A">
        <w:tc>
          <w:tcPr>
            <w:tcW w:w="1846" w:type="pct"/>
          </w:tcPr>
          <w:p w:rsidR="00934F07" w:rsidRPr="00B11F4A" w:rsidRDefault="00934F07" w:rsidP="00934F07">
            <w:pPr>
              <w:pStyle w:val="ASFKTablenorm"/>
              <w:ind w:left="57" w:right="57"/>
            </w:pPr>
            <w:r w:rsidRPr="00B11F4A">
              <w:t>Главный бухгалтер (упо</w:t>
            </w:r>
            <w:r w:rsidRPr="00C11CE5">
              <w:t>л</w:t>
            </w:r>
            <w:r w:rsidRPr="00B11F4A">
              <w:t>номоченное лицо). Расши</w:t>
            </w:r>
            <w:r w:rsidRPr="00C11CE5">
              <w:t>ф</w:t>
            </w:r>
            <w:r w:rsidRPr="00B11F4A">
              <w:t>ровка подписи</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r w:rsidRPr="00680D65">
              <w:t>.</w:t>
            </w:r>
          </w:p>
        </w:tc>
      </w:tr>
      <w:tr w:rsidR="00934F07" w:rsidRPr="00B11F4A">
        <w:tc>
          <w:tcPr>
            <w:tcW w:w="1846" w:type="pct"/>
          </w:tcPr>
          <w:p w:rsidR="00934F07" w:rsidRPr="00B11F4A" w:rsidRDefault="00934F07" w:rsidP="00934F07">
            <w:pPr>
              <w:pStyle w:val="ASFKTablenorm"/>
              <w:ind w:left="57" w:right="57"/>
            </w:pPr>
            <w:r w:rsidRPr="00B11F4A">
              <w:t>Главный бухгалтер (упо</w:t>
            </w:r>
            <w:r w:rsidRPr="00C11CE5">
              <w:t>л</w:t>
            </w:r>
            <w:r w:rsidRPr="00B11F4A">
              <w:t>номоченное лицо). Дата подписания</w:t>
            </w:r>
          </w:p>
        </w:tc>
        <w:tc>
          <w:tcPr>
            <w:tcW w:w="3154" w:type="pct"/>
          </w:tcPr>
          <w:p w:rsidR="00934F07" w:rsidRPr="00B11F4A" w:rsidRDefault="00934F07" w:rsidP="00934F07">
            <w:pPr>
              <w:pStyle w:val="ASFKTablenorm"/>
              <w:ind w:left="57" w:right="57"/>
            </w:pPr>
            <w:r w:rsidRPr="00B11F4A">
              <w:t>Значение вводится вручную или выбирается из систе</w:t>
            </w:r>
            <w:r>
              <w:t>много календаря</w:t>
            </w:r>
            <w:r w:rsidRPr="00680D65">
              <w:t>.</w:t>
            </w:r>
          </w:p>
        </w:tc>
      </w:tr>
      <w:tr w:rsidR="00883EAC" w:rsidRPr="00B11F4A">
        <w:tc>
          <w:tcPr>
            <w:tcW w:w="1846" w:type="pct"/>
          </w:tcPr>
          <w:p w:rsidR="00883EAC" w:rsidRDefault="00883EAC">
            <w:pPr>
              <w:pStyle w:val="ASFKTablenorm"/>
            </w:pPr>
            <w:r>
              <w:t>ФИО ответственного за конфиденциальность данных</w:t>
            </w:r>
          </w:p>
        </w:tc>
        <w:tc>
          <w:tcPr>
            <w:tcW w:w="3154" w:type="pct"/>
          </w:tcPr>
          <w:p w:rsidR="00883EAC" w:rsidRDefault="0080762C">
            <w:pPr>
              <w:pStyle w:val="ASFKTablenorm"/>
            </w:pPr>
            <w:r w:rsidRPr="0080762C">
              <w:t>Заполняется автоматически при подписании. Поле заполняется при заполненном поле «Уровень конфиденциальности» значением «1» или «0».</w:t>
            </w:r>
          </w:p>
        </w:tc>
      </w:tr>
      <w:tr w:rsidR="00934F07" w:rsidRPr="00B11F4A">
        <w:tc>
          <w:tcPr>
            <w:tcW w:w="5000" w:type="pct"/>
            <w:gridSpan w:val="2"/>
          </w:tcPr>
          <w:p w:rsidR="00934F07" w:rsidRPr="00B11F4A" w:rsidRDefault="00934F07" w:rsidP="00934F07">
            <w:pPr>
              <w:pStyle w:val="ASFKTablenorm"/>
              <w:ind w:left="57" w:right="57"/>
            </w:pPr>
            <w:r>
              <w:t xml:space="preserve">Группа полей </w:t>
            </w:r>
            <w:r w:rsidR="001F20AD">
              <w:t>«</w:t>
            </w:r>
            <w:r w:rsidRPr="00B11F4A">
              <w:t>Отметка органа Федерального казначейства о регистрации Заявки на кассовый ра</w:t>
            </w:r>
            <w:r w:rsidRPr="00C11CE5">
              <w:t>с</w:t>
            </w:r>
            <w:r w:rsidRPr="00B11F4A">
              <w:t>ход</w:t>
            </w:r>
            <w:r w:rsidR="001F20AD">
              <w:t>»</w:t>
            </w:r>
          </w:p>
        </w:tc>
      </w:tr>
      <w:tr w:rsidR="00934F07" w:rsidRPr="00B11F4A">
        <w:tc>
          <w:tcPr>
            <w:tcW w:w="1846" w:type="pct"/>
          </w:tcPr>
          <w:p w:rsidR="00934F07" w:rsidRPr="00B11F4A" w:rsidRDefault="00934F07" w:rsidP="00934F07">
            <w:pPr>
              <w:pStyle w:val="ASFKTablenorm"/>
              <w:ind w:left="57" w:right="57"/>
            </w:pPr>
            <w:r w:rsidRPr="00B11F4A">
              <w:t>Номер заявки</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Дата регистрации</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Ответственный исполн</w:t>
            </w:r>
            <w:r w:rsidRPr="00C11CE5">
              <w:t>и</w:t>
            </w:r>
            <w:r w:rsidRPr="00B11F4A">
              <w:t>тель. Должность</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Ответственный исполн</w:t>
            </w:r>
            <w:r w:rsidRPr="00C11CE5">
              <w:t>и</w:t>
            </w:r>
            <w:r w:rsidRPr="00B11F4A">
              <w:t>тель. Расшифровка подп</w:t>
            </w:r>
            <w:r w:rsidRPr="00941AD3">
              <w:t>и</w:t>
            </w:r>
            <w:r w:rsidRPr="00B11F4A">
              <w:t>си</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Ответственный исполн</w:t>
            </w:r>
            <w:r w:rsidRPr="00C11CE5">
              <w:t>и</w:t>
            </w:r>
            <w:r w:rsidRPr="00B11F4A">
              <w:t>тель. Телефон</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bl>
    <w:p w:rsidR="00934F07" w:rsidRDefault="00934F07" w:rsidP="00934F07">
      <w:pPr>
        <w:pStyle w:val="32"/>
      </w:pPr>
      <w:bookmarkStart w:id="357" w:name="_Ref359516403"/>
      <w:bookmarkStart w:id="358" w:name="_Toc377751335"/>
      <w:bookmarkStart w:id="359" w:name="_Toc387859005"/>
      <w:bookmarkStart w:id="360" w:name="_Toc410283252"/>
      <w:bookmarkStart w:id="361" w:name="_Toc71110911"/>
      <w:r w:rsidRPr="00B11F4A">
        <w:t>Заявка на кассовый расход (сокращенная)</w:t>
      </w:r>
      <w:bookmarkEnd w:id="357"/>
      <w:bookmarkEnd w:id="358"/>
      <w:bookmarkEnd w:id="359"/>
      <w:bookmarkEnd w:id="360"/>
      <w:bookmarkEnd w:id="361"/>
    </w:p>
    <w:p w:rsidR="00934F07" w:rsidRPr="00B11F4A"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предоставляется клиентом в </w:t>
      </w:r>
      <w:r w:rsidR="005D0C9F">
        <w:t>ТОФК</w:t>
      </w:r>
      <w:r w:rsidRPr="00B11F4A">
        <w:t xml:space="preserve"> и используется для оплаты денежного обязательства при выполнении следующих условий:</w:t>
      </w:r>
    </w:p>
    <w:p w:rsidR="00934F07" w:rsidRPr="00B11F4A" w:rsidRDefault="00934F07" w:rsidP="00934F07">
      <w:pPr>
        <w:pStyle w:val="ASFKListmark1"/>
      </w:pPr>
      <w:r w:rsidRPr="00B11F4A">
        <w:t>оплата денежного обязательства осуществляется по бюджетному обязательству в валюте Российской Федерации;</w:t>
      </w:r>
    </w:p>
    <w:p w:rsidR="00934F07" w:rsidRPr="00B11F4A" w:rsidRDefault="00934F07" w:rsidP="00934F07">
      <w:pPr>
        <w:pStyle w:val="ASFKListmark1"/>
      </w:pPr>
      <w:r w:rsidRPr="00B11F4A">
        <w:t>оплата денежного обязательства осуществляется по одному коду бюджетной кла</w:t>
      </w:r>
      <w:r w:rsidRPr="00B52EDE">
        <w:t>с</w:t>
      </w:r>
      <w:r w:rsidRPr="00B11F4A">
        <w:t>сификации Российской Федерации;</w:t>
      </w:r>
    </w:p>
    <w:p w:rsidR="00934F07" w:rsidRPr="00B11F4A" w:rsidRDefault="00934F07" w:rsidP="00934F07">
      <w:pPr>
        <w:pStyle w:val="ASFKListmark1"/>
      </w:pPr>
      <w:r w:rsidRPr="00B11F4A">
        <w:t>возникновение денежного обязательства подтверждается не более чем одним док</w:t>
      </w:r>
      <w:r w:rsidRPr="00B52EDE">
        <w:t>у</w:t>
      </w:r>
      <w:r w:rsidRPr="00B11F4A">
        <w:t>ментом-основанием.</w:t>
      </w:r>
    </w:p>
    <w:p w:rsidR="00934F07"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формируется ПБС (АИФ, ФО) и н</w:t>
      </w:r>
      <w:r w:rsidRPr="00B52EDE">
        <w:t>а</w:t>
      </w:r>
      <w:r w:rsidRPr="00B11F4A">
        <w:t>правляется в ТОФК, где открыт лицевой счет клиента ПБС (АИФ, ФО).</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t xml:space="preserve"> </w:t>
      </w:r>
      <w:r w:rsidRPr="00433E56">
        <w:t>(сокраще</w:t>
      </w:r>
      <w:r w:rsidRPr="00B52EDE">
        <w:t>н</w:t>
      </w:r>
      <w:r w:rsidRPr="00433E56">
        <w:t>ная)</w:t>
      </w:r>
      <w:r w:rsidR="001F20AD">
        <w:t>»</w:t>
      </w:r>
      <w:r>
        <w:t xml:space="preserve"> и</w:t>
      </w:r>
      <w:r w:rsidRPr="00433E56">
        <w:t xml:space="preserve"> документ</w:t>
      </w:r>
      <w:r w:rsidRPr="001601E7">
        <w:t>а</w:t>
      </w:r>
      <w:r w:rsidRPr="00433E56">
        <w:t xml:space="preserve">ми </w:t>
      </w:r>
      <w:r w:rsidR="001F20AD">
        <w:t>«</w:t>
      </w:r>
      <w:r w:rsidRPr="00433E56">
        <w:t>Заявка на кассовый расход</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1601E7">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1601E7">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Заявка на перерегистрацию бюджетного об</w:t>
      </w:r>
      <w:r>
        <w:t>язательства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t xml:space="preserve"> </w:t>
      </w:r>
      <w:r w:rsidRPr="00433E56">
        <w:t>(сокраще</w:t>
      </w:r>
      <w:r w:rsidRPr="001601E7">
        <w:t>н</w:t>
      </w:r>
      <w:r w:rsidRPr="00433E56">
        <w:t>ная)</w:t>
      </w:r>
      <w:r w:rsidR="001F20AD">
        <w:t>»</w:t>
      </w:r>
      <w:r>
        <w:t xml:space="preserve"> (рис. </w:t>
      </w:r>
      <w:r>
        <w:fldChar w:fldCharType="begin"/>
      </w:r>
      <w:r>
        <w:instrText xml:space="preserve"> REF _Ref261614728 \h </w:instrText>
      </w:r>
      <w:r>
        <w:fldChar w:fldCharType="separate"/>
      </w:r>
      <w:r w:rsidR="00086724">
        <w:rPr>
          <w:noProof/>
        </w:rPr>
        <w:t>19</w:t>
      </w:r>
      <w:r>
        <w:fldChar w:fldCharType="end"/>
      </w:r>
      <w:r>
        <w:t>)</w:t>
      </w:r>
      <w:r w:rsidRPr="001C05A0">
        <w:t xml:space="preserve"> ра</w:t>
      </w:r>
      <w:r>
        <w:t>сположена о</w:t>
      </w:r>
      <w:r w:rsidRPr="00B52EDE">
        <w:t>т</w:t>
      </w:r>
      <w:r>
        <w:t xml:space="preserve">дельная </w:t>
      </w:r>
      <w:r w:rsidR="006F6BD1">
        <w:t>закладк</w:t>
      </w:r>
      <w:r>
        <w:t>а</w:t>
      </w:r>
      <w:r w:rsidRPr="001C05A0">
        <w:t xml:space="preserve"> </w:t>
      </w:r>
      <w:r w:rsidR="001F20AD">
        <w:t>«</w:t>
      </w:r>
      <w:r w:rsidRPr="001C05A0">
        <w:t>Связ</w:t>
      </w:r>
      <w:r>
        <w:t>анные документы</w:t>
      </w:r>
      <w:r w:rsidR="001F20AD">
        <w:t>»</w:t>
      </w:r>
      <w:r>
        <w:t>, в которой отражен</w:t>
      </w:r>
      <w:r w:rsidRPr="001C05A0">
        <w:t xml:space="preserve"> спис</w:t>
      </w:r>
      <w:r>
        <w:t>ок</w:t>
      </w:r>
      <w:r w:rsidRPr="001C05A0">
        <w:t xml:space="preserve"> связа</w:t>
      </w:r>
      <w:r w:rsidRPr="001601E7">
        <w:t>н</w:t>
      </w:r>
      <w:r w:rsidRPr="001C05A0">
        <w:t>ных докумен</w:t>
      </w:r>
      <w:r>
        <w:t>тов. Таблич</w:t>
      </w:r>
      <w:r>
        <w:lastRenderedPageBreak/>
        <w:t>ное поле, отображающее</w:t>
      </w:r>
      <w:r w:rsidRPr="001C05A0">
        <w:t xml:space="preserve"> </w:t>
      </w:r>
      <w:r>
        <w:t>этот список, содержит следующие рекв</w:t>
      </w:r>
      <w:r w:rsidRPr="001601E7">
        <w:t>и</w:t>
      </w:r>
      <w:r>
        <w:t>зиты связанных д</w:t>
      </w:r>
      <w:r w:rsidRPr="00B52EDE">
        <w:t>о</w:t>
      </w:r>
      <w:r>
        <w:t>кументов:</w:t>
      </w:r>
    </w:p>
    <w:p w:rsidR="00934F07" w:rsidRDefault="00934F07" w:rsidP="00934F07">
      <w:pPr>
        <w:pStyle w:val="ASFKListmark1"/>
      </w:pPr>
      <w:r>
        <w:t>Тип документа;</w:t>
      </w:r>
    </w:p>
    <w:p w:rsidR="00934F07" w:rsidRDefault="00934F07" w:rsidP="00934F07">
      <w:pPr>
        <w:pStyle w:val="ASFKListmark1"/>
      </w:pPr>
      <w:r>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B52EDE">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B52EDE">
        <w:t>о</w:t>
      </w:r>
      <w:r w:rsidRPr="00D649E3">
        <w:t xml:space="preserve">кумента </w:t>
      </w:r>
      <w:r w:rsidR="001F20AD">
        <w:t>«</w:t>
      </w:r>
      <w:r w:rsidRPr="00D649E3">
        <w:t>Заявка на кассовый расход</w:t>
      </w:r>
      <w:r>
        <w:t xml:space="preserve"> </w:t>
      </w:r>
      <w:r w:rsidRPr="00433E56">
        <w:t>(сокраще</w:t>
      </w:r>
      <w:r w:rsidRPr="00D54813">
        <w:t>н</w:t>
      </w:r>
      <w:r w:rsidRPr="00433E56">
        <w:t>ная)</w:t>
      </w:r>
      <w:r w:rsidR="001F20AD">
        <w:t>»</w:t>
      </w:r>
      <w:r w:rsidRPr="00D649E3">
        <w:t xml:space="preserve"> к ЭФ связанного документа.</w:t>
      </w:r>
    </w:p>
    <w:p w:rsidR="00934F07" w:rsidRPr="00B11F4A" w:rsidRDefault="00934F07" w:rsidP="00BB52A1">
      <w:pPr>
        <w:pStyle w:val="ASFKNormal"/>
      </w:pPr>
      <w:r w:rsidRPr="00B11F4A">
        <w:t xml:space="preserve">Для работы с документами </w:t>
      </w:r>
      <w:r w:rsidR="001F20AD">
        <w:t>«</w:t>
      </w:r>
      <w:r w:rsidRPr="00B11F4A">
        <w:t>Заявка на кассовый расход (сокращенная)</w:t>
      </w:r>
      <w:r w:rsidR="001F20AD">
        <w:t>»</w:t>
      </w:r>
      <w:r w:rsidRPr="00B11F4A">
        <w:t xml:space="preserve"> следует пере</w:t>
      </w:r>
      <w:r w:rsidRPr="00B52EDE">
        <w:t>й</w:t>
      </w:r>
      <w:r w:rsidRPr="00B11F4A">
        <w:t xml:space="preserve">ти в пункт меню </w:t>
      </w:r>
      <w:r w:rsidR="001F20AD">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B52EDE">
        <w:t>а</w:t>
      </w:r>
      <w:r w:rsidRPr="00B11F4A">
        <w:t>явка на кассовый расход (сокращенная)</w:t>
      </w:r>
      <w:r w:rsidR="001F20AD">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086724">
        <w:t>19</w:t>
      </w:r>
      <w:r w:rsidRPr="00B11F4A">
        <w:fldChar w:fldCharType="end"/>
      </w:r>
      <w:r w:rsidRPr="00B11F4A">
        <w:t>.</w:t>
      </w:r>
    </w:p>
    <w:p w:rsidR="00934F07" w:rsidRPr="00FA29D9" w:rsidRDefault="006E1EDF" w:rsidP="00934F07">
      <w:pPr>
        <w:pStyle w:val="ASFKFigure"/>
      </w:pPr>
      <w:r>
        <w:pict>
          <v:shape id="_x0000_i1100" type="#_x0000_t75" style="width:474pt;height:312.75pt">
            <v:imagedata r:id="rId78"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2" w:name="_Ref261614728"/>
      <w:bookmarkStart w:id="363" w:name="_Toc71111133"/>
      <w:r w:rsidR="00086724">
        <w:rPr>
          <w:noProof/>
        </w:rPr>
        <w:t>19</w:t>
      </w:r>
      <w:bookmarkEnd w:id="362"/>
      <w:r w:rsidRPr="00B11F4A">
        <w:fldChar w:fldCharType="end"/>
      </w:r>
      <w:r w:rsidRPr="00B11F4A">
        <w:t xml:space="preserve">. ЭФ списка документов </w:t>
      </w:r>
      <w:r w:rsidR="001F20AD">
        <w:t>«</w:t>
      </w:r>
      <w:r w:rsidRPr="00B11F4A">
        <w:t>Заявка на кассовый расход (сокращенная)</w:t>
      </w:r>
      <w:r w:rsidR="001F20AD">
        <w:t>»</w:t>
      </w:r>
      <w:bookmarkEnd w:id="363"/>
    </w:p>
    <w:p w:rsidR="00934F07" w:rsidRPr="00B11F4A" w:rsidRDefault="00934F07" w:rsidP="00881A26">
      <w:pPr>
        <w:pStyle w:val="41"/>
      </w:pPr>
      <w:r w:rsidRPr="00B11F4A">
        <w:t>Доступные операции</w:t>
      </w:r>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Pr="00AB7803" w:rsidRDefault="00934F07" w:rsidP="00934F07">
      <w:pPr>
        <w:pStyle w:val="ASFKListmark1"/>
      </w:pPr>
      <w:bookmarkStart w:id="364" w:name="_Ref325909171"/>
      <w:r w:rsidRPr="00AB7803">
        <w:t>ввод вручную;</w:t>
      </w:r>
    </w:p>
    <w:p w:rsidR="00934F07" w:rsidRPr="00AB7803" w:rsidRDefault="00934F07" w:rsidP="00934F07">
      <w:pPr>
        <w:pStyle w:val="ASFKListmark1"/>
      </w:pPr>
      <w:r w:rsidRPr="00AB7803">
        <w:t>создание на основе родительского документа;</w:t>
      </w:r>
    </w:p>
    <w:p w:rsidR="00934F07" w:rsidRDefault="00934F07" w:rsidP="00934F07">
      <w:pPr>
        <w:pStyle w:val="ASFKListmark1"/>
      </w:pPr>
      <w:r w:rsidRPr="00AB7803">
        <w:t>импорт из внешней системы;</w:t>
      </w:r>
    </w:p>
    <w:p w:rsidR="00124356" w:rsidRPr="00AB7803" w:rsidRDefault="00124356" w:rsidP="00934F07">
      <w:pPr>
        <w:pStyle w:val="ASFKListmark1"/>
      </w:pPr>
      <w:r>
        <w:t>экспорт во внешнюю систему;</w:t>
      </w:r>
    </w:p>
    <w:p w:rsidR="00934F07" w:rsidRPr="00AB7803" w:rsidRDefault="00934F07" w:rsidP="00934F07">
      <w:pPr>
        <w:pStyle w:val="ASFKListmark1"/>
      </w:pPr>
      <w:r w:rsidRPr="00AB7803">
        <w:t>документарный контроль;</w:t>
      </w:r>
    </w:p>
    <w:p w:rsidR="00934F07" w:rsidRPr="00AB7803" w:rsidRDefault="00934F07" w:rsidP="00934F07">
      <w:pPr>
        <w:pStyle w:val="ASFKListmark1"/>
      </w:pPr>
      <w:r w:rsidRPr="00AB7803">
        <w:t>просмотр и редактирование;</w:t>
      </w:r>
    </w:p>
    <w:p w:rsidR="00934F07" w:rsidRDefault="00934F07" w:rsidP="00934F07">
      <w:pPr>
        <w:pStyle w:val="ASFKListmark1"/>
      </w:pPr>
      <w:r w:rsidRPr="00AB7803">
        <w:lastRenderedPageBreak/>
        <w:t>редактирование вложений;</w:t>
      </w:r>
    </w:p>
    <w:p w:rsidR="00934F07" w:rsidRPr="00AB7803" w:rsidRDefault="00934F07" w:rsidP="00934F07">
      <w:pPr>
        <w:pStyle w:val="ASFKListmark1"/>
      </w:pPr>
      <w:r w:rsidRPr="00AB7803">
        <w:t>удаление;</w:t>
      </w:r>
    </w:p>
    <w:p w:rsidR="00934F07" w:rsidRPr="00AB7803" w:rsidRDefault="00934F07" w:rsidP="00934F07">
      <w:pPr>
        <w:pStyle w:val="ASFKListmark1"/>
      </w:pPr>
      <w:r w:rsidRPr="00AB7803">
        <w:t xml:space="preserve">подписание, просмотр и </w:t>
      </w:r>
      <w:r w:rsidR="00124356">
        <w:t>удаление</w:t>
      </w:r>
      <w:r w:rsidRPr="00AB7803">
        <w:t xml:space="preserve"> </w:t>
      </w:r>
      <w:r w:rsidR="006E0EEE">
        <w:t>ЭП</w:t>
      </w:r>
      <w:r w:rsidRPr="00AB7803">
        <w:t>;</w:t>
      </w:r>
    </w:p>
    <w:p w:rsidR="00934F07" w:rsidRPr="00AB7803" w:rsidRDefault="00934F07" w:rsidP="00934F07">
      <w:pPr>
        <w:pStyle w:val="ASFKListmark1"/>
      </w:pPr>
      <w:r w:rsidRPr="00AB7803">
        <w:t>печать;</w:t>
      </w:r>
    </w:p>
    <w:p w:rsidR="00934F07" w:rsidRPr="00AB7803" w:rsidRDefault="00934F07" w:rsidP="00934F07">
      <w:pPr>
        <w:pStyle w:val="ASFKListmark1"/>
      </w:pPr>
      <w:r w:rsidRPr="00AB7803">
        <w:t>отправка в УФК.</w:t>
      </w:r>
    </w:p>
    <w:p w:rsidR="00934F07" w:rsidRPr="00B11F4A" w:rsidRDefault="00934F07" w:rsidP="00881A26">
      <w:pPr>
        <w:pStyle w:val="41"/>
      </w:pPr>
      <w:bookmarkStart w:id="365" w:name="_Ref403115690"/>
      <w:r w:rsidRPr="00B11F4A">
        <w:t>Экранная форма документа</w:t>
      </w:r>
      <w:bookmarkEnd w:id="364"/>
      <w:bookmarkEnd w:id="365"/>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1F20AD">
        <w:t>»</w:t>
      </w:r>
      <w:r w:rsidRPr="00B11F4A">
        <w:t xml:space="preserve"> представлена на рису</w:t>
      </w:r>
      <w:r w:rsidRPr="00B52EDE">
        <w:t>н</w:t>
      </w:r>
      <w:r w:rsidRPr="00B11F4A">
        <w:t>ках </w:t>
      </w:r>
      <w:r w:rsidRPr="00B11F4A">
        <w:fldChar w:fldCharType="begin"/>
      </w:r>
      <w:r w:rsidRPr="00B11F4A">
        <w:instrText xml:space="preserve"> REF _Ref261614730 \h  \* MERGEFORMAT </w:instrText>
      </w:r>
      <w:r w:rsidRPr="00B11F4A">
        <w:fldChar w:fldCharType="separate"/>
      </w:r>
      <w:r w:rsidR="00086724">
        <w:t>20</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086724">
        <w:t>21</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086724">
        <w:t>22</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 xml:space="preserve">Заголовок, Раздел 1, </w:t>
      </w:r>
      <w:r w:rsidR="00934F07">
        <w:t>(1)</w:t>
      </w:r>
      <w:r>
        <w:t>»</w:t>
      </w:r>
      <w:r w:rsidR="00934F07" w:rsidRPr="00B11F4A">
        <w:t xml:space="preserve">; </w:t>
      </w:r>
    </w:p>
    <w:p w:rsidR="00934F07" w:rsidRPr="00B11F4A" w:rsidRDefault="001F20AD" w:rsidP="00934F07">
      <w:pPr>
        <w:pStyle w:val="ASFKListmark1"/>
      </w:pPr>
      <w:r>
        <w:t>«</w:t>
      </w:r>
      <w:r w:rsidR="00934F07" w:rsidRPr="00B11F4A">
        <w:t>Раздел 2, 3</w:t>
      </w:r>
      <w:r w:rsidR="00934F07">
        <w:t xml:space="preserve"> (2)</w:t>
      </w:r>
      <w:r>
        <w:t>»</w:t>
      </w:r>
      <w:r w:rsidR="00934F07" w:rsidRPr="00B11F4A">
        <w:t>;</w:t>
      </w:r>
    </w:p>
    <w:p w:rsidR="00934F07" w:rsidRDefault="001F20AD" w:rsidP="00934F07">
      <w:pPr>
        <w:pStyle w:val="ASFKListmark1"/>
      </w:pPr>
      <w:r>
        <w:t>«</w:t>
      </w:r>
      <w:r w:rsidR="00934F07" w:rsidRPr="00B11F4A">
        <w:t>Подписи</w:t>
      </w:r>
      <w:r w:rsidR="00934F07">
        <w:t xml:space="preserve"> (3)</w:t>
      </w:r>
      <w:r>
        <w:t>»</w:t>
      </w:r>
      <w:r w:rsidR="00934F07">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FA29D9" w:rsidRDefault="006E1EDF" w:rsidP="00934F07">
      <w:pPr>
        <w:pStyle w:val="ASFKFigure"/>
      </w:pPr>
      <w:r>
        <w:pict>
          <v:shape id="_x0000_i1101" type="#_x0000_t75" style="width:480pt;height:324pt">
            <v:imagedata r:id="rId79" o:title="Сокр"/>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6" w:name="_Ref261614730"/>
      <w:bookmarkStart w:id="367" w:name="_Toc71111134"/>
      <w:r w:rsidR="00086724">
        <w:rPr>
          <w:noProof/>
        </w:rPr>
        <w:t>20</w:t>
      </w:r>
      <w:bookmarkEnd w:id="366"/>
      <w:r w:rsidRPr="00B11F4A">
        <w:fldChar w:fldCharType="end"/>
      </w:r>
      <w:r w:rsidRPr="00B11F4A">
        <w:t xml:space="preserve">. ЭФ </w:t>
      </w:r>
      <w:r w:rsidR="00296D4E">
        <w:t xml:space="preserve">документа </w:t>
      </w:r>
      <w:r w:rsidR="001F20AD">
        <w:t>«</w:t>
      </w:r>
      <w:r w:rsidRPr="00B11F4A">
        <w:t>Заявка на кассовый расход (сок</w:t>
      </w:r>
      <w:r>
        <w:t>ращенная)</w:t>
      </w:r>
      <w:r w:rsidR="00F9698D">
        <w:t xml:space="preserve">», закладки </w:t>
      </w:r>
      <w:r w:rsidR="001F20AD">
        <w:t>«</w:t>
      </w:r>
      <w:r>
        <w:t>Заголовок,</w:t>
      </w:r>
      <w:r w:rsidRPr="00B11F4A">
        <w:t xml:space="preserve"> Раздел 1, </w:t>
      </w:r>
      <w:r>
        <w:t>(1)</w:t>
      </w:r>
      <w:r w:rsidR="001F20AD">
        <w:t>»</w:t>
      </w:r>
      <w:bookmarkEnd w:id="367"/>
    </w:p>
    <w:p w:rsidR="00296D4E" w:rsidRDefault="00296D4E" w:rsidP="00BB52A1">
      <w:pPr>
        <w:pStyle w:val="ASFKNormal"/>
      </w:pPr>
      <w:r w:rsidRPr="00296D4E">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934F07" w:rsidRPr="00B11F4A">
        <w:t xml:space="preserve"> </w:t>
      </w:r>
    </w:p>
    <w:p w:rsidR="00934F07" w:rsidRPr="00B11F4A" w:rsidRDefault="00934F07" w:rsidP="00BB52A1">
      <w:pPr>
        <w:pStyle w:val="ASFKNormal"/>
      </w:pPr>
      <w:r w:rsidRPr="00B11F4A">
        <w:t xml:space="preserve">Перечень полей </w:t>
      </w:r>
      <w:r w:rsidR="00296D4E" w:rsidRPr="00296D4E">
        <w:t>документа «Заявка на кассовый расход (сокращенная)», закладки «Заголовок, Раздел 1, (1)»</w:t>
      </w:r>
      <w:r w:rsidR="00296D4E">
        <w:t xml:space="preserve"> </w:t>
      </w:r>
      <w:r w:rsidRPr="00B11F4A">
        <w:t xml:space="preserve">приведен </w:t>
      </w:r>
      <w:r>
        <w:t>в таблице </w:t>
      </w:r>
      <w:r w:rsidRPr="00B11F4A">
        <w:fldChar w:fldCharType="begin"/>
      </w:r>
      <w:r w:rsidRPr="00B11F4A">
        <w:instrText xml:space="preserve"> REF _Ref318713123 \h  \* MERGEFORMAT </w:instrText>
      </w:r>
      <w:r w:rsidRPr="00B11F4A">
        <w:fldChar w:fldCharType="separate"/>
      </w:r>
      <w:r w:rsidR="00086724">
        <w:t>8</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68" w:name="_Ref317612011"/>
      <w:bookmarkStart w:id="369" w:name="_Ref318713123"/>
      <w:bookmarkStart w:id="370" w:name="_Toc71110982"/>
      <w:r w:rsidR="00086724">
        <w:rPr>
          <w:noProof/>
        </w:rPr>
        <w:t>8</w:t>
      </w:r>
      <w:bookmarkEnd w:id="368"/>
      <w:bookmarkEnd w:id="369"/>
      <w:r>
        <w:rPr>
          <w:noProof/>
        </w:rPr>
        <w:fldChar w:fldCharType="end"/>
      </w:r>
      <w:r w:rsidR="00934F07" w:rsidRPr="00B11F4A">
        <w:t xml:space="preserve">. Описание полей </w:t>
      </w:r>
      <w:r w:rsidR="00296D4E" w:rsidRPr="00296D4E">
        <w:t>документа «Заявка на кассовый расход (сокращенная)», закладки «Заголовок, Раздел 1, (1)»</w:t>
      </w:r>
      <w:bookmarkEnd w:id="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3"/>
        <w:gridCol w:w="7572"/>
      </w:tblGrid>
      <w:tr w:rsidR="00934F07" w:rsidRPr="00B11F4A">
        <w:trPr>
          <w:trHeight w:val="305"/>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B11F4A">
        <w:tc>
          <w:tcPr>
            <w:tcW w:w="1119" w:type="pct"/>
          </w:tcPr>
          <w:p w:rsidR="00934F07" w:rsidRPr="00507177" w:rsidRDefault="00934F07" w:rsidP="00507177">
            <w:pPr>
              <w:pStyle w:val="ASFKTablenorm"/>
            </w:pPr>
            <w:r w:rsidRPr="00507177">
              <w:t>Номер заявки</w:t>
            </w:r>
          </w:p>
        </w:tc>
        <w:tc>
          <w:tcPr>
            <w:tcW w:w="3881" w:type="pct"/>
          </w:tcPr>
          <w:p w:rsidR="00934F07" w:rsidRPr="00507177" w:rsidRDefault="00934F07" w:rsidP="00507177">
            <w:pPr>
              <w:pStyle w:val="ASFKTablenorm"/>
            </w:pPr>
            <w:r w:rsidRPr="00507177">
              <w:t>Номер документа.</w:t>
            </w:r>
          </w:p>
        </w:tc>
      </w:tr>
      <w:tr w:rsidR="00934F07" w:rsidRPr="00B11F4A">
        <w:tc>
          <w:tcPr>
            <w:tcW w:w="1119" w:type="pct"/>
          </w:tcPr>
          <w:p w:rsidR="00934F07" w:rsidRPr="00507177" w:rsidRDefault="00934F07" w:rsidP="00507177">
            <w:pPr>
              <w:pStyle w:val="ASFKTablenorm"/>
            </w:pPr>
            <w:r w:rsidRPr="00507177">
              <w:t>Дата заявки</w:t>
            </w:r>
          </w:p>
        </w:tc>
        <w:tc>
          <w:tcPr>
            <w:tcW w:w="3881" w:type="pct"/>
          </w:tcPr>
          <w:p w:rsidR="00934F07" w:rsidRPr="00507177" w:rsidRDefault="00934F07" w:rsidP="00507177">
            <w:pPr>
              <w:pStyle w:val="ASFKTablenorm"/>
            </w:pPr>
            <w:r w:rsidRPr="00507177">
              <w:t xml:space="preserve">Дата документа. </w:t>
            </w:r>
          </w:p>
          <w:p w:rsidR="00934F07" w:rsidRPr="00507177" w:rsidRDefault="00934F07" w:rsidP="00507177">
            <w:pPr>
              <w:pStyle w:val="ASFKTablenorm"/>
            </w:pPr>
            <w:r w:rsidRPr="00507177">
              <w:t>Значение даты может быть выбрано с помощью системного календаря.</w:t>
            </w:r>
          </w:p>
        </w:tc>
      </w:tr>
      <w:tr w:rsidR="00934F07" w:rsidRPr="00B11F4A">
        <w:tc>
          <w:tcPr>
            <w:tcW w:w="1119" w:type="pct"/>
          </w:tcPr>
          <w:p w:rsidR="00934F07" w:rsidRPr="00507177" w:rsidRDefault="00934F07" w:rsidP="00507177">
            <w:pPr>
              <w:pStyle w:val="ASFKTablenorm"/>
            </w:pPr>
            <w:r w:rsidRPr="00507177">
              <w:t>Сумма</w:t>
            </w:r>
          </w:p>
        </w:tc>
        <w:tc>
          <w:tcPr>
            <w:tcW w:w="3881" w:type="pct"/>
          </w:tcPr>
          <w:p w:rsidR="00934F07" w:rsidRPr="00507177" w:rsidRDefault="00934F07" w:rsidP="00507177">
            <w:pPr>
              <w:pStyle w:val="ASFKTablenorm"/>
            </w:pPr>
            <w:r w:rsidRPr="00507177">
              <w:t xml:space="preserve">Сумма расхода по заявке на кассовый расход. </w:t>
            </w:r>
          </w:p>
          <w:p w:rsidR="00934F07" w:rsidRPr="00507177" w:rsidRDefault="00934F07" w:rsidP="00507177">
            <w:pPr>
              <w:pStyle w:val="ASFKTablenorm"/>
            </w:pPr>
            <w:r w:rsidRPr="00507177">
              <w:t xml:space="preserve">Значение подтягивается автоматически после заполнения поля </w:t>
            </w:r>
            <w:r w:rsidR="001F20AD" w:rsidRPr="00507177">
              <w:t>«</w:t>
            </w:r>
            <w:r w:rsidRPr="00507177">
              <w:t>Сумма</w:t>
            </w:r>
            <w:r w:rsidR="001F20AD" w:rsidRPr="00507177">
              <w:t>»</w:t>
            </w:r>
            <w:r w:rsidRPr="00507177">
              <w:t xml:space="preserve"> в группе полей </w:t>
            </w:r>
            <w:r w:rsidR="001F20AD" w:rsidRPr="00507177">
              <w:t>«</w:t>
            </w:r>
            <w:r w:rsidRPr="00507177">
              <w:t>Раздел 1. Реквизиты документа</w:t>
            </w:r>
            <w:r w:rsidR="001F20AD" w:rsidRPr="00507177">
              <w:t>»</w:t>
            </w:r>
            <w:r w:rsidRPr="00507177">
              <w:t>.</w:t>
            </w:r>
          </w:p>
        </w:tc>
      </w:tr>
      <w:tr w:rsidR="00934F07" w:rsidRPr="00B11F4A">
        <w:tc>
          <w:tcPr>
            <w:tcW w:w="1119" w:type="pct"/>
          </w:tcPr>
          <w:p w:rsidR="00934F07" w:rsidRPr="00507177" w:rsidRDefault="00934F07" w:rsidP="00507177">
            <w:pPr>
              <w:pStyle w:val="ASFKTablenorm"/>
            </w:pPr>
            <w:r w:rsidRPr="00507177">
              <w:t>Статус</w:t>
            </w:r>
          </w:p>
        </w:tc>
        <w:tc>
          <w:tcPr>
            <w:tcW w:w="3881" w:type="pct"/>
          </w:tcPr>
          <w:p w:rsidR="00934F07" w:rsidRPr="00507177" w:rsidRDefault="00934F07" w:rsidP="00507177">
            <w:pPr>
              <w:pStyle w:val="ASFKTablenorm"/>
            </w:pPr>
            <w:r w:rsidRPr="00507177">
              <w:t xml:space="preserve">Код статуса документа. </w:t>
            </w:r>
          </w:p>
          <w:p w:rsidR="00934F07" w:rsidRPr="00507177" w:rsidRDefault="00934F07" w:rsidP="00507177">
            <w:pPr>
              <w:pStyle w:val="ASFKTablenorm"/>
            </w:pPr>
            <w:r w:rsidRPr="0050717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67D7C" w:rsidRPr="00B11F4A">
        <w:tc>
          <w:tcPr>
            <w:tcW w:w="1119" w:type="pct"/>
          </w:tcPr>
          <w:p w:rsidR="00767D7C" w:rsidRPr="00507177" w:rsidRDefault="00767D7C" w:rsidP="00507177">
            <w:pPr>
              <w:pStyle w:val="ASFKTablenorm"/>
            </w:pPr>
            <w:r w:rsidRPr="00507177">
              <w:t>Формировать уведомление</w:t>
            </w:r>
          </w:p>
        </w:tc>
        <w:tc>
          <w:tcPr>
            <w:tcW w:w="3881" w:type="pct"/>
          </w:tcPr>
          <w:p w:rsidR="00767D7C" w:rsidRPr="00507177" w:rsidRDefault="0002021E" w:rsidP="00507177">
            <w:pPr>
              <w:pStyle w:val="ASFKTablenorm"/>
            </w:pPr>
            <w:r w:rsidRPr="00507177">
              <w:t>Предназначено для формирования уведомлений в мобильном приложении ФК о результатах обработки документа.</w:t>
            </w:r>
          </w:p>
        </w:tc>
      </w:tr>
      <w:tr w:rsidR="00883EAC" w:rsidRPr="00B11F4A">
        <w:tc>
          <w:tcPr>
            <w:tcW w:w="1119" w:type="pct"/>
          </w:tcPr>
          <w:p w:rsidR="00883EAC" w:rsidRDefault="00883EAC">
            <w:pPr>
              <w:pStyle w:val="ASFKTablenorm"/>
            </w:pPr>
            <w:r>
              <w:t>Уровень конфиденциальности</w:t>
            </w:r>
          </w:p>
        </w:tc>
        <w:tc>
          <w:tcPr>
            <w:tcW w:w="3881" w:type="pct"/>
          </w:tcPr>
          <w:p w:rsidR="0080762C" w:rsidRDefault="0080762C" w:rsidP="0080762C">
            <w:pPr>
              <w:pStyle w:val="ASFKTablenorm"/>
            </w:pPr>
            <w:r>
              <w:t>Заполняется вручную. По умолчанию не заполнено.</w:t>
            </w:r>
          </w:p>
          <w:p w:rsidR="00883EAC" w:rsidRDefault="0080762C" w:rsidP="0080762C">
            <w:pPr>
              <w:pStyle w:val="ASFKTablenorm"/>
            </w:pPr>
            <w:r>
              <w:t>Заполняется клиентом значением «1» (для служебного пользования) или «0» (не секретно).</w:t>
            </w:r>
          </w:p>
        </w:tc>
      </w:tr>
      <w:tr w:rsidR="00934F07" w:rsidRPr="00B11F4A">
        <w:tc>
          <w:tcPr>
            <w:tcW w:w="5000" w:type="pct"/>
            <w:gridSpan w:val="2"/>
          </w:tcPr>
          <w:p w:rsidR="00934F07" w:rsidRPr="00507177" w:rsidRDefault="00934F07" w:rsidP="00507177">
            <w:pPr>
              <w:pStyle w:val="ASFKTablenorm"/>
            </w:pPr>
            <w:r w:rsidRPr="00507177">
              <w:t xml:space="preserve">Закладка </w:t>
            </w:r>
            <w:r w:rsidR="001F20AD" w:rsidRPr="00507177">
              <w:t>«</w:t>
            </w:r>
            <w:r w:rsidRPr="00507177">
              <w:t>Заголовок, Раздел 1, (1)</w:t>
            </w:r>
            <w:r w:rsidR="001F20AD" w:rsidRPr="00507177">
              <w:t>»</w:t>
            </w:r>
          </w:p>
        </w:tc>
      </w:tr>
      <w:tr w:rsidR="00304196" w:rsidRPr="00B11F4A">
        <w:tc>
          <w:tcPr>
            <w:tcW w:w="1119" w:type="pct"/>
          </w:tcPr>
          <w:p w:rsidR="00304196" w:rsidRPr="00304196" w:rsidRDefault="00304196" w:rsidP="00507177">
            <w:pPr>
              <w:pStyle w:val="ASFKTablenorm"/>
            </w:pPr>
            <w:r w:rsidRPr="00304196">
              <w:t>Клиент</w:t>
            </w:r>
          </w:p>
        </w:tc>
        <w:tc>
          <w:tcPr>
            <w:tcW w:w="3881" w:type="pct"/>
          </w:tcPr>
          <w:p w:rsidR="00EA2387" w:rsidRDefault="00EA2387" w:rsidP="00507177">
            <w:pPr>
              <w:pStyle w:val="ASFKTablenorm"/>
            </w:pPr>
            <w:r w:rsidRPr="00304196">
              <w:t>Возможно заполн</w:t>
            </w:r>
            <w:r>
              <w:t>ение из родительского документа.</w:t>
            </w:r>
          </w:p>
          <w:p w:rsidR="00304196" w:rsidRPr="00304196" w:rsidRDefault="00304196" w:rsidP="00507177">
            <w:pPr>
              <w:pStyle w:val="ASFKTablenorm"/>
            </w:pPr>
            <w:r w:rsidRPr="00304196">
              <w:t>Может быть изменено пользователем вручную.</w:t>
            </w:r>
          </w:p>
        </w:tc>
      </w:tr>
      <w:tr w:rsidR="00304196" w:rsidRPr="00B11F4A">
        <w:tc>
          <w:tcPr>
            <w:tcW w:w="1119" w:type="pct"/>
          </w:tcPr>
          <w:p w:rsidR="00304196" w:rsidRPr="00304196" w:rsidRDefault="00B412A1" w:rsidP="00507177">
            <w:pPr>
              <w:pStyle w:val="ASFKTablenorm"/>
            </w:pPr>
            <w:r w:rsidRPr="00304196">
              <w:t>П</w:t>
            </w:r>
            <w:r w:rsidR="00304196" w:rsidRPr="00304196">
              <w:t>о Сводному реестру</w:t>
            </w:r>
          </w:p>
        </w:tc>
        <w:tc>
          <w:tcPr>
            <w:tcW w:w="3881" w:type="pct"/>
          </w:tcPr>
          <w:p w:rsidR="00304196" w:rsidRPr="00304196" w:rsidRDefault="00727F50" w:rsidP="00727F50">
            <w:pPr>
              <w:pStyle w:val="ASFKTablenorm"/>
            </w:pPr>
            <w:r>
              <w:t xml:space="preserve">Значение заполняется автоматически. </w:t>
            </w:r>
            <w:r w:rsidR="00304196" w:rsidRPr="00304196">
              <w:t>Возможно заполнение из родительского документа.</w:t>
            </w:r>
          </w:p>
        </w:tc>
      </w:tr>
      <w:tr w:rsidR="000E1C7E" w:rsidRPr="00B11F4A">
        <w:tc>
          <w:tcPr>
            <w:tcW w:w="1119" w:type="pct"/>
          </w:tcPr>
          <w:p w:rsidR="000E1C7E" w:rsidRPr="00AA1D48" w:rsidRDefault="000E1C7E" w:rsidP="000E1C7E">
            <w:pPr>
              <w:pStyle w:val="ASFKTablenorm"/>
            </w:pPr>
            <w:r w:rsidRPr="00AA1D48">
              <w:t>Номер лицевого счета</w:t>
            </w:r>
          </w:p>
        </w:tc>
        <w:tc>
          <w:tcPr>
            <w:tcW w:w="3881" w:type="pct"/>
          </w:tcPr>
          <w:p w:rsidR="000E1C7E" w:rsidRDefault="000E1C7E" w:rsidP="0048191A">
            <w:pPr>
              <w:pStyle w:val="ASFKTablenorm"/>
            </w:pPr>
            <w:r w:rsidRPr="00AA1D48">
              <w:t xml:space="preserve">Значение может быть изменено пользователем вручную или выбором из </w:t>
            </w:r>
            <w:r>
              <w:t>справочника «Информация о ЛС»</w:t>
            </w:r>
            <w:r w:rsidRPr="008A53DE">
              <w:t>.</w:t>
            </w:r>
          </w:p>
          <w:p w:rsidR="000E1C7E" w:rsidRDefault="00130E2F" w:rsidP="0048191A">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0E1C7E" w:rsidRPr="004726D2" w:rsidRDefault="000E1C7E" w:rsidP="0048191A">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0E1C7E" w:rsidRPr="004726D2" w:rsidRDefault="000E1C7E" w:rsidP="0048191A">
            <w:pPr>
              <w:pStyle w:val="ASFKTableListMark"/>
            </w:pPr>
            <w:r w:rsidRPr="004726D2">
              <w:t xml:space="preserve">код бюджета (код бюджета из </w:t>
            </w:r>
            <w:r>
              <w:t>справочника «Информация о ЛС»</w:t>
            </w:r>
            <w:r w:rsidRPr="004726D2">
              <w:t>);</w:t>
            </w:r>
          </w:p>
          <w:p w:rsidR="000E1C7E" w:rsidRPr="004726D2" w:rsidRDefault="000E1C7E" w:rsidP="0048191A">
            <w:pPr>
              <w:pStyle w:val="ASFKTableListMark"/>
            </w:pPr>
            <w:r w:rsidRPr="004726D2">
              <w:t xml:space="preserve">бюджет (наименование бюджета из </w:t>
            </w:r>
            <w:r>
              <w:t>справочника «Бюджеты»</w:t>
            </w:r>
            <w:r w:rsidRPr="004726D2">
              <w:t>);</w:t>
            </w:r>
          </w:p>
          <w:p w:rsidR="000E1C7E" w:rsidRPr="004726D2" w:rsidRDefault="000E1C7E" w:rsidP="0048191A">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0E1C7E" w:rsidRPr="004726D2" w:rsidRDefault="000E1C7E" w:rsidP="0048191A">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0E1C7E" w:rsidRPr="00AA1D48" w:rsidRDefault="000E1C7E" w:rsidP="0048191A">
            <w:pPr>
              <w:pStyle w:val="ASFKTableListMark"/>
            </w:pPr>
            <w:r w:rsidRPr="004726D2">
              <w:t xml:space="preserve">глава по БК (ведомство из </w:t>
            </w:r>
            <w:r>
              <w:t>справочника «Информация о ЛС»</w:t>
            </w:r>
            <w:r w:rsidRPr="004726D2">
              <w:t>)</w:t>
            </w:r>
          </w:p>
          <w:p w:rsidR="000E1C7E" w:rsidRDefault="000E1C7E" w:rsidP="0048191A">
            <w:pPr>
              <w:pStyle w:val="ASFKTablenorm"/>
            </w:pPr>
            <w:r w:rsidRPr="00AA1D48">
              <w:t>Возможно заполнение из родительского документа.</w:t>
            </w:r>
          </w:p>
          <w:p w:rsidR="000E1C7E" w:rsidRPr="00AA1D48" w:rsidRDefault="000E1C7E" w:rsidP="0048191A">
            <w:pPr>
              <w:pStyle w:val="ASFKTablenorm"/>
            </w:pPr>
            <w:r>
              <w:t>На АРМ ГРБС</w:t>
            </w:r>
            <w:r w:rsidRPr="000E1C7E">
              <w:t xml:space="preserve"> заполняется вручную, либо выбором значения из справочника «Информация о ЛС»</w:t>
            </w:r>
            <w:r w:rsidR="00E773BE">
              <w:t xml:space="preserve"> </w:t>
            </w:r>
            <w:r w:rsidRPr="000E1C7E">
              <w:t>(список значений ограничен типом лицевого счета: «10»).</w:t>
            </w:r>
          </w:p>
        </w:tc>
      </w:tr>
      <w:tr w:rsidR="00934F07" w:rsidRPr="00B11F4A">
        <w:tc>
          <w:tcPr>
            <w:tcW w:w="1119" w:type="pct"/>
          </w:tcPr>
          <w:p w:rsidR="00934F07" w:rsidRPr="00507177" w:rsidRDefault="00934F07" w:rsidP="00507177">
            <w:pPr>
              <w:pStyle w:val="ASFKTablenorm"/>
            </w:pPr>
            <w:r w:rsidRPr="00507177">
              <w:t>Глава по БК</w:t>
            </w:r>
          </w:p>
        </w:tc>
        <w:tc>
          <w:tcPr>
            <w:tcW w:w="3881" w:type="pct"/>
          </w:tcPr>
          <w:p w:rsidR="00304196" w:rsidRPr="00507177" w:rsidRDefault="00304196" w:rsidP="00507177">
            <w:pPr>
              <w:pStyle w:val="ASFKTablenorm"/>
            </w:pPr>
            <w:r w:rsidRPr="00507177">
              <w:t xml:space="preserve">Значение заполняется автоматически из системной константы </w:t>
            </w:r>
            <w:r w:rsidRPr="00374F48">
              <w:rPr>
                <w:rStyle w:val="ASFKReporterror"/>
              </w:rPr>
              <w:t>SelfPPPCode</w:t>
            </w:r>
            <w:r w:rsidRPr="00507177">
              <w:t xml:space="preserve"> (Код ППП).</w:t>
            </w:r>
          </w:p>
          <w:p w:rsidR="00934F07" w:rsidRPr="00507177" w:rsidRDefault="00934F07" w:rsidP="00507177">
            <w:pPr>
              <w:pStyle w:val="ASFKTablenorm"/>
            </w:pPr>
            <w:r w:rsidRPr="00507177">
              <w:t xml:space="preserve">Может быть отредактировано вручную, либо выбором из </w:t>
            </w:r>
            <w:r w:rsidR="000E1C7E" w:rsidRPr="00507177">
              <w:t>справочника «Ве</w:t>
            </w:r>
            <w:r w:rsidR="000E1C7E" w:rsidRPr="00507177">
              <w:lastRenderedPageBreak/>
              <w:t>домства».</w:t>
            </w:r>
          </w:p>
          <w:p w:rsidR="000E1C7E" w:rsidRPr="00507177" w:rsidRDefault="000E1C7E" w:rsidP="00507177">
            <w:pPr>
              <w:pStyle w:val="ASFKTablenorm"/>
            </w:pPr>
            <w:r w:rsidRPr="00507177">
              <w:t>Для БУ, АУ не заполняется.</w:t>
            </w:r>
          </w:p>
          <w:p w:rsidR="00934F07" w:rsidRPr="00507177" w:rsidRDefault="000E1C7E" w:rsidP="00507177">
            <w:pPr>
              <w:pStyle w:val="ASFKTablenorm"/>
            </w:pPr>
            <w:r w:rsidRPr="00507177">
              <w:t>Поле может не заполняться в соответствии с отдельными указаниями ФК в целях обеспечения режима секретности</w:t>
            </w:r>
            <w:r w:rsidR="00934F07" w:rsidRPr="00507177">
              <w:t>.</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lastRenderedPageBreak/>
              <w:t>Бюджет</w:t>
            </w:r>
          </w:p>
        </w:tc>
        <w:tc>
          <w:tcPr>
            <w:tcW w:w="3881" w:type="pct"/>
          </w:tcPr>
          <w:p w:rsidR="00934F07" w:rsidRPr="00507177" w:rsidRDefault="00934F07" w:rsidP="00507177">
            <w:pPr>
              <w:pStyle w:val="ASFKTablenorm"/>
            </w:pPr>
            <w:r w:rsidRPr="00507177">
              <w:t>Заполняется автоматически по коду бюджета (полное наименование).</w:t>
            </w:r>
          </w:p>
          <w:p w:rsidR="00934F07" w:rsidRPr="00507177" w:rsidRDefault="00934F07" w:rsidP="00507177">
            <w:pPr>
              <w:pStyle w:val="ASFKTablenorm"/>
            </w:pPr>
            <w:r w:rsidRPr="00507177">
              <w:t xml:space="preserve">Может быть отредактировано вручную/из справочника бюджетов. </w:t>
            </w:r>
          </w:p>
          <w:p w:rsidR="00934F07" w:rsidRPr="00507177" w:rsidRDefault="00934F07" w:rsidP="00507177">
            <w:pPr>
              <w:pStyle w:val="ASFKTablenorm"/>
            </w:pPr>
            <w:r w:rsidRPr="00507177">
              <w:t>Для БУ, АУ не заполняется.</w:t>
            </w:r>
          </w:p>
          <w:p w:rsidR="00934F07" w:rsidRPr="00507177" w:rsidRDefault="00934F07" w:rsidP="00507177">
            <w:pPr>
              <w:pStyle w:val="ASFKTablenorm"/>
            </w:pPr>
            <w:r w:rsidRPr="00507177">
              <w:t>Возможно заполнение из родительского документа.</w:t>
            </w:r>
          </w:p>
        </w:tc>
      </w:tr>
      <w:tr w:rsidR="000E1C7E" w:rsidRPr="00B11F4A">
        <w:tc>
          <w:tcPr>
            <w:tcW w:w="1119" w:type="pct"/>
          </w:tcPr>
          <w:p w:rsidR="000E1C7E" w:rsidRPr="000E1C7E" w:rsidRDefault="000E1C7E" w:rsidP="000E1C7E">
            <w:pPr>
              <w:pStyle w:val="ASFKTablenorm"/>
            </w:pPr>
            <w:r w:rsidRPr="000E1C7E">
              <w:t>ИНН</w:t>
            </w:r>
          </w:p>
        </w:tc>
        <w:tc>
          <w:tcPr>
            <w:tcW w:w="3881" w:type="pct"/>
          </w:tcPr>
          <w:p w:rsidR="000E1C7E" w:rsidRPr="000E1C7E" w:rsidRDefault="000E1C7E" w:rsidP="0048191A">
            <w:pPr>
              <w:pStyle w:val="ASFKTablenorm"/>
            </w:pPr>
            <w:r w:rsidRPr="000E1C7E">
              <w:t xml:space="preserve">Значение вводится вручную. </w:t>
            </w:r>
          </w:p>
          <w:p w:rsidR="000E1C7E" w:rsidRPr="000E1C7E" w:rsidRDefault="000E1C7E" w:rsidP="0048191A">
            <w:pPr>
              <w:pStyle w:val="ASFKTablenorm"/>
            </w:pPr>
            <w:r w:rsidRPr="000E1C7E">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E1C7E" w:rsidRPr="00B11F4A">
        <w:tc>
          <w:tcPr>
            <w:tcW w:w="1119" w:type="pct"/>
          </w:tcPr>
          <w:p w:rsidR="000E1C7E" w:rsidRPr="000E1C7E" w:rsidRDefault="000E1C7E" w:rsidP="000E1C7E">
            <w:pPr>
              <w:pStyle w:val="ASFKTablenorm"/>
            </w:pPr>
            <w:r w:rsidRPr="000E1C7E">
              <w:t>КПП</w:t>
            </w:r>
          </w:p>
        </w:tc>
        <w:tc>
          <w:tcPr>
            <w:tcW w:w="3881" w:type="pct"/>
          </w:tcPr>
          <w:p w:rsidR="000E1C7E" w:rsidRPr="000E1C7E" w:rsidRDefault="000E1C7E" w:rsidP="0048191A">
            <w:pPr>
              <w:pStyle w:val="ASFKTablenorm"/>
            </w:pPr>
            <w:r w:rsidRPr="000E1C7E">
              <w:t xml:space="preserve">Значение вводится вручную. </w:t>
            </w:r>
          </w:p>
          <w:p w:rsidR="000E1C7E" w:rsidRPr="000E1C7E" w:rsidRDefault="000E1C7E" w:rsidP="0048191A">
            <w:pPr>
              <w:pStyle w:val="ASFKTablenorm"/>
            </w:pPr>
            <w:r w:rsidRPr="000E1C7E">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E1C7E" w:rsidRPr="00B11F4A">
        <w:tc>
          <w:tcPr>
            <w:tcW w:w="1119" w:type="pct"/>
          </w:tcPr>
          <w:p w:rsidR="000E1C7E" w:rsidRPr="000E1C7E" w:rsidRDefault="000E1C7E" w:rsidP="000E1C7E">
            <w:pPr>
              <w:pStyle w:val="ASFKTablenorm"/>
            </w:pPr>
            <w:r w:rsidRPr="000E1C7E">
              <w:t>ФК, Орган ФК</w:t>
            </w:r>
          </w:p>
        </w:tc>
        <w:tc>
          <w:tcPr>
            <w:tcW w:w="3881" w:type="pct"/>
          </w:tcPr>
          <w:p w:rsidR="000E1C7E" w:rsidRPr="000E1C7E" w:rsidRDefault="000E1C7E" w:rsidP="0048191A">
            <w:pPr>
              <w:pStyle w:val="ASFKTablenorm"/>
            </w:pPr>
            <w:r w:rsidRPr="000E1C7E">
              <w:t xml:space="preserve">Наименование </w:t>
            </w:r>
            <w:r w:rsidR="005D0C9F">
              <w:t>ТОФК</w:t>
            </w:r>
            <w:r w:rsidRPr="000E1C7E">
              <w:t xml:space="preserve">, обслуживающего клиента. </w:t>
            </w:r>
          </w:p>
          <w:p w:rsidR="000E1C7E" w:rsidRPr="000E1C7E" w:rsidRDefault="000E1C7E" w:rsidP="0048191A">
            <w:pPr>
              <w:pStyle w:val="ASFKTablenorm"/>
            </w:pPr>
            <w:r w:rsidRPr="000E1C7E">
              <w:t xml:space="preserve">Значение поля подтягивается по полю «по КОФК» из справочника органов ФК, из поля «Полное наименование». </w:t>
            </w:r>
          </w:p>
          <w:p w:rsidR="000E1C7E" w:rsidRPr="000E1C7E" w:rsidRDefault="000E1C7E" w:rsidP="0048191A">
            <w:pPr>
              <w:pStyle w:val="ASFKTablenorm"/>
            </w:pPr>
            <w:r w:rsidRPr="000E1C7E">
              <w:t>Может быть изменено вручную.</w:t>
            </w:r>
          </w:p>
          <w:p w:rsidR="000E1C7E" w:rsidRPr="000E1C7E" w:rsidRDefault="000E1C7E" w:rsidP="0048191A">
            <w:pPr>
              <w:pStyle w:val="ASFKTablenorm"/>
            </w:pPr>
            <w:r w:rsidRPr="000E1C7E">
              <w:t>Возможно заполнение из родительского документа.</w:t>
            </w:r>
          </w:p>
        </w:tc>
      </w:tr>
      <w:tr w:rsidR="000E1C7E" w:rsidRPr="00B11F4A">
        <w:tc>
          <w:tcPr>
            <w:tcW w:w="1119" w:type="pct"/>
          </w:tcPr>
          <w:p w:rsidR="000E1C7E" w:rsidRPr="000E1C7E" w:rsidRDefault="000E1C7E" w:rsidP="000E1C7E">
            <w:pPr>
              <w:pStyle w:val="ASFKTablenorm"/>
            </w:pPr>
            <w:r w:rsidRPr="000E1C7E">
              <w:t>По КОФК</w:t>
            </w:r>
          </w:p>
        </w:tc>
        <w:tc>
          <w:tcPr>
            <w:tcW w:w="3881" w:type="pct"/>
          </w:tcPr>
          <w:p w:rsidR="000E1C7E" w:rsidRPr="000E1C7E" w:rsidRDefault="000E1C7E" w:rsidP="0048191A">
            <w:pPr>
              <w:pStyle w:val="ASFKTablenorm"/>
            </w:pPr>
            <w:r w:rsidRPr="000E1C7E">
              <w:t xml:space="preserve">Код по КОФК </w:t>
            </w:r>
            <w:r w:rsidR="005D0C9F">
              <w:t>ТОФК</w:t>
            </w:r>
            <w:r w:rsidRPr="000E1C7E">
              <w:t>, обслуживающего клиента.</w:t>
            </w:r>
          </w:p>
          <w:p w:rsidR="000E1C7E" w:rsidRPr="000E1C7E" w:rsidRDefault="000E1C7E" w:rsidP="0048191A">
            <w:pPr>
              <w:pStyle w:val="ASFKTablenorm"/>
            </w:pPr>
            <w:r w:rsidRPr="000E1C7E">
              <w:t xml:space="preserve">На АРМ </w:t>
            </w:r>
            <w:r>
              <w:t>ГРБС</w:t>
            </w:r>
            <w:r w:rsidRPr="000E1C7E">
              <w:t>: проверяется значение константы «Код собственного ТОФК»:</w:t>
            </w:r>
          </w:p>
          <w:p w:rsidR="000E1C7E" w:rsidRPr="000E1C7E" w:rsidRDefault="000E1C7E" w:rsidP="0048191A">
            <w:pPr>
              <w:pStyle w:val="ASFKTableListMark"/>
            </w:pPr>
            <w:r w:rsidRPr="000E1C7E">
              <w:t xml:space="preserve">если оно равно ххуу, то по умолчанию проставляется значение константы код вышестоящего ТОФК равный хх00; </w:t>
            </w:r>
          </w:p>
          <w:p w:rsidR="000E1C7E" w:rsidRPr="000E1C7E" w:rsidRDefault="000E1C7E" w:rsidP="0048191A">
            <w:pPr>
              <w:pStyle w:val="ASFKTableListMark"/>
            </w:pPr>
            <w:r w:rsidRPr="000E1C7E">
              <w:t xml:space="preserve">если равно хх00, то по умолчанию проставляется значение «Код собственного ТОФК». </w:t>
            </w:r>
          </w:p>
          <w:p w:rsidR="000E1C7E" w:rsidRPr="000E1C7E" w:rsidRDefault="000E1C7E" w:rsidP="0048191A">
            <w:pPr>
              <w:pStyle w:val="ASFKTablenorm"/>
            </w:pPr>
            <w:r w:rsidRPr="000E1C7E">
              <w:t>Может быть изменено вручную или выбором из справочника органов ФК.</w:t>
            </w:r>
          </w:p>
          <w:p w:rsidR="000E1C7E" w:rsidRPr="000E1C7E" w:rsidRDefault="000E1C7E" w:rsidP="0048191A">
            <w:pPr>
              <w:pStyle w:val="ASFKTablenorm"/>
            </w:pPr>
            <w:r w:rsidRPr="000E1C7E">
              <w:t>Возможно заполнение из родительского документа.</w:t>
            </w:r>
          </w:p>
        </w:tc>
      </w:tr>
      <w:tr w:rsidR="00C26939" w:rsidRPr="00B11F4A">
        <w:tc>
          <w:tcPr>
            <w:tcW w:w="1119" w:type="pct"/>
          </w:tcPr>
          <w:p w:rsidR="00C26939" w:rsidRPr="00C26939" w:rsidRDefault="00C26939" w:rsidP="00C26939">
            <w:pPr>
              <w:pStyle w:val="ASFKTablenorm"/>
            </w:pPr>
            <w:r w:rsidRPr="00C26939">
              <w:t xml:space="preserve">Пред. </w:t>
            </w:r>
            <w:r w:rsidR="00B412A1" w:rsidRPr="00C26939">
              <w:t>Д</w:t>
            </w:r>
            <w:r w:rsidRPr="00C26939">
              <w:t>ата</w:t>
            </w:r>
          </w:p>
        </w:tc>
        <w:tc>
          <w:tcPr>
            <w:tcW w:w="3881" w:type="pct"/>
          </w:tcPr>
          <w:p w:rsidR="00C26939" w:rsidRPr="00C26939" w:rsidRDefault="00C26939" w:rsidP="0048191A">
            <w:pPr>
              <w:pStyle w:val="ASFKTablenorm"/>
            </w:pPr>
            <w:r w:rsidRPr="00C26939">
              <w:t>Может быть изменено вручную или выбором из системного календаря.</w:t>
            </w:r>
          </w:p>
          <w:p w:rsidR="00C26939" w:rsidRPr="00C26939" w:rsidRDefault="00C26939" w:rsidP="0048191A">
            <w:pPr>
              <w:pStyle w:val="ASFKTablenorm"/>
            </w:pPr>
            <w:r w:rsidRPr="00C26939">
              <w:t>Для БУ, АУ не заполняется.</w:t>
            </w:r>
          </w:p>
          <w:p w:rsidR="00C26939" w:rsidRPr="00C26939" w:rsidRDefault="00C26939" w:rsidP="0048191A">
            <w:pPr>
              <w:pStyle w:val="ASFKTablenorm"/>
            </w:pPr>
            <w:r w:rsidRPr="00C26939">
              <w:t>Для УБП ТГВБФ и ГВБФ не заполняется.</w:t>
            </w:r>
          </w:p>
        </w:tc>
      </w:tr>
      <w:tr w:rsidR="00934F07" w:rsidRPr="00B11F4A">
        <w:tc>
          <w:tcPr>
            <w:tcW w:w="5000" w:type="pct"/>
            <w:gridSpan w:val="2"/>
          </w:tcPr>
          <w:p w:rsidR="00934F07" w:rsidRPr="00507177" w:rsidRDefault="00507177" w:rsidP="00507177">
            <w:pPr>
              <w:pStyle w:val="ASFKTablenorm"/>
            </w:pPr>
            <w:r w:rsidRPr="00507177">
              <w:t>Г</w:t>
            </w:r>
            <w:r w:rsidR="00934F07" w:rsidRPr="00507177">
              <w:t xml:space="preserve">руппа полей </w:t>
            </w:r>
            <w:r w:rsidR="001F20AD" w:rsidRPr="00507177">
              <w:t>«</w:t>
            </w:r>
            <w:r w:rsidR="00934F07" w:rsidRPr="00507177">
              <w:t>Раздел 1. Реквизиты документа</w:t>
            </w:r>
            <w:r w:rsidR="001F20AD" w:rsidRPr="00507177">
              <w:t>»</w:t>
            </w:r>
          </w:p>
        </w:tc>
      </w:tr>
      <w:tr w:rsidR="00934F07" w:rsidRPr="00B11F4A">
        <w:tc>
          <w:tcPr>
            <w:tcW w:w="1119" w:type="pct"/>
          </w:tcPr>
          <w:p w:rsidR="00934F07" w:rsidRPr="00507177" w:rsidRDefault="00934F07" w:rsidP="00507177">
            <w:pPr>
              <w:pStyle w:val="ASFKTablenorm"/>
            </w:pPr>
            <w:r w:rsidRPr="00507177">
              <w:t>Основание платежа</w:t>
            </w:r>
          </w:p>
        </w:tc>
        <w:tc>
          <w:tcPr>
            <w:tcW w:w="3881" w:type="pct"/>
          </w:tcPr>
          <w:p w:rsidR="00934F07" w:rsidRPr="00507177" w:rsidRDefault="00934F07" w:rsidP="00507177">
            <w:pPr>
              <w:pStyle w:val="ASFKTablenorm"/>
            </w:pPr>
            <w:r w:rsidRPr="00507177">
              <w:t xml:space="preserve">Вид документа-основания платежа (договора). </w:t>
            </w:r>
          </w:p>
          <w:p w:rsidR="00934F07" w:rsidRPr="00507177" w:rsidRDefault="00934F07" w:rsidP="00507177">
            <w:pPr>
              <w:pStyle w:val="ASFKTablenorm"/>
            </w:pPr>
            <w:r w:rsidRPr="00507177">
              <w:t xml:space="preserve">Возможные значения: </w:t>
            </w:r>
            <w:r w:rsidR="001F20AD" w:rsidRPr="00507177">
              <w:t>«</w:t>
            </w:r>
            <w:r w:rsidRPr="00507177">
              <w:t>договор</w:t>
            </w:r>
            <w:r w:rsidR="001F20AD" w:rsidRPr="00507177">
              <w:t>»</w:t>
            </w:r>
            <w:r w:rsidRPr="00507177">
              <w:t xml:space="preserve">, </w:t>
            </w:r>
            <w:r w:rsidR="001F20AD" w:rsidRPr="00507177">
              <w:t>«</w:t>
            </w:r>
            <w:r w:rsidRPr="00507177">
              <w:t>контракт</w:t>
            </w:r>
            <w:r w:rsidR="001F20AD" w:rsidRPr="00507177">
              <w:t>»</w:t>
            </w:r>
            <w:r w:rsidRPr="00507177">
              <w:t>.</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t>Номер</w:t>
            </w:r>
          </w:p>
        </w:tc>
        <w:tc>
          <w:tcPr>
            <w:tcW w:w="3881" w:type="pct"/>
          </w:tcPr>
          <w:p w:rsidR="00934F07" w:rsidRPr="00507177" w:rsidRDefault="00934F07" w:rsidP="00507177">
            <w:pPr>
              <w:pStyle w:val="ASFKTablenorm"/>
            </w:pPr>
            <w:r w:rsidRPr="00507177">
              <w:t>Номер документа-основания платежа.</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t>Дата</w:t>
            </w:r>
          </w:p>
        </w:tc>
        <w:tc>
          <w:tcPr>
            <w:tcW w:w="3881" w:type="pct"/>
          </w:tcPr>
          <w:p w:rsidR="00934F07" w:rsidRPr="00507177" w:rsidRDefault="00934F07" w:rsidP="00507177">
            <w:pPr>
              <w:pStyle w:val="ASFKTablenorm"/>
            </w:pPr>
            <w:r w:rsidRPr="00507177">
              <w:t xml:space="preserve">Дата документа-основания платежа. </w:t>
            </w:r>
          </w:p>
          <w:p w:rsidR="00934F07" w:rsidRPr="00507177" w:rsidRDefault="00934F07" w:rsidP="00507177">
            <w:pPr>
              <w:pStyle w:val="ASFKTablenorm"/>
            </w:pPr>
            <w:r w:rsidRPr="00507177">
              <w:t>Значение даты может быть выбрано с помощью системного календаря.</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t>Документ-основание</w:t>
            </w:r>
          </w:p>
        </w:tc>
        <w:tc>
          <w:tcPr>
            <w:tcW w:w="3881" w:type="pct"/>
          </w:tcPr>
          <w:p w:rsidR="00934F07" w:rsidRPr="00507177" w:rsidRDefault="00934F07" w:rsidP="00507177">
            <w:pPr>
              <w:pStyle w:val="ASFKTablenorm"/>
            </w:pPr>
            <w:r w:rsidRPr="00507177">
              <w:t>Наименование документа-основания (счет, счет-фактура и т.п.).</w:t>
            </w:r>
          </w:p>
        </w:tc>
      </w:tr>
      <w:tr w:rsidR="00934F07" w:rsidRPr="00B11F4A">
        <w:tc>
          <w:tcPr>
            <w:tcW w:w="1119" w:type="pct"/>
          </w:tcPr>
          <w:p w:rsidR="00934F07" w:rsidRPr="00507177" w:rsidRDefault="00934F07" w:rsidP="00507177">
            <w:pPr>
              <w:pStyle w:val="ASFKTablenorm"/>
            </w:pPr>
            <w:r w:rsidRPr="00507177">
              <w:lastRenderedPageBreak/>
              <w:t>Номер</w:t>
            </w:r>
          </w:p>
        </w:tc>
        <w:tc>
          <w:tcPr>
            <w:tcW w:w="3881" w:type="pct"/>
          </w:tcPr>
          <w:p w:rsidR="00934F07" w:rsidRPr="00507177" w:rsidRDefault="00934F07" w:rsidP="00507177">
            <w:pPr>
              <w:pStyle w:val="ASFKTablenorm"/>
            </w:pPr>
            <w:r w:rsidRPr="00507177">
              <w:t>Номер документа-основания.</w:t>
            </w:r>
          </w:p>
        </w:tc>
      </w:tr>
      <w:tr w:rsidR="00934F07" w:rsidRPr="00B11F4A">
        <w:tc>
          <w:tcPr>
            <w:tcW w:w="1119" w:type="pct"/>
          </w:tcPr>
          <w:p w:rsidR="00934F07" w:rsidRPr="00507177" w:rsidRDefault="00934F07" w:rsidP="00507177">
            <w:pPr>
              <w:pStyle w:val="ASFKTablenorm"/>
            </w:pPr>
            <w:r w:rsidRPr="00507177">
              <w:t>Дата</w:t>
            </w:r>
          </w:p>
        </w:tc>
        <w:tc>
          <w:tcPr>
            <w:tcW w:w="3881" w:type="pct"/>
          </w:tcPr>
          <w:p w:rsidR="00934F07" w:rsidRPr="00507177" w:rsidRDefault="00934F07" w:rsidP="00507177">
            <w:pPr>
              <w:pStyle w:val="ASFKTablenorm"/>
            </w:pPr>
            <w:r w:rsidRPr="00507177">
              <w:t xml:space="preserve">Дата документа-основания. </w:t>
            </w:r>
          </w:p>
          <w:p w:rsidR="00934F07" w:rsidRPr="00507177" w:rsidRDefault="00934F07" w:rsidP="00507177">
            <w:pPr>
              <w:pStyle w:val="ASFKTablenorm"/>
            </w:pPr>
            <w:r w:rsidRPr="00507177">
              <w:t>Значение даты может быть выбрано с помощью системного календаря.</w:t>
            </w:r>
          </w:p>
        </w:tc>
      </w:tr>
      <w:tr w:rsidR="00AC1A59" w:rsidRPr="00424CF0" w:rsidTr="00AC1A59">
        <w:tc>
          <w:tcPr>
            <w:tcW w:w="1119" w:type="pct"/>
          </w:tcPr>
          <w:p w:rsidR="00AC1A59" w:rsidRPr="00424CF0" w:rsidRDefault="00AC1A59" w:rsidP="007E674B">
            <w:pPr>
              <w:pStyle w:val="ASFKTablenorm"/>
            </w:pPr>
            <w:r>
              <w:t>ИПД</w:t>
            </w:r>
          </w:p>
        </w:tc>
        <w:tc>
          <w:tcPr>
            <w:tcW w:w="3881" w:type="pct"/>
          </w:tcPr>
          <w:p w:rsidR="00AC1A59" w:rsidRPr="00F63ED1" w:rsidRDefault="00AC1A59" w:rsidP="007E674B">
            <w:pPr>
              <w:pStyle w:val="ASFKTablenorm"/>
            </w:pPr>
            <w:r>
              <w:t>Значение вводится вручную.</w:t>
            </w:r>
          </w:p>
        </w:tc>
      </w:tr>
      <w:tr w:rsidR="00AC1A59" w:rsidRPr="00424CF0" w:rsidTr="00AC1A59">
        <w:tc>
          <w:tcPr>
            <w:tcW w:w="1119" w:type="pct"/>
          </w:tcPr>
          <w:p w:rsidR="00AC1A59" w:rsidRPr="00424CF0" w:rsidRDefault="00AC1A59" w:rsidP="007E674B">
            <w:pPr>
              <w:pStyle w:val="ASFKTablenorm"/>
            </w:pPr>
            <w:r>
              <w:t>ПРД</w:t>
            </w:r>
          </w:p>
        </w:tc>
        <w:tc>
          <w:tcPr>
            <w:tcW w:w="3881"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к заполнению, если заполнены поля «ЕЛС» или «ЖКУ».</w:t>
            </w:r>
          </w:p>
        </w:tc>
      </w:tr>
      <w:tr w:rsidR="00AC1A59" w:rsidRPr="00424CF0" w:rsidTr="00AC1A59">
        <w:tc>
          <w:tcPr>
            <w:tcW w:w="1119" w:type="pct"/>
          </w:tcPr>
          <w:p w:rsidR="00AC1A59" w:rsidRPr="00424CF0" w:rsidRDefault="00AC1A59" w:rsidP="007E674B">
            <w:pPr>
              <w:pStyle w:val="ASFKTablenorm"/>
            </w:pPr>
            <w:r>
              <w:t>ЕЛС</w:t>
            </w:r>
          </w:p>
        </w:tc>
        <w:tc>
          <w:tcPr>
            <w:tcW w:w="3881"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«ЖКУ».</w:t>
            </w:r>
          </w:p>
        </w:tc>
      </w:tr>
      <w:tr w:rsidR="00AC1A59" w:rsidRPr="00424CF0" w:rsidTr="00AC1A59">
        <w:tc>
          <w:tcPr>
            <w:tcW w:w="1119" w:type="pct"/>
          </w:tcPr>
          <w:p w:rsidR="00AC1A59" w:rsidRPr="00424CF0" w:rsidRDefault="00AC1A59" w:rsidP="007E674B">
            <w:pPr>
              <w:pStyle w:val="ASFKTablenorm"/>
            </w:pPr>
            <w:r>
              <w:t>ЖКУ</w:t>
            </w:r>
          </w:p>
        </w:tc>
        <w:tc>
          <w:tcPr>
            <w:tcW w:w="3881"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«ЕЛС».</w:t>
            </w:r>
          </w:p>
        </w:tc>
      </w:tr>
      <w:tr w:rsidR="006638CC" w:rsidRPr="00424CF0" w:rsidTr="00AC1A59">
        <w:tc>
          <w:tcPr>
            <w:tcW w:w="1119" w:type="pct"/>
          </w:tcPr>
          <w:p w:rsidR="006638CC" w:rsidRDefault="006638CC" w:rsidP="007E674B">
            <w:pPr>
              <w:pStyle w:val="ASFKTablenorm"/>
            </w:pPr>
            <w:r>
              <w:t>Вид дохода</w:t>
            </w:r>
          </w:p>
        </w:tc>
        <w:tc>
          <w:tcPr>
            <w:tcW w:w="3881" w:type="pct"/>
          </w:tcPr>
          <w:p w:rsidR="006638CC" w:rsidRDefault="006638CC" w:rsidP="006638CC">
            <w:pPr>
              <w:pStyle w:val="ASFKTablenorm"/>
            </w:pPr>
            <w:r>
              <w:t>Значение вводится вручную.</w:t>
            </w:r>
          </w:p>
          <w:p w:rsidR="006638CC" w:rsidRDefault="006638CC" w:rsidP="006638CC">
            <w:pPr>
              <w:pStyle w:val="ASFKTablenorm"/>
            </w:pPr>
            <w:r>
              <w:t>Поле обязательно для заполнения, если заполнено поле «ПРД» и не заполнено поле «ЕЛС».</w:t>
            </w:r>
          </w:p>
        </w:tc>
      </w:tr>
      <w:tr w:rsidR="00934F07" w:rsidRPr="00507177">
        <w:tc>
          <w:tcPr>
            <w:tcW w:w="1119" w:type="pct"/>
          </w:tcPr>
          <w:p w:rsidR="00934F07" w:rsidRPr="00507177" w:rsidRDefault="00934F07" w:rsidP="00507177">
            <w:pPr>
              <w:pStyle w:val="ASFKTablenorm"/>
            </w:pPr>
            <w:r w:rsidRPr="00507177">
              <w:t>Назначение пл. (Примеч.)</w:t>
            </w:r>
          </w:p>
        </w:tc>
        <w:tc>
          <w:tcPr>
            <w:tcW w:w="3881" w:type="pct"/>
          </w:tcPr>
          <w:p w:rsidR="00934F07" w:rsidRPr="00507177" w:rsidRDefault="00934F07" w:rsidP="00507177">
            <w:pPr>
              <w:pStyle w:val="ASFKTablenorm"/>
            </w:pPr>
            <w:r w:rsidRPr="00507177">
              <w:t>Назначение платежа (примечание).</w:t>
            </w:r>
          </w:p>
          <w:p w:rsidR="00270799" w:rsidRPr="00507177" w:rsidRDefault="00270799" w:rsidP="00507177">
            <w:pPr>
              <w:pStyle w:val="ASFKTablenorm"/>
            </w:pPr>
            <w:r w:rsidRPr="00507177">
              <w:t>Значение вводится вручную или заполняется по шаблону назначений платежа.</w:t>
            </w:r>
          </w:p>
        </w:tc>
      </w:tr>
      <w:tr w:rsidR="00963C01" w:rsidRPr="00B11F4A">
        <w:tc>
          <w:tcPr>
            <w:tcW w:w="1119" w:type="pct"/>
          </w:tcPr>
          <w:p w:rsidR="00963C01" w:rsidRPr="00507177" w:rsidRDefault="00963C01" w:rsidP="00507177">
            <w:pPr>
              <w:pStyle w:val="ASFKTablenorm"/>
            </w:pPr>
            <w:r w:rsidRPr="00507177">
              <w:t>Вид средств</w:t>
            </w:r>
          </w:p>
        </w:tc>
        <w:tc>
          <w:tcPr>
            <w:tcW w:w="3881" w:type="pct"/>
          </w:tcPr>
          <w:p w:rsidR="00963C01" w:rsidRPr="00507177" w:rsidRDefault="00963C01" w:rsidP="00507177">
            <w:pPr>
              <w:pStyle w:val="ASFKTablenorm"/>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Default="00963C01" w:rsidP="00963C01">
            <w:pPr>
              <w:pStyle w:val="ASFKTablenorm"/>
            </w:pPr>
            <w:r w:rsidRPr="00BF1F9A">
              <w:t>Возможно заполнение из родительского документа.</w:t>
            </w:r>
          </w:p>
          <w:p w:rsidR="00E31A93" w:rsidRPr="00AA1D48" w:rsidRDefault="00963C01" w:rsidP="003D00DA">
            <w:pPr>
              <w:pStyle w:val="ASFKTablenorm"/>
              <w:ind w:left="57" w:right="57"/>
            </w:pPr>
            <w:r w:rsidRPr="00BF1F9A">
              <w:t>При вводе документа от БУ значение проставляется автоматически: 31, 41 типу ЛС соответствует код 40</w:t>
            </w:r>
            <w:r w:rsidR="009D5D13">
              <w:t xml:space="preserve"> – </w:t>
            </w:r>
            <w:r w:rsidRPr="00BF1F9A">
              <w:t>Средства юридических лиц, если в записи справочника</w:t>
            </w:r>
            <w:r w:rsidR="00C762FA">
              <w:t xml:space="preserve"> </w:t>
            </w:r>
            <w:r w:rsidRPr="00BF1F9A">
              <w:t xml:space="preserve">НУБП соответствующей коду из системной константы </w:t>
            </w:r>
            <w:r w:rsidR="001F20AD">
              <w:t>«</w:t>
            </w:r>
            <w:r w:rsidRPr="00BF1F9A">
              <w:t>Код собственного БУ</w:t>
            </w:r>
            <w:r w:rsidR="001F20AD">
              <w:t>»</w:t>
            </w:r>
            <w:r w:rsidRPr="00BF1F9A">
              <w:t xml:space="preserve">, в поле </w:t>
            </w:r>
            <w:r w:rsidR="001F20AD">
              <w:t>«</w:t>
            </w:r>
            <w:r w:rsidRPr="00BF1F9A">
              <w:t>Тип клиента</w:t>
            </w:r>
            <w:r w:rsidR="001F20AD">
              <w:t>»</w:t>
            </w:r>
            <w:r w:rsidRPr="00BF1F9A">
              <w:t xml:space="preserve"> указано </w:t>
            </w:r>
            <w:r w:rsidR="001F20AD">
              <w:t>«</w:t>
            </w:r>
            <w:r w:rsidRPr="00BF1F9A">
              <w:t>НУБП</w:t>
            </w:r>
            <w:r w:rsidR="001F20AD">
              <w:t>»</w:t>
            </w:r>
            <w:r w:rsidRPr="00BF1F9A">
              <w:t xml:space="preserve"> для 31 ЛС и </w:t>
            </w:r>
            <w:r w:rsidR="001F20AD">
              <w:t>«</w:t>
            </w:r>
            <w:r w:rsidRPr="00BF1F9A">
              <w:t>УП</w:t>
            </w:r>
            <w:r w:rsidR="001F20AD">
              <w:t>»</w:t>
            </w:r>
            <w:r w:rsidRPr="00BF1F9A">
              <w:t xml:space="preserve"> для 41 ЛС, либо код 90</w:t>
            </w:r>
            <w:r w:rsidR="009D5D13">
              <w:t xml:space="preserve"> – </w:t>
            </w:r>
            <w:r w:rsidRPr="00BF1F9A">
              <w:t>Средства юридических лиц, если тип</w:t>
            </w:r>
            <w:r w:rsidR="009D5D13">
              <w:t xml:space="preserve"> – </w:t>
            </w:r>
            <w:r w:rsidR="001F20AD">
              <w:t>«</w:t>
            </w:r>
            <w:r w:rsidRPr="00BF1F9A">
              <w:t>АУ</w:t>
            </w:r>
            <w:r w:rsidR="001F20AD">
              <w:t>»</w:t>
            </w:r>
            <w:r w:rsidRPr="00AA1D48">
              <w:t>.</w:t>
            </w:r>
          </w:p>
        </w:tc>
      </w:tr>
      <w:tr w:rsidR="00963C01" w:rsidRPr="00507177">
        <w:tc>
          <w:tcPr>
            <w:tcW w:w="1119" w:type="pct"/>
          </w:tcPr>
          <w:p w:rsidR="00963C01" w:rsidRPr="00507177" w:rsidRDefault="00963C01" w:rsidP="00507177">
            <w:pPr>
              <w:pStyle w:val="ASFKTablenorm"/>
            </w:pPr>
            <w:r w:rsidRPr="00507177">
              <w:t>Код по БК</w:t>
            </w:r>
          </w:p>
        </w:tc>
        <w:tc>
          <w:tcPr>
            <w:tcW w:w="3881" w:type="pct"/>
          </w:tcPr>
          <w:p w:rsidR="00963C01" w:rsidRPr="00507177" w:rsidRDefault="00963C01" w:rsidP="00507177">
            <w:pPr>
              <w:pStyle w:val="ASFKTablenorm"/>
            </w:pPr>
            <w:r w:rsidRPr="00507177">
              <w:t xml:space="preserve">Код бюджетной классификации расходов. </w:t>
            </w:r>
          </w:p>
          <w:p w:rsidR="00963C01" w:rsidRPr="00507177" w:rsidRDefault="00963C01" w:rsidP="00507177">
            <w:pPr>
              <w:pStyle w:val="ASFKTablenorm"/>
            </w:pPr>
            <w:r w:rsidRPr="00507177">
              <w:t>Значение вводится вручную или выбором из справочника КБК.</w:t>
            </w:r>
          </w:p>
          <w:p w:rsidR="00963C01" w:rsidRPr="00507177" w:rsidRDefault="00963C01" w:rsidP="00507177">
            <w:pPr>
              <w:pStyle w:val="ASFKTablenorm"/>
            </w:pPr>
            <w:r w:rsidRPr="00507177">
              <w:t>Возможно заполнение из родительского документа.</w:t>
            </w:r>
          </w:p>
        </w:tc>
      </w:tr>
      <w:tr w:rsidR="00963C01" w:rsidRPr="00507177">
        <w:tc>
          <w:tcPr>
            <w:tcW w:w="1119" w:type="pct"/>
          </w:tcPr>
          <w:p w:rsidR="00963C01" w:rsidRPr="00507177" w:rsidRDefault="00963C01" w:rsidP="00507177">
            <w:pPr>
              <w:pStyle w:val="ASFKTablenorm"/>
            </w:pPr>
            <w:r w:rsidRPr="00507177">
              <w:t>КЦ (аналитический код)</w:t>
            </w:r>
          </w:p>
        </w:tc>
        <w:tc>
          <w:tcPr>
            <w:tcW w:w="3881" w:type="pct"/>
          </w:tcPr>
          <w:p w:rsidR="00963C01" w:rsidRPr="00507177" w:rsidRDefault="00963C01" w:rsidP="00507177">
            <w:pPr>
              <w:pStyle w:val="ASFKTablenorm"/>
            </w:pPr>
            <w:r w:rsidRPr="00507177">
              <w:t>Значение вводится вручную или выбором из справочника кодов целей субсидий/субвенций.</w:t>
            </w:r>
          </w:p>
          <w:p w:rsidR="00447913" w:rsidRPr="00507177" w:rsidRDefault="00447913" w:rsidP="00507177">
            <w:pPr>
              <w:pStyle w:val="ASFKTablenorm"/>
            </w:pPr>
            <w:r w:rsidRPr="0050717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F20AD" w:rsidRPr="00507177">
              <w:t>«</w:t>
            </w:r>
            <w:r w:rsidRPr="00507177">
              <w:t>Коды целей субсидий/субвенций</w:t>
            </w:r>
            <w:r w:rsidR="001F20AD" w:rsidRPr="00507177">
              <w:t>»</w:t>
            </w:r>
            <w:r w:rsidRPr="00507177">
              <w:t xml:space="preserve">, </w:t>
            </w:r>
            <w:r w:rsidR="001F20AD" w:rsidRPr="00507177">
              <w:t>«</w:t>
            </w:r>
            <w:r w:rsidRPr="00507177">
              <w:t>Коды субсидий НУБП</w:t>
            </w:r>
            <w:r w:rsidR="001F20AD" w:rsidRPr="00507177">
              <w:t>»</w:t>
            </w:r>
            <w:r w:rsidRPr="00507177">
              <w:t>.</w:t>
            </w:r>
          </w:p>
          <w:p w:rsidR="00963C01" w:rsidRPr="00507177" w:rsidRDefault="00447913" w:rsidP="00507177">
            <w:pPr>
              <w:pStyle w:val="ASFKTablenorm"/>
            </w:pPr>
            <w:r w:rsidRPr="00507177">
              <w:t xml:space="preserve">При указании 41 типа ЛС значение может вводиться вручную или пользователю должен быть предоставлен выбор значения из списка справочника: </w:t>
            </w:r>
            <w:r w:rsidR="001F20AD" w:rsidRPr="00507177">
              <w:t>«</w:t>
            </w:r>
            <w:r w:rsidRPr="00507177">
              <w:t>Коды субсидий НУБП</w:t>
            </w:r>
            <w:r w:rsidR="001F20AD" w:rsidRPr="00507177">
              <w:t>»</w:t>
            </w:r>
            <w:r w:rsidRPr="00507177">
              <w:t>.</w:t>
            </w:r>
          </w:p>
          <w:p w:rsidR="00963C01" w:rsidRPr="00507177" w:rsidRDefault="00963C01" w:rsidP="00507177">
            <w:pPr>
              <w:pStyle w:val="ASFKTablenorm"/>
            </w:pPr>
            <w:r w:rsidRPr="00507177">
              <w:t>Возможно заполнение из родительского документа.</w:t>
            </w:r>
          </w:p>
        </w:tc>
      </w:tr>
      <w:tr w:rsidR="00963C01" w:rsidRPr="00507177">
        <w:tc>
          <w:tcPr>
            <w:tcW w:w="1119" w:type="pct"/>
          </w:tcPr>
          <w:p w:rsidR="00963C01" w:rsidRPr="00507177" w:rsidRDefault="00963C01" w:rsidP="00507177">
            <w:pPr>
              <w:pStyle w:val="ASFKTablenorm"/>
            </w:pPr>
            <w:r w:rsidRPr="00507177">
              <w:t>Сумма</w:t>
            </w:r>
          </w:p>
        </w:tc>
        <w:tc>
          <w:tcPr>
            <w:tcW w:w="3881" w:type="pct"/>
          </w:tcPr>
          <w:p w:rsidR="00963C01" w:rsidRPr="00507177" w:rsidRDefault="00963C01" w:rsidP="00507177">
            <w:pPr>
              <w:pStyle w:val="ASFKTablenorm"/>
            </w:pPr>
            <w:r w:rsidRPr="00507177">
              <w:t>Сумма расхода по заявке.</w:t>
            </w:r>
          </w:p>
        </w:tc>
      </w:tr>
      <w:tr w:rsidR="00963C01" w:rsidRPr="00507177">
        <w:tc>
          <w:tcPr>
            <w:tcW w:w="1119" w:type="pct"/>
          </w:tcPr>
          <w:p w:rsidR="00963C01" w:rsidRPr="00507177" w:rsidRDefault="00963C01" w:rsidP="00507177">
            <w:pPr>
              <w:pStyle w:val="ASFKTablenorm"/>
            </w:pPr>
            <w:r w:rsidRPr="00507177">
              <w:t>Учетный номер БО</w:t>
            </w:r>
          </w:p>
        </w:tc>
        <w:tc>
          <w:tcPr>
            <w:tcW w:w="3881" w:type="pct"/>
          </w:tcPr>
          <w:p w:rsidR="00963C01" w:rsidRPr="00507177" w:rsidRDefault="00EC68CE" w:rsidP="00507177">
            <w:pPr>
              <w:pStyle w:val="ASFKTablenorm"/>
            </w:pPr>
            <w:r w:rsidRPr="00507177">
              <w:t>Значение вводится вручную, либо передается из OEBS</w:t>
            </w:r>
            <w:r w:rsidR="00963C01" w:rsidRPr="00507177">
              <w:t>.</w:t>
            </w:r>
          </w:p>
          <w:p w:rsidR="00963C01" w:rsidRPr="00507177" w:rsidRDefault="00963C01" w:rsidP="00507177">
            <w:pPr>
              <w:pStyle w:val="ASFKTablenorm"/>
            </w:pPr>
            <w:r w:rsidRPr="00507177">
              <w:t>Для БУ, АУ не заполняется.</w:t>
            </w:r>
          </w:p>
          <w:p w:rsidR="00963C01" w:rsidRPr="00507177" w:rsidRDefault="00963C01" w:rsidP="00507177">
            <w:pPr>
              <w:pStyle w:val="ASFKTablenorm"/>
            </w:pPr>
            <w:r w:rsidRPr="00507177">
              <w:t>Возможно заполнение из родительского документа.</w:t>
            </w:r>
          </w:p>
        </w:tc>
      </w:tr>
      <w:tr w:rsidR="00963C01" w:rsidRPr="00507177">
        <w:tc>
          <w:tcPr>
            <w:tcW w:w="1119" w:type="pct"/>
          </w:tcPr>
          <w:p w:rsidR="00963C01" w:rsidRPr="00507177" w:rsidRDefault="00963C01" w:rsidP="00507177">
            <w:pPr>
              <w:pStyle w:val="ASFKTablenorm"/>
            </w:pPr>
            <w:r w:rsidRPr="00507177">
              <w:t>Код объекта по ФАИП</w:t>
            </w:r>
          </w:p>
        </w:tc>
        <w:tc>
          <w:tcPr>
            <w:tcW w:w="3881" w:type="pct"/>
          </w:tcPr>
          <w:p w:rsidR="00064B84" w:rsidRPr="00507177" w:rsidRDefault="00064B84" w:rsidP="00507177">
            <w:pPr>
              <w:pStyle w:val="ASFKTablenorm"/>
            </w:pPr>
            <w:r w:rsidRPr="00507177">
              <w:t xml:space="preserve">Заполняется вручную/из справочника ФАИП. </w:t>
            </w:r>
          </w:p>
          <w:p w:rsidR="00064B84" w:rsidRPr="00507177" w:rsidRDefault="00064B84" w:rsidP="00507177">
            <w:pPr>
              <w:pStyle w:val="ASFKTablenorm"/>
            </w:pPr>
            <w:r w:rsidRPr="00507177">
              <w:t xml:space="preserve">Для выбора из справочника доступны все записи, у которых: признак актуальности указан «Да» и значение поля «Дата с» </w:t>
            </w:r>
            <w:r w:rsidR="002D19CC">
              <w:t xml:space="preserve">меньше или равно </w:t>
            </w:r>
            <w:r w:rsidRPr="00507177">
              <w:t xml:space="preserve">дате документа </w:t>
            </w:r>
            <w:r w:rsidRPr="00507177">
              <w:lastRenderedPageBreak/>
              <w:t>(т.е. значение поля «Дата по» не учитывается – выводятся все записи прошлых лет).</w:t>
            </w:r>
          </w:p>
          <w:p w:rsidR="00270799" w:rsidRPr="00507177" w:rsidRDefault="00064B84" w:rsidP="00507177">
            <w:pPr>
              <w:pStyle w:val="ASFKTablenorm"/>
            </w:pPr>
            <w:r w:rsidRPr="00507177">
              <w:t xml:space="preserve">Для всех документов, за исключением документов по </w:t>
            </w:r>
            <w:r w:rsidRPr="00374F48">
              <w:rPr>
                <w:rStyle w:val="ASFKReporterror"/>
              </w:rPr>
              <w:t>л/с с</w:t>
            </w:r>
            <w:r w:rsidRPr="00507177">
              <w:t xml:space="preserve"> кодом 20, 21, 22, 30, 31, 32, 41, возможен</w:t>
            </w:r>
            <w:r w:rsidR="00E773BE">
              <w:t xml:space="preserve"> </w:t>
            </w:r>
            <w:r w:rsidRPr="00507177">
              <w:t>выбор значений из справочника «Перечень кодов мероприятий по информатизации».</w:t>
            </w:r>
          </w:p>
        </w:tc>
      </w:tr>
      <w:tr w:rsidR="00963C01" w:rsidRPr="00507177">
        <w:tc>
          <w:tcPr>
            <w:tcW w:w="1119" w:type="pct"/>
          </w:tcPr>
          <w:p w:rsidR="00963C01" w:rsidRPr="00507177" w:rsidRDefault="00963C01" w:rsidP="00507177">
            <w:pPr>
              <w:pStyle w:val="ASFKTablenorm"/>
            </w:pPr>
            <w:r w:rsidRPr="00507177">
              <w:lastRenderedPageBreak/>
              <w:t>Аванс</w:t>
            </w:r>
          </w:p>
        </w:tc>
        <w:tc>
          <w:tcPr>
            <w:tcW w:w="3881" w:type="pct"/>
          </w:tcPr>
          <w:p w:rsidR="00963C01" w:rsidRPr="00507177" w:rsidRDefault="00963C01" w:rsidP="00507177">
            <w:pPr>
              <w:pStyle w:val="ASFKTablenorm"/>
            </w:pPr>
            <w:r w:rsidRPr="00507177">
              <w:t>Устанавливается маркер в поле, если сумма по заявке является авансом (чекбокс).</w:t>
            </w:r>
          </w:p>
        </w:tc>
      </w:tr>
      <w:tr w:rsidR="00963C01" w:rsidRPr="00507177">
        <w:tc>
          <w:tcPr>
            <w:tcW w:w="1119" w:type="pct"/>
          </w:tcPr>
          <w:p w:rsidR="00963C01" w:rsidRPr="00507177" w:rsidRDefault="00963C01" w:rsidP="00507177">
            <w:pPr>
              <w:pStyle w:val="ASFKTablenorm"/>
            </w:pPr>
            <w:r w:rsidRPr="00507177">
              <w:t>Очередность</w:t>
            </w:r>
          </w:p>
        </w:tc>
        <w:tc>
          <w:tcPr>
            <w:tcW w:w="3881" w:type="pct"/>
          </w:tcPr>
          <w:p w:rsidR="00963C01" w:rsidRPr="00507177" w:rsidRDefault="00963C01" w:rsidP="00507177">
            <w:pPr>
              <w:pStyle w:val="ASFKTablenorm"/>
            </w:pPr>
            <w:r w:rsidRPr="00507177">
              <w:t>Очередность платежа.</w:t>
            </w:r>
          </w:p>
          <w:p w:rsidR="00963C01" w:rsidRPr="00507177" w:rsidRDefault="00963C01" w:rsidP="00507177">
            <w:pPr>
              <w:pStyle w:val="ASFKTablenorm"/>
            </w:pPr>
            <w:r w:rsidRPr="00507177">
              <w:t xml:space="preserve">Значение по умолчанию </w:t>
            </w:r>
            <w:r w:rsidR="001F20AD" w:rsidRPr="00507177">
              <w:t>«</w:t>
            </w:r>
            <w:r w:rsidRPr="00507177">
              <w:t>5</w:t>
            </w:r>
            <w:r w:rsidR="001F20AD" w:rsidRPr="00507177">
              <w:t>»</w:t>
            </w:r>
            <w:r w:rsidRPr="00507177">
              <w:t>.</w:t>
            </w:r>
          </w:p>
          <w:p w:rsidR="00963C01" w:rsidRPr="00507177" w:rsidRDefault="00963C01" w:rsidP="00507177">
            <w:pPr>
              <w:pStyle w:val="ASFKTablenorm"/>
            </w:pPr>
            <w:r w:rsidRPr="00507177">
              <w:t>Может быть изменено пользователем выбором из выпадающего списка 1, 2, 3, 4, 5.</w:t>
            </w:r>
          </w:p>
        </w:tc>
      </w:tr>
      <w:tr w:rsidR="00963C01" w:rsidRPr="00507177">
        <w:tc>
          <w:tcPr>
            <w:tcW w:w="1119" w:type="pct"/>
          </w:tcPr>
          <w:p w:rsidR="00963C01" w:rsidRPr="00507177" w:rsidRDefault="00963C01" w:rsidP="00507177">
            <w:pPr>
              <w:pStyle w:val="ASFKTablenorm"/>
            </w:pPr>
            <w:r w:rsidRPr="00507177">
              <w:t>Вид платежа</w:t>
            </w:r>
          </w:p>
        </w:tc>
        <w:tc>
          <w:tcPr>
            <w:tcW w:w="3881" w:type="pct"/>
          </w:tcPr>
          <w:p w:rsidR="00963C01" w:rsidRPr="00507177" w:rsidRDefault="00963C01" w:rsidP="00507177">
            <w:pPr>
              <w:pStyle w:val="ASFKTablenorm"/>
            </w:pPr>
            <w:r w:rsidRPr="00507177">
              <w:t xml:space="preserve">Для пользователя на статусе </w:t>
            </w:r>
            <w:r w:rsidR="001F20AD" w:rsidRPr="00507177">
              <w:t>«</w:t>
            </w:r>
            <w:r w:rsidRPr="00507177">
              <w:t>Черновик</w:t>
            </w:r>
            <w:r w:rsidR="001F20AD" w:rsidRPr="00507177">
              <w:t>»</w:t>
            </w:r>
            <w:r w:rsidRPr="00507177">
              <w:t xml:space="preserve"> доступны значения </w:t>
            </w:r>
            <w:r w:rsidR="00C36368" w:rsidRPr="00507177">
              <w:t>«»</w:t>
            </w:r>
            <w:r w:rsidRPr="00507177">
              <w:t>,</w:t>
            </w:r>
          </w:p>
          <w:p w:rsidR="00963C01" w:rsidRPr="00507177" w:rsidRDefault="001F20AD" w:rsidP="00507177">
            <w:pPr>
              <w:pStyle w:val="ASFKTablenorm"/>
            </w:pPr>
            <w:r w:rsidRPr="00507177">
              <w:t>«</w:t>
            </w:r>
            <w:r w:rsidR="00963C01" w:rsidRPr="00507177">
              <w:t>срочно</w:t>
            </w:r>
            <w:r w:rsidRPr="00507177">
              <w:t>»</w:t>
            </w:r>
            <w:r w:rsidR="00963C01" w:rsidRPr="00507177">
              <w:t>.</w:t>
            </w:r>
          </w:p>
          <w:p w:rsidR="00963C01" w:rsidRPr="00507177" w:rsidRDefault="00963C01" w:rsidP="00507177">
            <w:pPr>
              <w:pStyle w:val="ASFKTablenorm"/>
            </w:pPr>
            <w:r w:rsidRPr="00507177">
              <w:t xml:space="preserve">По умолчанию проставляется пустое значение </w:t>
            </w:r>
            <w:r w:rsidR="00C36368" w:rsidRPr="00507177">
              <w:t>«»</w:t>
            </w:r>
            <w:r w:rsidRPr="00507177">
              <w:t>.</w:t>
            </w:r>
          </w:p>
        </w:tc>
      </w:tr>
      <w:tr w:rsidR="00507177" w:rsidRPr="00507177">
        <w:tc>
          <w:tcPr>
            <w:tcW w:w="1119" w:type="pct"/>
          </w:tcPr>
          <w:p w:rsidR="00507177" w:rsidRPr="00507177" w:rsidRDefault="00507177" w:rsidP="00507177">
            <w:pPr>
              <w:pStyle w:val="ASFKTablenorm"/>
            </w:pPr>
            <w:r w:rsidRPr="00507177">
              <w:t>Сумма НДС</w:t>
            </w:r>
          </w:p>
        </w:tc>
        <w:tc>
          <w:tcPr>
            <w:tcW w:w="3881" w:type="pct"/>
          </w:tcPr>
          <w:p w:rsidR="00507177" w:rsidRPr="00507177" w:rsidRDefault="00507177" w:rsidP="00507177">
            <w:pPr>
              <w:pStyle w:val="ASFKTablenorm"/>
            </w:pPr>
            <w:r w:rsidRPr="00507177">
              <w:t>Значение вводится вручную.</w:t>
            </w:r>
          </w:p>
          <w:p w:rsidR="00507177" w:rsidRPr="00507177" w:rsidRDefault="00507177" w:rsidP="00507177">
            <w:pPr>
              <w:pStyle w:val="ASFKTablenorm"/>
            </w:pPr>
            <w:r w:rsidRPr="00507177">
              <w:t>По умолчанию проставляется значение О.00.</w:t>
            </w:r>
          </w:p>
        </w:tc>
      </w:tr>
      <w:tr w:rsidR="00963C01" w:rsidRPr="00507177">
        <w:tc>
          <w:tcPr>
            <w:tcW w:w="1119" w:type="pct"/>
          </w:tcPr>
          <w:p w:rsidR="00963C01" w:rsidRPr="00507177" w:rsidRDefault="00963C01" w:rsidP="00507177">
            <w:pPr>
              <w:pStyle w:val="ASFKTablenorm"/>
            </w:pPr>
            <w:r w:rsidRPr="00507177">
              <w:t>Вид средств</w:t>
            </w:r>
          </w:p>
        </w:tc>
        <w:tc>
          <w:tcPr>
            <w:tcW w:w="3881" w:type="pct"/>
          </w:tcPr>
          <w:p w:rsidR="00963C01" w:rsidRPr="00507177" w:rsidRDefault="00963C01" w:rsidP="00507177">
            <w:pPr>
              <w:pStyle w:val="ASFKTablenorm"/>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Pr="00507177" w:rsidRDefault="00963C01" w:rsidP="00507177">
            <w:pPr>
              <w:pStyle w:val="ASFKTablenorm"/>
            </w:pPr>
            <w:r w:rsidRPr="00507177">
              <w:t>Возможно заполнение из родительского документа.</w:t>
            </w:r>
          </w:p>
          <w:p w:rsidR="00963C01" w:rsidRPr="00507177" w:rsidRDefault="00963C01" w:rsidP="00507177">
            <w:pPr>
              <w:pStyle w:val="ASFKTablenorm"/>
            </w:pPr>
            <w:r w:rsidRPr="00507177">
              <w:t>При вводе документа от БУ значение проставляется автоматически: 31, 41 типу ЛС соответствует код 40</w:t>
            </w:r>
            <w:r w:rsidR="009D5D13" w:rsidRPr="00507177">
              <w:t xml:space="preserve"> – </w:t>
            </w:r>
            <w:r w:rsidRPr="00507177">
              <w:t>Средства юридических лиц, если в записи справочника</w:t>
            </w:r>
            <w:r w:rsidR="00C762FA" w:rsidRPr="00507177">
              <w:t xml:space="preserve"> </w:t>
            </w:r>
            <w:r w:rsidRPr="00507177">
              <w:t xml:space="preserve">НУБП соответствующей коду из системной константы </w:t>
            </w:r>
            <w:r w:rsidR="001F20AD" w:rsidRPr="00507177">
              <w:t>«</w:t>
            </w:r>
            <w:r w:rsidRPr="00507177">
              <w:t>Код собственного БУ</w:t>
            </w:r>
            <w:r w:rsidR="001F20AD" w:rsidRPr="00507177">
              <w:t>»</w:t>
            </w:r>
            <w:r w:rsidRPr="00507177">
              <w:t xml:space="preserve">, в поле </w:t>
            </w:r>
            <w:r w:rsidR="001F20AD" w:rsidRPr="00507177">
              <w:t>«</w:t>
            </w:r>
            <w:r w:rsidRPr="00507177">
              <w:t>Тип клиента</w:t>
            </w:r>
            <w:r w:rsidR="001F20AD" w:rsidRPr="00507177">
              <w:t>»</w:t>
            </w:r>
            <w:r w:rsidRPr="00507177">
              <w:t xml:space="preserve"> указано </w:t>
            </w:r>
            <w:r w:rsidR="001F20AD" w:rsidRPr="00507177">
              <w:t>«</w:t>
            </w:r>
            <w:r w:rsidRPr="00507177">
              <w:t>НУБП</w:t>
            </w:r>
            <w:r w:rsidR="001F20AD" w:rsidRPr="00507177">
              <w:t>»</w:t>
            </w:r>
            <w:r w:rsidRPr="00507177">
              <w:t xml:space="preserve"> для 31 ЛС и </w:t>
            </w:r>
            <w:r w:rsidR="001F20AD" w:rsidRPr="00507177">
              <w:t>«</w:t>
            </w:r>
            <w:r w:rsidRPr="00507177">
              <w:t>УП</w:t>
            </w:r>
            <w:r w:rsidR="001F20AD" w:rsidRPr="00507177">
              <w:t>»</w:t>
            </w:r>
            <w:r w:rsidRPr="00507177">
              <w:t xml:space="preserve"> для 41 ЛС, либо код 90</w:t>
            </w:r>
            <w:r w:rsidR="009D5D13" w:rsidRPr="00507177">
              <w:t xml:space="preserve"> – </w:t>
            </w:r>
            <w:r w:rsidRPr="00507177">
              <w:t>Средства юридических лиц, если тип</w:t>
            </w:r>
            <w:r w:rsidR="009D5D13" w:rsidRPr="00507177">
              <w:t xml:space="preserve"> – </w:t>
            </w:r>
            <w:r w:rsidR="001F20AD" w:rsidRPr="00507177">
              <w:t>«</w:t>
            </w:r>
            <w:r w:rsidRPr="00507177">
              <w:t>АУ</w:t>
            </w:r>
            <w:r w:rsidR="001F20AD" w:rsidRPr="00507177">
              <w:t>»</w:t>
            </w:r>
            <w:r w:rsidRPr="00507177">
              <w:t>.</w:t>
            </w:r>
          </w:p>
        </w:tc>
      </w:tr>
      <w:tr w:rsidR="00883EAC" w:rsidRPr="00507177">
        <w:tc>
          <w:tcPr>
            <w:tcW w:w="1119" w:type="pct"/>
          </w:tcPr>
          <w:p w:rsidR="00883EAC" w:rsidRPr="00507177" w:rsidRDefault="00883EAC" w:rsidP="004A0DBD">
            <w:pPr>
              <w:pStyle w:val="ASFKTablenorm"/>
            </w:pPr>
            <w:r w:rsidRPr="00507177">
              <w:t>GUID документа БО</w:t>
            </w:r>
          </w:p>
        </w:tc>
        <w:tc>
          <w:tcPr>
            <w:tcW w:w="3881" w:type="pct"/>
          </w:tcPr>
          <w:p w:rsidR="00883EAC" w:rsidRPr="00507177" w:rsidRDefault="00883EAC" w:rsidP="004A0DBD">
            <w:pPr>
              <w:pStyle w:val="ASFKTablenorm"/>
            </w:pPr>
            <w:r w:rsidRPr="0050717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934F07"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00296D4E">
        <w:t xml:space="preserve"> </w:t>
      </w:r>
      <w:r w:rsidR="00296D4E" w:rsidRPr="00296D4E">
        <w:t>представлена</w:t>
      </w:r>
      <w:r w:rsidR="00296D4E">
        <w:t xml:space="preserve"> 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_Ref261614731 \h </w:instrText>
      </w:r>
      <w:r w:rsidR="00296D4E" w:rsidRPr="00296D4E">
        <w:fldChar w:fldCharType="separate"/>
      </w:r>
      <w:r w:rsidR="00086724">
        <w:rPr>
          <w:noProof/>
        </w:rPr>
        <w:t>21</w:t>
      </w:r>
      <w:r w:rsidR="00296D4E" w:rsidRPr="00296D4E">
        <w:fldChar w:fldCharType="end"/>
      </w:r>
      <w:r>
        <w:t>.</w:t>
      </w:r>
    </w:p>
    <w:p w:rsidR="00934F07" w:rsidRPr="00FA29D9" w:rsidRDefault="006E1EDF" w:rsidP="00934F07">
      <w:pPr>
        <w:pStyle w:val="ASFKFigure"/>
      </w:pPr>
      <w:r>
        <w:pict>
          <v:shape id="_x0000_i1102" type="#_x0000_t75" style="width:480pt;height:138pt">
            <v:imagedata r:id="rId80" o:title="0"/>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1" w:name="_Ref261614731"/>
      <w:bookmarkStart w:id="372" w:name="_Toc71111135"/>
      <w:r w:rsidR="00086724">
        <w:rPr>
          <w:noProof/>
        </w:rPr>
        <w:t>21</w:t>
      </w:r>
      <w:bookmarkEnd w:id="371"/>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bookmarkEnd w:id="372"/>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Pr="00B11F4A">
        <w:t xml:space="preserve"> приведен </w:t>
      </w:r>
      <w:r>
        <w:t>в таблице </w:t>
      </w:r>
      <w:r>
        <w:fldChar w:fldCharType="begin"/>
      </w:r>
      <w:r>
        <w:instrText xml:space="preserve"> REF _Ref360715493 \h </w:instrText>
      </w:r>
      <w:r>
        <w:fldChar w:fldCharType="separate"/>
      </w:r>
      <w:r w:rsidR="00086724">
        <w:rPr>
          <w:noProof/>
        </w:rPr>
        <w:t>9</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73" w:name="_Ref360715493"/>
      <w:bookmarkStart w:id="374" w:name="_Toc71110983"/>
      <w:r w:rsidR="00086724">
        <w:rPr>
          <w:noProof/>
        </w:rPr>
        <w:t>9</w:t>
      </w:r>
      <w:bookmarkEnd w:id="373"/>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t>Раздел 2, 3 (2)</w:t>
      </w:r>
      <w:r w:rsidR="001F20AD">
        <w:t>»</w:t>
      </w:r>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B11F4A">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Описание поля</w:t>
            </w:r>
          </w:p>
        </w:tc>
      </w:tr>
      <w:tr w:rsidR="00934F07" w:rsidRPr="00B11F4A">
        <w:tc>
          <w:tcPr>
            <w:tcW w:w="5000" w:type="pct"/>
            <w:gridSpan w:val="2"/>
          </w:tcPr>
          <w:p w:rsidR="00934F07" w:rsidRPr="00E101E7" w:rsidRDefault="00934F07" w:rsidP="00934F07">
            <w:pPr>
              <w:pStyle w:val="ASFKTablenorm"/>
              <w:ind w:left="57" w:right="57"/>
            </w:pPr>
            <w:r w:rsidRPr="00E101E7">
              <w:t xml:space="preserve">Группа полей </w:t>
            </w:r>
            <w:r w:rsidR="001F20AD">
              <w:t>«</w:t>
            </w:r>
            <w:r w:rsidRPr="00E101E7">
              <w:t>Раздел 2. Реквизиты контрагента</w:t>
            </w:r>
            <w:r w:rsidR="001F20AD">
              <w:t>»</w:t>
            </w:r>
          </w:p>
        </w:tc>
      </w:tr>
      <w:tr w:rsidR="00934F07" w:rsidRPr="00B11F4A">
        <w:tc>
          <w:tcPr>
            <w:tcW w:w="1136" w:type="pct"/>
          </w:tcPr>
          <w:p w:rsidR="00934F07" w:rsidRPr="00E101E7" w:rsidRDefault="00934F07" w:rsidP="00934F07">
            <w:pPr>
              <w:pStyle w:val="ASFKTablenorm"/>
              <w:ind w:left="57" w:right="57"/>
            </w:pPr>
            <w:r w:rsidRPr="00E101E7">
              <w:t>Наименование контрагента</w:t>
            </w:r>
          </w:p>
        </w:tc>
        <w:tc>
          <w:tcPr>
            <w:tcW w:w="3864" w:type="pct"/>
          </w:tcPr>
          <w:p w:rsidR="00934F07" w:rsidRPr="00E101E7" w:rsidRDefault="00934F07" w:rsidP="00934F07">
            <w:pPr>
              <w:pStyle w:val="ASFKTablenorm"/>
              <w:ind w:left="57" w:right="57"/>
            </w:pPr>
            <w:r w:rsidRPr="00E101E7">
              <w:t>Наименование контрагента-получателя платежа (ФИО – для физич</w:t>
            </w:r>
            <w:r w:rsidRPr="00B52EDE">
              <w:t>е</w:t>
            </w:r>
            <w:r w:rsidRPr="00E101E7">
              <w:t>ского лица).</w:t>
            </w:r>
          </w:p>
          <w:p w:rsidR="00934F07" w:rsidRPr="00E101E7" w:rsidRDefault="00934F07" w:rsidP="00934F07">
            <w:pPr>
              <w:pStyle w:val="ASFKTablenorm"/>
              <w:ind w:left="57" w:right="57"/>
            </w:pPr>
            <w:r w:rsidRPr="00E101E7">
              <w:t>Значение вводится вручную или выбирается из справочника поставщ</w:t>
            </w:r>
            <w:r w:rsidRPr="00B52EDE">
              <w:t>и</w:t>
            </w:r>
            <w:r w:rsidRPr="00E101E7">
              <w:t xml:space="preserve">ков. </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ИНН</w:t>
            </w:r>
          </w:p>
        </w:tc>
        <w:tc>
          <w:tcPr>
            <w:tcW w:w="3864" w:type="pct"/>
          </w:tcPr>
          <w:p w:rsidR="00934F07" w:rsidRDefault="00934F07" w:rsidP="00934F07">
            <w:pPr>
              <w:pStyle w:val="ASFKTablenorm"/>
              <w:ind w:left="57" w:right="57"/>
            </w:pPr>
            <w:r w:rsidRPr="00E101E7">
              <w:t xml:space="preserve">ИНН получателя платежа. </w:t>
            </w:r>
          </w:p>
          <w:p w:rsidR="00934F07" w:rsidRPr="00E101E7" w:rsidRDefault="00934F07" w:rsidP="00934F0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934F07">
            <w:pPr>
              <w:pStyle w:val="ASFKTablenorm"/>
              <w:ind w:left="57" w:right="57"/>
            </w:pPr>
            <w:r w:rsidRPr="00E101E7">
              <w:t>После автозаполнения 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КПП</w:t>
            </w:r>
          </w:p>
        </w:tc>
        <w:tc>
          <w:tcPr>
            <w:tcW w:w="3864" w:type="pct"/>
          </w:tcPr>
          <w:p w:rsidR="00934F07" w:rsidRDefault="00934F07" w:rsidP="00934F07">
            <w:pPr>
              <w:pStyle w:val="ASFKTablenorm"/>
              <w:ind w:left="57" w:right="57"/>
            </w:pPr>
            <w:r w:rsidRPr="00E101E7">
              <w:t xml:space="preserve">КПП получателя платежа. </w:t>
            </w:r>
          </w:p>
          <w:p w:rsidR="00934F07" w:rsidRPr="00E101E7" w:rsidRDefault="00934F07" w:rsidP="00934F0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934F07">
            <w:pPr>
              <w:pStyle w:val="ASFKTablenorm"/>
              <w:ind w:left="57" w:right="57"/>
            </w:pPr>
            <w:r w:rsidRPr="00E101E7">
              <w:t>После автозаполнения 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 xml:space="preserve">Банк. </w:t>
            </w:r>
            <w:r w:rsidR="00B412A1" w:rsidRPr="00E101E7">
              <w:t>С</w:t>
            </w:r>
            <w:r w:rsidRPr="00E101E7">
              <w:t>чет</w:t>
            </w:r>
          </w:p>
        </w:tc>
        <w:tc>
          <w:tcPr>
            <w:tcW w:w="3864" w:type="pct"/>
          </w:tcPr>
          <w:p w:rsidR="00934F07" w:rsidRPr="00E101E7" w:rsidRDefault="00934F07" w:rsidP="00934F07">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w:t>
            </w:r>
            <w:r w:rsidRPr="00B52EDE">
              <w:t>а</w:t>
            </w:r>
            <w:r w:rsidRPr="00E101E7">
              <w:t xml:space="preserve">телем получателя платежа в справочнике </w:t>
            </w:r>
            <w:r w:rsidR="001F20AD">
              <w:t>«</w:t>
            </w:r>
            <w:r w:rsidRPr="00E101E7">
              <w:t>Банковские счета поставщ</w:t>
            </w:r>
            <w:r w:rsidRPr="00B52EDE">
              <w:t>и</w:t>
            </w:r>
            <w:r w:rsidRPr="00E101E7">
              <w:t xml:space="preserve">ков, найден один единственный счет. (В справочнике </w:t>
            </w:r>
            <w:r w:rsidR="001F20AD">
              <w:t>«</w:t>
            </w:r>
            <w:r w:rsidRPr="00E101E7">
              <w:t>Поставщ</w:t>
            </w:r>
            <w:r w:rsidRPr="00B52EDE">
              <w:t>и</w:t>
            </w:r>
            <w:r w:rsidRPr="00E101E7">
              <w:t>ков</w:t>
            </w:r>
            <w:r w:rsidR="001F20AD">
              <w:t>»</w:t>
            </w:r>
            <w:r w:rsidRPr="00E101E7">
              <w:t>, для выбранной организации находиться код и по нему делается выбо</w:t>
            </w:r>
            <w:r w:rsidRPr="00B52EDE">
              <w:t>р</w:t>
            </w:r>
            <w:r w:rsidRPr="00E101E7">
              <w:t xml:space="preserve">ка из справочника </w:t>
            </w:r>
            <w:r w:rsidR="001F20AD">
              <w:t>«</w:t>
            </w:r>
            <w:r w:rsidRPr="00E101E7">
              <w:t>Банковские счета поставщиков</w:t>
            </w:r>
            <w:r w:rsidR="001F20AD">
              <w:t>»</w:t>
            </w:r>
            <w:r w:rsidRPr="00E101E7">
              <w:t xml:space="preserve">: поле </w:t>
            </w:r>
            <w:r w:rsidR="001F20AD">
              <w:t>«</w:t>
            </w:r>
            <w:r w:rsidRPr="00E101E7">
              <w:t>Открыт для</w:t>
            </w:r>
            <w:r w:rsidR="001F20AD">
              <w:t>»</w:t>
            </w:r>
            <w:r w:rsidRPr="00E101E7">
              <w:t xml:space="preserve"> должно быть равно коду поставщика).</w:t>
            </w:r>
          </w:p>
          <w:p w:rsidR="00934F07" w:rsidRPr="00E101E7" w:rsidRDefault="00447913" w:rsidP="00934F07">
            <w:pPr>
              <w:pStyle w:val="ASFKTablenorm"/>
              <w:ind w:left="57" w:right="57"/>
            </w:pPr>
            <w:r>
              <w:t xml:space="preserve">В случае если </w:t>
            </w:r>
            <w:r w:rsidR="00934F07" w:rsidRPr="00E101E7">
              <w:t>для организации найдено более одного банковского сч</w:t>
            </w:r>
            <w:r w:rsidR="00934F07" w:rsidRPr="00B52EDE">
              <w:t>е</w:t>
            </w:r>
            <w:r w:rsidR="00934F07" w:rsidRPr="00E101E7">
              <w:t>та, поле не заполняется и пользователю предоставляется возмо</w:t>
            </w:r>
            <w:r w:rsidR="00934F07" w:rsidRPr="00B52EDE">
              <w:t>ж</w:t>
            </w:r>
            <w:r w:rsidR="00934F07" w:rsidRPr="00E101E7">
              <w:t xml:space="preserve">ность выбрать значение из справочника </w:t>
            </w:r>
            <w:r w:rsidR="001F20AD">
              <w:t>«</w:t>
            </w:r>
            <w:r w:rsidR="00934F07" w:rsidRPr="00E101E7">
              <w:t>Банковские счета поставщ</w:t>
            </w:r>
            <w:r w:rsidR="00934F07" w:rsidRPr="00B52EDE">
              <w:t>и</w:t>
            </w:r>
            <w:r w:rsidR="00934F07" w:rsidRPr="00E101E7">
              <w:t>ков</w:t>
            </w:r>
            <w:r w:rsidR="001F20AD">
              <w:t>»</w:t>
            </w:r>
            <w:r w:rsidR="00934F07" w:rsidRPr="00E101E7">
              <w:t xml:space="preserve"> или ввести вручную.</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БИК</w:t>
            </w:r>
          </w:p>
        </w:tc>
        <w:tc>
          <w:tcPr>
            <w:tcW w:w="3864" w:type="pct"/>
          </w:tcPr>
          <w:p w:rsidR="00934F07" w:rsidRDefault="00934F07" w:rsidP="00934F07">
            <w:pPr>
              <w:pStyle w:val="ASFKTablenorm"/>
              <w:ind w:left="57" w:right="57"/>
            </w:pPr>
            <w:r w:rsidRPr="00E101E7">
              <w:t xml:space="preserve">Код БИК банка получателя платежа. </w:t>
            </w:r>
          </w:p>
          <w:p w:rsidR="00934F07" w:rsidRPr="00E101E7" w:rsidRDefault="00934F07" w:rsidP="00934F07">
            <w:pPr>
              <w:pStyle w:val="ASFKTablenorm"/>
              <w:ind w:left="57" w:right="57"/>
            </w:pPr>
            <w:r w:rsidRPr="00E101E7">
              <w:t>Значение подтягивается автомат</w:t>
            </w:r>
            <w:r w:rsidRPr="00B52EDE">
              <w:t>и</w:t>
            </w:r>
            <w:r w:rsidRPr="00E101E7">
              <w:t xml:space="preserve">чески после заполнения поля </w:t>
            </w:r>
            <w:r w:rsidR="001F20AD">
              <w:t>«</w:t>
            </w:r>
            <w:r w:rsidRPr="00E101E7">
              <w:t>Банковский счет</w:t>
            </w:r>
            <w:r w:rsidR="001F20AD">
              <w:t>»</w:t>
            </w:r>
            <w:r w:rsidRPr="00E101E7">
              <w:t xml:space="preserve"> из справочника </w:t>
            </w:r>
            <w:r w:rsidR="001F20AD">
              <w:t>«</w:t>
            </w:r>
            <w:r w:rsidRPr="00E101E7">
              <w:t>Ба</w:t>
            </w:r>
            <w:r w:rsidRPr="00B52EDE">
              <w:t>н</w:t>
            </w:r>
            <w:r w:rsidRPr="00E101E7">
              <w:t>ковские счета поставщиков</w:t>
            </w:r>
            <w:r w:rsidR="001F20AD">
              <w:t>»</w:t>
            </w:r>
            <w:r w:rsidRPr="00E101E7">
              <w:t xml:space="preserve"> (поле </w:t>
            </w:r>
            <w:r w:rsidR="001F20AD">
              <w:t>«</w:t>
            </w:r>
            <w:r w:rsidRPr="00E101E7">
              <w:t>где открыт</w:t>
            </w:r>
            <w:r w:rsidR="001F20AD">
              <w:t>»</w:t>
            </w:r>
            <w:r w:rsidRPr="00E101E7">
              <w:t>).</w:t>
            </w:r>
          </w:p>
          <w:p w:rsidR="00934F07" w:rsidRPr="00E101E7" w:rsidRDefault="00934F07" w:rsidP="00934F07">
            <w:pPr>
              <w:pStyle w:val="ASFKTablenorm"/>
              <w:ind w:left="57" w:right="57"/>
            </w:pPr>
            <w:r w:rsidRPr="00E101E7">
              <w:t>Может быть отредактировано вручную или выбором из справочника банков.</w:t>
            </w:r>
          </w:p>
          <w:p w:rsidR="00934F07" w:rsidRPr="00E101E7" w:rsidRDefault="00934F07" w:rsidP="00934F07">
            <w:pPr>
              <w:pStyle w:val="ASFKTablenorm"/>
              <w:ind w:left="57" w:right="57"/>
            </w:pPr>
            <w:r w:rsidRPr="00E101E7">
              <w:t>Возможно заполнение из родительского документа.</w:t>
            </w:r>
          </w:p>
        </w:tc>
      </w:tr>
      <w:tr w:rsidR="00AE7B38" w:rsidRPr="00B11F4A">
        <w:tc>
          <w:tcPr>
            <w:tcW w:w="1136" w:type="pct"/>
          </w:tcPr>
          <w:p w:rsidR="00AE7B38" w:rsidRPr="00424CF0" w:rsidRDefault="00AE7B38" w:rsidP="00AE7B38">
            <w:pPr>
              <w:pStyle w:val="ASFKTablenorm"/>
            </w:pPr>
            <w:r w:rsidRPr="00424CF0">
              <w:t>Корсчет</w:t>
            </w:r>
          </w:p>
        </w:tc>
        <w:tc>
          <w:tcPr>
            <w:tcW w:w="3864" w:type="pct"/>
          </w:tcPr>
          <w:p w:rsidR="00AE7B38" w:rsidRDefault="00AE7B38" w:rsidP="00AE7B38">
            <w:pPr>
              <w:pStyle w:val="ASFKTablenorm"/>
            </w:pPr>
            <w:r w:rsidRPr="00E101E7">
              <w:t>Номер корреспондентского счета банка получателя платежа</w:t>
            </w:r>
            <w:r w:rsidRPr="00424CF0">
              <w:t>.</w:t>
            </w:r>
          </w:p>
          <w:p w:rsidR="00AE7B38" w:rsidRDefault="00AE7B38" w:rsidP="00AE7B38">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AE7B38" w:rsidRPr="00424CF0" w:rsidRDefault="00AE7B38" w:rsidP="00AE7B38">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AE7B38" w:rsidRPr="00D0193D" w:rsidRDefault="00AE7B38" w:rsidP="00AE7B38">
            <w:pPr>
              <w:pStyle w:val="ASFKTablenorm"/>
            </w:pPr>
            <w:r w:rsidRPr="00E101E7">
              <w:t>Возможно заполнение из родительского документа</w:t>
            </w:r>
            <w:r w:rsidRPr="00D0193D">
              <w:t>.</w:t>
            </w:r>
          </w:p>
          <w:p w:rsidR="00AE7B38" w:rsidRPr="00424CF0" w:rsidRDefault="00AE7B38" w:rsidP="00AE7B38">
            <w:pPr>
              <w:pStyle w:val="ASFKTablenorm"/>
            </w:pPr>
            <w:r w:rsidRPr="00E101E7">
              <w:t>Поле доступно для редактирования</w:t>
            </w:r>
            <w:r w:rsidRPr="00424CF0">
              <w:t>.</w:t>
            </w:r>
          </w:p>
        </w:tc>
      </w:tr>
      <w:tr w:rsidR="00934F07" w:rsidRPr="00B11F4A">
        <w:tc>
          <w:tcPr>
            <w:tcW w:w="1136" w:type="pct"/>
          </w:tcPr>
          <w:p w:rsidR="00934F07" w:rsidRPr="00E101E7" w:rsidRDefault="00934F07" w:rsidP="00934F07">
            <w:pPr>
              <w:pStyle w:val="ASFKTablenorm"/>
              <w:ind w:left="57" w:right="57"/>
            </w:pPr>
            <w:r w:rsidRPr="00374F48">
              <w:rPr>
                <w:rStyle w:val="ASFKReporterror"/>
              </w:rPr>
              <w:lastRenderedPageBreak/>
              <w:t>Наим.</w:t>
            </w:r>
            <w:r w:rsidRPr="00E101E7">
              <w:t xml:space="preserve"> </w:t>
            </w:r>
            <w:r w:rsidR="00B412A1" w:rsidRPr="00E101E7">
              <w:t>Б</w:t>
            </w:r>
            <w:r w:rsidRPr="00E101E7">
              <w:t>анка</w:t>
            </w:r>
          </w:p>
        </w:tc>
        <w:tc>
          <w:tcPr>
            <w:tcW w:w="3864" w:type="pct"/>
          </w:tcPr>
          <w:p w:rsidR="00934F07" w:rsidRDefault="00934F07" w:rsidP="00934F07">
            <w:pPr>
              <w:pStyle w:val="ASFKTablenorm"/>
              <w:ind w:left="57" w:right="57"/>
            </w:pPr>
            <w:r w:rsidRPr="00E101E7">
              <w:t xml:space="preserve">Наименование банка получателя платежа. </w:t>
            </w:r>
          </w:p>
          <w:p w:rsidR="00934F07" w:rsidRPr="00E101E7" w:rsidRDefault="00934F07" w:rsidP="00934F07">
            <w:pPr>
              <w:pStyle w:val="ASFKTablenorm"/>
              <w:ind w:left="57" w:right="57"/>
            </w:pPr>
            <w:r w:rsidRPr="00E101E7">
              <w:t>Значение подтягивается а</w:t>
            </w:r>
            <w:r w:rsidRPr="00B52EDE">
              <w:t>в</w:t>
            </w:r>
            <w:r w:rsidRPr="00E101E7">
              <w:t xml:space="preserve">томатически после заполнения поля </w:t>
            </w:r>
            <w:r w:rsidR="001F20AD">
              <w:t>«</w:t>
            </w:r>
            <w:r w:rsidRPr="00E101E7">
              <w:t>БИК/</w:t>
            </w:r>
            <w:r w:rsidRPr="00B11F4A">
              <w:t>SWIFT</w:t>
            </w:r>
            <w:r w:rsidR="001F20AD">
              <w:t>»</w:t>
            </w:r>
            <w:r w:rsidRPr="00E101E7">
              <w:t xml:space="preserve"> из справочника банков из поля </w:t>
            </w:r>
            <w:r w:rsidR="001F20AD">
              <w:t>«</w:t>
            </w:r>
            <w:r w:rsidRPr="00E101E7">
              <w:t>Платежное наименование банка (от ЦБ)</w:t>
            </w:r>
            <w:r w:rsidR="001F20AD">
              <w:t>»</w:t>
            </w:r>
            <w:r w:rsidRPr="00E101E7">
              <w:t>.</w:t>
            </w:r>
          </w:p>
          <w:p w:rsidR="00934F07" w:rsidRPr="00E101E7" w:rsidRDefault="00934F07" w:rsidP="00934F07">
            <w:pPr>
              <w:pStyle w:val="ASFKTablenorm"/>
              <w:ind w:left="57" w:right="57"/>
            </w:pPr>
            <w:r w:rsidRPr="00E101E7">
              <w:t>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5000" w:type="pct"/>
            <w:gridSpan w:val="2"/>
          </w:tcPr>
          <w:p w:rsidR="00934F07" w:rsidRPr="00E101E7" w:rsidRDefault="00934F07" w:rsidP="00934F07">
            <w:pPr>
              <w:pStyle w:val="ASFKTablenorm"/>
              <w:ind w:left="57" w:right="57"/>
            </w:pPr>
            <w:r w:rsidRPr="00E101E7">
              <w:t xml:space="preserve">Группа полей </w:t>
            </w:r>
            <w:r w:rsidR="001F20AD">
              <w:t>«</w:t>
            </w:r>
            <w:r w:rsidRPr="00E101E7">
              <w:t>Раздел 3. Реквизиты налоговых платежей</w:t>
            </w:r>
            <w:r w:rsidR="001F20AD">
              <w:t>»</w:t>
            </w:r>
          </w:p>
        </w:tc>
      </w:tr>
      <w:tr w:rsidR="00934F07" w:rsidRPr="00B11F4A">
        <w:tc>
          <w:tcPr>
            <w:tcW w:w="1136" w:type="pct"/>
          </w:tcPr>
          <w:p w:rsidR="00934F07" w:rsidRPr="00E101E7" w:rsidRDefault="00934F07" w:rsidP="00934F07">
            <w:pPr>
              <w:pStyle w:val="ASFKTablenorm"/>
              <w:ind w:left="57" w:right="57"/>
            </w:pPr>
            <w:r w:rsidRPr="00E101E7">
              <w:t>Статус</w:t>
            </w:r>
          </w:p>
        </w:tc>
        <w:tc>
          <w:tcPr>
            <w:tcW w:w="3864" w:type="pct"/>
          </w:tcPr>
          <w:p w:rsidR="00934F07" w:rsidRDefault="00934F07" w:rsidP="00934F07">
            <w:pPr>
              <w:pStyle w:val="ASFKTablenorm"/>
              <w:ind w:left="57" w:right="57"/>
            </w:pPr>
            <w:r w:rsidRPr="00E101E7">
              <w:t xml:space="preserve">Статус юридического лица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Значение вводится вручную или выбирается пользоват</w:t>
            </w:r>
            <w:r w:rsidRPr="00B52EDE">
              <w:t>е</w:t>
            </w:r>
            <w:r w:rsidRPr="00E101E7">
              <w:t xml:space="preserve">лем из справочника </w:t>
            </w:r>
            <w:r w:rsidR="001F20AD">
              <w:t>«</w:t>
            </w:r>
            <w:r w:rsidRPr="00E101E7">
              <w:t xml:space="preserve">Показатели статуса юр. </w:t>
            </w:r>
            <w:r w:rsidR="006E7405">
              <w:t>Л</w:t>
            </w:r>
            <w:r w:rsidRPr="00E101E7">
              <w:t>ица, оформившего док</w:t>
            </w:r>
            <w:r w:rsidRPr="00B52EDE">
              <w:t>у</w:t>
            </w:r>
            <w:r w:rsidRPr="00E101E7">
              <w:t>мент</w:t>
            </w:r>
            <w:r w:rsidR="001F20AD">
              <w:t>»</w:t>
            </w:r>
            <w:r w:rsidRPr="00E101E7">
              <w:t>.</w:t>
            </w:r>
          </w:p>
        </w:tc>
      </w:tr>
      <w:tr w:rsidR="00934F07" w:rsidRPr="00B11F4A">
        <w:tc>
          <w:tcPr>
            <w:tcW w:w="1136" w:type="pct"/>
          </w:tcPr>
          <w:p w:rsidR="00934F07" w:rsidRPr="00E101E7" w:rsidRDefault="00934F07" w:rsidP="00934F07">
            <w:pPr>
              <w:pStyle w:val="ASFKTablenorm"/>
              <w:ind w:left="57" w:right="57"/>
            </w:pPr>
            <w:r w:rsidRPr="00E101E7">
              <w:t>КБК доходов</w:t>
            </w:r>
          </w:p>
        </w:tc>
        <w:tc>
          <w:tcPr>
            <w:tcW w:w="3864" w:type="pct"/>
          </w:tcPr>
          <w:p w:rsidR="00934F07" w:rsidRDefault="00934F07" w:rsidP="00934F07">
            <w:pPr>
              <w:pStyle w:val="ASFKTablenorm"/>
              <w:ind w:left="57" w:right="57"/>
            </w:pPr>
            <w:r w:rsidRPr="00E101E7">
              <w:t>Код бюджетной классификации доходов в соответствии с Положен</w:t>
            </w:r>
            <w:r w:rsidRPr="00B52EDE">
              <w:t>и</w:t>
            </w:r>
            <w:r w:rsidRPr="00E101E7">
              <w:t xml:space="preserve">ем ЦБ РФ от 03.10.2002 № 2-П в редакции от 13.05.2011 № 2634-У </w:t>
            </w:r>
            <w:r w:rsidR="001F20AD">
              <w:t>«</w:t>
            </w:r>
            <w:r w:rsidRPr="00E101E7">
              <w:t>О бе</w:t>
            </w:r>
            <w:r w:rsidRPr="00B52EDE">
              <w:t>з</w:t>
            </w:r>
            <w:r w:rsidRPr="00E101E7">
              <w:t>наличных расчетах РФ</w:t>
            </w:r>
            <w:r w:rsidR="001F20AD">
              <w:t>»</w:t>
            </w:r>
            <w:r w:rsidRPr="00E101E7">
              <w:t xml:space="preserve"> – 20-ти символьный. </w:t>
            </w:r>
          </w:p>
          <w:p w:rsidR="00934F07" w:rsidRPr="00E101E7" w:rsidRDefault="00934F07" w:rsidP="00934F07">
            <w:pPr>
              <w:pStyle w:val="ASFKTablenorm"/>
              <w:ind w:left="57" w:right="57"/>
            </w:pPr>
            <w:r w:rsidRPr="00E101E7">
              <w:t>Значение вводится вру</w:t>
            </w:r>
            <w:r w:rsidRPr="00B52EDE">
              <w:t>ч</w:t>
            </w:r>
            <w:r w:rsidRPr="00E101E7">
              <w:t>ную или заполняется из справочника КБК.</w:t>
            </w:r>
          </w:p>
        </w:tc>
      </w:tr>
      <w:tr w:rsidR="00934F07" w:rsidRPr="00B11F4A">
        <w:tc>
          <w:tcPr>
            <w:tcW w:w="1136" w:type="pct"/>
          </w:tcPr>
          <w:p w:rsidR="00934F07" w:rsidRPr="00E101E7" w:rsidRDefault="00934F07" w:rsidP="00934F07">
            <w:pPr>
              <w:pStyle w:val="ASFKTablenorm"/>
              <w:ind w:left="57" w:right="57"/>
            </w:pPr>
            <w:r>
              <w:t>ОК</w:t>
            </w:r>
            <w:r w:rsidRPr="00E101E7">
              <w:t>Т</w:t>
            </w:r>
            <w:r>
              <w:t>М</w:t>
            </w:r>
            <w:r w:rsidRPr="00E101E7">
              <w:t>О</w:t>
            </w:r>
          </w:p>
        </w:tc>
        <w:tc>
          <w:tcPr>
            <w:tcW w:w="3864" w:type="pct"/>
          </w:tcPr>
          <w:p w:rsidR="00934F07" w:rsidRPr="00E101E7" w:rsidRDefault="00934F07" w:rsidP="00934F07">
            <w:pPr>
              <w:pStyle w:val="ASFKTablenorm"/>
              <w:ind w:left="57" w:right="57"/>
            </w:pPr>
            <w:r w:rsidRPr="00E101E7">
              <w:t>Значение вводится вручную или заполняется из справочника ОКАТО.</w:t>
            </w:r>
          </w:p>
        </w:tc>
      </w:tr>
      <w:tr w:rsidR="00934F07" w:rsidRPr="00BD0F3A">
        <w:tc>
          <w:tcPr>
            <w:tcW w:w="1136" w:type="pct"/>
          </w:tcPr>
          <w:p w:rsidR="00934F07" w:rsidRPr="00E101E7" w:rsidRDefault="00934F07" w:rsidP="00934F07">
            <w:pPr>
              <w:pStyle w:val="ASFKTablenorm"/>
              <w:ind w:left="57" w:right="57"/>
            </w:pPr>
            <w:r w:rsidRPr="00E101E7">
              <w:t>Основание платежа</w:t>
            </w:r>
          </w:p>
        </w:tc>
        <w:tc>
          <w:tcPr>
            <w:tcW w:w="3864" w:type="pct"/>
          </w:tcPr>
          <w:p w:rsidR="00934F07" w:rsidRDefault="00934F07" w:rsidP="00934F07">
            <w:pPr>
              <w:pStyle w:val="ASFKTablenorm"/>
              <w:ind w:left="57" w:right="57"/>
            </w:pPr>
            <w:r w:rsidRPr="00E101E7">
              <w:t>Основание платежа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Во</w:t>
            </w:r>
            <w:r w:rsidRPr="00B52EDE">
              <w:t>з</w:t>
            </w:r>
            <w:r w:rsidRPr="00E101E7">
              <w:t>можные значения: '0', 'ТР', '</w:t>
            </w:r>
            <w:r w:rsidRPr="00B11F4A">
              <w:t>PC</w:t>
            </w:r>
            <w:r w:rsidRPr="00E101E7">
              <w:t>', 'ОТ', 'РТ', 'ВУ', 'ПР','ТП', 'ЗД', 'БФ', 'АП', 'АР', 'ДЕ', 'ПО', 'КВ', 'КТ', 'ИД', 'ИП', 'ТУ', 'БД', 'ИН', 'КП'.</w:t>
            </w:r>
          </w:p>
        </w:tc>
      </w:tr>
      <w:tr w:rsidR="00934F07" w:rsidRPr="00B11F4A">
        <w:tc>
          <w:tcPr>
            <w:tcW w:w="1136" w:type="pct"/>
          </w:tcPr>
          <w:p w:rsidR="00934F07" w:rsidRPr="00E101E7" w:rsidRDefault="00934F07" w:rsidP="00934F07">
            <w:pPr>
              <w:pStyle w:val="ASFKTablenorm"/>
              <w:ind w:left="57" w:right="57"/>
            </w:pPr>
            <w:r w:rsidRPr="00E101E7">
              <w:t>Налоговый период</w:t>
            </w:r>
          </w:p>
        </w:tc>
        <w:tc>
          <w:tcPr>
            <w:tcW w:w="3864" w:type="pct"/>
          </w:tcPr>
          <w:p w:rsidR="00934F07" w:rsidRDefault="00934F07" w:rsidP="00934F07">
            <w:pPr>
              <w:pStyle w:val="ASFKTablenorm"/>
              <w:ind w:left="57" w:right="57"/>
            </w:pPr>
            <w:r w:rsidRPr="00E101E7">
              <w:t>Налоговый период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 xml:space="preserve">Ввод по маске </w:t>
            </w:r>
            <w:r w:rsidR="001F20AD" w:rsidRPr="00374F48">
              <w:rPr>
                <w:rStyle w:val="ASFKReporterror"/>
              </w:rPr>
              <w:t>«</w:t>
            </w:r>
            <w:r w:rsidRPr="00374F48">
              <w:rPr>
                <w:rStyle w:val="ASFKReporterror"/>
              </w:rPr>
              <w:t>xx.yy.zzzz</w:t>
            </w:r>
            <w:r w:rsidR="001F20AD">
              <w:t>»</w:t>
            </w:r>
            <w:r w:rsidRPr="00E101E7">
              <w:t xml:space="preserve">. Возможные значения: </w:t>
            </w:r>
            <w:r w:rsidR="001F20AD">
              <w:t>«</w:t>
            </w:r>
            <w:r w:rsidRPr="00E101E7">
              <w:t>01</w:t>
            </w:r>
            <w:r w:rsidR="001F20AD">
              <w:t>»</w:t>
            </w:r>
            <w:r w:rsidRPr="00E101E7">
              <w:t xml:space="preserve">, </w:t>
            </w:r>
            <w:r w:rsidR="001F20AD">
              <w:t>«</w:t>
            </w:r>
            <w:r w:rsidRPr="00E101E7">
              <w:t>02</w:t>
            </w:r>
            <w:r w:rsidR="001F20AD">
              <w:t>»</w:t>
            </w:r>
            <w:r w:rsidRPr="00E101E7">
              <w:t xml:space="preserve">,…, </w:t>
            </w:r>
            <w:r w:rsidR="001F20AD">
              <w:t>«</w:t>
            </w:r>
            <w:r w:rsidRPr="00E101E7">
              <w:t>20</w:t>
            </w:r>
            <w:r w:rsidR="001F20AD">
              <w:t>»</w:t>
            </w:r>
            <w:r w:rsidRPr="00E101E7">
              <w:t xml:space="preserve">. </w:t>
            </w:r>
          </w:p>
        </w:tc>
      </w:tr>
      <w:tr w:rsidR="00934F07" w:rsidRPr="00B11F4A">
        <w:tc>
          <w:tcPr>
            <w:tcW w:w="1136" w:type="pct"/>
          </w:tcPr>
          <w:p w:rsidR="00934F07" w:rsidRPr="00E101E7" w:rsidRDefault="00934F07" w:rsidP="00934F07">
            <w:pPr>
              <w:pStyle w:val="ASFKTablenorm"/>
              <w:ind w:left="57" w:right="57"/>
            </w:pPr>
            <w:r w:rsidRPr="00E101E7">
              <w:t>Номер документа</w:t>
            </w:r>
          </w:p>
        </w:tc>
        <w:tc>
          <w:tcPr>
            <w:tcW w:w="3864" w:type="pct"/>
          </w:tcPr>
          <w:p w:rsidR="00934F07" w:rsidRPr="00B11F4A" w:rsidRDefault="00934F07" w:rsidP="00934F07">
            <w:pPr>
              <w:pStyle w:val="ASFKTablenorm"/>
              <w:ind w:left="57" w:right="57"/>
            </w:pPr>
            <w:r w:rsidRPr="00B11F4A">
              <w:t>Номер платежа</w:t>
            </w:r>
            <w:r>
              <w:t>.</w:t>
            </w:r>
          </w:p>
        </w:tc>
      </w:tr>
      <w:tr w:rsidR="00934F07" w:rsidRPr="00B11F4A">
        <w:tc>
          <w:tcPr>
            <w:tcW w:w="1136" w:type="pct"/>
          </w:tcPr>
          <w:p w:rsidR="00934F07" w:rsidRPr="00E101E7" w:rsidRDefault="00934F07" w:rsidP="00934F07">
            <w:pPr>
              <w:pStyle w:val="ASFKTablenorm"/>
              <w:ind w:left="57" w:right="57"/>
            </w:pPr>
            <w:r w:rsidRPr="00E101E7">
              <w:t>Дата документа</w:t>
            </w:r>
          </w:p>
        </w:tc>
        <w:tc>
          <w:tcPr>
            <w:tcW w:w="3864" w:type="pct"/>
          </w:tcPr>
          <w:p w:rsidR="00934F07" w:rsidRDefault="00934F07" w:rsidP="00934F07">
            <w:pPr>
              <w:pStyle w:val="ASFKTablenorm"/>
              <w:ind w:left="57" w:right="57"/>
            </w:pPr>
            <w:r w:rsidRPr="00E101E7">
              <w:t xml:space="preserve">Дата платежа. </w:t>
            </w:r>
          </w:p>
          <w:p w:rsidR="00934F07" w:rsidRPr="00E101E7" w:rsidRDefault="00934F07" w:rsidP="00934F07">
            <w:pPr>
              <w:pStyle w:val="ASFKTablenorm"/>
              <w:ind w:left="57" w:right="57"/>
            </w:pPr>
            <w:r w:rsidRPr="00E101E7">
              <w:t xml:space="preserve">Возможные значения: </w:t>
            </w:r>
            <w:r w:rsidR="001F20AD">
              <w:t>«</w:t>
            </w:r>
            <w:r w:rsidRPr="00E101E7">
              <w:t>0</w:t>
            </w:r>
            <w:r w:rsidR="001F20AD">
              <w:t>»</w:t>
            </w:r>
            <w:r w:rsidRPr="00E101E7">
              <w:t xml:space="preserve">, либо пусто, либо значение даты в формате </w:t>
            </w:r>
            <w:r w:rsidR="001F20AD">
              <w:t>«</w:t>
            </w:r>
            <w:r w:rsidRPr="00E101E7">
              <w:t>ДД.ММ.ГГГГ</w:t>
            </w:r>
            <w:r w:rsidR="001F20AD">
              <w:t>»</w:t>
            </w:r>
            <w:r w:rsidRPr="00E101E7">
              <w:t>.</w:t>
            </w:r>
          </w:p>
        </w:tc>
      </w:tr>
      <w:tr w:rsidR="00934F07" w:rsidRPr="00BD0F3A">
        <w:tc>
          <w:tcPr>
            <w:tcW w:w="1136" w:type="pct"/>
          </w:tcPr>
          <w:p w:rsidR="00934F07" w:rsidRPr="00E101E7" w:rsidRDefault="00934F07" w:rsidP="00934F07">
            <w:pPr>
              <w:pStyle w:val="ASFKTablenorm"/>
              <w:ind w:left="57" w:right="57"/>
            </w:pPr>
            <w:r w:rsidRPr="00E101E7">
              <w:t>Тип платежа</w:t>
            </w:r>
          </w:p>
        </w:tc>
        <w:tc>
          <w:tcPr>
            <w:tcW w:w="3864" w:type="pct"/>
          </w:tcPr>
          <w:p w:rsidR="00934F07" w:rsidRDefault="00934F07" w:rsidP="00934F07">
            <w:pPr>
              <w:pStyle w:val="ASFKTablenorm"/>
              <w:ind w:left="57" w:right="57"/>
            </w:pPr>
            <w:r w:rsidRPr="00E101E7">
              <w:t xml:space="preserve">Тип платежа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Возможные значения: '0', 'НС', 'ПЛ', 'ГП', 'ВЗ', 'АВ', 'ПЕ', 'ПЦ', 'СА', 'АШ', 'ИШ', 'ШТ', 'ЗД', 'ТП'.</w:t>
            </w:r>
          </w:p>
        </w:tc>
      </w:tr>
    </w:tbl>
    <w:p w:rsidR="00934F07" w:rsidRPr="00076845"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00296D4E">
        <w:t xml:space="preserve"> </w:t>
      </w:r>
      <w:r w:rsidR="00296D4E" w:rsidRPr="00296D4E">
        <w:t xml:space="preserve">представлена </w:t>
      </w:r>
      <w:r w:rsidR="00296D4E">
        <w:t>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_Ref261614733 \h </w:instrText>
      </w:r>
      <w:r w:rsidR="00296D4E" w:rsidRPr="00296D4E">
        <w:fldChar w:fldCharType="separate"/>
      </w:r>
      <w:r w:rsidR="00086724">
        <w:rPr>
          <w:noProof/>
        </w:rPr>
        <w:t>22</w:t>
      </w:r>
      <w:r w:rsidR="00296D4E" w:rsidRPr="00296D4E">
        <w:fldChar w:fldCharType="end"/>
      </w:r>
      <w:r>
        <w:t>.</w:t>
      </w:r>
    </w:p>
    <w:p w:rsidR="00934F07" w:rsidRPr="00FA29D9" w:rsidRDefault="006E1EDF" w:rsidP="00934F07">
      <w:pPr>
        <w:pStyle w:val="ASFKFigure"/>
      </w:pPr>
      <w:r>
        <w:lastRenderedPageBreak/>
        <w:pict>
          <v:shape id="_x0000_i1103" type="#_x0000_t75" style="width:473.25pt;height:2in">
            <v:imagedata r:id="rId81" o:title="1"/>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5" w:name="_Ref261614733"/>
      <w:bookmarkStart w:id="376" w:name="_Toc71111136"/>
      <w:r w:rsidR="00086724">
        <w:rPr>
          <w:noProof/>
        </w:rPr>
        <w:t>22</w:t>
      </w:r>
      <w:bookmarkEnd w:id="375"/>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1F20AD">
        <w:t>»</w:t>
      </w:r>
      <w:r w:rsidR="00296D4E">
        <w:t>,</w:t>
      </w:r>
      <w:r w:rsidRPr="00B11F4A">
        <w:t xml:space="preserve"> </w:t>
      </w:r>
      <w:r w:rsidR="00296D4E">
        <w:t>з</w:t>
      </w:r>
      <w:r w:rsidRPr="00B11F4A">
        <w:t>акладк</w:t>
      </w:r>
      <w:r w:rsidR="00296D4E">
        <w:t>и</w:t>
      </w:r>
      <w:r w:rsidRPr="00B11F4A">
        <w:t xml:space="preserve"> </w:t>
      </w:r>
      <w:r w:rsidR="001F20AD">
        <w:t>«</w:t>
      </w:r>
      <w:r w:rsidRPr="00B11F4A">
        <w:t>Подписи</w:t>
      </w:r>
      <w:r>
        <w:t xml:space="preserve"> (3)</w:t>
      </w:r>
      <w:r w:rsidR="001F20AD">
        <w:t>»</w:t>
      </w:r>
      <w:bookmarkEnd w:id="376"/>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Pr="00B11F4A">
        <w:t xml:space="preserve"> приведен в таблице</w:t>
      </w:r>
      <w:r w:rsidR="006418FD" w:rsidRPr="005D1671">
        <w:t> </w:t>
      </w:r>
      <w:r>
        <w:fldChar w:fldCharType="begin"/>
      </w:r>
      <w:r>
        <w:instrText xml:space="preserve"> REF _Ref360715616 \h </w:instrText>
      </w:r>
      <w:r>
        <w:fldChar w:fldCharType="separate"/>
      </w:r>
      <w:r w:rsidR="00086724">
        <w:rPr>
          <w:noProof/>
        </w:rPr>
        <w:t>10</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7" w:name="_Ref360715616"/>
      <w:bookmarkStart w:id="378" w:name="_Toc71110984"/>
      <w:r w:rsidR="00086724">
        <w:rPr>
          <w:noProof/>
        </w:rPr>
        <w:t>10</w:t>
      </w:r>
      <w:bookmarkEnd w:id="377"/>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rsidRPr="00B11F4A">
        <w:t>Подписи</w:t>
      </w:r>
      <w:r w:rsidR="00934F07">
        <w:t xml:space="preserve"> (3)</w:t>
      </w:r>
      <w:r w:rsidR="001F20AD">
        <w:t>»</w:t>
      </w:r>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9"/>
        <w:gridCol w:w="6436"/>
      </w:tblGrid>
      <w:tr w:rsidR="00934F07" w:rsidRPr="00B11F4A">
        <w:trPr>
          <w:trHeight w:val="30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934F07" w:rsidRPr="00B11F4A">
        <w:trPr>
          <w:trHeight w:val="77"/>
        </w:trPr>
        <w:tc>
          <w:tcPr>
            <w:tcW w:w="5000" w:type="pct"/>
            <w:gridSpan w:val="2"/>
          </w:tcPr>
          <w:p w:rsidR="00934F07" w:rsidRPr="00E101E7" w:rsidRDefault="00934F07" w:rsidP="00934F07">
            <w:pPr>
              <w:pStyle w:val="ASFKTablenorm"/>
              <w:ind w:left="57" w:right="57"/>
            </w:pPr>
            <w:r w:rsidRPr="002E189D">
              <w:t xml:space="preserve">Группа полей </w:t>
            </w:r>
            <w:r w:rsidR="001F20AD">
              <w:t>«</w:t>
            </w:r>
            <w:r w:rsidRPr="002E189D">
              <w:t>Подписи</w:t>
            </w:r>
            <w:r w:rsidR="001F20AD">
              <w:t>»</w:t>
            </w:r>
          </w:p>
        </w:tc>
      </w:tr>
      <w:tr w:rsidR="00934F07" w:rsidRPr="00B11F4A">
        <w:trPr>
          <w:trHeight w:val="77"/>
        </w:trPr>
        <w:tc>
          <w:tcPr>
            <w:tcW w:w="1701" w:type="pct"/>
          </w:tcPr>
          <w:p w:rsidR="00934F07" w:rsidRPr="002E189D" w:rsidRDefault="00934F07" w:rsidP="00934F07">
            <w:pPr>
              <w:pStyle w:val="ASFKTablenorm"/>
              <w:ind w:left="57" w:right="57"/>
            </w:pPr>
            <w:r w:rsidRPr="002E189D">
              <w:t>Руководитель (уполномоче</w:t>
            </w:r>
            <w:r w:rsidRPr="00B52EDE">
              <w:t>н</w:t>
            </w:r>
            <w:r w:rsidRPr="002E189D">
              <w:t>ное им лицо). Расшифровка подписи</w:t>
            </w:r>
          </w:p>
        </w:tc>
        <w:tc>
          <w:tcPr>
            <w:tcW w:w="3299" w:type="pct"/>
          </w:tcPr>
          <w:p w:rsidR="00934F07" w:rsidRPr="00B11F4A" w:rsidRDefault="00934F07" w:rsidP="00934F07">
            <w:pPr>
              <w:pStyle w:val="ASFKTablenorm"/>
              <w:ind w:left="57" w:right="57"/>
            </w:pPr>
            <w:r w:rsidRPr="00B11F4A">
              <w:t>ФИО руководителя</w:t>
            </w:r>
            <w:r>
              <w:t>.</w:t>
            </w:r>
          </w:p>
        </w:tc>
      </w:tr>
      <w:tr w:rsidR="00934F07" w:rsidRPr="00B11F4A">
        <w:trPr>
          <w:trHeight w:val="77"/>
        </w:trPr>
        <w:tc>
          <w:tcPr>
            <w:tcW w:w="1701" w:type="pct"/>
          </w:tcPr>
          <w:p w:rsidR="00934F07" w:rsidRPr="002E189D" w:rsidRDefault="00934F07" w:rsidP="00934F07">
            <w:pPr>
              <w:pStyle w:val="ASFKTablenorm"/>
              <w:ind w:left="57" w:right="57"/>
            </w:pPr>
            <w:r w:rsidRPr="002E189D">
              <w:t>Главный бухгалтер (уполн</w:t>
            </w:r>
            <w:r w:rsidRPr="00B52EDE">
              <w:t>о</w:t>
            </w:r>
            <w:r w:rsidRPr="002E189D">
              <w:t>моченное лицо). Расшифро</w:t>
            </w:r>
            <w:r w:rsidRPr="00B52EDE">
              <w:t>в</w:t>
            </w:r>
            <w:r w:rsidRPr="002E189D">
              <w:t>ка подписи</w:t>
            </w:r>
          </w:p>
        </w:tc>
        <w:tc>
          <w:tcPr>
            <w:tcW w:w="3299" w:type="pct"/>
          </w:tcPr>
          <w:p w:rsidR="00934F07" w:rsidRPr="00B11F4A" w:rsidRDefault="00934F07" w:rsidP="00934F07">
            <w:pPr>
              <w:pStyle w:val="ASFKTablenorm"/>
              <w:ind w:left="57" w:right="57"/>
            </w:pPr>
            <w:r w:rsidRPr="00B11F4A">
              <w:t>ФИО главного бухгалтера</w:t>
            </w:r>
            <w:r>
              <w:t>.</w:t>
            </w:r>
          </w:p>
        </w:tc>
      </w:tr>
      <w:tr w:rsidR="00934F07" w:rsidRPr="00B11F4A">
        <w:trPr>
          <w:trHeight w:val="77"/>
        </w:trPr>
        <w:tc>
          <w:tcPr>
            <w:tcW w:w="1701" w:type="pct"/>
          </w:tcPr>
          <w:p w:rsidR="00934F07" w:rsidRPr="00E101E7" w:rsidRDefault="00934F07" w:rsidP="00934F07">
            <w:pPr>
              <w:pStyle w:val="ASFKTablenorm"/>
              <w:ind w:left="57" w:right="57"/>
            </w:pPr>
            <w:r w:rsidRPr="00E101E7">
              <w:t>Дата подписания</w:t>
            </w:r>
          </w:p>
        </w:tc>
        <w:tc>
          <w:tcPr>
            <w:tcW w:w="3299" w:type="pct"/>
          </w:tcPr>
          <w:p w:rsidR="00934F07" w:rsidRPr="002E189D" w:rsidRDefault="00934F07" w:rsidP="00934F07">
            <w:pPr>
              <w:pStyle w:val="ASFKTablenorm"/>
              <w:ind w:left="57" w:right="57"/>
            </w:pPr>
            <w:r w:rsidRPr="002E189D">
              <w:t>Дата подписания документа главным бухгалтером.</w:t>
            </w:r>
          </w:p>
        </w:tc>
      </w:tr>
      <w:tr w:rsidR="00883EAC" w:rsidRPr="00B11F4A">
        <w:trPr>
          <w:trHeight w:val="77"/>
        </w:trPr>
        <w:tc>
          <w:tcPr>
            <w:tcW w:w="1701" w:type="pct"/>
          </w:tcPr>
          <w:p w:rsidR="00883EAC" w:rsidRDefault="00883EAC">
            <w:pPr>
              <w:pStyle w:val="ASFKTablenorm"/>
            </w:pPr>
            <w:r>
              <w:t>ФИО ответственного за конфиденциальность данных</w:t>
            </w:r>
          </w:p>
        </w:tc>
        <w:tc>
          <w:tcPr>
            <w:tcW w:w="3299" w:type="pct"/>
          </w:tcPr>
          <w:p w:rsidR="00883EAC" w:rsidRDefault="0080762C">
            <w:pPr>
              <w:pStyle w:val="ASFKTablenorm"/>
            </w:pPr>
            <w:r w:rsidRPr="0080762C">
              <w:t>Заполняется автоматически при подписании. Поле заполняется при заполненном поле «Уровень конфиденциальности» значением «1» или «0»</w:t>
            </w:r>
            <w:r w:rsidR="00883EAC">
              <w:t>.</w:t>
            </w:r>
          </w:p>
        </w:tc>
      </w:tr>
      <w:tr w:rsidR="00934F07" w:rsidRPr="00B11F4A">
        <w:trPr>
          <w:trHeight w:val="77"/>
        </w:trPr>
        <w:tc>
          <w:tcPr>
            <w:tcW w:w="5000" w:type="pct"/>
            <w:gridSpan w:val="2"/>
          </w:tcPr>
          <w:p w:rsidR="00934F07" w:rsidRPr="002E189D" w:rsidRDefault="00934F07" w:rsidP="00934F07">
            <w:pPr>
              <w:pStyle w:val="ASFKTablenorm"/>
              <w:ind w:left="57" w:right="57"/>
            </w:pPr>
            <w:r w:rsidRPr="002E189D">
              <w:t xml:space="preserve">Группа полей </w:t>
            </w:r>
            <w:r w:rsidR="001F20AD">
              <w:t>«</w:t>
            </w:r>
            <w:r w:rsidRPr="002E189D">
              <w:t>Отметка органа Федерального казначейства о регистрации н</w:t>
            </w:r>
            <w:r w:rsidRPr="00B52EDE">
              <w:t>а</w:t>
            </w:r>
            <w:r w:rsidRPr="002E189D">
              <w:t>стоящей заявки</w:t>
            </w:r>
            <w:r w:rsidR="001F20AD">
              <w:t>»</w:t>
            </w:r>
          </w:p>
        </w:tc>
      </w:tr>
      <w:tr w:rsidR="00934F07" w:rsidRPr="00B11F4A">
        <w:trPr>
          <w:trHeight w:val="77"/>
        </w:trPr>
        <w:tc>
          <w:tcPr>
            <w:tcW w:w="1701" w:type="pct"/>
          </w:tcPr>
          <w:p w:rsidR="00934F07" w:rsidRPr="00E101E7" w:rsidRDefault="00934F07" w:rsidP="00934F07">
            <w:pPr>
              <w:pStyle w:val="ASFKTablenorm"/>
              <w:ind w:left="57" w:right="57"/>
            </w:pPr>
            <w:r w:rsidRPr="00E101E7">
              <w:t>Номер заявки</w:t>
            </w:r>
          </w:p>
        </w:tc>
        <w:tc>
          <w:tcPr>
            <w:tcW w:w="3299" w:type="pct"/>
          </w:tcPr>
          <w:p w:rsidR="00934F07" w:rsidRDefault="00934F07" w:rsidP="00934F07">
            <w:pPr>
              <w:pStyle w:val="ASFKTablenorm"/>
              <w:ind w:left="57" w:right="57"/>
            </w:pPr>
            <w:r w:rsidRPr="002E189D">
              <w:t xml:space="preserve">Регистрационный номер заявки в УФК. </w:t>
            </w:r>
          </w:p>
          <w:p w:rsidR="00934F07" w:rsidRPr="002E189D" w:rsidRDefault="00934F07" w:rsidP="00934F0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trPr>
          <w:trHeight w:val="77"/>
        </w:trPr>
        <w:tc>
          <w:tcPr>
            <w:tcW w:w="1701" w:type="pct"/>
          </w:tcPr>
          <w:p w:rsidR="00934F07" w:rsidRPr="00E101E7" w:rsidRDefault="00934F07" w:rsidP="00934F07">
            <w:pPr>
              <w:pStyle w:val="ASFKTablenorm"/>
              <w:ind w:left="57" w:right="57"/>
            </w:pPr>
            <w:r w:rsidRPr="00E101E7">
              <w:t>Дата регистрации</w:t>
            </w:r>
          </w:p>
        </w:tc>
        <w:tc>
          <w:tcPr>
            <w:tcW w:w="3299" w:type="pct"/>
          </w:tcPr>
          <w:p w:rsidR="00934F07" w:rsidRDefault="00934F07" w:rsidP="00934F07">
            <w:pPr>
              <w:pStyle w:val="ASFKTablenorm"/>
              <w:ind w:left="57" w:right="57"/>
            </w:pPr>
            <w:r w:rsidRPr="002E189D">
              <w:t xml:space="preserve">Дата регистрации документа в УФК. </w:t>
            </w:r>
          </w:p>
          <w:p w:rsidR="00934F07" w:rsidRPr="002E189D" w:rsidRDefault="00934F07" w:rsidP="00934F0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trPr>
          <w:trHeight w:val="77"/>
        </w:trPr>
        <w:tc>
          <w:tcPr>
            <w:tcW w:w="1701" w:type="pct"/>
          </w:tcPr>
          <w:p w:rsidR="00934F07" w:rsidRPr="00E101E7" w:rsidRDefault="00934F07" w:rsidP="00934F07">
            <w:pPr>
              <w:pStyle w:val="ASFKTablenorm"/>
              <w:ind w:left="57" w:right="57"/>
            </w:pPr>
            <w:r w:rsidRPr="00E101E7">
              <w:t>Ответственный исполнитель. Должность</w:t>
            </w:r>
          </w:p>
        </w:tc>
        <w:tc>
          <w:tcPr>
            <w:tcW w:w="3299" w:type="pct"/>
          </w:tcPr>
          <w:p w:rsidR="00934F07" w:rsidRDefault="00934F07" w:rsidP="00934F07">
            <w:pPr>
              <w:pStyle w:val="ASFKTablenorm"/>
              <w:ind w:left="57" w:right="57"/>
            </w:pPr>
            <w:r w:rsidRPr="002E189D">
              <w:t xml:space="preserve">Наименование должности ответственного исполнителя в ТОФК. </w:t>
            </w:r>
          </w:p>
          <w:p w:rsidR="00934F07" w:rsidRPr="002E189D" w:rsidRDefault="00934F07" w:rsidP="00934F07">
            <w:pPr>
              <w:pStyle w:val="ASFKTablenorm"/>
              <w:ind w:left="57" w:right="57"/>
            </w:pPr>
            <w:r w:rsidRPr="002E189D">
              <w:t>Знач</w:t>
            </w:r>
            <w:r w:rsidRPr="00B52EDE">
              <w:t>е</w:t>
            </w:r>
            <w:r w:rsidRPr="002E189D">
              <w:t>ние доставляется из учетной системы УФК после регистрации зая</w:t>
            </w:r>
            <w:r w:rsidRPr="00B52EDE">
              <w:t>в</w:t>
            </w:r>
            <w:r w:rsidRPr="002E189D">
              <w:t>ки в УФК.</w:t>
            </w:r>
          </w:p>
        </w:tc>
      </w:tr>
      <w:tr w:rsidR="00934F07" w:rsidRPr="00B11F4A">
        <w:trPr>
          <w:trHeight w:val="77"/>
        </w:trPr>
        <w:tc>
          <w:tcPr>
            <w:tcW w:w="1701" w:type="pct"/>
          </w:tcPr>
          <w:p w:rsidR="00934F07" w:rsidRPr="00E101E7" w:rsidRDefault="00934F07" w:rsidP="00934F07">
            <w:pPr>
              <w:pStyle w:val="ASFKTablenorm"/>
              <w:ind w:left="57" w:right="57"/>
            </w:pPr>
            <w:r w:rsidRPr="00E101E7">
              <w:t>Ответственный исполнитель. Расшифровка подписи</w:t>
            </w:r>
          </w:p>
        </w:tc>
        <w:tc>
          <w:tcPr>
            <w:tcW w:w="3299" w:type="pct"/>
          </w:tcPr>
          <w:p w:rsidR="00934F07" w:rsidRDefault="00934F07" w:rsidP="00934F07">
            <w:pPr>
              <w:pStyle w:val="ASFKTablenorm"/>
              <w:ind w:left="57" w:right="57"/>
            </w:pPr>
            <w:r w:rsidRPr="002E189D">
              <w:t xml:space="preserve">ФИО ответственного исполнителя в ТОФК. </w:t>
            </w:r>
          </w:p>
          <w:p w:rsidR="00934F07" w:rsidRPr="002E189D" w:rsidRDefault="00934F07" w:rsidP="00934F07">
            <w:pPr>
              <w:pStyle w:val="ASFKTablenorm"/>
              <w:ind w:left="57" w:right="57"/>
            </w:pPr>
            <w:r w:rsidRPr="002E189D">
              <w:t>Значение доставляется из учетной системы УФК после регистрации заявки в УФК.</w:t>
            </w:r>
          </w:p>
        </w:tc>
      </w:tr>
      <w:tr w:rsidR="00934F07" w:rsidRPr="00B11F4A">
        <w:trPr>
          <w:trHeight w:val="638"/>
        </w:trPr>
        <w:tc>
          <w:tcPr>
            <w:tcW w:w="1701" w:type="pct"/>
          </w:tcPr>
          <w:p w:rsidR="00934F07" w:rsidRPr="00E101E7" w:rsidRDefault="00934F07" w:rsidP="00934F07">
            <w:pPr>
              <w:pStyle w:val="ASFKTablenorm"/>
              <w:ind w:left="57" w:right="57"/>
            </w:pPr>
            <w:r w:rsidRPr="00E101E7">
              <w:t>Телефон</w:t>
            </w:r>
          </w:p>
        </w:tc>
        <w:tc>
          <w:tcPr>
            <w:tcW w:w="3299" w:type="pct"/>
          </w:tcPr>
          <w:p w:rsidR="00934F07" w:rsidRDefault="00934F07" w:rsidP="00934F07">
            <w:pPr>
              <w:pStyle w:val="ASFKTablenorm"/>
              <w:ind w:left="57" w:right="57"/>
            </w:pPr>
            <w:r w:rsidRPr="002E189D">
              <w:t xml:space="preserve">Номер телефона ответственного исполнителя в ТОФК. </w:t>
            </w:r>
          </w:p>
          <w:p w:rsidR="00934F07" w:rsidRPr="002E189D" w:rsidRDefault="00934F07" w:rsidP="00934F07">
            <w:pPr>
              <w:pStyle w:val="ASFKTablenorm"/>
              <w:ind w:left="57" w:right="57"/>
            </w:pPr>
            <w:r w:rsidRPr="002E189D">
              <w:t>Значение до</w:t>
            </w:r>
            <w:r w:rsidRPr="00B52EDE">
              <w:t>с</w:t>
            </w:r>
            <w:r w:rsidRPr="002E189D">
              <w:t>тавляется из учетной системы УФК после регистрации заявки в УФК.</w:t>
            </w:r>
          </w:p>
        </w:tc>
      </w:tr>
    </w:tbl>
    <w:p w:rsidR="00934F07" w:rsidRPr="0064058C" w:rsidRDefault="00934F07" w:rsidP="00934F07">
      <w:pPr>
        <w:pStyle w:val="32"/>
        <w:keepLines w:val="0"/>
        <w:suppressAutoHyphens w:val="0"/>
      </w:pPr>
      <w:bookmarkStart w:id="379" w:name="_Toc300216217"/>
      <w:bookmarkStart w:id="380" w:name="_Ref308771533"/>
      <w:bookmarkStart w:id="381" w:name="_Ref367448311"/>
      <w:bookmarkStart w:id="382" w:name="_Ref384312678"/>
      <w:bookmarkStart w:id="383" w:name="_Toc387859006"/>
      <w:bookmarkStart w:id="384" w:name="_Toc410283253"/>
      <w:bookmarkStart w:id="385" w:name="_Ref456795987"/>
      <w:bookmarkStart w:id="386" w:name="_Ref475978199"/>
      <w:bookmarkStart w:id="387" w:name="_Ref494969185"/>
      <w:bookmarkStart w:id="388" w:name="_Ref526158900"/>
      <w:bookmarkStart w:id="389" w:name="_Toc71110912"/>
      <w:r w:rsidRPr="0064058C">
        <w:lastRenderedPageBreak/>
        <w:t>Заявление на проведение операций с иностранной валютой</w:t>
      </w:r>
      <w:bookmarkEnd w:id="379"/>
      <w:bookmarkEnd w:id="380"/>
      <w:bookmarkEnd w:id="381"/>
      <w:bookmarkEnd w:id="382"/>
      <w:bookmarkEnd w:id="383"/>
      <w:bookmarkEnd w:id="384"/>
      <w:bookmarkEnd w:id="385"/>
      <w:bookmarkEnd w:id="386"/>
      <w:bookmarkEnd w:id="387"/>
      <w:bookmarkEnd w:id="388"/>
      <w:bookmarkEnd w:id="389"/>
    </w:p>
    <w:p w:rsidR="008653F8" w:rsidRPr="008653F8" w:rsidRDefault="008653F8" w:rsidP="00BB52A1">
      <w:pPr>
        <w:pStyle w:val="ASFKNormal"/>
      </w:pPr>
      <w:r w:rsidRPr="003E275D">
        <w:t xml:space="preserve">Документ </w:t>
      </w:r>
      <w:r w:rsidR="001F20AD">
        <w:t>«</w:t>
      </w:r>
      <w:r w:rsidRPr="003E275D">
        <w:t>Заявление на проведение операций с иностранной валютой</w:t>
      </w:r>
      <w:r w:rsidR="001F20AD">
        <w:t>»</w:t>
      </w:r>
      <w:r w:rsidRPr="003E275D">
        <w:t xml:space="preserve"> может формироваться на уровнях АРМ ГРБС</w:t>
      </w:r>
      <w:r w:rsidR="00234954">
        <w:t>,</w:t>
      </w:r>
      <w:r w:rsidRPr="003E275D">
        <w:t xml:space="preserve"> АРМ ПБС</w:t>
      </w:r>
      <w:r w:rsidR="00234954">
        <w:t xml:space="preserve"> и АРМ ФО</w:t>
      </w:r>
      <w:r w:rsidRPr="003E275D">
        <w:t xml:space="preserve"> и передаваться в ЦАФК, а также формироваться непосредственно в ЦАФК</w:t>
      </w:r>
      <w:r>
        <w:t>.</w:t>
      </w:r>
    </w:p>
    <w:p w:rsidR="00934F07" w:rsidRPr="0064058C" w:rsidRDefault="008653F8" w:rsidP="00BB52A1">
      <w:pPr>
        <w:pStyle w:val="ASFKNormal"/>
      </w:pPr>
      <w:r w:rsidRPr="003E275D">
        <w:t xml:space="preserve">Документ создается вручную или в результате импорта файла документа </w:t>
      </w:r>
      <w:r w:rsidR="001F20AD">
        <w:t>«</w:t>
      </w:r>
      <w:r w:rsidRPr="003E275D">
        <w:t>Заявление на перевод</w:t>
      </w:r>
      <w:r w:rsidR="001F20AD">
        <w:t>»</w:t>
      </w:r>
      <w:r w:rsidRPr="003E275D">
        <w:t xml:space="preserve">. Особенность формирования документа </w:t>
      </w:r>
      <w:r w:rsidR="001F20AD">
        <w:t>«</w:t>
      </w:r>
      <w:r w:rsidRPr="003E275D">
        <w:t>Заявление на проведение операций с иностранной валютой</w:t>
      </w:r>
      <w:r w:rsidR="001F20AD">
        <w:t>»</w:t>
      </w:r>
      <w:r w:rsidRPr="003E275D">
        <w:t xml:space="preserve"> на АРМ ГРБС</w:t>
      </w:r>
      <w:r w:rsidR="00234954">
        <w:t>,</w:t>
      </w:r>
      <w:r w:rsidRPr="003E275D">
        <w:t xml:space="preserve"> АРМ ПБС</w:t>
      </w:r>
      <w:r w:rsidR="00234954">
        <w:t xml:space="preserve"> и АРМ ФО</w:t>
      </w:r>
      <w:r w:rsidR="00D72957">
        <w:t xml:space="preserve"> </w:t>
      </w:r>
      <w:r w:rsidRPr="003E275D">
        <w:t xml:space="preserve">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w:t>
      </w:r>
      <w:r w:rsidR="001F20AD">
        <w:t>«</w:t>
      </w:r>
      <w:r w:rsidRPr="003E275D">
        <w:t>003</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w:t>
      </w:r>
      <w:r w:rsidR="001F20AD">
        <w:t>«</w:t>
      </w:r>
      <w:r w:rsidRPr="003E275D">
        <w:t>888</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должен передаваться </w:t>
      </w:r>
      <w:r w:rsidR="001F20AD">
        <w:t>«</w:t>
      </w:r>
      <w:r w:rsidRPr="003E275D">
        <w:t>Протокол</w:t>
      </w:r>
      <w:r w:rsidR="001F20AD">
        <w:t>»</w:t>
      </w:r>
      <w:r w:rsidRPr="003E275D">
        <w:t xml:space="preserve">, содержащий причины отказа документа </w:t>
      </w:r>
      <w:r w:rsidR="001F20AD">
        <w:t>«</w:t>
      </w:r>
      <w:r w:rsidRPr="003E275D">
        <w:t>Заявление на проведение операций с иностранной валютой</w:t>
      </w:r>
      <w:r w:rsidR="001F20AD">
        <w:t>»</w:t>
      </w:r>
      <w:r w:rsidR="00934F07" w:rsidRPr="0064058C">
        <w:t>.</w:t>
      </w:r>
    </w:p>
    <w:p w:rsidR="00934F07" w:rsidRPr="0064058C" w:rsidRDefault="00F9698D" w:rsidP="00BB52A1">
      <w:pPr>
        <w:pStyle w:val="ASFKNormal"/>
      </w:pPr>
      <w:r>
        <w:t>Для работы с документами «</w:t>
      </w:r>
      <w:r w:rsidR="00934F07" w:rsidRPr="0064058C">
        <w:t>Заявление на проведение операций с иностранной валютой</w:t>
      </w:r>
      <w:r w:rsidR="001F20AD">
        <w:t>»</w:t>
      </w:r>
      <w:r w:rsidR="00934F07" w:rsidRPr="0064058C">
        <w:t xml:space="preserve"> следует перейти в пункт меню </w:t>
      </w:r>
      <w:r w:rsidR="001F20AD">
        <w:t>«</w:t>
      </w:r>
      <w:r w:rsidR="00934F07" w:rsidRPr="0064058C">
        <w:t>Документы</w:t>
      </w:r>
      <w:r w:rsidR="00934F07">
        <w:t xml:space="preserve"> – </w:t>
      </w:r>
      <w:r w:rsidR="00934F07" w:rsidRPr="005C49E9">
        <w:t xml:space="preserve">Регистрация и учет обязательств – Заявки на платеж – </w:t>
      </w:r>
      <w:r w:rsidR="00934F07" w:rsidRPr="0064058C">
        <w:t>Заявление на проведение операций с иностранной валютой</w:t>
      </w:r>
      <w:r w:rsidR="001F20AD">
        <w:t>»</w:t>
      </w:r>
      <w:r w:rsidR="00934F07" w:rsidRPr="0064058C">
        <w:t>. Откроется ЭФ списка документов, представленная на рисунке </w:t>
      </w:r>
      <w:r w:rsidR="00934F07" w:rsidRPr="0064058C">
        <w:fldChar w:fldCharType="begin"/>
      </w:r>
      <w:r w:rsidR="00934F07" w:rsidRPr="0064058C">
        <w:instrText xml:space="preserve"> REF _Ref253649985 \h  \* MERGEFORMAT </w:instrText>
      </w:r>
      <w:r w:rsidR="00934F07" w:rsidRPr="0064058C">
        <w:fldChar w:fldCharType="separate"/>
      </w:r>
      <w:r w:rsidR="00086724">
        <w:rPr>
          <w:noProof/>
        </w:rPr>
        <w:t>23</w:t>
      </w:r>
      <w:r w:rsidR="00934F07" w:rsidRPr="0064058C">
        <w:fldChar w:fldCharType="end"/>
      </w:r>
      <w:r w:rsidR="00934F07" w:rsidRPr="0064058C">
        <w:t>.</w:t>
      </w:r>
    </w:p>
    <w:p w:rsidR="00934F07" w:rsidRPr="00571CBF" w:rsidRDefault="006E1EDF" w:rsidP="00934F07">
      <w:pPr>
        <w:pStyle w:val="ASFKFigure"/>
      </w:pPr>
      <w:r>
        <w:pict>
          <v:shape id="_x0000_i1104" type="#_x0000_t75" style="width:478.5pt;height:312.75pt">
            <v:imagedata r:id="rId82"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390" w:name="_Ref253649985"/>
      <w:bookmarkStart w:id="391" w:name="_Toc71111137"/>
      <w:r w:rsidR="00086724">
        <w:rPr>
          <w:noProof/>
        </w:rPr>
        <w:t>23</w:t>
      </w:r>
      <w:bookmarkEnd w:id="390"/>
      <w:r w:rsidRPr="0064058C">
        <w:fldChar w:fldCharType="end"/>
      </w:r>
      <w:r w:rsidRPr="0064058C">
        <w:t xml:space="preserve">. ЭФ списка </w:t>
      </w:r>
      <w:r w:rsidR="001F20AD">
        <w:t>«</w:t>
      </w:r>
      <w:r w:rsidRPr="0064058C">
        <w:t>Заявление на проведение операций с иностранной валютой</w:t>
      </w:r>
      <w:r w:rsidR="001F20AD">
        <w:t>»</w:t>
      </w:r>
      <w:bookmarkEnd w:id="391"/>
    </w:p>
    <w:p w:rsidR="00934F07" w:rsidRPr="00345377" w:rsidRDefault="00934F07" w:rsidP="00F018DF">
      <w:pPr>
        <w:pStyle w:val="41"/>
      </w:pPr>
      <w:r w:rsidRPr="00345377">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4E403C" w:rsidRDefault="00ED0B75" w:rsidP="00934F07">
      <w:pPr>
        <w:pStyle w:val="ASFKListmark1"/>
      </w:pPr>
      <w:r>
        <w:t>и</w:t>
      </w:r>
      <w:r w:rsidR="00AA477D">
        <w:t xml:space="preserve">мпорт </w:t>
      </w:r>
      <w:r>
        <w:t>из внешней системы;</w:t>
      </w:r>
    </w:p>
    <w:p w:rsidR="004E403C" w:rsidRDefault="00ED0B75" w:rsidP="00934F07">
      <w:pPr>
        <w:pStyle w:val="ASFKListmark1"/>
      </w:pPr>
      <w:r>
        <w:t>создание;</w:t>
      </w:r>
    </w:p>
    <w:p w:rsidR="00934F07" w:rsidRDefault="00934F07" w:rsidP="00934F07">
      <w:pPr>
        <w:pStyle w:val="ASFKListmark1"/>
      </w:pPr>
      <w:r w:rsidRPr="0064058C">
        <w:t>просмотр и редактирование;</w:t>
      </w:r>
    </w:p>
    <w:p w:rsidR="00ED0B75" w:rsidRPr="0064058C" w:rsidRDefault="00ED0B75" w:rsidP="00934F07">
      <w:pPr>
        <w:pStyle w:val="ASFKListmark1"/>
      </w:pPr>
      <w:r>
        <w:lastRenderedPageBreak/>
        <w:t>копирование</w:t>
      </w:r>
      <w:r w:rsidR="00FC2B0F">
        <w:t xml:space="preserve"> и удаление</w:t>
      </w:r>
      <w:r>
        <w:t>;</w:t>
      </w:r>
    </w:p>
    <w:p w:rsidR="00ED0B75" w:rsidRPr="0064058C" w:rsidRDefault="00ED0B75" w:rsidP="00934F07">
      <w:pPr>
        <w:pStyle w:val="ASFKListmark1"/>
      </w:pPr>
      <w:r>
        <w:t>печать;</w:t>
      </w:r>
    </w:p>
    <w:p w:rsidR="00934F07" w:rsidRDefault="003A4103" w:rsidP="00934F07">
      <w:pPr>
        <w:pStyle w:val="ASFKListmark1"/>
      </w:pPr>
      <w:r>
        <w:t>подписание</w:t>
      </w:r>
      <w:r w:rsidR="004E403C">
        <w:t xml:space="preserve"> и удаление</w:t>
      </w:r>
      <w:r w:rsidR="00934F07">
        <w:t xml:space="preserve"> </w:t>
      </w:r>
      <w:r w:rsidR="006E0EEE">
        <w:t>ЭП</w:t>
      </w:r>
      <w:r w:rsidR="00934F07">
        <w:t>;</w:t>
      </w:r>
    </w:p>
    <w:p w:rsidR="00ED0B75" w:rsidRDefault="00ED0B75" w:rsidP="00934F07">
      <w:pPr>
        <w:pStyle w:val="ASFKListmark1"/>
      </w:pPr>
      <w:r>
        <w:t>просмотр изменений;</w:t>
      </w:r>
    </w:p>
    <w:p w:rsidR="00ED0B75" w:rsidRPr="0064058C" w:rsidRDefault="00ED0B75" w:rsidP="00ED0B75">
      <w:pPr>
        <w:pStyle w:val="ASFKListmark1"/>
      </w:pPr>
      <w:r w:rsidRPr="0064058C">
        <w:t>документарный контроль;</w:t>
      </w:r>
    </w:p>
    <w:p w:rsidR="00ED0B75" w:rsidRDefault="00ED0B75" w:rsidP="00934F07">
      <w:pPr>
        <w:pStyle w:val="ASFKListmark1"/>
      </w:pPr>
      <w:r>
        <w:t>подготовка к отправке;</w:t>
      </w:r>
    </w:p>
    <w:p w:rsidR="00ED0B75" w:rsidRDefault="00ED0B75" w:rsidP="00934F07">
      <w:pPr>
        <w:pStyle w:val="ASFKListmark1"/>
      </w:pPr>
      <w:r>
        <w:t>отправка и отмена отправки</w:t>
      </w:r>
      <w:r w:rsidR="00FC2B0F">
        <w:t>;</w:t>
      </w:r>
    </w:p>
    <w:p w:rsidR="00ED0B75" w:rsidRDefault="00ED0B75" w:rsidP="00934F07">
      <w:pPr>
        <w:pStyle w:val="ASFKListmark1"/>
      </w:pPr>
      <w:r>
        <w:t>повтор поиска адресата;</w:t>
      </w:r>
    </w:p>
    <w:p w:rsidR="00ED0B75" w:rsidRDefault="00ED0B75" w:rsidP="00934F07">
      <w:pPr>
        <w:pStyle w:val="ASFKListmark1"/>
      </w:pPr>
      <w:r>
        <w:t>поиск документа;</w:t>
      </w:r>
    </w:p>
    <w:p w:rsidR="00ED0B75" w:rsidRDefault="00ED0B75" w:rsidP="00934F07">
      <w:pPr>
        <w:pStyle w:val="ASFKListmark1"/>
      </w:pPr>
      <w:r>
        <w:t>статистика.</w:t>
      </w:r>
    </w:p>
    <w:p w:rsidR="00234954" w:rsidRDefault="00234954" w:rsidP="00234954">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6E1EDF">
        <w:pict>
          <v:shape id="_x0000_i1105" type="#_x0000_t75" style="width:12pt;height:12pt">
            <v:imagedata r:id="rId69"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086724">
        <w:rPr>
          <w:noProof/>
        </w:rPr>
        <w:t>24</w:t>
      </w:r>
      <w:r>
        <w:fldChar w:fldCharType="end"/>
      </w:r>
      <w:r>
        <w:t>).</w:t>
      </w:r>
    </w:p>
    <w:p w:rsidR="00234954" w:rsidRPr="004F7B26" w:rsidRDefault="006E1EDF" w:rsidP="00234954">
      <w:pPr>
        <w:pStyle w:val="ASFKFigure"/>
      </w:pPr>
      <w:r>
        <w:pict>
          <v:shape id="_x0000_i1106" type="#_x0000_t75" style="width:312pt;height:264pt">
            <v:imagedata r:id="rId83" o:title="Выбор из РД"/>
          </v:shape>
        </w:pict>
      </w:r>
    </w:p>
    <w:p w:rsidR="00234954" w:rsidRDefault="00234954" w:rsidP="00234954">
      <w:pPr>
        <w:pStyle w:val="ASFKFigName"/>
      </w:pPr>
      <w:r>
        <w:fldChar w:fldCharType="begin"/>
      </w:r>
      <w:r>
        <w:instrText xml:space="preserve"> SEQ Рисунок \* ARABIC </w:instrText>
      </w:r>
      <w:r>
        <w:fldChar w:fldCharType="separate"/>
      </w:r>
      <w:bookmarkStart w:id="392" w:name="_Ref526154951"/>
      <w:bookmarkStart w:id="393" w:name="_Toc71111138"/>
      <w:r w:rsidR="00086724">
        <w:rPr>
          <w:noProof/>
        </w:rPr>
        <w:t>24</w:t>
      </w:r>
      <w:bookmarkEnd w:id="392"/>
      <w:r>
        <w:fldChar w:fldCharType="end"/>
      </w:r>
      <w:r>
        <w:t xml:space="preserve">. </w:t>
      </w:r>
      <w:r w:rsidRPr="004B7D36">
        <w:t>Окно «Поиск…»</w:t>
      </w:r>
      <w:bookmarkEnd w:id="393"/>
    </w:p>
    <w:p w:rsidR="00234954" w:rsidRDefault="00234954" w:rsidP="00234954">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086724">
        <w:rPr>
          <w:noProof/>
        </w:rPr>
        <w:t>25</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234954" w:rsidRPr="004F7B26" w:rsidRDefault="006E1EDF" w:rsidP="00234954">
      <w:pPr>
        <w:pStyle w:val="ASFKFigure"/>
      </w:pPr>
      <w:r>
        <w:lastRenderedPageBreak/>
        <w:pict>
          <v:shape id="_x0000_i1107" type="#_x0000_t75" style="width:480pt;height:258pt">
            <v:imagedata r:id="rId84" o:title="РД"/>
          </v:shape>
        </w:pict>
      </w:r>
    </w:p>
    <w:p w:rsidR="00234954" w:rsidRDefault="00234954" w:rsidP="00234954">
      <w:pPr>
        <w:pStyle w:val="ASFKFigName"/>
      </w:pPr>
      <w:r>
        <w:fldChar w:fldCharType="begin"/>
      </w:r>
      <w:r>
        <w:instrText xml:space="preserve"> SEQ Рисунок \* ARABIC </w:instrText>
      </w:r>
      <w:r>
        <w:fldChar w:fldCharType="separate"/>
      </w:r>
      <w:bookmarkStart w:id="394" w:name="_Ref526154952"/>
      <w:bookmarkStart w:id="395" w:name="_Toc71111139"/>
      <w:r w:rsidR="00086724">
        <w:rPr>
          <w:noProof/>
        </w:rPr>
        <w:t>25</w:t>
      </w:r>
      <w:bookmarkEnd w:id="394"/>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395"/>
    </w:p>
    <w:p w:rsidR="00234954" w:rsidRPr="004F7B26" w:rsidRDefault="00234954" w:rsidP="00234954">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934F07" w:rsidRPr="00345377" w:rsidRDefault="00934F07" w:rsidP="00F018DF">
      <w:pPr>
        <w:pStyle w:val="41"/>
      </w:pPr>
      <w:bookmarkStart w:id="396" w:name="_Ref276040977"/>
      <w:bookmarkStart w:id="397" w:name="_Toc225934618"/>
      <w:bookmarkStart w:id="398" w:name="_Toc232827381"/>
      <w:bookmarkStart w:id="399" w:name="_Toc248062341"/>
      <w:r w:rsidRPr="00345377">
        <w:t>Экранная форма документа</w:t>
      </w:r>
      <w:bookmarkEnd w:id="396"/>
    </w:p>
    <w:p w:rsidR="00934F07" w:rsidRPr="0064058C" w:rsidRDefault="00934F07" w:rsidP="00BB52A1">
      <w:pPr>
        <w:pStyle w:val="ASFKNormal"/>
      </w:pPr>
      <w:r w:rsidRPr="0064058C">
        <w:t xml:space="preserve">ЭФ </w:t>
      </w:r>
      <w:r>
        <w:t xml:space="preserve">документа </w:t>
      </w:r>
      <w:r w:rsidR="001F20AD">
        <w:t>«</w:t>
      </w:r>
      <w:r w:rsidRPr="0064058C">
        <w:t>Заявление на проведение операций с иностранной валютой</w:t>
      </w:r>
      <w:r w:rsidR="001F20AD">
        <w:t>»</w:t>
      </w:r>
      <w:r w:rsidRPr="0064058C">
        <w:t xml:space="preserve"> представлена на рисунках </w:t>
      </w:r>
      <w:r w:rsidRPr="0064058C">
        <w:fldChar w:fldCharType="begin"/>
      </w:r>
      <w:r w:rsidRPr="0064058C">
        <w:instrText xml:space="preserve"> REF _Ref253649986 \h  \* MERGEFORMAT </w:instrText>
      </w:r>
      <w:r w:rsidRPr="0064058C">
        <w:fldChar w:fldCharType="separate"/>
      </w:r>
      <w:r w:rsidR="00086724">
        <w:rPr>
          <w:noProof/>
        </w:rPr>
        <w:t>26</w:t>
      </w:r>
      <w:r w:rsidRPr="0064058C">
        <w:fldChar w:fldCharType="end"/>
      </w:r>
      <w:r w:rsidR="00544E05">
        <w:t>-</w:t>
      </w:r>
      <w:r w:rsidR="00D5741C">
        <w:fldChar w:fldCharType="begin"/>
      </w:r>
      <w:r w:rsidR="00D5741C">
        <w:instrText xml:space="preserve"> REF _Ref253649995 \h </w:instrText>
      </w:r>
      <w:r w:rsidR="00D5741C">
        <w:fldChar w:fldCharType="separate"/>
      </w:r>
      <w:r w:rsidR="00086724">
        <w:rPr>
          <w:noProof/>
        </w:rPr>
        <w:t>30</w:t>
      </w:r>
      <w:r w:rsidR="00D5741C">
        <w:fldChar w:fldCharType="end"/>
      </w:r>
      <w:r w:rsidRPr="0064058C">
        <w:t>. Форма содержит следующие закладки:</w:t>
      </w:r>
    </w:p>
    <w:p w:rsidR="00934F07" w:rsidRPr="0064058C" w:rsidRDefault="001F20AD" w:rsidP="00934F07">
      <w:pPr>
        <w:pStyle w:val="ASFKListmark1"/>
      </w:pPr>
      <w:r>
        <w:t>«</w:t>
      </w:r>
      <w:r w:rsidR="00934F07">
        <w:t>Документ</w:t>
      </w:r>
      <w:r>
        <w:t>»</w:t>
      </w:r>
      <w:r w:rsidR="00934F07">
        <w:t>:</w:t>
      </w:r>
    </w:p>
    <w:p w:rsidR="00934F07" w:rsidRPr="0064058C" w:rsidRDefault="001F20AD" w:rsidP="00934F07">
      <w:pPr>
        <w:pStyle w:val="ASFKListmark2"/>
      </w:pPr>
      <w:r>
        <w:t>«</w:t>
      </w:r>
      <w:r w:rsidR="00934F07" w:rsidRPr="0064058C">
        <w:t>Покупка-продажа</w:t>
      </w:r>
      <w:r w:rsidR="00934F07">
        <w:t>(1)</w:t>
      </w:r>
      <w:r>
        <w:t>»</w:t>
      </w:r>
      <w:r w:rsidR="00934F07" w:rsidRPr="0064058C">
        <w:t>;</w:t>
      </w:r>
    </w:p>
    <w:p w:rsidR="00934F07" w:rsidRPr="0064058C" w:rsidRDefault="001F20AD" w:rsidP="00934F07">
      <w:pPr>
        <w:pStyle w:val="ASFKListmark2"/>
      </w:pPr>
      <w:r>
        <w:t>«</w:t>
      </w:r>
      <w:r w:rsidR="00934F07" w:rsidRPr="0064058C">
        <w:t>Перевод</w:t>
      </w:r>
      <w:r w:rsidR="00934F07">
        <w:t>(2)</w:t>
      </w:r>
      <w:r>
        <w:t>»</w:t>
      </w:r>
      <w:r w:rsidR="00934F07">
        <w:t>;</w:t>
      </w:r>
    </w:p>
    <w:p w:rsidR="00934F07" w:rsidRPr="0064058C" w:rsidRDefault="001F20AD" w:rsidP="00934F07">
      <w:pPr>
        <w:pStyle w:val="ASFKListmark2"/>
      </w:pPr>
      <w:r>
        <w:t>«</w:t>
      </w:r>
      <w:r w:rsidR="00934F07">
        <w:t xml:space="preserve">Назначение платежа </w:t>
      </w:r>
      <w:r w:rsidR="00934F07" w:rsidRPr="0064058C">
        <w:t>(</w:t>
      </w:r>
      <w:r w:rsidR="00934F07">
        <w:t>КБК</w:t>
      </w:r>
      <w:r w:rsidR="00934F07" w:rsidRPr="0064058C">
        <w:t>)</w:t>
      </w:r>
      <w:r w:rsidR="00934F07">
        <w:t>(3)</w:t>
      </w:r>
      <w:r>
        <w:t>»</w:t>
      </w:r>
      <w:r w:rsidR="00934F07" w:rsidRPr="0064058C">
        <w:t>;</w:t>
      </w:r>
    </w:p>
    <w:p w:rsidR="00934F07" w:rsidRDefault="001F20AD" w:rsidP="00934F07">
      <w:pPr>
        <w:pStyle w:val="ASFKListmark2"/>
      </w:pPr>
      <w:r>
        <w:t>«</w:t>
      </w:r>
      <w:r w:rsidR="00934F07">
        <w:t>Банки (4)</w:t>
      </w:r>
      <w:r>
        <w:t>»</w:t>
      </w:r>
      <w:r w:rsidR="00934F07" w:rsidRPr="0064058C">
        <w:t>;</w:t>
      </w:r>
    </w:p>
    <w:p w:rsidR="00D64064" w:rsidRPr="0064058C" w:rsidRDefault="00D64064" w:rsidP="00934F07">
      <w:pPr>
        <w:pStyle w:val="ASFKListmark2"/>
      </w:pPr>
      <w:r>
        <w:t>«Подписи»;</w:t>
      </w:r>
    </w:p>
    <w:p w:rsidR="00934F07" w:rsidRPr="0064058C" w:rsidRDefault="001F20AD" w:rsidP="00934F07">
      <w:pPr>
        <w:pStyle w:val="ASFKListmark1"/>
      </w:pPr>
      <w:r>
        <w:t>«</w:t>
      </w:r>
      <w:r w:rsidR="00934F07" w:rsidRPr="0064058C">
        <w:t>Системные атрибуты</w:t>
      </w:r>
      <w:r>
        <w:t>»</w:t>
      </w:r>
      <w:r w:rsidR="00934F07" w:rsidRPr="0064058C">
        <w:t>;</w:t>
      </w:r>
    </w:p>
    <w:p w:rsidR="00934F07" w:rsidRPr="0064058C" w:rsidRDefault="001F20AD" w:rsidP="00934F07">
      <w:pPr>
        <w:pStyle w:val="ASFKListmark1"/>
      </w:pPr>
      <w:r>
        <w:t>«</w:t>
      </w:r>
      <w:r w:rsidR="00934F07" w:rsidRPr="0064058C">
        <w:t>Протоколы</w:t>
      </w:r>
      <w:r>
        <w:t>»</w:t>
      </w:r>
      <w:r w:rsidR="00934F07" w:rsidRPr="0064058C">
        <w:t>.</w:t>
      </w:r>
    </w:p>
    <w:p w:rsidR="00934F07" w:rsidRPr="0020559D" w:rsidRDefault="006E1EDF" w:rsidP="0020559D">
      <w:pPr>
        <w:pStyle w:val="ASFKFigure"/>
      </w:pPr>
      <w:r>
        <w:lastRenderedPageBreak/>
        <w:pict>
          <v:shape id="_x0000_i1108" type="#_x0000_t75" style="width:474pt;height:372pt">
            <v:imagedata r:id="rId85" o:title="1"/>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0" w:name="_Ref253649986"/>
      <w:bookmarkStart w:id="401" w:name="_Toc71111140"/>
      <w:r w:rsidR="00086724">
        <w:rPr>
          <w:noProof/>
        </w:rPr>
        <w:t>26</w:t>
      </w:r>
      <w:bookmarkEnd w:id="400"/>
      <w:r w:rsidRPr="0064058C">
        <w:fldChar w:fldCharType="end"/>
      </w:r>
      <w:r w:rsidRPr="0064058C">
        <w:t xml:space="preserve">. ЭФ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Покупка-продажа</w:t>
      </w:r>
      <w:r>
        <w:t>(1)</w:t>
      </w:r>
      <w:r w:rsidR="001F20AD">
        <w:t>»</w:t>
      </w:r>
      <w:bookmarkEnd w:id="401"/>
    </w:p>
    <w:p w:rsidR="00296D4E" w:rsidRDefault="00934F07" w:rsidP="00BB52A1">
      <w:pPr>
        <w:pStyle w:val="ASFKNormal"/>
      </w:pPr>
      <w:r w:rsidRPr="0064058C">
        <w:t xml:space="preserve">Для ручного ввода документа следует на ЭФ </w:t>
      </w:r>
      <w:r>
        <w:t>документа</w:t>
      </w:r>
      <w:r w:rsidRPr="0064058C">
        <w:t xml:space="preserve"> заполнить поля, доступные для редактирования. </w:t>
      </w:r>
    </w:p>
    <w:p w:rsidR="00934F07" w:rsidRDefault="00934F07" w:rsidP="00BB52A1">
      <w:pPr>
        <w:pStyle w:val="ASFKNormal"/>
      </w:pPr>
      <w:r w:rsidRPr="0064058C">
        <w:t xml:space="preserve">Перечень полей </w:t>
      </w:r>
      <w:r w:rsidR="006418FD">
        <w:t>документа</w:t>
      </w:r>
      <w:r w:rsidR="006418FD" w:rsidRPr="0064058C">
        <w:t xml:space="preserve"> </w:t>
      </w:r>
      <w:r w:rsidR="006418FD">
        <w:t>«</w:t>
      </w:r>
      <w:r w:rsidR="006418FD" w:rsidRPr="0064058C">
        <w:t>Заявление на проведение операций с иностранно</w:t>
      </w:r>
      <w:r w:rsidR="006418FD">
        <w:t>й валютой», закладки «</w:t>
      </w:r>
      <w:r w:rsidR="006418FD" w:rsidRPr="0064058C">
        <w:t>Поку</w:t>
      </w:r>
      <w:r w:rsidR="006418FD" w:rsidRPr="006418FD">
        <w:t>п</w:t>
      </w:r>
      <w:r w:rsidR="006418FD" w:rsidRPr="0064058C">
        <w:t>ка-продажа</w:t>
      </w:r>
      <w:r w:rsidR="006418FD">
        <w:t xml:space="preserve">(1)» </w:t>
      </w:r>
      <w:r w:rsidRPr="0064058C">
        <w:t xml:space="preserve">приведен </w:t>
      </w:r>
      <w:r>
        <w:t>в таблице </w:t>
      </w:r>
      <w:r>
        <w:fldChar w:fldCharType="begin"/>
      </w:r>
      <w:r>
        <w:instrText xml:space="preserve"> REF _Ref381713783 \h </w:instrText>
      </w:r>
      <w:r>
        <w:fldChar w:fldCharType="separate"/>
      </w:r>
      <w:r w:rsidR="00086724">
        <w:rPr>
          <w:noProof/>
        </w:rPr>
        <w:t>11</w:t>
      </w:r>
      <w:r>
        <w:fldChar w:fldCharType="end"/>
      </w:r>
      <w:r w:rsidRPr="0064058C">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2" w:name="_Ref381713783"/>
      <w:bookmarkStart w:id="403" w:name="_Toc71110985"/>
      <w:r w:rsidR="00086724">
        <w:rPr>
          <w:noProof/>
        </w:rPr>
        <w:t>11</w:t>
      </w:r>
      <w:bookmarkEnd w:id="402"/>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w:t>
      </w:r>
      <w:r w:rsidR="00934F07" w:rsidRPr="00C62867">
        <w:t>ю</w:t>
      </w:r>
      <w:r w:rsidR="00934F07" w:rsidRPr="0064058C">
        <w:t>той</w:t>
      </w:r>
      <w:r w:rsidR="00F9698D">
        <w:t xml:space="preserve">», закладки </w:t>
      </w:r>
      <w:r w:rsidR="001F20AD">
        <w:t>«</w:t>
      </w:r>
      <w:r w:rsidR="00934F07" w:rsidRPr="0064058C">
        <w:t>Поку</w:t>
      </w:r>
      <w:r w:rsidR="00934F07" w:rsidRPr="00AE7792">
        <w:t>п</w:t>
      </w:r>
      <w:r w:rsidR="00934F07" w:rsidRPr="0064058C">
        <w:t>ка-продажа</w:t>
      </w:r>
      <w:r w:rsidR="00934F07">
        <w:t>(1)</w:t>
      </w:r>
      <w:r w:rsidR="001F20AD">
        <w:t>»</w:t>
      </w:r>
      <w:bookmarkEnd w:id="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B11F4A">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80761B" w:rsidRPr="00B11F4A">
        <w:trPr>
          <w:trHeight w:val="77"/>
        </w:trPr>
        <w:tc>
          <w:tcPr>
            <w:tcW w:w="1344" w:type="pct"/>
          </w:tcPr>
          <w:p w:rsidR="000A12E1" w:rsidRDefault="0080761B" w:rsidP="000F3945">
            <w:pPr>
              <w:pStyle w:val="ASFKTablenorm"/>
            </w:pPr>
            <w:r>
              <w:t>Тип заявления</w:t>
            </w:r>
          </w:p>
          <w:p w:rsidR="0080761B" w:rsidRPr="000A12E1" w:rsidRDefault="0080761B" w:rsidP="000A12E1">
            <w:pPr>
              <w:jc w:val="center"/>
            </w:pPr>
          </w:p>
        </w:tc>
        <w:tc>
          <w:tcPr>
            <w:tcW w:w="3656" w:type="pct"/>
          </w:tcPr>
          <w:p w:rsidR="0080761B" w:rsidRDefault="0080761B" w:rsidP="0080761B">
            <w:pPr>
              <w:pStyle w:val="ASFKTablenorm"/>
            </w:pPr>
            <w:r>
              <w:t>При ручном вводе подтягивается значение трехбуквенного кода из списка возможных значений.</w:t>
            </w:r>
          </w:p>
          <w:p w:rsidR="0080761B" w:rsidRDefault="0080761B" w:rsidP="0080761B">
            <w:pPr>
              <w:pStyle w:val="ASFKTablenorm"/>
            </w:pPr>
            <w:r>
              <w:t>При открытии формы ввода для ручного добавления документа по умолчанию заполняется типом «ГРС».</w:t>
            </w:r>
          </w:p>
          <w:p w:rsidR="0080761B" w:rsidRDefault="0080761B" w:rsidP="0080761B">
            <w:pPr>
              <w:pStyle w:val="ASFKTablenorm"/>
            </w:pPr>
            <w:r>
              <w:t>Список возможных значений:</w:t>
            </w:r>
          </w:p>
          <w:p w:rsidR="0080761B" w:rsidRDefault="0080761B" w:rsidP="0080761B">
            <w:pPr>
              <w:pStyle w:val="ASFKTableListMark"/>
            </w:pPr>
            <w:r>
              <w:t>ГРС – Заявление: перевод иностранной валюты;</w:t>
            </w:r>
          </w:p>
          <w:p w:rsidR="0080761B" w:rsidRPr="009E7EE0" w:rsidRDefault="0080761B" w:rsidP="0080761B">
            <w:pPr>
              <w:pStyle w:val="ASFKTableListMark"/>
            </w:pPr>
            <w:r>
              <w:t>ППС – Заявление: покупка-продажа иностранной валюты.</w:t>
            </w:r>
          </w:p>
        </w:tc>
      </w:tr>
      <w:tr w:rsidR="009E7EE0" w:rsidRPr="00B11F4A">
        <w:trPr>
          <w:trHeight w:val="77"/>
        </w:trPr>
        <w:tc>
          <w:tcPr>
            <w:tcW w:w="1344" w:type="pct"/>
          </w:tcPr>
          <w:p w:rsidR="009E7EE0" w:rsidRPr="009E7EE0" w:rsidRDefault="009E7EE0" w:rsidP="000F3945">
            <w:pPr>
              <w:pStyle w:val="ASFKTablenorm"/>
            </w:pPr>
            <w:r w:rsidRPr="009E7EE0">
              <w:t>Дата заявления</w:t>
            </w:r>
          </w:p>
        </w:tc>
        <w:tc>
          <w:tcPr>
            <w:tcW w:w="3656" w:type="pct"/>
          </w:tcPr>
          <w:p w:rsidR="009E7EE0" w:rsidRPr="009E7EE0" w:rsidRDefault="009E7EE0" w:rsidP="000F3945">
            <w:pPr>
              <w:pStyle w:val="ASFKTablenorm"/>
            </w:pPr>
            <w:r w:rsidRPr="009E7EE0">
              <w:t xml:space="preserve">Значение по умолчанию – текущая дата. </w:t>
            </w:r>
          </w:p>
          <w:p w:rsidR="009E7EE0" w:rsidRPr="009E7EE0" w:rsidRDefault="009E7EE0" w:rsidP="000F3945">
            <w:pPr>
              <w:pStyle w:val="ASFKTablenorm"/>
            </w:pPr>
            <w:r w:rsidRPr="009E7EE0">
              <w:t>Может быть изменено вручную или выбором из системного календаря.</w:t>
            </w:r>
          </w:p>
        </w:tc>
      </w:tr>
      <w:tr w:rsidR="009E7EE0" w:rsidRPr="00B11F4A">
        <w:trPr>
          <w:trHeight w:val="77"/>
        </w:trPr>
        <w:tc>
          <w:tcPr>
            <w:tcW w:w="1344" w:type="pct"/>
          </w:tcPr>
          <w:p w:rsidR="009E7EE0" w:rsidRPr="009E7EE0" w:rsidRDefault="009E7EE0" w:rsidP="000F3945">
            <w:pPr>
              <w:pStyle w:val="ASFKTablenorm"/>
            </w:pPr>
            <w:r w:rsidRPr="009E7EE0">
              <w:t>Номер заявления</w:t>
            </w:r>
          </w:p>
        </w:tc>
        <w:tc>
          <w:tcPr>
            <w:tcW w:w="3656" w:type="pct"/>
          </w:tcPr>
          <w:p w:rsidR="009E7EE0" w:rsidRPr="009E7EE0" w:rsidRDefault="009E7EE0" w:rsidP="000F3945">
            <w:pPr>
              <w:pStyle w:val="ASFKTablenorm"/>
            </w:pPr>
            <w:r w:rsidRPr="009E7EE0">
              <w:t>Значение рассчитывается автоматически на основании настроек для текущего типа документа в справочнике «Параметры автонумерации доку</w:t>
            </w:r>
            <w:r w:rsidRPr="009E7EE0">
              <w:lastRenderedPageBreak/>
              <w:t>ментов».</w:t>
            </w:r>
            <w:r w:rsidR="00E773BE">
              <w:t xml:space="preserve"> </w:t>
            </w:r>
            <w:r w:rsidRPr="009E7EE0">
              <w:t>Может быть заполнено вручную.</w:t>
            </w:r>
          </w:p>
          <w:p w:rsidR="009E7EE0" w:rsidRPr="009E7EE0" w:rsidRDefault="009E7EE0" w:rsidP="0080761B">
            <w:pPr>
              <w:pStyle w:val="ASFKTablenorm"/>
            </w:pPr>
            <w:r w:rsidRPr="009E7EE0">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E7EE0" w:rsidRPr="00B11F4A">
        <w:trPr>
          <w:trHeight w:val="77"/>
        </w:trPr>
        <w:tc>
          <w:tcPr>
            <w:tcW w:w="1344" w:type="pct"/>
          </w:tcPr>
          <w:p w:rsidR="009E7EE0" w:rsidRPr="009E7EE0" w:rsidRDefault="009E7EE0" w:rsidP="000F3945">
            <w:pPr>
              <w:pStyle w:val="ASFKTablenorm"/>
            </w:pPr>
            <w:r w:rsidRPr="009E7EE0">
              <w:lastRenderedPageBreak/>
              <w:t>Лицевой счет</w:t>
            </w:r>
          </w:p>
        </w:tc>
        <w:tc>
          <w:tcPr>
            <w:tcW w:w="3656" w:type="pct"/>
          </w:tcPr>
          <w:p w:rsidR="009E7EE0" w:rsidRPr="009E7EE0" w:rsidRDefault="009E7EE0" w:rsidP="000F3945">
            <w:pPr>
              <w:pStyle w:val="ASFKTablenorm"/>
            </w:pPr>
            <w:r w:rsidRPr="009E7EE0">
              <w:t>Заполняется вручную или выбором из справочника «Информация о ЛС».</w:t>
            </w:r>
          </w:p>
          <w:p w:rsidR="009E7EE0" w:rsidRPr="009E7EE0" w:rsidRDefault="009E7EE0" w:rsidP="000F3945">
            <w:pPr>
              <w:pStyle w:val="ASFKTablenorm"/>
            </w:pPr>
            <w:r w:rsidRPr="009E7EE0">
              <w:t>При значении поля «Тип» = 3 значение лицевого счета не указывается.</w:t>
            </w:r>
          </w:p>
        </w:tc>
      </w:tr>
      <w:tr w:rsidR="009E7EE0" w:rsidRPr="00B11F4A">
        <w:trPr>
          <w:trHeight w:val="77"/>
        </w:trPr>
        <w:tc>
          <w:tcPr>
            <w:tcW w:w="1344" w:type="pct"/>
          </w:tcPr>
          <w:p w:rsidR="009E7EE0" w:rsidRPr="009E7EE0" w:rsidRDefault="009E7EE0" w:rsidP="000F3945">
            <w:pPr>
              <w:pStyle w:val="ASFKTablenorm"/>
            </w:pPr>
            <w:r w:rsidRPr="009E7EE0">
              <w:t>Статус</w:t>
            </w:r>
          </w:p>
        </w:tc>
        <w:tc>
          <w:tcPr>
            <w:tcW w:w="3656" w:type="pct"/>
          </w:tcPr>
          <w:p w:rsidR="009E7EE0" w:rsidRPr="009E7EE0" w:rsidRDefault="009E7EE0" w:rsidP="0080761B">
            <w:pPr>
              <w:pStyle w:val="ASFKTablenorm"/>
            </w:pPr>
            <w:r w:rsidRPr="009E7EE0">
              <w:t>Заполняется кодом бизнес</w:t>
            </w:r>
            <w:r w:rsidR="0080761B">
              <w:t>-</w:t>
            </w:r>
            <w:r w:rsidRPr="009E7EE0">
              <w:t>статуса документа.</w:t>
            </w:r>
          </w:p>
        </w:tc>
      </w:tr>
      <w:tr w:rsidR="009E7EE0" w:rsidRPr="00B11F4A">
        <w:trPr>
          <w:trHeight w:val="77"/>
        </w:trPr>
        <w:tc>
          <w:tcPr>
            <w:tcW w:w="1344" w:type="pct"/>
          </w:tcPr>
          <w:p w:rsidR="009E7EE0" w:rsidRPr="009E7EE0" w:rsidRDefault="009E7EE0" w:rsidP="000F3945">
            <w:pPr>
              <w:pStyle w:val="ASFKTablenorm"/>
            </w:pPr>
            <w:r w:rsidRPr="009E7EE0">
              <w:t>Клиент</w:t>
            </w:r>
          </w:p>
        </w:tc>
        <w:tc>
          <w:tcPr>
            <w:tcW w:w="3656" w:type="pct"/>
          </w:tcPr>
          <w:p w:rsidR="009E7EE0" w:rsidRPr="009E7EE0" w:rsidRDefault="0080761B" w:rsidP="0080761B">
            <w:pPr>
              <w:pStyle w:val="ASFKTablenorm"/>
            </w:pPr>
            <w:r>
              <w:t>Наименование клиента и ИНН, з</w:t>
            </w:r>
            <w:r w:rsidR="009E7EE0" w:rsidRPr="009E7EE0">
              <w:t>аполняется латинскими буквами</w:t>
            </w:r>
            <w:r>
              <w:t>.</w:t>
            </w:r>
          </w:p>
        </w:tc>
      </w:tr>
      <w:tr w:rsidR="009E7EE0" w:rsidRPr="00B11F4A">
        <w:trPr>
          <w:trHeight w:val="77"/>
        </w:trPr>
        <w:tc>
          <w:tcPr>
            <w:tcW w:w="1344" w:type="pct"/>
          </w:tcPr>
          <w:p w:rsidR="009E7EE0" w:rsidRPr="009E7EE0" w:rsidRDefault="009E7EE0" w:rsidP="000F3945">
            <w:pPr>
              <w:pStyle w:val="ASFKTablenorm"/>
            </w:pPr>
            <w:r w:rsidRPr="009E7EE0">
              <w:t>Код клиента</w:t>
            </w:r>
          </w:p>
        </w:tc>
        <w:tc>
          <w:tcPr>
            <w:tcW w:w="3656" w:type="pct"/>
          </w:tcPr>
          <w:p w:rsidR="009E7EE0" w:rsidRPr="009E7EE0" w:rsidRDefault="009E7EE0" w:rsidP="000F3945">
            <w:pPr>
              <w:pStyle w:val="ASFKTablenorm"/>
            </w:pPr>
            <w:r w:rsidRPr="009E7EE0">
              <w:t>Привязан справочник СРРПБС.</w:t>
            </w:r>
          </w:p>
          <w:p w:rsidR="009E7EE0" w:rsidRPr="009E7EE0" w:rsidRDefault="009E7EE0" w:rsidP="00471C84">
            <w:pPr>
              <w:pStyle w:val="ASFKTablenorm"/>
            </w:pPr>
            <w:r w:rsidRPr="009E7EE0">
              <w:t>Д</w:t>
            </w:r>
            <w:r>
              <w:t>ля АРМ ГРБС заполняется вручную</w:t>
            </w:r>
            <w:r w:rsidRPr="009E7EE0">
              <w:t>.</w:t>
            </w:r>
          </w:p>
        </w:tc>
      </w:tr>
      <w:tr w:rsidR="009E7EE0" w:rsidRPr="00B11F4A">
        <w:trPr>
          <w:trHeight w:val="77"/>
        </w:trPr>
        <w:tc>
          <w:tcPr>
            <w:tcW w:w="1344" w:type="pct"/>
          </w:tcPr>
          <w:p w:rsidR="009E7EE0" w:rsidRPr="009E7EE0" w:rsidRDefault="009E7EE0" w:rsidP="000F3945">
            <w:pPr>
              <w:pStyle w:val="ASFKTablenorm"/>
            </w:pPr>
            <w:r w:rsidRPr="009E7EE0">
              <w:t>Адрес</w:t>
            </w:r>
          </w:p>
        </w:tc>
        <w:tc>
          <w:tcPr>
            <w:tcW w:w="3656" w:type="pct"/>
          </w:tcPr>
          <w:p w:rsidR="009E7EE0" w:rsidRDefault="009E7EE0" w:rsidP="00471C84">
            <w:pPr>
              <w:pStyle w:val="ASFKTablenorm"/>
            </w:pPr>
            <w:r w:rsidRPr="009E7EE0">
              <w:t>Адрес клиента.</w:t>
            </w:r>
          </w:p>
          <w:p w:rsidR="000A12E1" w:rsidRPr="009E7EE0" w:rsidRDefault="000A12E1" w:rsidP="00471C84">
            <w:pPr>
              <w:pStyle w:val="ASFKTablenorm"/>
            </w:pPr>
            <w:r>
              <w:t>Заполняется латинскими буквами.</w:t>
            </w:r>
          </w:p>
        </w:tc>
      </w:tr>
      <w:tr w:rsidR="009E7EE0" w:rsidRPr="00B11F4A">
        <w:trPr>
          <w:trHeight w:val="77"/>
        </w:trPr>
        <w:tc>
          <w:tcPr>
            <w:tcW w:w="1344" w:type="pct"/>
          </w:tcPr>
          <w:p w:rsidR="009E7EE0" w:rsidRPr="009E7EE0" w:rsidRDefault="009E7EE0" w:rsidP="000F3945">
            <w:pPr>
              <w:pStyle w:val="ASFKTablenorm"/>
            </w:pPr>
            <w:r w:rsidRPr="009E7EE0">
              <w:t>Тип операции</w:t>
            </w:r>
          </w:p>
        </w:tc>
        <w:tc>
          <w:tcPr>
            <w:tcW w:w="3656" w:type="pct"/>
          </w:tcPr>
          <w:p w:rsidR="0080761B" w:rsidRDefault="0080761B" w:rsidP="0080761B">
            <w:pPr>
              <w:pStyle w:val="ASFKTablenorm"/>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80761B" w:rsidRDefault="0080761B" w:rsidP="0080761B">
            <w:pPr>
              <w:pStyle w:val="ASFKTablenorm"/>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9E7EE0" w:rsidRPr="009E7EE0" w:rsidRDefault="0080761B" w:rsidP="0080761B">
            <w:pPr>
              <w:pStyle w:val="ASFKTableListMark"/>
            </w:pPr>
            <w:r>
              <w:t>пустое значение;</w:t>
            </w:r>
          </w:p>
          <w:p w:rsidR="009E7EE0" w:rsidRPr="009E7EE0" w:rsidRDefault="009E7EE0" w:rsidP="000F3945">
            <w:pPr>
              <w:pStyle w:val="ASFKTableListMark"/>
            </w:pPr>
            <w:r w:rsidRPr="009E7EE0">
              <w:t>1 – перевод средств на счета в зарубежных банках;</w:t>
            </w:r>
          </w:p>
          <w:p w:rsidR="009E7EE0" w:rsidRPr="009E7EE0" w:rsidRDefault="009E7EE0" w:rsidP="000F3945">
            <w:pPr>
              <w:pStyle w:val="ASFKTableListMark"/>
            </w:pPr>
            <w:r w:rsidRPr="009E7EE0">
              <w:t>2 – перевод средств на счета Российских банков (Внешторгбанк);</w:t>
            </w:r>
          </w:p>
          <w:p w:rsidR="009E7EE0" w:rsidRPr="009E7EE0" w:rsidRDefault="009E7EE0" w:rsidP="000F3945">
            <w:pPr>
              <w:pStyle w:val="ASFKTableListMark"/>
            </w:pPr>
            <w:r w:rsidRPr="009E7EE0">
              <w:t>3 – перечисление средств в доход федерального бюджета.</w:t>
            </w:r>
          </w:p>
        </w:tc>
      </w:tr>
      <w:tr w:rsidR="009E7EE0" w:rsidRPr="00B11F4A">
        <w:trPr>
          <w:trHeight w:val="638"/>
        </w:trPr>
        <w:tc>
          <w:tcPr>
            <w:tcW w:w="1344" w:type="pct"/>
          </w:tcPr>
          <w:p w:rsidR="009E7EE0" w:rsidRPr="009E7EE0" w:rsidRDefault="009E7EE0" w:rsidP="000F3945">
            <w:pPr>
              <w:pStyle w:val="ASFKTablenorm"/>
            </w:pPr>
            <w:r w:rsidRPr="009E7EE0">
              <w:t>Секретность</w:t>
            </w:r>
          </w:p>
        </w:tc>
        <w:tc>
          <w:tcPr>
            <w:tcW w:w="3656" w:type="pct"/>
          </w:tcPr>
          <w:p w:rsidR="009E7EE0" w:rsidRPr="009E7EE0" w:rsidRDefault="009E7EE0" w:rsidP="000F3945">
            <w:pPr>
              <w:pStyle w:val="ASFKTablenorm"/>
            </w:pPr>
            <w:r w:rsidRPr="009E7EE0">
              <w:t>Уровень секретности.</w:t>
            </w:r>
          </w:p>
          <w:p w:rsidR="009E7EE0" w:rsidRPr="009E7EE0" w:rsidRDefault="009E7EE0" w:rsidP="000F3945">
            <w:pPr>
              <w:pStyle w:val="ASFKTablenorm"/>
            </w:pPr>
            <w:r w:rsidRPr="009E7EE0">
              <w:t>Значение выбирается из выпадающего списка:</w:t>
            </w:r>
          </w:p>
          <w:p w:rsidR="009E7EE0" w:rsidRPr="009E7EE0" w:rsidRDefault="009E7EE0" w:rsidP="000F3945">
            <w:pPr>
              <w:pStyle w:val="ASFKTableListMark"/>
            </w:pPr>
            <w:r w:rsidRPr="009E7EE0">
              <w:t>0 – не секретно;</w:t>
            </w:r>
          </w:p>
          <w:p w:rsidR="009E7EE0" w:rsidRPr="009E7EE0" w:rsidRDefault="009E7EE0" w:rsidP="000F3945">
            <w:pPr>
              <w:pStyle w:val="ASFKTableListMark"/>
            </w:pPr>
            <w:r w:rsidRPr="009E7EE0">
              <w:t>1 – ДСП;</w:t>
            </w:r>
          </w:p>
          <w:p w:rsidR="009E7EE0" w:rsidRPr="009E7EE0" w:rsidRDefault="009E7EE0" w:rsidP="000F3945">
            <w:pPr>
              <w:pStyle w:val="ASFKTableListMark"/>
            </w:pPr>
            <w:r w:rsidRPr="009E7EE0">
              <w:t>2 – секретно;</w:t>
            </w:r>
          </w:p>
          <w:p w:rsidR="009E7EE0" w:rsidRPr="009E7EE0" w:rsidRDefault="009E7EE0" w:rsidP="000F3945">
            <w:pPr>
              <w:pStyle w:val="ASFKTableListMark"/>
            </w:pPr>
            <w:r w:rsidRPr="009E7EE0">
              <w:t>3 – совершенно секретно;</w:t>
            </w:r>
          </w:p>
          <w:p w:rsidR="009E7EE0" w:rsidRPr="009E7EE0" w:rsidRDefault="009E7EE0" w:rsidP="000F3945">
            <w:pPr>
              <w:pStyle w:val="ASFKTableListMark"/>
            </w:pPr>
            <w:r w:rsidRPr="009E7EE0">
              <w:t>4 – особой важности</w:t>
            </w:r>
            <w:r w:rsidR="00FE541C">
              <w:t>.</w:t>
            </w:r>
          </w:p>
        </w:tc>
      </w:tr>
      <w:tr w:rsidR="009E7EE0" w:rsidRPr="00B11F4A">
        <w:trPr>
          <w:trHeight w:val="259"/>
        </w:trPr>
        <w:tc>
          <w:tcPr>
            <w:tcW w:w="5000" w:type="pct"/>
            <w:gridSpan w:val="2"/>
          </w:tcPr>
          <w:p w:rsidR="009E7EE0" w:rsidRPr="009E7EE0" w:rsidRDefault="009E7EE0" w:rsidP="000F3945">
            <w:pPr>
              <w:pStyle w:val="ASFKTablenorm"/>
            </w:pPr>
            <w:r w:rsidRPr="009E7EE0">
              <w:t>Закладка «Покупка-продажа(1)»</w:t>
            </w:r>
          </w:p>
        </w:tc>
      </w:tr>
      <w:tr w:rsidR="00882F2D" w:rsidRPr="00B11F4A" w:rsidTr="00882F2D">
        <w:trPr>
          <w:trHeight w:val="407"/>
        </w:trPr>
        <w:tc>
          <w:tcPr>
            <w:tcW w:w="5000" w:type="pct"/>
            <w:gridSpan w:val="2"/>
          </w:tcPr>
          <w:p w:rsidR="00882F2D" w:rsidRPr="00471C84" w:rsidRDefault="00882F2D" w:rsidP="000F3945">
            <w:pPr>
              <w:pStyle w:val="ASFKTablenorm"/>
            </w:pPr>
            <w:r w:rsidRPr="00882F2D">
              <w:t>Реквизиты раздела доступны для заполнения, если в реквизите «Тип заявления» указано значение «ППС», и недоступны для заполнения, если</w:t>
            </w:r>
            <w:r w:rsidR="00E773BE">
              <w:t xml:space="preserve"> </w:t>
            </w:r>
            <w:r w:rsidRPr="00882F2D">
              <w:t>в реквизите «Тип заявления» указано значение «ГРС».</w:t>
            </w:r>
          </w:p>
        </w:tc>
      </w:tr>
      <w:tr w:rsidR="009E7EE0" w:rsidRPr="00B11F4A">
        <w:trPr>
          <w:trHeight w:val="407"/>
        </w:trPr>
        <w:tc>
          <w:tcPr>
            <w:tcW w:w="1344" w:type="pct"/>
          </w:tcPr>
          <w:p w:rsidR="009E7EE0" w:rsidRPr="009E7EE0" w:rsidRDefault="009E7EE0" w:rsidP="000F3945">
            <w:pPr>
              <w:pStyle w:val="ASFKTablenorm"/>
            </w:pPr>
            <w:r w:rsidRPr="009E7EE0">
              <w:t>Дата валютирования</w:t>
            </w:r>
          </w:p>
        </w:tc>
        <w:tc>
          <w:tcPr>
            <w:tcW w:w="3656" w:type="pct"/>
          </w:tcPr>
          <w:p w:rsidR="009E7EE0" w:rsidRPr="009E7EE0" w:rsidRDefault="00471C84" w:rsidP="000F3945">
            <w:pPr>
              <w:pStyle w:val="ASFKTablenorm"/>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9E7EE0" w:rsidRPr="00B11F4A">
        <w:trPr>
          <w:trHeight w:val="407"/>
        </w:trPr>
        <w:tc>
          <w:tcPr>
            <w:tcW w:w="5000" w:type="pct"/>
            <w:gridSpan w:val="2"/>
          </w:tcPr>
          <w:p w:rsidR="009E7EE0" w:rsidRPr="009E7EE0" w:rsidRDefault="009E7EE0" w:rsidP="000F3945">
            <w:pPr>
              <w:pStyle w:val="ASFKTablenorm"/>
            </w:pPr>
            <w:r w:rsidRPr="009E7EE0">
              <w:t>Группа полей «Покупка»</w:t>
            </w:r>
          </w:p>
        </w:tc>
      </w:tr>
      <w:tr w:rsidR="009E7EE0" w:rsidRPr="00B11F4A">
        <w:trPr>
          <w:trHeight w:val="182"/>
        </w:trPr>
        <w:tc>
          <w:tcPr>
            <w:tcW w:w="1344" w:type="pct"/>
          </w:tcPr>
          <w:p w:rsidR="009E7EE0" w:rsidRPr="009E7EE0" w:rsidRDefault="009E7EE0" w:rsidP="000F3945">
            <w:pPr>
              <w:pStyle w:val="ASFKTablenorm"/>
            </w:pPr>
            <w:r w:rsidRPr="009E7EE0">
              <w:t>Сумма</w:t>
            </w:r>
          </w:p>
        </w:tc>
        <w:tc>
          <w:tcPr>
            <w:tcW w:w="3656" w:type="pct"/>
          </w:tcPr>
          <w:p w:rsidR="000101ED" w:rsidRDefault="000101ED" w:rsidP="000F3945">
            <w:pPr>
              <w:pStyle w:val="ASFKTablenorm"/>
            </w:pPr>
            <w:r>
              <w:t>Сумма в рублёвом эквиваленте.</w:t>
            </w:r>
          </w:p>
          <w:p w:rsidR="009E7EE0" w:rsidRPr="009E7EE0" w:rsidRDefault="00471C84" w:rsidP="000F3945">
            <w:pPr>
              <w:pStyle w:val="ASFKTablenorm"/>
            </w:pPr>
            <w:r w:rsidRPr="00471C84">
              <w:t>При ручном вводе указывается вручную</w:t>
            </w:r>
            <w:r w:rsidR="00E773BE">
              <w:t xml:space="preserve"> </w:t>
            </w:r>
            <w:r w:rsidRPr="00471C84">
              <w:t>сумма покупаемой валюты, если необходима определенная сумма именно покупаемой валюты</w:t>
            </w:r>
            <w:r>
              <w:t>.</w:t>
            </w:r>
          </w:p>
        </w:tc>
      </w:tr>
      <w:tr w:rsidR="00471C84" w:rsidRPr="00B11F4A">
        <w:trPr>
          <w:trHeight w:val="182"/>
        </w:trPr>
        <w:tc>
          <w:tcPr>
            <w:tcW w:w="1344" w:type="pct"/>
          </w:tcPr>
          <w:p w:rsidR="00471C84" w:rsidRPr="009E7EE0" w:rsidRDefault="00471C84" w:rsidP="000F3945">
            <w:pPr>
              <w:pStyle w:val="ASFKTablenorm"/>
            </w:pPr>
            <w:r>
              <w:t>Код</w:t>
            </w:r>
          </w:p>
        </w:tc>
        <w:tc>
          <w:tcPr>
            <w:tcW w:w="3656" w:type="pct"/>
          </w:tcPr>
          <w:p w:rsidR="00471C84" w:rsidRDefault="00471C84" w:rsidP="00471C84">
            <w:pPr>
              <w:pStyle w:val="ASFKTablenorm"/>
            </w:pPr>
            <w:r>
              <w:t>Реквизит доступен для редактирования.</w:t>
            </w:r>
          </w:p>
          <w:p w:rsidR="00471C84" w:rsidRDefault="00471C84" w:rsidP="00471C84">
            <w:pPr>
              <w:pStyle w:val="ASFKTablenorm"/>
            </w:pPr>
            <w:r>
              <w:t>Обязателен для заполнения, если заполняется раздел «Покупка-продажа».</w:t>
            </w:r>
          </w:p>
          <w:p w:rsidR="00471C84" w:rsidRDefault="00471C84" w:rsidP="00471C84">
            <w:pPr>
              <w:pStyle w:val="ASFKTablenorm"/>
            </w:pPr>
            <w:r>
              <w:t xml:space="preserve">При ручном вводе подтягивается значение из списка значений справочника «Валюты». Выполняется подтягивание цифрового значения кода </w:t>
            </w:r>
            <w:r>
              <w:lastRenderedPageBreak/>
              <w:t>валюты.</w:t>
            </w:r>
          </w:p>
          <w:p w:rsidR="00471C84" w:rsidRPr="009E7EE0" w:rsidRDefault="00471C84" w:rsidP="00471C84">
            <w:pPr>
              <w:pStyle w:val="ASFKTablenorm"/>
            </w:pPr>
            <w:r>
              <w:t>Ограничение допустимых значений по действующим (актуальным) валютам справочника «Валюты».</w:t>
            </w:r>
          </w:p>
        </w:tc>
      </w:tr>
      <w:tr w:rsidR="009E7EE0" w:rsidRPr="00B11F4A">
        <w:trPr>
          <w:trHeight w:val="182"/>
        </w:trPr>
        <w:tc>
          <w:tcPr>
            <w:tcW w:w="1344" w:type="pct"/>
          </w:tcPr>
          <w:p w:rsidR="009E7EE0" w:rsidRPr="009E7EE0" w:rsidRDefault="009E7EE0" w:rsidP="000F3945">
            <w:pPr>
              <w:pStyle w:val="ASFKTablenorm"/>
            </w:pPr>
            <w:r w:rsidRPr="009E7EE0">
              <w:lastRenderedPageBreak/>
              <w:t>Сумма прописью</w:t>
            </w:r>
          </w:p>
        </w:tc>
        <w:tc>
          <w:tcPr>
            <w:tcW w:w="3656" w:type="pct"/>
          </w:tcPr>
          <w:p w:rsidR="000101ED" w:rsidRDefault="000101ED" w:rsidP="000101ED">
            <w:pPr>
              <w:pStyle w:val="ASFKTablenorm"/>
            </w:pPr>
            <w:r>
              <w:t>Реквизит недоступен для редактирования.</w:t>
            </w:r>
          </w:p>
          <w:p w:rsidR="000101ED" w:rsidRDefault="000101ED" w:rsidP="000101ED">
            <w:pPr>
              <w:pStyle w:val="ASFKTablenorm"/>
            </w:pPr>
            <w:r>
              <w:t>Заполняется в соответствии со значением полей «Сумма» (блок «Покупка») и «Код валюты» (блок «Покупка») по формату:</w:t>
            </w:r>
          </w:p>
          <w:p w:rsidR="000101ED" w:rsidRDefault="000101ED" w:rsidP="000101ED">
            <w:pPr>
              <w:pStyle w:val="ASFKTableListMark"/>
            </w:pPr>
            <w:r>
              <w:t>«Целая часть суммы прописью (с заглавной буквы) наименование валюты, дробная часть суммы цифрами (2 знака)/100».</w:t>
            </w:r>
          </w:p>
          <w:p w:rsidR="000101ED" w:rsidRDefault="000101ED" w:rsidP="000101ED">
            <w:pPr>
              <w:pStyle w:val="ASFKTablenorm"/>
            </w:pPr>
            <w:r>
              <w:t>Например: Шесть миллионов сто двадцать пять тысяч пятьсот восемьдесят три доллара США 97/100.</w:t>
            </w:r>
          </w:p>
          <w:p w:rsidR="000101ED" w:rsidRDefault="000101ED" w:rsidP="000101ED">
            <w:pPr>
              <w:pStyle w:val="ASFKTablenorm"/>
            </w:pPr>
            <w:r>
              <w:t>В случае, нулевой дробной части суммы, необходимо также выводить значение 00/100.</w:t>
            </w:r>
          </w:p>
          <w:p w:rsidR="009E7EE0" w:rsidRPr="009E7EE0" w:rsidRDefault="000101ED" w:rsidP="000101ED">
            <w:pPr>
              <w:pStyle w:val="ASFKTablenorm"/>
            </w:pPr>
            <w:r>
              <w:t>Если поле «Сумма» (блок «Покупка») пустое, то и сумма прописью должна быть пустая.</w:t>
            </w:r>
          </w:p>
        </w:tc>
      </w:tr>
      <w:tr w:rsidR="009E7EE0" w:rsidRPr="00B11F4A">
        <w:trPr>
          <w:trHeight w:val="182"/>
        </w:trPr>
        <w:tc>
          <w:tcPr>
            <w:tcW w:w="1344" w:type="pct"/>
          </w:tcPr>
          <w:p w:rsidR="009E7EE0" w:rsidRPr="009E7EE0" w:rsidRDefault="009E7EE0" w:rsidP="000F3945">
            <w:pPr>
              <w:pStyle w:val="ASFKTablenorm"/>
            </w:pPr>
            <w:r w:rsidRPr="009E7EE0">
              <w:t>Счет</w:t>
            </w:r>
          </w:p>
        </w:tc>
        <w:tc>
          <w:tcPr>
            <w:tcW w:w="3656" w:type="pct"/>
          </w:tcPr>
          <w:p w:rsidR="000101ED" w:rsidRDefault="000101ED" w:rsidP="000101ED">
            <w:pPr>
              <w:pStyle w:val="ASFKTablenorm"/>
            </w:pPr>
            <w:r>
              <w:t>Реквизит доступен для редактирования.</w:t>
            </w:r>
          </w:p>
          <w:p w:rsidR="000101ED" w:rsidRDefault="000101ED" w:rsidP="000101ED">
            <w:pPr>
              <w:pStyle w:val="ASFKTablenorm"/>
            </w:pPr>
            <w:r>
              <w:t>Обязателен для заполнения, если указан тип заявления «ППС».</w:t>
            </w:r>
          </w:p>
          <w:p w:rsidR="009E7EE0" w:rsidRPr="009E7EE0" w:rsidRDefault="000101ED" w:rsidP="000101ED">
            <w:pPr>
              <w:pStyle w:val="ASFKTablenorm"/>
            </w:pPr>
            <w:r>
              <w:t>Заполняется вручную.</w:t>
            </w:r>
          </w:p>
        </w:tc>
      </w:tr>
      <w:tr w:rsidR="009E7EE0" w:rsidRPr="00B11F4A">
        <w:trPr>
          <w:trHeight w:val="182"/>
        </w:trPr>
        <w:tc>
          <w:tcPr>
            <w:tcW w:w="5000" w:type="pct"/>
            <w:gridSpan w:val="2"/>
          </w:tcPr>
          <w:p w:rsidR="009E7EE0" w:rsidRPr="009E7EE0" w:rsidRDefault="009E7EE0" w:rsidP="000F3945">
            <w:pPr>
              <w:pStyle w:val="ASFKTablenorm"/>
            </w:pPr>
            <w:r w:rsidRPr="009E7EE0">
              <w:t>Группа полей «Продажа»</w:t>
            </w:r>
          </w:p>
        </w:tc>
      </w:tr>
      <w:tr w:rsidR="005C491D" w:rsidRPr="00B11F4A">
        <w:trPr>
          <w:trHeight w:val="182"/>
        </w:trPr>
        <w:tc>
          <w:tcPr>
            <w:tcW w:w="1344" w:type="pct"/>
          </w:tcPr>
          <w:p w:rsidR="005C491D" w:rsidRPr="009E7EE0" w:rsidRDefault="005C491D" w:rsidP="00AE6111">
            <w:pPr>
              <w:pStyle w:val="ASFKTablenorm"/>
            </w:pPr>
            <w:r w:rsidRPr="009E7EE0">
              <w:t>Сумма</w:t>
            </w:r>
          </w:p>
        </w:tc>
        <w:tc>
          <w:tcPr>
            <w:tcW w:w="3656" w:type="pct"/>
          </w:tcPr>
          <w:p w:rsidR="005C491D" w:rsidRDefault="005C491D" w:rsidP="00AE6111">
            <w:pPr>
              <w:pStyle w:val="ASFKTablenorm"/>
            </w:pPr>
            <w:r w:rsidRPr="009E7EE0">
              <w:t>Сумма цифрами.</w:t>
            </w:r>
          </w:p>
          <w:p w:rsidR="005C491D" w:rsidRDefault="005C491D" w:rsidP="00AE6111">
            <w:pPr>
              <w:pStyle w:val="ASFKTablenorm"/>
            </w:pPr>
            <w:r>
              <w:t>Реквизит доступен для редактирования.</w:t>
            </w:r>
          </w:p>
          <w:p w:rsidR="005C491D" w:rsidRPr="009E7EE0" w:rsidRDefault="005C491D" w:rsidP="00AE6111">
            <w:pPr>
              <w:pStyle w:val="ASFKTablenorm"/>
            </w:pPr>
            <w:r>
              <w:t>При ручном вводе указывается вручную</w:t>
            </w:r>
            <w:r w:rsidR="00E773BE">
              <w:t xml:space="preserve"> </w:t>
            </w:r>
            <w:r>
              <w:t>сумма продаваемой валюты, если необходима определенная сумма именно продаваемой валюты.</w:t>
            </w:r>
          </w:p>
        </w:tc>
      </w:tr>
      <w:tr w:rsidR="005C491D" w:rsidRPr="00B11F4A">
        <w:trPr>
          <w:trHeight w:val="182"/>
        </w:trPr>
        <w:tc>
          <w:tcPr>
            <w:tcW w:w="1344" w:type="pct"/>
          </w:tcPr>
          <w:p w:rsidR="005C491D" w:rsidRPr="009E7EE0" w:rsidRDefault="005C491D" w:rsidP="000F3945">
            <w:pPr>
              <w:pStyle w:val="ASFKTablenorm"/>
            </w:pPr>
            <w:r w:rsidRPr="009E7EE0">
              <w:t>Код</w:t>
            </w:r>
          </w:p>
        </w:tc>
        <w:tc>
          <w:tcPr>
            <w:tcW w:w="3656" w:type="pct"/>
          </w:tcPr>
          <w:p w:rsidR="005C491D" w:rsidRDefault="005C491D" w:rsidP="000F3945">
            <w:pPr>
              <w:pStyle w:val="ASFKTablenorm"/>
            </w:pPr>
            <w:r w:rsidRPr="009E7EE0">
              <w:t>Код валюты.</w:t>
            </w:r>
          </w:p>
          <w:p w:rsidR="005C491D" w:rsidRDefault="005C491D" w:rsidP="000101ED">
            <w:pPr>
              <w:pStyle w:val="ASFKTablenorm"/>
            </w:pPr>
            <w:r>
              <w:t>Реквизит доступен для редактирования.</w:t>
            </w:r>
          </w:p>
          <w:p w:rsidR="005C491D" w:rsidRDefault="005C491D" w:rsidP="000101ED">
            <w:pPr>
              <w:pStyle w:val="ASFKTablenorm"/>
            </w:pPr>
            <w:r>
              <w:t>Обязателен для заполнения, если заполняется раздел «Покупка-продажа».</w:t>
            </w:r>
          </w:p>
          <w:p w:rsidR="005C491D" w:rsidRDefault="005C491D" w:rsidP="000101ED">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5C491D" w:rsidRPr="009E7EE0" w:rsidRDefault="005C491D" w:rsidP="000101ED">
            <w:pPr>
              <w:pStyle w:val="ASFKTablenorm"/>
            </w:pPr>
            <w:r>
              <w:t>Ограничение допустимых значений по действующим (актуальным) валютам справочника «Валюты».</w:t>
            </w:r>
          </w:p>
        </w:tc>
      </w:tr>
      <w:tr w:rsidR="005C491D" w:rsidRPr="00B11F4A">
        <w:trPr>
          <w:trHeight w:val="182"/>
        </w:trPr>
        <w:tc>
          <w:tcPr>
            <w:tcW w:w="1344" w:type="pct"/>
          </w:tcPr>
          <w:p w:rsidR="005C491D" w:rsidRPr="009E7EE0" w:rsidRDefault="005C491D" w:rsidP="000F3945">
            <w:pPr>
              <w:pStyle w:val="ASFKTablenorm"/>
            </w:pPr>
            <w:r w:rsidRPr="009E7EE0">
              <w:t>Сумма прописью</w:t>
            </w:r>
          </w:p>
        </w:tc>
        <w:tc>
          <w:tcPr>
            <w:tcW w:w="3656" w:type="pct"/>
          </w:tcPr>
          <w:p w:rsidR="005C491D" w:rsidRDefault="005C491D" w:rsidP="005C491D">
            <w:pPr>
              <w:pStyle w:val="ASFKTablenorm"/>
            </w:pPr>
            <w:r>
              <w:t>Реквизит недоступен для редактирования.</w:t>
            </w:r>
          </w:p>
          <w:p w:rsidR="005C491D" w:rsidRDefault="005C491D" w:rsidP="005C491D">
            <w:pPr>
              <w:pStyle w:val="ASFKTablenorm"/>
            </w:pPr>
            <w:r>
              <w:t>Заполняется в соответствии со значением полей «Сумма» (блок «Продажа») и «Код валюты» (блок «Продажа») по формату:</w:t>
            </w:r>
          </w:p>
          <w:p w:rsidR="005C491D" w:rsidRDefault="005C491D" w:rsidP="005C491D">
            <w:pPr>
              <w:pStyle w:val="ASFKTableListMark"/>
            </w:pPr>
            <w:r>
              <w:t>«Целая часть суммы прописью (с заглавной буквы) наименование валюты, дробная часть суммы цифрами (2 знака)/100».</w:t>
            </w:r>
          </w:p>
          <w:p w:rsidR="005C491D" w:rsidRDefault="005C491D" w:rsidP="005C491D">
            <w:pPr>
              <w:pStyle w:val="ASFKTablenorm"/>
            </w:pPr>
            <w:r>
              <w:t>Например: Шесть миллионов сто двадцать пять тысяч пятьсот восемьдесят три доллара США 97/100.</w:t>
            </w:r>
          </w:p>
          <w:p w:rsidR="005C491D" w:rsidRDefault="005C491D" w:rsidP="005C491D">
            <w:pPr>
              <w:pStyle w:val="ASFKTablenorm"/>
            </w:pPr>
            <w:r>
              <w:t>В случае, нулевой дробной части суммы, необходимо также выводить значение 00/100.</w:t>
            </w:r>
          </w:p>
          <w:p w:rsidR="005C491D" w:rsidRPr="009E7EE0" w:rsidRDefault="005C491D" w:rsidP="005C491D">
            <w:pPr>
              <w:pStyle w:val="ASFKTablenorm"/>
            </w:pPr>
            <w:r>
              <w:t>Если поле «Сумма» (блок «Продажа») пустое, то и сумма прописью должна быть пустая.</w:t>
            </w:r>
          </w:p>
        </w:tc>
      </w:tr>
      <w:tr w:rsidR="005C491D" w:rsidRPr="00B11F4A">
        <w:trPr>
          <w:trHeight w:val="182"/>
        </w:trPr>
        <w:tc>
          <w:tcPr>
            <w:tcW w:w="1344" w:type="pct"/>
          </w:tcPr>
          <w:p w:rsidR="005C491D" w:rsidRPr="009E7EE0" w:rsidRDefault="005C491D" w:rsidP="000F3945">
            <w:pPr>
              <w:pStyle w:val="ASFKTablenorm"/>
            </w:pPr>
            <w:r w:rsidRPr="009E7EE0">
              <w:t>Счет</w:t>
            </w:r>
          </w:p>
        </w:tc>
        <w:tc>
          <w:tcPr>
            <w:tcW w:w="3656" w:type="pct"/>
          </w:tcPr>
          <w:p w:rsidR="005C491D" w:rsidRDefault="005C491D" w:rsidP="005C491D">
            <w:pPr>
              <w:pStyle w:val="ASFKTablenorm"/>
            </w:pPr>
            <w:r>
              <w:t>Реквизит доступен для редактирования.</w:t>
            </w:r>
          </w:p>
          <w:p w:rsidR="005C491D" w:rsidRDefault="005C491D" w:rsidP="005C491D">
            <w:pPr>
              <w:pStyle w:val="ASFKTablenorm"/>
            </w:pPr>
            <w:r>
              <w:t>Обязателен для заполнения, если заполняется раздел «Покупка-продажа».</w:t>
            </w:r>
          </w:p>
          <w:p w:rsidR="005C491D" w:rsidRPr="009E7EE0" w:rsidRDefault="005C491D" w:rsidP="005C491D">
            <w:pPr>
              <w:pStyle w:val="ASFKTablenorm"/>
            </w:pPr>
            <w:r>
              <w:t>Заполняется вручную.</w:t>
            </w:r>
          </w:p>
        </w:tc>
      </w:tr>
      <w:tr w:rsidR="005C491D" w:rsidRPr="00B11F4A">
        <w:trPr>
          <w:trHeight w:val="182"/>
        </w:trPr>
        <w:tc>
          <w:tcPr>
            <w:tcW w:w="5000" w:type="pct"/>
            <w:gridSpan w:val="2"/>
          </w:tcPr>
          <w:p w:rsidR="005C491D" w:rsidRPr="009E7EE0" w:rsidRDefault="005C491D" w:rsidP="000F3945">
            <w:pPr>
              <w:pStyle w:val="ASFKTablenorm"/>
            </w:pPr>
            <w:r w:rsidRPr="009E7EE0">
              <w:t>Поля без группы</w:t>
            </w:r>
          </w:p>
        </w:tc>
      </w:tr>
      <w:tr w:rsidR="005C491D" w:rsidRPr="00B11F4A">
        <w:trPr>
          <w:trHeight w:val="182"/>
        </w:trPr>
        <w:tc>
          <w:tcPr>
            <w:tcW w:w="1344" w:type="pct"/>
          </w:tcPr>
          <w:p w:rsidR="005C491D" w:rsidRPr="009E7EE0" w:rsidRDefault="005C491D" w:rsidP="000F3945">
            <w:pPr>
              <w:pStyle w:val="ASFKTablenorm"/>
            </w:pPr>
            <w:r w:rsidRPr="009E7EE0">
              <w:lastRenderedPageBreak/>
              <w:t>Тип курса</w:t>
            </w:r>
          </w:p>
        </w:tc>
        <w:tc>
          <w:tcPr>
            <w:tcW w:w="3656" w:type="pct"/>
          </w:tcPr>
          <w:p w:rsidR="005C491D" w:rsidRDefault="005C491D" w:rsidP="000F3945">
            <w:pPr>
              <w:pStyle w:val="ASFKTablenorm"/>
            </w:pPr>
            <w:r w:rsidRPr="009E7EE0">
              <w:t>Тип курса валюты.</w:t>
            </w:r>
          </w:p>
          <w:p w:rsidR="005C491D" w:rsidRDefault="005C491D" w:rsidP="005C491D">
            <w:pPr>
              <w:pStyle w:val="ASFKTablenorm"/>
            </w:pPr>
            <w:r>
              <w:t>Реквизит доступен для выбора из списка возможных значений.</w:t>
            </w:r>
          </w:p>
          <w:p w:rsidR="005C491D" w:rsidRDefault="005C491D" w:rsidP="005C491D">
            <w:pPr>
              <w:pStyle w:val="ASFKTablenorm"/>
            </w:pPr>
            <w:r>
              <w:t>Обязателен для заполнения, если заполняется раздел «Покупка-продажа».</w:t>
            </w:r>
          </w:p>
          <w:p w:rsidR="005C491D" w:rsidRDefault="005C491D" w:rsidP="005C491D">
            <w:pPr>
              <w:pStyle w:val="ASFKTablenorm"/>
            </w:pPr>
            <w:r>
              <w:t>При ручном вводе подтягивается значение из списка значений.</w:t>
            </w:r>
          </w:p>
          <w:p w:rsidR="005C491D" w:rsidRDefault="005C491D" w:rsidP="005C491D">
            <w:pPr>
              <w:pStyle w:val="ASFKTablenorm"/>
            </w:pPr>
            <w:r>
              <w:t>Список возможных значений должен содержать типы курсов:</w:t>
            </w:r>
          </w:p>
          <w:p w:rsidR="005C491D" w:rsidRDefault="005C491D" w:rsidP="005C491D">
            <w:pPr>
              <w:pStyle w:val="ASFKTableListMark"/>
            </w:pPr>
            <w:r>
              <w:t>курс Банка России;</w:t>
            </w:r>
          </w:p>
          <w:p w:rsidR="005C491D" w:rsidRDefault="005C491D" w:rsidP="005C491D">
            <w:pPr>
              <w:pStyle w:val="ASFKTableListMark"/>
            </w:pPr>
            <w:r>
              <w:t>рыночный;</w:t>
            </w:r>
          </w:p>
          <w:p w:rsidR="005C491D" w:rsidRDefault="005C491D" w:rsidP="005C491D">
            <w:pPr>
              <w:pStyle w:val="ASFKTableListMark"/>
            </w:pPr>
            <w:r>
              <w:t>курс ПАО Сбербанк.</w:t>
            </w:r>
          </w:p>
          <w:p w:rsidR="005C491D" w:rsidRPr="009E7EE0" w:rsidRDefault="005C491D" w:rsidP="005C491D">
            <w:pPr>
              <w:pStyle w:val="ASFKTablenorm"/>
            </w:pPr>
            <w:r>
              <w:t>При указании в реквизите «Тип заявления» значения «ППС», автоматически по умолчанию присваивается значение «курс ПАО Сбербанк».</w:t>
            </w:r>
          </w:p>
        </w:tc>
      </w:tr>
      <w:tr w:rsidR="005C491D" w:rsidRPr="00B11F4A">
        <w:trPr>
          <w:trHeight w:val="182"/>
        </w:trPr>
        <w:tc>
          <w:tcPr>
            <w:tcW w:w="1344" w:type="pct"/>
          </w:tcPr>
          <w:p w:rsidR="005C491D" w:rsidRPr="009E7EE0" w:rsidRDefault="005C491D" w:rsidP="000F3945">
            <w:pPr>
              <w:pStyle w:val="ASFKTablenorm"/>
            </w:pPr>
            <w:r w:rsidRPr="009E7EE0">
              <w:t>Курс</w:t>
            </w:r>
          </w:p>
        </w:tc>
        <w:tc>
          <w:tcPr>
            <w:tcW w:w="3656" w:type="pct"/>
          </w:tcPr>
          <w:p w:rsidR="005C491D" w:rsidRDefault="005C491D" w:rsidP="000F3945">
            <w:pPr>
              <w:pStyle w:val="ASFKTablenorm"/>
            </w:pPr>
            <w:r w:rsidRPr="009E7EE0">
              <w:t>Курс валюты.</w:t>
            </w:r>
          </w:p>
          <w:p w:rsidR="005C491D" w:rsidRDefault="005C491D" w:rsidP="000F3945">
            <w:pPr>
              <w:pStyle w:val="ASFKTablenorm"/>
            </w:pPr>
            <w:r>
              <w:t>Реквизит недоступен для редактирования.</w:t>
            </w:r>
          </w:p>
          <w:p w:rsidR="005C491D" w:rsidRPr="009E7EE0" w:rsidRDefault="005C491D" w:rsidP="000F3945">
            <w:pPr>
              <w:pStyle w:val="ASFKTablenorm"/>
            </w:pPr>
            <w:r>
              <w:t>Не заполняется.</w:t>
            </w:r>
          </w:p>
        </w:tc>
      </w:tr>
      <w:tr w:rsidR="005C491D" w:rsidRPr="00B11F4A">
        <w:trPr>
          <w:trHeight w:val="182"/>
        </w:trPr>
        <w:tc>
          <w:tcPr>
            <w:tcW w:w="1344" w:type="pct"/>
          </w:tcPr>
          <w:p w:rsidR="005C491D" w:rsidRPr="009E7EE0" w:rsidRDefault="005C491D" w:rsidP="000F3945">
            <w:pPr>
              <w:pStyle w:val="ASFKTablenorm"/>
            </w:pPr>
            <w:r w:rsidRPr="009E7EE0">
              <w:t>№ счета в Операционном департаменте Банка России для зачисления рублей РФ</w:t>
            </w:r>
          </w:p>
        </w:tc>
        <w:tc>
          <w:tcPr>
            <w:tcW w:w="3656" w:type="pct"/>
          </w:tcPr>
          <w:p w:rsidR="005C491D" w:rsidRDefault="005C491D" w:rsidP="000F3945">
            <w:pPr>
              <w:pStyle w:val="ASFKTablenorm"/>
            </w:pPr>
            <w:r>
              <w:t>Реквизит недоступен для редактирования</w:t>
            </w:r>
            <w:r w:rsidRPr="009E7EE0">
              <w:t>.</w:t>
            </w:r>
          </w:p>
          <w:p w:rsidR="005C491D" w:rsidRPr="009E7EE0" w:rsidRDefault="005C491D" w:rsidP="000F3945">
            <w:pPr>
              <w:pStyle w:val="ASFKTablenorm"/>
            </w:pPr>
            <w:r>
              <w:t>Не заполняется.</w:t>
            </w:r>
          </w:p>
        </w:tc>
      </w:tr>
      <w:tr w:rsidR="005C491D" w:rsidRPr="00B11F4A">
        <w:trPr>
          <w:trHeight w:val="182"/>
        </w:trPr>
        <w:tc>
          <w:tcPr>
            <w:tcW w:w="1344" w:type="pct"/>
          </w:tcPr>
          <w:p w:rsidR="005C491D" w:rsidRPr="009E7EE0" w:rsidRDefault="005C491D" w:rsidP="000F3945">
            <w:pPr>
              <w:pStyle w:val="ASFKTablenorm"/>
            </w:pPr>
            <w:r w:rsidRPr="009E7EE0">
              <w:t>Руководитель (уполномоченное им лицо) (должность)</w:t>
            </w:r>
          </w:p>
        </w:tc>
        <w:tc>
          <w:tcPr>
            <w:tcW w:w="3656" w:type="pct"/>
          </w:tcPr>
          <w:p w:rsidR="005C491D" w:rsidRPr="009E7EE0" w:rsidRDefault="005C491D" w:rsidP="000F3945">
            <w:pPr>
              <w:pStyle w:val="ASFKTablenorm"/>
            </w:pPr>
            <w:r w:rsidRPr="009E7EE0">
              <w:t>Наименование должности руководителя.</w:t>
            </w:r>
          </w:p>
          <w:p w:rsidR="005C491D" w:rsidRPr="009E7EE0" w:rsidRDefault="005C491D" w:rsidP="000F3945">
            <w:pPr>
              <w:pStyle w:val="ASFKTablenorm"/>
            </w:pPr>
            <w:r w:rsidRPr="009E7EE0">
              <w:t>Заполняется вручную или выбором из справочника «Список сотрудников».</w:t>
            </w:r>
          </w:p>
        </w:tc>
      </w:tr>
      <w:tr w:rsidR="005C491D" w:rsidRPr="00B11F4A">
        <w:trPr>
          <w:trHeight w:val="182"/>
        </w:trPr>
        <w:tc>
          <w:tcPr>
            <w:tcW w:w="1344" w:type="pct"/>
          </w:tcPr>
          <w:p w:rsidR="005C491D" w:rsidRPr="009E7EE0" w:rsidRDefault="005C491D" w:rsidP="000F3945">
            <w:pPr>
              <w:pStyle w:val="ASFKTablenorm"/>
            </w:pPr>
            <w:r w:rsidRPr="009E7EE0">
              <w:t>Руководитель (уполномоченное им лицо) (расшифровка подписи)</w:t>
            </w:r>
          </w:p>
        </w:tc>
        <w:tc>
          <w:tcPr>
            <w:tcW w:w="3656" w:type="pct"/>
          </w:tcPr>
          <w:p w:rsidR="005C491D" w:rsidRPr="009E7EE0" w:rsidRDefault="005C491D" w:rsidP="000F3945">
            <w:pPr>
              <w:pStyle w:val="ASFKTablenorm"/>
            </w:pPr>
            <w:r w:rsidRPr="009E7EE0">
              <w:t>ФИО руководителя.</w:t>
            </w:r>
          </w:p>
          <w:p w:rsidR="005C491D" w:rsidRPr="009E7EE0" w:rsidRDefault="005C491D" w:rsidP="000F3945">
            <w:pPr>
              <w:pStyle w:val="ASFKTablenorm"/>
            </w:pPr>
            <w:r w:rsidRPr="009E7EE0">
              <w:t>Заполняется автоматически после выбора значения из справочника для поля «Руководитель (уполномоченное им лицо) (должность)».</w:t>
            </w:r>
          </w:p>
        </w:tc>
      </w:tr>
      <w:tr w:rsidR="005C491D" w:rsidRPr="00B11F4A">
        <w:trPr>
          <w:trHeight w:val="182"/>
        </w:trPr>
        <w:tc>
          <w:tcPr>
            <w:tcW w:w="1344" w:type="pct"/>
          </w:tcPr>
          <w:p w:rsidR="005C491D" w:rsidRPr="009E7EE0" w:rsidRDefault="005C491D" w:rsidP="000F3945">
            <w:pPr>
              <w:pStyle w:val="ASFKTablenorm"/>
            </w:pPr>
            <w:r w:rsidRPr="009E7EE0">
              <w:t>Исполнитель (должность)</w:t>
            </w:r>
          </w:p>
        </w:tc>
        <w:tc>
          <w:tcPr>
            <w:tcW w:w="3656" w:type="pct"/>
          </w:tcPr>
          <w:p w:rsidR="005C491D" w:rsidRPr="009E7EE0" w:rsidRDefault="005C491D" w:rsidP="000F3945">
            <w:pPr>
              <w:pStyle w:val="ASFKTablenorm"/>
            </w:pPr>
            <w:r w:rsidRPr="009E7EE0">
              <w:t>Должность ответственного исполнителя.</w:t>
            </w:r>
          </w:p>
          <w:p w:rsidR="005C491D" w:rsidRPr="009E7EE0" w:rsidRDefault="005C491D" w:rsidP="000F3945">
            <w:pPr>
              <w:pStyle w:val="ASFKTablenorm"/>
            </w:pPr>
            <w:r w:rsidRPr="009E7EE0">
              <w:t>Заполняется вручную или выбором из справочника «Список сотрудников».</w:t>
            </w:r>
          </w:p>
        </w:tc>
      </w:tr>
      <w:tr w:rsidR="005C491D" w:rsidRPr="00B11F4A">
        <w:trPr>
          <w:trHeight w:val="182"/>
        </w:trPr>
        <w:tc>
          <w:tcPr>
            <w:tcW w:w="1344" w:type="pct"/>
          </w:tcPr>
          <w:p w:rsidR="005C491D" w:rsidRPr="009E7EE0" w:rsidRDefault="005C491D" w:rsidP="000F3945">
            <w:pPr>
              <w:pStyle w:val="ASFKTablenorm"/>
            </w:pPr>
            <w:r w:rsidRPr="009E7EE0">
              <w:t>Исполнитель (расшифровка подписи)</w:t>
            </w:r>
          </w:p>
        </w:tc>
        <w:tc>
          <w:tcPr>
            <w:tcW w:w="3656" w:type="pct"/>
          </w:tcPr>
          <w:p w:rsidR="005C491D" w:rsidRPr="009E7EE0" w:rsidRDefault="005C491D" w:rsidP="000F3945">
            <w:pPr>
              <w:pStyle w:val="ASFKTablenorm"/>
            </w:pPr>
            <w:r w:rsidRPr="009E7EE0">
              <w:t>ФИО ответственного исполнителя.</w:t>
            </w:r>
          </w:p>
          <w:p w:rsidR="005C491D" w:rsidRPr="009E7EE0" w:rsidRDefault="005C491D" w:rsidP="000F3945">
            <w:pPr>
              <w:pStyle w:val="ASFKTablenorm"/>
            </w:pPr>
            <w:r w:rsidRPr="009E7EE0">
              <w:t>Заполняется автоматически после выбора значения из справочника для поля «Исполнитель (должность)».</w:t>
            </w:r>
          </w:p>
        </w:tc>
      </w:tr>
      <w:tr w:rsidR="005C491D" w:rsidRPr="00B11F4A">
        <w:trPr>
          <w:trHeight w:val="182"/>
        </w:trPr>
        <w:tc>
          <w:tcPr>
            <w:tcW w:w="1344" w:type="pct"/>
          </w:tcPr>
          <w:p w:rsidR="005C491D" w:rsidRPr="009E7EE0" w:rsidRDefault="005C491D" w:rsidP="000F3945">
            <w:pPr>
              <w:pStyle w:val="ASFKTablenorm"/>
            </w:pPr>
            <w:r w:rsidRPr="009E7EE0">
              <w:t>Исполнитель (телефон)</w:t>
            </w:r>
          </w:p>
        </w:tc>
        <w:tc>
          <w:tcPr>
            <w:tcW w:w="3656" w:type="pct"/>
          </w:tcPr>
          <w:p w:rsidR="005C491D" w:rsidRPr="009E7EE0" w:rsidRDefault="005C491D" w:rsidP="000F3945">
            <w:pPr>
              <w:pStyle w:val="ASFKTablenorm"/>
            </w:pPr>
            <w:r w:rsidRPr="009E7EE0">
              <w:t>Номер телефона ответственного исполнителя.</w:t>
            </w:r>
          </w:p>
          <w:p w:rsidR="005C491D" w:rsidRPr="009E7EE0" w:rsidRDefault="005C491D" w:rsidP="000F3945">
            <w:pPr>
              <w:pStyle w:val="ASFKTablenorm"/>
            </w:pPr>
            <w:r w:rsidRPr="009E7EE0">
              <w:t>Заполняется автоматически после выбора значения из справочника для поля «Исполнитель (должность).</w:t>
            </w:r>
          </w:p>
        </w:tc>
      </w:tr>
      <w:tr w:rsidR="005C491D" w:rsidRPr="00B11F4A">
        <w:trPr>
          <w:trHeight w:val="182"/>
        </w:trPr>
        <w:tc>
          <w:tcPr>
            <w:tcW w:w="1344" w:type="pct"/>
          </w:tcPr>
          <w:p w:rsidR="005C491D" w:rsidRPr="009E7EE0" w:rsidRDefault="005C491D" w:rsidP="000F3945">
            <w:pPr>
              <w:pStyle w:val="ASFKTablenorm"/>
            </w:pPr>
            <w:r w:rsidRPr="009E7EE0">
              <w:t>Специалист ЦАФК (должность)</w:t>
            </w:r>
          </w:p>
        </w:tc>
        <w:tc>
          <w:tcPr>
            <w:tcW w:w="3656" w:type="pct"/>
          </w:tcPr>
          <w:p w:rsidR="005C491D" w:rsidRPr="009E7EE0" w:rsidRDefault="005C491D" w:rsidP="000F3945">
            <w:pPr>
              <w:pStyle w:val="ASFKTablenorm"/>
            </w:pPr>
            <w:r w:rsidRPr="009E7EE0">
              <w:t xml:space="preserve">Должность специалиста ЦАФК. </w:t>
            </w:r>
          </w:p>
          <w:p w:rsidR="005C491D" w:rsidRPr="009E7EE0" w:rsidRDefault="005C491D" w:rsidP="000F3945">
            <w:pPr>
              <w:pStyle w:val="ASFKTablenorm"/>
            </w:pPr>
            <w:r w:rsidRPr="009E7EE0">
              <w:t>Значение передается из OEBS.</w:t>
            </w:r>
          </w:p>
        </w:tc>
      </w:tr>
      <w:tr w:rsidR="005C491D" w:rsidRPr="00B11F4A">
        <w:trPr>
          <w:trHeight w:val="182"/>
        </w:trPr>
        <w:tc>
          <w:tcPr>
            <w:tcW w:w="1344" w:type="pct"/>
          </w:tcPr>
          <w:p w:rsidR="005C491D" w:rsidRPr="009E7EE0" w:rsidRDefault="005C491D" w:rsidP="000F3945">
            <w:pPr>
              <w:pStyle w:val="ASFKTablenorm"/>
            </w:pPr>
            <w:r w:rsidRPr="009E7EE0">
              <w:t>Специалист ЦАФК (расшифровка подписи)</w:t>
            </w:r>
          </w:p>
        </w:tc>
        <w:tc>
          <w:tcPr>
            <w:tcW w:w="3656" w:type="pct"/>
          </w:tcPr>
          <w:p w:rsidR="005C491D" w:rsidRPr="009E7EE0" w:rsidRDefault="005C491D" w:rsidP="000F3945">
            <w:pPr>
              <w:pStyle w:val="ASFKTablenorm"/>
            </w:pPr>
            <w:r w:rsidRPr="009E7EE0">
              <w:t>ФИО специалиста ЦАФК.</w:t>
            </w:r>
          </w:p>
          <w:p w:rsidR="005C491D" w:rsidRPr="009E7EE0" w:rsidRDefault="005C491D" w:rsidP="000F3945">
            <w:pPr>
              <w:pStyle w:val="ASFKTablenorm"/>
            </w:pPr>
            <w:r w:rsidRPr="009E7EE0">
              <w:t>Значение передается из OEBS.</w:t>
            </w:r>
          </w:p>
        </w:tc>
      </w:tr>
      <w:tr w:rsidR="005C491D" w:rsidRPr="00B11F4A">
        <w:trPr>
          <w:trHeight w:val="182"/>
        </w:trPr>
        <w:tc>
          <w:tcPr>
            <w:tcW w:w="1344" w:type="pct"/>
          </w:tcPr>
          <w:p w:rsidR="005C491D" w:rsidRPr="009E7EE0" w:rsidRDefault="005C491D" w:rsidP="000F3945">
            <w:pPr>
              <w:pStyle w:val="ASFKTablenorm"/>
            </w:pPr>
            <w:r w:rsidRPr="009E7EE0">
              <w:t>Дата утверждения</w:t>
            </w:r>
          </w:p>
        </w:tc>
        <w:tc>
          <w:tcPr>
            <w:tcW w:w="3656" w:type="pct"/>
          </w:tcPr>
          <w:p w:rsidR="005C491D" w:rsidRPr="009E7EE0" w:rsidRDefault="005C491D" w:rsidP="000F3945">
            <w:pPr>
              <w:pStyle w:val="ASFKTablenorm"/>
            </w:pPr>
            <w:r w:rsidRPr="009E7EE0">
              <w:t>Дата утверждения документа.</w:t>
            </w:r>
          </w:p>
          <w:p w:rsidR="005C491D" w:rsidRPr="009E7EE0" w:rsidRDefault="005C491D" w:rsidP="000F3945">
            <w:pPr>
              <w:pStyle w:val="ASFKTablenorm"/>
            </w:pPr>
            <w:r w:rsidRPr="009E7EE0">
              <w:t>Заполняется вручную или выбором из справочника «Список сотрудников».</w:t>
            </w:r>
          </w:p>
        </w:tc>
      </w:tr>
      <w:tr w:rsidR="005C491D" w:rsidRPr="00B11F4A">
        <w:trPr>
          <w:trHeight w:val="182"/>
        </w:trPr>
        <w:tc>
          <w:tcPr>
            <w:tcW w:w="1344" w:type="pct"/>
          </w:tcPr>
          <w:p w:rsidR="005C491D" w:rsidRPr="009E7EE0" w:rsidRDefault="005C491D" w:rsidP="000F3945">
            <w:pPr>
              <w:pStyle w:val="ASFKTablenorm"/>
            </w:pPr>
            <w:r w:rsidRPr="009E7EE0">
              <w:t>Дата подписи</w:t>
            </w:r>
          </w:p>
        </w:tc>
        <w:tc>
          <w:tcPr>
            <w:tcW w:w="3656" w:type="pct"/>
          </w:tcPr>
          <w:p w:rsidR="005C491D" w:rsidRPr="009E7EE0" w:rsidRDefault="005C491D" w:rsidP="000F3945">
            <w:pPr>
              <w:pStyle w:val="ASFKTablenorm"/>
            </w:pPr>
            <w:r w:rsidRPr="009E7EE0">
              <w:t>Дата подписания документа.</w:t>
            </w:r>
          </w:p>
          <w:p w:rsidR="005C491D" w:rsidRPr="009E7EE0" w:rsidRDefault="005C491D" w:rsidP="000F3945">
            <w:pPr>
              <w:pStyle w:val="ASFKTablenorm"/>
            </w:pPr>
            <w:r w:rsidRPr="009E7EE0">
              <w:t>Значение передается из OEBS.</w:t>
            </w:r>
          </w:p>
        </w:tc>
      </w:tr>
    </w:tbl>
    <w:p w:rsidR="00934F07" w:rsidRPr="002C35C0"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Пер</w:t>
      </w:r>
      <w:r w:rsidRPr="002C35C0">
        <w:t>е</w:t>
      </w:r>
      <w:r w:rsidRPr="0064058C">
        <w:t>вод</w:t>
      </w:r>
      <w:r>
        <w:t>(2)</w:t>
      </w:r>
      <w:r w:rsidR="001F20AD">
        <w:t>»</w:t>
      </w:r>
      <w:r w:rsidRPr="002C35C0">
        <w:t xml:space="preserve"> представлена на рисун</w:t>
      </w:r>
      <w:r>
        <w:t>ке</w:t>
      </w:r>
      <w:r w:rsidR="006418FD" w:rsidRPr="005D1671">
        <w:t> </w:t>
      </w:r>
      <w:r>
        <w:fldChar w:fldCharType="begin"/>
      </w:r>
      <w:r>
        <w:instrText xml:space="preserve"> REF _Ref275337702 \h </w:instrText>
      </w:r>
      <w:r>
        <w:fldChar w:fldCharType="separate"/>
      </w:r>
      <w:r w:rsidR="00086724">
        <w:rPr>
          <w:noProof/>
        </w:rPr>
        <w:t>27</w:t>
      </w:r>
      <w:r>
        <w:fldChar w:fldCharType="end"/>
      </w:r>
      <w:r>
        <w:t>.</w:t>
      </w:r>
    </w:p>
    <w:p w:rsidR="00934F07" w:rsidRPr="00571CBF" w:rsidRDefault="006E1EDF" w:rsidP="00934F07">
      <w:pPr>
        <w:pStyle w:val="ASFKFigure"/>
      </w:pPr>
      <w:r>
        <w:lastRenderedPageBreak/>
        <w:pict>
          <v:shape id="_x0000_i1109" type="#_x0000_t75" style="width:480pt;height:318pt">
            <v:imagedata r:id="rId86"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4" w:name="_Ref275337702"/>
      <w:bookmarkStart w:id="405" w:name="_Toc71111141"/>
      <w:r w:rsidR="00086724">
        <w:rPr>
          <w:noProof/>
        </w:rPr>
        <w:t>27</w:t>
      </w:r>
      <w:bookmarkEnd w:id="404"/>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Перевод</w:t>
      </w:r>
      <w:r>
        <w:t>(2)</w:t>
      </w:r>
      <w:r w:rsidR="001F20AD">
        <w:t>»</w:t>
      </w:r>
      <w:bookmarkEnd w:id="405"/>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w:t>
      </w:r>
      <w:r w:rsidRPr="00CA3BF1">
        <w:t>е</w:t>
      </w:r>
      <w:r w:rsidRPr="0064058C">
        <w:t>вод</w:t>
      </w:r>
      <w:r>
        <w:t>(2)</w:t>
      </w:r>
      <w:r w:rsidR="001F20AD">
        <w:t>»</w:t>
      </w:r>
      <w:r>
        <w:t xml:space="preserve"> </w:t>
      </w:r>
      <w:r w:rsidRPr="0064058C">
        <w:t xml:space="preserve">приведен </w:t>
      </w:r>
      <w:r>
        <w:t>в таблице </w:t>
      </w:r>
      <w:r>
        <w:fldChar w:fldCharType="begin"/>
      </w:r>
      <w:r>
        <w:instrText xml:space="preserve"> REF _Ref367441991 \h </w:instrText>
      </w:r>
      <w:r>
        <w:fldChar w:fldCharType="separate"/>
      </w:r>
      <w:r w:rsidR="00086724">
        <w:rPr>
          <w:noProof/>
        </w:rPr>
        <w:t>12</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6" w:name="_Ref367441991"/>
      <w:bookmarkStart w:id="407" w:name="_Toc71110986"/>
      <w:r w:rsidR="00086724">
        <w:rPr>
          <w:noProof/>
        </w:rPr>
        <w:t>12</w:t>
      </w:r>
      <w:bookmarkEnd w:id="406"/>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Пер</w:t>
      </w:r>
      <w:r w:rsidR="00934F07" w:rsidRPr="00543519">
        <w:t>е</w:t>
      </w:r>
      <w:r w:rsidR="00934F07" w:rsidRPr="0064058C">
        <w:t>вод</w:t>
      </w:r>
      <w:r w:rsidR="00934F07">
        <w:t>(2)</w:t>
      </w:r>
      <w:r w:rsidR="001F20AD">
        <w:t>»</w:t>
      </w:r>
      <w:bookmarkEnd w:id="4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34F07" w:rsidRPr="00844EA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F02FFC" w:rsidRPr="0064058C" w:rsidTr="00F02FFC">
        <w:tc>
          <w:tcPr>
            <w:tcW w:w="5000" w:type="pct"/>
            <w:gridSpan w:val="2"/>
          </w:tcPr>
          <w:p w:rsidR="00F02FFC" w:rsidRPr="009E7EE0" w:rsidRDefault="00F02FFC" w:rsidP="00F02FFC">
            <w:pPr>
              <w:pStyle w:val="ASFKTablenorm"/>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F02FFC" w:rsidRPr="0064058C" w:rsidTr="00AE6111">
        <w:tc>
          <w:tcPr>
            <w:tcW w:w="1198" w:type="pct"/>
          </w:tcPr>
          <w:p w:rsidR="00F02FFC" w:rsidRPr="009E7EE0" w:rsidRDefault="00F02FFC" w:rsidP="00AE6111">
            <w:pPr>
              <w:pStyle w:val="ASFKTablenorm"/>
            </w:pPr>
            <w:r w:rsidRPr="009E7EE0">
              <w:t>Сумма</w:t>
            </w:r>
          </w:p>
        </w:tc>
        <w:tc>
          <w:tcPr>
            <w:tcW w:w="3802" w:type="pct"/>
          </w:tcPr>
          <w:p w:rsidR="00F02FFC" w:rsidRDefault="00F02FFC" w:rsidP="00F02FFC">
            <w:pPr>
              <w:pStyle w:val="ASFKTablenorm"/>
            </w:pPr>
            <w:r>
              <w:t>Сумма должна отображаться полностью, количество десятичных знаков – два, в качестве разделителя должна использоваться запятая («,»).</w:t>
            </w:r>
          </w:p>
          <w:p w:rsidR="00F02FFC" w:rsidRPr="009E7EE0" w:rsidRDefault="00F02FFC" w:rsidP="00F02FFC">
            <w:pPr>
              <w:pStyle w:val="ASFKTablenorm"/>
            </w:pPr>
            <w:r>
              <w:t>Обязателен для заполнения, если заполняется раздел «Перевод».</w:t>
            </w:r>
          </w:p>
        </w:tc>
      </w:tr>
      <w:tr w:rsidR="00F02FFC" w:rsidRPr="0064058C" w:rsidTr="00AE6111">
        <w:tc>
          <w:tcPr>
            <w:tcW w:w="1198" w:type="pct"/>
          </w:tcPr>
          <w:p w:rsidR="00F02FFC" w:rsidRPr="009E7EE0" w:rsidRDefault="00F02FFC" w:rsidP="00AE6111">
            <w:pPr>
              <w:pStyle w:val="ASFKTablenorm"/>
            </w:pPr>
            <w:r w:rsidRPr="009E7EE0">
              <w:t>Код</w:t>
            </w:r>
          </w:p>
        </w:tc>
        <w:tc>
          <w:tcPr>
            <w:tcW w:w="3802" w:type="pct"/>
          </w:tcPr>
          <w:p w:rsidR="00F02FFC" w:rsidRDefault="00F02FFC" w:rsidP="00F02FFC">
            <w:pPr>
              <w:pStyle w:val="ASFKTablenorm"/>
            </w:pPr>
            <w:r>
              <w:t>Трехзначный код валюты (буквенный, либо цифровой) в соответствии с Общероссийским классификатором валют.</w:t>
            </w:r>
          </w:p>
          <w:p w:rsidR="00F02FFC" w:rsidRDefault="00F02FFC" w:rsidP="00F02FFC">
            <w:pPr>
              <w:pStyle w:val="ASFKTablenorm"/>
            </w:pPr>
            <w:r>
              <w:t>Значение вводится вручную или выбирается из справочника валют.</w:t>
            </w:r>
          </w:p>
          <w:p w:rsidR="00F02FFC" w:rsidRPr="009E7EE0" w:rsidRDefault="00F02FFC" w:rsidP="00F02FFC">
            <w:pPr>
              <w:pStyle w:val="ASFKTablenorm"/>
            </w:pPr>
            <w:r>
              <w:t>Обязателен для заполнения, если заполняется раздел «Перевод».</w:t>
            </w:r>
          </w:p>
        </w:tc>
      </w:tr>
      <w:tr w:rsidR="009E7EE0" w:rsidRPr="0064058C">
        <w:tc>
          <w:tcPr>
            <w:tcW w:w="1198" w:type="pct"/>
          </w:tcPr>
          <w:p w:rsidR="009E7EE0" w:rsidRPr="009E7EE0" w:rsidRDefault="009E7EE0" w:rsidP="000F3945">
            <w:pPr>
              <w:pStyle w:val="ASFKTablenorm"/>
            </w:pPr>
            <w:r w:rsidRPr="009E7EE0">
              <w:t>Дата валютирования</w:t>
            </w:r>
          </w:p>
        </w:tc>
        <w:tc>
          <w:tcPr>
            <w:tcW w:w="3802" w:type="pct"/>
          </w:tcPr>
          <w:p w:rsidR="00F02FFC" w:rsidRDefault="00F02FFC" w:rsidP="00F02FFC">
            <w:pPr>
              <w:pStyle w:val="ASFKTablenorm"/>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E7EE0" w:rsidRPr="009E7EE0" w:rsidRDefault="00F02FFC" w:rsidP="00F02FFC">
            <w:pPr>
              <w:pStyle w:val="ASFKTablenorm"/>
            </w:pPr>
            <w:r>
              <w:t>Обязателен для заполнения, если заполняется раздел «Перевод».</w:t>
            </w:r>
          </w:p>
        </w:tc>
      </w:tr>
      <w:tr w:rsidR="009E7EE0" w:rsidRPr="0064058C">
        <w:tc>
          <w:tcPr>
            <w:tcW w:w="1198" w:type="pct"/>
          </w:tcPr>
          <w:p w:rsidR="009E7EE0" w:rsidRPr="009E7EE0" w:rsidRDefault="009E7EE0" w:rsidP="000F3945">
            <w:pPr>
              <w:pStyle w:val="ASFKTablenorm"/>
            </w:pPr>
            <w:r w:rsidRPr="009E7EE0">
              <w:t>Сумма прописью</w:t>
            </w:r>
          </w:p>
        </w:tc>
        <w:tc>
          <w:tcPr>
            <w:tcW w:w="3802" w:type="pct"/>
          </w:tcPr>
          <w:p w:rsidR="009E7EE0" w:rsidRPr="009E7EE0" w:rsidRDefault="009E7EE0" w:rsidP="000F3945">
            <w:pPr>
              <w:pStyle w:val="ASFKTablenorm"/>
            </w:pPr>
            <w:r w:rsidRPr="009E7EE0">
              <w:t>Сумма перевода прописью.</w:t>
            </w:r>
          </w:p>
          <w:p w:rsidR="009E7EE0" w:rsidRPr="009E7EE0" w:rsidRDefault="009E7EE0" w:rsidP="000F3945">
            <w:pPr>
              <w:pStyle w:val="ASFKTablenorm"/>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E7EE0" w:rsidRPr="009E7EE0" w:rsidRDefault="009E7EE0" w:rsidP="000F3945">
            <w:pPr>
              <w:pStyle w:val="ASFKTablenorm"/>
            </w:pPr>
            <w:r w:rsidRPr="009E7EE0">
              <w:lastRenderedPageBreak/>
              <w:t>«Целая часть суммы прописью (с заглавной буквы)</w:t>
            </w:r>
            <w:r w:rsidR="00F76F11">
              <w:t xml:space="preserve">, </w:t>
            </w:r>
            <w:r w:rsidRPr="009E7EE0">
              <w:t>наименование валюты</w:t>
            </w:r>
            <w:r w:rsidR="00F76F11">
              <w:t xml:space="preserve">, </w:t>
            </w:r>
            <w:r w:rsidRPr="009E7EE0">
              <w:t>дробная часть суммы цифрами (2 знака)/100».</w:t>
            </w:r>
          </w:p>
          <w:p w:rsidR="009E7EE0" w:rsidRPr="009E7EE0" w:rsidRDefault="00F76F11" w:rsidP="000F3945">
            <w:pPr>
              <w:pStyle w:val="ASFKTablenorm"/>
            </w:pPr>
            <w:r>
              <w:t>Нап</w:t>
            </w:r>
            <w:r w:rsidR="009E7EE0" w:rsidRPr="009E7EE0">
              <w:t>ример: Шесть миллионов сто двадцать пять тысяч пятьсот восемьдесят три доллара США 97/100.</w:t>
            </w:r>
          </w:p>
          <w:p w:rsidR="009E7EE0" w:rsidRPr="009E7EE0" w:rsidRDefault="009E7EE0" w:rsidP="000F3945">
            <w:pPr>
              <w:pStyle w:val="ASFKTablenorm"/>
            </w:pPr>
            <w:r w:rsidRPr="009E7EE0">
              <w:t>В случае нулевой дробной части суммы так же выводится значение 00/100.</w:t>
            </w:r>
          </w:p>
        </w:tc>
      </w:tr>
      <w:tr w:rsidR="009E7EE0" w:rsidRPr="0064058C">
        <w:tc>
          <w:tcPr>
            <w:tcW w:w="5000" w:type="pct"/>
            <w:gridSpan w:val="2"/>
          </w:tcPr>
          <w:p w:rsidR="009E7EE0" w:rsidRPr="009E7EE0" w:rsidRDefault="009E7EE0" w:rsidP="000F3945">
            <w:pPr>
              <w:pStyle w:val="ASFKTablenorm"/>
            </w:pPr>
            <w:r w:rsidRPr="009E7EE0">
              <w:lastRenderedPageBreak/>
              <w:t>Группа полей «Перевододатель»</w:t>
            </w:r>
          </w:p>
        </w:tc>
      </w:tr>
      <w:tr w:rsidR="009E7EE0" w:rsidRPr="0064058C">
        <w:tc>
          <w:tcPr>
            <w:tcW w:w="1198" w:type="pct"/>
          </w:tcPr>
          <w:p w:rsidR="009E7EE0" w:rsidRPr="009E7EE0" w:rsidRDefault="009E7EE0" w:rsidP="000F3945">
            <w:pPr>
              <w:pStyle w:val="ASFKTablenorm"/>
            </w:pPr>
            <w:r w:rsidRPr="009E7EE0">
              <w:t>Счет</w:t>
            </w:r>
          </w:p>
        </w:tc>
        <w:tc>
          <w:tcPr>
            <w:tcW w:w="3802" w:type="pct"/>
          </w:tcPr>
          <w:p w:rsidR="00F76F11" w:rsidRDefault="00F76F11" w:rsidP="00F76F11">
            <w:pPr>
              <w:pStyle w:val="ASFKTablenorm"/>
            </w:pPr>
            <w:r>
              <w:t xml:space="preserve">Номер счета должен иметь длину не более 34 знаков. </w:t>
            </w:r>
          </w:p>
          <w:p w:rsidR="009E7EE0" w:rsidRPr="009E7EE0" w:rsidRDefault="00F76F11" w:rsidP="00F76F11">
            <w:pPr>
              <w:pStyle w:val="ASFKTablenorm"/>
            </w:pPr>
            <w:r>
              <w:t>Обязателен для заполнения, если заполняется раздел «Перевод».</w:t>
            </w:r>
          </w:p>
        </w:tc>
      </w:tr>
      <w:tr w:rsidR="009E7EE0" w:rsidRPr="0064058C">
        <w:tc>
          <w:tcPr>
            <w:tcW w:w="5000" w:type="pct"/>
            <w:gridSpan w:val="2"/>
          </w:tcPr>
          <w:p w:rsidR="009E7EE0" w:rsidRPr="009E7EE0" w:rsidRDefault="009E7EE0" w:rsidP="000F3945">
            <w:pPr>
              <w:pStyle w:val="ASFKTablenorm"/>
            </w:pPr>
            <w:r w:rsidRPr="009E7EE0">
              <w:t>Группа полей «Получатель»</w:t>
            </w:r>
          </w:p>
        </w:tc>
      </w:tr>
      <w:tr w:rsidR="009E7EE0" w:rsidRPr="0064058C">
        <w:tc>
          <w:tcPr>
            <w:tcW w:w="1198" w:type="pct"/>
          </w:tcPr>
          <w:p w:rsidR="009E7EE0" w:rsidRPr="009E7EE0" w:rsidRDefault="009E7EE0" w:rsidP="000F3945">
            <w:pPr>
              <w:pStyle w:val="ASFKTablenorm"/>
            </w:pPr>
            <w:r w:rsidRPr="009E7EE0">
              <w:t>Счет</w:t>
            </w:r>
          </w:p>
        </w:tc>
        <w:tc>
          <w:tcPr>
            <w:tcW w:w="3802" w:type="pct"/>
          </w:tcPr>
          <w:p w:rsidR="00F76F11" w:rsidRDefault="00F76F11" w:rsidP="00F76F11">
            <w:pPr>
              <w:pStyle w:val="ASFKTablenorm"/>
            </w:pPr>
            <w:r>
              <w:t>Номер счета должен иметь длину не более 34 знаков. В случае, если номер счета отсутствует:</w:t>
            </w:r>
          </w:p>
          <w:p w:rsidR="00F76F11" w:rsidRDefault="00F76F11" w:rsidP="004122B0">
            <w:pPr>
              <w:pStyle w:val="ASFKTableListMark"/>
            </w:pPr>
            <w:r>
              <w:t>указывается условие перевода (вручную, длиной не более 34 знаков – заполняется латинскими буквами)</w:t>
            </w:r>
            <w:r w:rsidR="004122B0">
              <w:t>.</w:t>
            </w:r>
          </w:p>
          <w:p w:rsidR="00F76F11" w:rsidRDefault="00F76F11" w:rsidP="00F76F11">
            <w:pPr>
              <w:pStyle w:val="ASFKTablenorm"/>
            </w:pPr>
            <w:r>
              <w:t>Обязателен для заполнения, если заполняется раздел «</w:t>
            </w:r>
            <w:r w:rsidR="00130E2F">
              <w:t>Перевод», и</w:t>
            </w:r>
            <w:r>
              <w:t xml:space="preserve"> документ НЕ удовлетворяе</w:t>
            </w:r>
            <w:r w:rsidR="004122B0">
              <w:t>т обоим дополнительным условиям:</w:t>
            </w:r>
          </w:p>
          <w:p w:rsidR="00F76F11" w:rsidRDefault="00F76F11" w:rsidP="004122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9E7EE0" w:rsidRPr="009E7EE0" w:rsidRDefault="00F76F11" w:rsidP="004122B0">
            <w:pPr>
              <w:pStyle w:val="ASFKTableListMark"/>
            </w:pPr>
            <w:r>
              <w:t>в разделе «Перевод» в блоке «Банк получателя» в реквизите «Адрес» указано значение, которое начинается с «IL%».</w:t>
            </w:r>
          </w:p>
        </w:tc>
      </w:tr>
      <w:tr w:rsidR="009E7EE0" w:rsidRPr="0064058C">
        <w:tc>
          <w:tcPr>
            <w:tcW w:w="1198" w:type="pct"/>
          </w:tcPr>
          <w:p w:rsidR="009E7EE0" w:rsidRPr="009E7EE0" w:rsidRDefault="009E7EE0" w:rsidP="000F3945">
            <w:pPr>
              <w:pStyle w:val="ASFKTablenorm"/>
            </w:pPr>
            <w:r w:rsidRPr="009E7EE0">
              <w:t>Наименование</w:t>
            </w:r>
          </w:p>
        </w:tc>
        <w:tc>
          <w:tcPr>
            <w:tcW w:w="3802" w:type="pct"/>
          </w:tcPr>
          <w:p w:rsidR="009E7EE0" w:rsidRPr="009E7EE0" w:rsidRDefault="009E7EE0" w:rsidP="000F3945">
            <w:pPr>
              <w:pStyle w:val="ASFKTablenorm"/>
            </w:pPr>
            <w:r w:rsidRPr="009E7EE0">
              <w:t>Наименование получателя.</w:t>
            </w:r>
          </w:p>
          <w:p w:rsidR="009E7EE0" w:rsidRDefault="009E7EE0" w:rsidP="008B3067">
            <w:pPr>
              <w:pStyle w:val="ASFKTablenorm"/>
            </w:pPr>
            <w:r w:rsidRPr="009E7EE0">
              <w:t>Заполняется латинскими буквами.</w:t>
            </w:r>
          </w:p>
          <w:p w:rsidR="008B3067" w:rsidRPr="009E7EE0" w:rsidRDefault="008B3067" w:rsidP="008B3067">
            <w:pPr>
              <w:pStyle w:val="ASFKTablenorm"/>
            </w:pPr>
            <w:r>
              <w:t>Обязателен для заполнения, если заполняется раздел «Перевод».</w:t>
            </w:r>
          </w:p>
        </w:tc>
      </w:tr>
      <w:tr w:rsidR="009E7EE0" w:rsidRPr="0064058C">
        <w:tc>
          <w:tcPr>
            <w:tcW w:w="1198" w:type="pct"/>
          </w:tcPr>
          <w:p w:rsidR="009E7EE0" w:rsidRPr="009E7EE0" w:rsidRDefault="009E7EE0" w:rsidP="000F3945">
            <w:pPr>
              <w:pStyle w:val="ASFKTablenorm"/>
            </w:pPr>
            <w:r w:rsidRPr="009E7EE0">
              <w:t>Адрес</w:t>
            </w:r>
          </w:p>
        </w:tc>
        <w:tc>
          <w:tcPr>
            <w:tcW w:w="3802" w:type="pct"/>
          </w:tcPr>
          <w:p w:rsidR="009E7EE0" w:rsidRPr="009E7EE0" w:rsidRDefault="009E7EE0" w:rsidP="000F3945">
            <w:pPr>
              <w:pStyle w:val="ASFKTablenorm"/>
            </w:pPr>
            <w:r w:rsidRPr="009E7EE0">
              <w:t>Адрес получателя.</w:t>
            </w:r>
          </w:p>
          <w:p w:rsidR="009E7EE0" w:rsidRPr="009E7EE0" w:rsidRDefault="009E7EE0" w:rsidP="008B3067">
            <w:pPr>
              <w:pStyle w:val="ASFKTablenorm"/>
            </w:pPr>
            <w:r w:rsidRPr="009E7EE0">
              <w:t>Заполняется латинскими буквами.</w:t>
            </w:r>
          </w:p>
        </w:tc>
      </w:tr>
      <w:tr w:rsidR="009E7EE0" w:rsidRPr="0064058C">
        <w:tc>
          <w:tcPr>
            <w:tcW w:w="1198" w:type="pct"/>
          </w:tcPr>
          <w:p w:rsidR="009E7EE0" w:rsidRPr="009E7EE0" w:rsidRDefault="009E7EE0" w:rsidP="000F3945">
            <w:pPr>
              <w:pStyle w:val="ASFKTablenorm"/>
            </w:pPr>
            <w:r w:rsidRPr="009E7EE0">
              <w:t>Назначение платежа</w:t>
            </w:r>
          </w:p>
        </w:tc>
        <w:tc>
          <w:tcPr>
            <w:tcW w:w="3802" w:type="pct"/>
          </w:tcPr>
          <w:p w:rsidR="009E7EE0" w:rsidRPr="009E7EE0" w:rsidRDefault="009E7EE0" w:rsidP="000F3945">
            <w:pPr>
              <w:pStyle w:val="ASFKTablenorm"/>
            </w:pPr>
            <w:r w:rsidRPr="009E7EE0">
              <w:t>Назначение платежа.</w:t>
            </w:r>
          </w:p>
          <w:p w:rsidR="009E7EE0" w:rsidRPr="009E7EE0" w:rsidRDefault="009E7EE0" w:rsidP="008B3067">
            <w:pPr>
              <w:pStyle w:val="ASFKTablenorm"/>
            </w:pPr>
            <w:r w:rsidRPr="009E7EE0">
              <w:t>Заполняется латинскими буквами</w:t>
            </w:r>
            <w:r w:rsidR="008B3067">
              <w:t>.</w:t>
            </w:r>
          </w:p>
        </w:tc>
      </w:tr>
      <w:tr w:rsidR="009E7EE0" w:rsidRPr="0064058C">
        <w:tc>
          <w:tcPr>
            <w:tcW w:w="1198" w:type="pct"/>
          </w:tcPr>
          <w:p w:rsidR="009E7EE0" w:rsidRPr="009E7EE0" w:rsidRDefault="009E7EE0" w:rsidP="000F3945">
            <w:pPr>
              <w:pStyle w:val="ASFKTablenorm"/>
            </w:pPr>
            <w:r w:rsidRPr="009E7EE0">
              <w:t>Комиссия и расходы</w:t>
            </w:r>
          </w:p>
        </w:tc>
        <w:tc>
          <w:tcPr>
            <w:tcW w:w="3802" w:type="pct"/>
          </w:tcPr>
          <w:p w:rsidR="009E7EE0" w:rsidRPr="009E7EE0" w:rsidRDefault="009E7EE0" w:rsidP="000F3945">
            <w:pPr>
              <w:pStyle w:val="ASFKTablenorm"/>
            </w:pPr>
            <w:r w:rsidRPr="009E7EE0">
              <w:t>Параметры комиссии.</w:t>
            </w:r>
          </w:p>
          <w:p w:rsidR="009E7EE0" w:rsidRPr="009E7EE0" w:rsidRDefault="009E7EE0" w:rsidP="000F3945">
            <w:pPr>
              <w:pStyle w:val="ASFKTablenorm"/>
            </w:pPr>
            <w:r w:rsidRPr="009E7EE0">
              <w:t>Заполняется из выпадающего списка:</w:t>
            </w:r>
          </w:p>
          <w:p w:rsidR="009E7EE0" w:rsidRPr="009E7EE0" w:rsidRDefault="009E7EE0" w:rsidP="000F3945">
            <w:pPr>
              <w:pStyle w:val="ASFKTableListMark"/>
            </w:pPr>
            <w:r w:rsidRPr="009E7EE0">
              <w:t>«OUR» – за счет Перевододателя;</w:t>
            </w:r>
          </w:p>
          <w:p w:rsidR="009E7EE0" w:rsidRPr="009E7EE0" w:rsidRDefault="009E7EE0" w:rsidP="000F3945">
            <w:pPr>
              <w:pStyle w:val="ASFKTableListMark"/>
            </w:pPr>
            <w:r w:rsidRPr="009E7EE0">
              <w:t>«BEN» – за счет Получателя;</w:t>
            </w:r>
          </w:p>
          <w:p w:rsidR="009E7EE0" w:rsidRPr="009E7EE0" w:rsidRDefault="009E7EE0" w:rsidP="000F3945">
            <w:pPr>
              <w:pStyle w:val="ASFKTableListMark"/>
            </w:pPr>
            <w:r w:rsidRPr="009E7EE0">
              <w:t>«SHA» – за счет Перевододателя и Получателя.</w:t>
            </w:r>
          </w:p>
          <w:p w:rsidR="009E7EE0" w:rsidRPr="009E7EE0" w:rsidRDefault="009E7EE0" w:rsidP="000F3945">
            <w:pPr>
              <w:pStyle w:val="ASFKTablenorm"/>
            </w:pPr>
            <w:r w:rsidRPr="009E7EE0">
              <w:t>По умолчанию – пусто.</w:t>
            </w:r>
          </w:p>
        </w:tc>
      </w:tr>
    </w:tbl>
    <w:p w:rsidR="00934F07" w:rsidRPr="00AE7792"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Назн</w:t>
      </w:r>
      <w:r w:rsidRPr="00C275B4">
        <w:t>а</w:t>
      </w:r>
      <w:r w:rsidRPr="0064058C">
        <w:t>чение платежа (КБК)</w:t>
      </w:r>
      <w:r>
        <w:t>(3)</w:t>
      </w:r>
      <w:r w:rsidR="001F20AD">
        <w:t>»</w:t>
      </w:r>
      <w:r w:rsidRPr="002C35C0">
        <w:t xml:space="preserve"> пре</w:t>
      </w:r>
      <w:r w:rsidRPr="00BA3318">
        <w:t>д</w:t>
      </w:r>
      <w:r w:rsidRPr="002C35C0">
        <w:t>ставлена на рисун</w:t>
      </w:r>
      <w:r>
        <w:t>ке</w:t>
      </w:r>
      <w:r w:rsidR="006418FD" w:rsidRPr="005D1671">
        <w:t> </w:t>
      </w:r>
      <w:r>
        <w:fldChar w:fldCharType="begin"/>
      </w:r>
      <w:r>
        <w:instrText xml:space="preserve"> REF _Ref253649991 \h </w:instrText>
      </w:r>
      <w:r>
        <w:fldChar w:fldCharType="separate"/>
      </w:r>
      <w:r w:rsidR="00086724">
        <w:rPr>
          <w:noProof/>
        </w:rPr>
        <w:t>28</w:t>
      </w:r>
      <w:r>
        <w:fldChar w:fldCharType="end"/>
      </w:r>
      <w:r>
        <w:t>.</w:t>
      </w:r>
    </w:p>
    <w:p w:rsidR="00934F07" w:rsidRPr="00571CBF" w:rsidRDefault="006E1EDF" w:rsidP="00934F07">
      <w:pPr>
        <w:pStyle w:val="ASFKFigure"/>
      </w:pPr>
      <w:r>
        <w:lastRenderedPageBreak/>
        <w:pict>
          <v:shape id="_x0000_i1110" type="#_x0000_t75" style="width:480pt;height:204pt">
            <v:imagedata r:id="rId87"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8" w:name="_Ref253649991"/>
      <w:bookmarkStart w:id="409" w:name="_Toc71111142"/>
      <w:r w:rsidR="00086724">
        <w:rPr>
          <w:noProof/>
        </w:rPr>
        <w:t>28</w:t>
      </w:r>
      <w:bookmarkEnd w:id="408"/>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Назначение платежа (КБК)</w:t>
      </w:r>
      <w:r>
        <w:t>(3)</w:t>
      </w:r>
      <w:r w:rsidR="001F20AD">
        <w:t>»</w:t>
      </w:r>
      <w:bookmarkEnd w:id="409"/>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C275B4">
        <w:t>ю</w:t>
      </w:r>
      <w:r>
        <w:t>той</w:t>
      </w:r>
      <w:r w:rsidR="00F9698D">
        <w:t xml:space="preserve">», закладки </w:t>
      </w:r>
      <w:r w:rsidR="001F20AD">
        <w:t>«</w:t>
      </w:r>
      <w:r w:rsidRPr="0064058C">
        <w:t>Назн</w:t>
      </w:r>
      <w:r w:rsidRPr="00C275B4">
        <w:t>а</w:t>
      </w:r>
      <w:r w:rsidRPr="0064058C">
        <w:t>чение платежа (КБК)</w:t>
      </w:r>
      <w:r>
        <w:t>(3)</w:t>
      </w:r>
      <w:r w:rsidR="001F20AD">
        <w:t>»</w:t>
      </w:r>
      <w:r>
        <w:t xml:space="preserve"> </w:t>
      </w:r>
      <w:r w:rsidRPr="0064058C">
        <w:t xml:space="preserve">приведен </w:t>
      </w:r>
      <w:r>
        <w:t>в таблице </w:t>
      </w:r>
      <w:r>
        <w:fldChar w:fldCharType="begin"/>
      </w:r>
      <w:r>
        <w:instrText xml:space="preserve"> REF _Ref367442070 \h </w:instrText>
      </w:r>
      <w:r>
        <w:fldChar w:fldCharType="separate"/>
      </w:r>
      <w:r w:rsidR="00086724">
        <w:rPr>
          <w:noProof/>
        </w:rPr>
        <w:t>13</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0" w:name="_Ref367442070"/>
      <w:bookmarkStart w:id="411" w:name="_Toc71110987"/>
      <w:r w:rsidR="00086724">
        <w:rPr>
          <w:noProof/>
        </w:rPr>
        <w:t>13</w:t>
      </w:r>
      <w:bookmarkEnd w:id="410"/>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Назн</w:t>
      </w:r>
      <w:r w:rsidR="00934F07" w:rsidRPr="00C32CFE">
        <w:t>а</w:t>
      </w:r>
      <w:r w:rsidR="00934F07" w:rsidRPr="0064058C">
        <w:t>чение платежа (КБК)</w:t>
      </w:r>
      <w:r w:rsidR="00934F07">
        <w:t>(3)</w:t>
      </w:r>
      <w:r w:rsidR="001F20AD">
        <w:t>»</w:t>
      </w:r>
      <w:bookmarkEnd w:id="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844EA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934F07" w:rsidRPr="0064058C">
        <w:tc>
          <w:tcPr>
            <w:tcW w:w="5000" w:type="pct"/>
            <w:gridSpan w:val="2"/>
          </w:tcPr>
          <w:p w:rsidR="00934F07" w:rsidRPr="00AE7792" w:rsidRDefault="004E0BBC" w:rsidP="00934F07">
            <w:pPr>
              <w:pStyle w:val="ASFKTablenorm"/>
              <w:ind w:left="57" w:right="57"/>
            </w:pPr>
            <w:r>
              <w:t>Группа полей</w:t>
            </w:r>
            <w:r w:rsidR="00934F07" w:rsidRPr="00AE7792">
              <w:t xml:space="preserve"> </w:t>
            </w:r>
            <w:r w:rsidR="001F20AD">
              <w:t>«</w:t>
            </w:r>
            <w:r w:rsidR="00934F07" w:rsidRPr="00AE7792">
              <w:t>Назначение платежа (КБК)</w:t>
            </w:r>
            <w:r w:rsidR="001F20AD">
              <w:t>»</w:t>
            </w:r>
          </w:p>
        </w:tc>
      </w:tr>
      <w:tr w:rsidR="009E7EE0" w:rsidRPr="0064058C">
        <w:tc>
          <w:tcPr>
            <w:tcW w:w="1344" w:type="pct"/>
          </w:tcPr>
          <w:p w:rsidR="009E7EE0" w:rsidRPr="009E7EE0" w:rsidRDefault="009E7EE0" w:rsidP="009E7EE0">
            <w:pPr>
              <w:pStyle w:val="ASFKTablenorm"/>
            </w:pPr>
            <w:r w:rsidRPr="009E7EE0">
              <w:t>КБК</w:t>
            </w:r>
          </w:p>
        </w:tc>
        <w:tc>
          <w:tcPr>
            <w:tcW w:w="3656" w:type="pct"/>
          </w:tcPr>
          <w:p w:rsidR="002C4341" w:rsidRPr="009E7EE0" w:rsidRDefault="00974157" w:rsidP="00974157">
            <w:pPr>
              <w:pStyle w:val="ASFKTablenorm"/>
            </w:pPr>
            <w:r w:rsidRPr="00974157">
              <w:t>Поле заполняется вручную</w:t>
            </w:r>
            <w:r>
              <w:t>,</w:t>
            </w:r>
            <w:r w:rsidRPr="00974157">
              <w:t xml:space="preserve"> или выбором из справочника «КБК». При вводе поле ограничено 20 символами.</w:t>
            </w:r>
          </w:p>
        </w:tc>
      </w:tr>
      <w:tr w:rsidR="009E7EE0" w:rsidRPr="0064058C">
        <w:tc>
          <w:tcPr>
            <w:tcW w:w="1344" w:type="pct"/>
          </w:tcPr>
          <w:p w:rsidR="009E7EE0" w:rsidRPr="009E7EE0" w:rsidRDefault="009E7EE0" w:rsidP="009E7EE0">
            <w:pPr>
              <w:pStyle w:val="ASFKTablenorm"/>
            </w:pPr>
            <w:r w:rsidRPr="009E7EE0">
              <w:t>Сумма</w:t>
            </w:r>
          </w:p>
        </w:tc>
        <w:tc>
          <w:tcPr>
            <w:tcW w:w="3656" w:type="pct"/>
          </w:tcPr>
          <w:p w:rsidR="009E7EE0" w:rsidRPr="009E7EE0" w:rsidRDefault="009E7EE0" w:rsidP="000F3945">
            <w:pPr>
              <w:pStyle w:val="ASFKTablenorm"/>
            </w:pPr>
            <w:r w:rsidRPr="009E7EE0">
              <w:t>Сумма перевода. Заполняется вручную.</w:t>
            </w:r>
          </w:p>
        </w:tc>
      </w:tr>
    </w:tbl>
    <w:p w:rsidR="00934F07" w:rsidRPr="0064058C" w:rsidRDefault="00934F07" w:rsidP="00BB52A1">
      <w:pPr>
        <w:pStyle w:val="ASFKNormal"/>
      </w:pPr>
      <w:r w:rsidRPr="0064058C">
        <w:t xml:space="preserve">Для добавления строки расшифровки в табличный блок </w:t>
      </w:r>
      <w:r w:rsidR="001F20AD">
        <w:t>«</w:t>
      </w:r>
      <w:r w:rsidRPr="0064058C">
        <w:t>Назначение платежа (КБК)</w:t>
      </w:r>
      <w:r w:rsidR="001F20AD">
        <w:t>»</w:t>
      </w:r>
      <w:r w:rsidRPr="0064058C">
        <w:t xml:space="preserve"> на закладке </w:t>
      </w:r>
      <w:r w:rsidR="001F20AD">
        <w:t>«</w:t>
      </w:r>
      <w:r w:rsidRPr="0064058C">
        <w:t>Назначение платежа (КБК)</w:t>
      </w:r>
      <w:r>
        <w:t>(3)</w:t>
      </w:r>
      <w:r w:rsidR="001F20AD">
        <w:t>»</w:t>
      </w:r>
      <w:r w:rsidRPr="0064058C">
        <w:t xml:space="preserve"> (</w:t>
      </w:r>
      <w:r w:rsidR="004E0BBC">
        <w:t>рис.</w:t>
      </w:r>
      <w:r w:rsidRPr="0064058C">
        <w:t> </w:t>
      </w:r>
      <w:r w:rsidRPr="0064058C">
        <w:fldChar w:fldCharType="begin"/>
      </w:r>
      <w:r w:rsidRPr="0064058C">
        <w:instrText xml:space="preserve"> REF _Ref253649991 \h  \* MERGEFORMAT </w:instrText>
      </w:r>
      <w:r w:rsidRPr="0064058C">
        <w:fldChar w:fldCharType="separate"/>
      </w:r>
      <w:r w:rsidR="00086724">
        <w:t>28</w:t>
      </w:r>
      <w:r w:rsidRPr="0064058C">
        <w:fldChar w:fldCharType="end"/>
      </w:r>
      <w:r w:rsidRPr="0064058C">
        <w:t xml:space="preserve">) следует нажать на кнопку </w:t>
      </w:r>
      <w:r w:rsidR="006E1EDF">
        <w:pict>
          <v:shape id="_x0000_i1111"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t>(рис. </w:t>
      </w:r>
      <w:r w:rsidRPr="0064058C">
        <w:fldChar w:fldCharType="begin"/>
      </w:r>
      <w:r w:rsidRPr="0064058C">
        <w:instrText xml:space="preserve"> REF _Ref253649993 \h  \* MERGEFORMAT </w:instrText>
      </w:r>
      <w:r w:rsidRPr="0064058C">
        <w:fldChar w:fldCharType="separate"/>
      </w:r>
      <w:r w:rsidR="00086724">
        <w:t>29</w:t>
      </w:r>
      <w:r w:rsidRPr="0064058C">
        <w:fldChar w:fldCharType="end"/>
      </w:r>
      <w:r w:rsidRPr="0064058C">
        <w:t>).</w:t>
      </w:r>
    </w:p>
    <w:p w:rsidR="00934F07" w:rsidRPr="00571CBF" w:rsidRDefault="006E1EDF" w:rsidP="00934F07">
      <w:pPr>
        <w:pStyle w:val="ASFKFigure"/>
      </w:pPr>
      <w:r>
        <w:pict>
          <v:shape id="_x0000_i1112" type="#_x0000_t75" style="width:480pt;height:102pt">
            <v:imagedata r:id="rId88"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2" w:name="_Ref253649993"/>
      <w:bookmarkStart w:id="413" w:name="_Toc71111143"/>
      <w:r w:rsidR="00086724">
        <w:rPr>
          <w:noProof/>
        </w:rPr>
        <w:t>29</w:t>
      </w:r>
      <w:bookmarkEnd w:id="412"/>
      <w:r w:rsidRPr="0064058C">
        <w:fldChar w:fldCharType="end"/>
      </w:r>
      <w:r w:rsidRPr="0064058C">
        <w:t xml:space="preserve">. </w:t>
      </w:r>
      <w:r w:rsidR="00F9698D">
        <w:t>Форма «Добавление записи»</w:t>
      </w:r>
      <w:bookmarkEnd w:id="413"/>
    </w:p>
    <w:p w:rsidR="004E0BBC" w:rsidRPr="004E0BBC" w:rsidRDefault="004E0BBC" w:rsidP="004E0BBC">
      <w:pPr>
        <w:pStyle w:val="ASFKNormal"/>
      </w:pPr>
      <w:r w:rsidRPr="004E0BBC">
        <w:t>На форме «Добавление записи»</w:t>
      </w:r>
      <w:r>
        <w:t xml:space="preserve"> </w:t>
      </w:r>
      <w:r w:rsidRPr="004E0BBC">
        <w:t>вручную вводятся следующие реквизиты:</w:t>
      </w:r>
    </w:p>
    <w:p w:rsidR="004E0BBC" w:rsidRPr="004E0BBC" w:rsidRDefault="004E0BBC" w:rsidP="004E0BBC">
      <w:pPr>
        <w:pStyle w:val="ASFKListmark1"/>
      </w:pPr>
      <w:r w:rsidRPr="004E0BBC">
        <w:t>«КБК» – код бюджетной классификации;</w:t>
      </w:r>
    </w:p>
    <w:p w:rsidR="004E0BBC" w:rsidRPr="004E0BBC" w:rsidRDefault="004E0BBC" w:rsidP="004E0BBC">
      <w:pPr>
        <w:pStyle w:val="ASFKListmark1"/>
      </w:pPr>
      <w:r w:rsidRPr="004E0BBC">
        <w:t>«Сумма» – сумма перевода.</w:t>
      </w:r>
    </w:p>
    <w:p w:rsidR="004E0BBC" w:rsidRPr="004E0BBC" w:rsidRDefault="004E0BBC" w:rsidP="004E0BBC">
      <w:pPr>
        <w:pStyle w:val="ASFKNormal"/>
      </w:pPr>
      <w:r w:rsidRPr="004E0BBC">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34F07"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r w:rsidRPr="002C35C0">
        <w:t xml:space="preserve"> пре</w:t>
      </w:r>
      <w:r w:rsidRPr="00BA3318">
        <w:t>д</w:t>
      </w:r>
      <w:r w:rsidRPr="002C35C0">
        <w:t>ставлена на рисун</w:t>
      </w:r>
      <w:r>
        <w:t>ке</w:t>
      </w:r>
      <w:r w:rsidR="006418FD" w:rsidRPr="0064058C">
        <w:t> </w:t>
      </w:r>
      <w:r>
        <w:fldChar w:fldCharType="begin"/>
      </w:r>
      <w:r>
        <w:instrText xml:space="preserve"> REF _Ref253649995 \h </w:instrText>
      </w:r>
      <w:r>
        <w:fldChar w:fldCharType="separate"/>
      </w:r>
      <w:r w:rsidR="00086724">
        <w:rPr>
          <w:noProof/>
        </w:rPr>
        <w:t>30</w:t>
      </w:r>
      <w:r>
        <w:fldChar w:fldCharType="end"/>
      </w:r>
      <w:r>
        <w:t>.</w:t>
      </w:r>
    </w:p>
    <w:p w:rsidR="00934F07" w:rsidRPr="00F5673B" w:rsidRDefault="006E1EDF" w:rsidP="00F5673B">
      <w:pPr>
        <w:pStyle w:val="ASFKFigure"/>
      </w:pPr>
      <w:r>
        <w:lastRenderedPageBreak/>
        <w:pict>
          <v:shape id="_x0000_i1113" type="#_x0000_t75" style="width:480pt;height:384pt">
            <v:imagedata r:id="rId89"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4" w:name="_Ref253649995"/>
      <w:bookmarkStart w:id="415" w:name="_Toc71111144"/>
      <w:r w:rsidR="00086724">
        <w:rPr>
          <w:noProof/>
        </w:rPr>
        <w:t>30</w:t>
      </w:r>
      <w:bookmarkEnd w:id="414"/>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bookmarkEnd w:id="415"/>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DF3F9F">
        <w:t>ю</w:t>
      </w:r>
      <w:r>
        <w:t>той</w:t>
      </w:r>
      <w:r w:rsidR="00F9698D">
        <w:t xml:space="preserve">», закладки </w:t>
      </w:r>
      <w:r w:rsidR="001F20AD">
        <w:t>«</w:t>
      </w:r>
      <w:r w:rsidRPr="0064058C">
        <w:t>Банки</w:t>
      </w:r>
      <w:r>
        <w:t xml:space="preserve"> (4)</w:t>
      </w:r>
      <w:r w:rsidR="001F20AD">
        <w:t>»</w:t>
      </w:r>
      <w:r>
        <w:t xml:space="preserve"> </w:t>
      </w:r>
      <w:r w:rsidRPr="0064058C">
        <w:t xml:space="preserve">приведен </w:t>
      </w:r>
      <w:r>
        <w:t>в таблице </w:t>
      </w:r>
      <w:r>
        <w:fldChar w:fldCharType="begin"/>
      </w:r>
      <w:r>
        <w:instrText xml:space="preserve"> REF _Ref367442163 \h </w:instrText>
      </w:r>
      <w:r>
        <w:fldChar w:fldCharType="separate"/>
      </w:r>
      <w:r w:rsidR="00086724">
        <w:rPr>
          <w:noProof/>
        </w:rPr>
        <w:t>14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6" w:name="_Ref367442163"/>
      <w:bookmarkStart w:id="417" w:name="_Toc71110988"/>
      <w:r w:rsidR="00086724">
        <w:rPr>
          <w:noProof/>
        </w:rPr>
        <w:t>14</w:t>
      </w:r>
      <w:bookmarkEnd w:id="416"/>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6"/>
        <w:gridCol w:w="7009"/>
      </w:tblGrid>
      <w:tr w:rsidR="00934F07" w:rsidRPr="00052D58" w:rsidTr="00F95446">
        <w:trPr>
          <w:trHeight w:val="305"/>
          <w:tblHeader/>
        </w:trPr>
        <w:tc>
          <w:tcPr>
            <w:tcW w:w="14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Наименование поля</w:t>
            </w:r>
          </w:p>
        </w:tc>
        <w:tc>
          <w:tcPr>
            <w:tcW w:w="35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Описание поля</w:t>
            </w:r>
          </w:p>
        </w:tc>
      </w:tr>
      <w:tr w:rsidR="009E7EE0" w:rsidRPr="003A239A">
        <w:tc>
          <w:tcPr>
            <w:tcW w:w="5000" w:type="pct"/>
            <w:gridSpan w:val="2"/>
          </w:tcPr>
          <w:p w:rsidR="009E7EE0" w:rsidRPr="009E7EE0" w:rsidRDefault="009E7EE0" w:rsidP="000F3945">
            <w:pPr>
              <w:pStyle w:val="ASFKTablenorm"/>
            </w:pPr>
            <w:r w:rsidRPr="009E7EE0">
              <w:t>Группа полей «Банк получателя»</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3A239A"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r w:rsidR="002C4341">
              <w:t>.</w:t>
            </w:r>
          </w:p>
        </w:tc>
      </w:tr>
      <w:tr w:rsidR="009E7EE0" w:rsidRPr="003A239A">
        <w:tc>
          <w:tcPr>
            <w:tcW w:w="5000" w:type="pct"/>
            <w:gridSpan w:val="2"/>
          </w:tcPr>
          <w:p w:rsidR="009E7EE0" w:rsidRPr="009E7EE0" w:rsidRDefault="009E7EE0" w:rsidP="000F3945">
            <w:pPr>
              <w:pStyle w:val="ASFKTablenorm"/>
            </w:pPr>
            <w:r w:rsidRPr="009E7EE0">
              <w:t>Группа полей «Банк-корреспондент»</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lastRenderedPageBreak/>
              <w:t>Наименование</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tc>
          <w:tcPr>
            <w:tcW w:w="5000" w:type="pct"/>
            <w:gridSpan w:val="2"/>
          </w:tcPr>
          <w:p w:rsidR="009E7EE0" w:rsidRPr="009E7EE0" w:rsidRDefault="009E7EE0" w:rsidP="000F3945">
            <w:pPr>
              <w:pStyle w:val="ASFKTablenorm"/>
            </w:pPr>
            <w:r w:rsidRPr="009E7EE0">
              <w:t>Группа полей «Банк посредник 1»</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tc>
          <w:tcPr>
            <w:tcW w:w="5000" w:type="pct"/>
            <w:gridSpan w:val="2"/>
          </w:tcPr>
          <w:p w:rsidR="009E7EE0" w:rsidRPr="009E7EE0" w:rsidRDefault="009E7EE0" w:rsidP="000F3945">
            <w:pPr>
              <w:pStyle w:val="ASFKTablenorm"/>
            </w:pPr>
            <w:r w:rsidRPr="009E7EE0">
              <w:t>Группа полей «Банк посредник 2»</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Default="009E7EE0" w:rsidP="002C4341">
            <w:pPr>
              <w:pStyle w:val="ASFKTablenorm"/>
            </w:pPr>
            <w:r w:rsidRPr="009E7EE0">
              <w:t>Заполняется латинскими буквами.</w:t>
            </w:r>
          </w:p>
          <w:p w:rsidR="00D752C0" w:rsidRPr="009E7EE0" w:rsidRDefault="00D752C0" w:rsidP="002C4341">
            <w:pPr>
              <w:pStyle w:val="ASFKTablenorm"/>
            </w:pPr>
            <w:r>
              <w:t>Совместно с БИК и Адресатом, ограничение на ввод до 140 символов.</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tc>
          <w:tcPr>
            <w:tcW w:w="5000" w:type="pct"/>
            <w:gridSpan w:val="2"/>
          </w:tcPr>
          <w:p w:rsidR="009E7EE0" w:rsidRPr="009E7EE0" w:rsidRDefault="009E7EE0" w:rsidP="000F3945">
            <w:pPr>
              <w:pStyle w:val="ASFKTablenorm"/>
            </w:pPr>
            <w:r w:rsidRPr="009E7EE0">
              <w:t>Группа полей «Банк посредник 3»</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Default="009E7EE0" w:rsidP="003952F0">
            <w:pPr>
              <w:pStyle w:val="ASFKTablenorm"/>
            </w:pPr>
            <w:r w:rsidRPr="009E7EE0">
              <w:t>Заполняется латинскими буквами.</w:t>
            </w:r>
          </w:p>
          <w:p w:rsidR="00D752C0" w:rsidRPr="009E7EE0" w:rsidRDefault="00D752C0" w:rsidP="003952F0">
            <w:pPr>
              <w:pStyle w:val="ASFKTablenorm"/>
            </w:pPr>
            <w:r>
              <w:t>Совместно с БИК и Адресатом, ограничение на ввод до 140 символов.</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3952F0">
            <w:pPr>
              <w:pStyle w:val="ASFKTablenorm"/>
            </w:pPr>
            <w:r w:rsidRPr="009E7EE0">
              <w:t>Заполняется латинскими буквами.</w:t>
            </w:r>
          </w:p>
        </w:tc>
      </w:tr>
      <w:tr w:rsidR="00F95446" w:rsidRPr="003A239A" w:rsidTr="00F95446">
        <w:tc>
          <w:tcPr>
            <w:tcW w:w="5000" w:type="pct"/>
            <w:gridSpan w:val="2"/>
          </w:tcPr>
          <w:p w:rsidR="00F95446" w:rsidRPr="009E7EE0" w:rsidRDefault="00C27D05" w:rsidP="003952F0">
            <w:pPr>
              <w:pStyle w:val="ASFKTablenorm"/>
            </w:pPr>
            <w:r>
              <w:t>Поля без группы</w:t>
            </w:r>
          </w:p>
        </w:tc>
      </w:tr>
      <w:tr w:rsidR="00F95446" w:rsidRPr="003A239A" w:rsidTr="00F95446">
        <w:tc>
          <w:tcPr>
            <w:tcW w:w="1407" w:type="pct"/>
          </w:tcPr>
          <w:p w:rsidR="00F95446" w:rsidRPr="009E7EE0" w:rsidRDefault="00F95446" w:rsidP="00F95446">
            <w:pPr>
              <w:pStyle w:val="ASFKTablenorm"/>
            </w:pPr>
            <w:r>
              <w:t>Руководитель (уполномоченное лицо)/(должность)</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Руководитель (уполномоченное лицо)/(расшифровка подписи)</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Исполнитель/(должность)</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Исполнитель/(расшифровка подписи)</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Default="00F95446" w:rsidP="000F3945">
            <w:pPr>
              <w:pStyle w:val="ASFKTablenorm"/>
            </w:pPr>
            <w:r>
              <w:t>Исполнитель/(телефон)</w:t>
            </w:r>
          </w:p>
        </w:tc>
        <w:tc>
          <w:tcPr>
            <w:tcW w:w="3593" w:type="pct"/>
          </w:tcPr>
          <w:p w:rsidR="00F95446" w:rsidRPr="009E7EE0" w:rsidRDefault="00F95446" w:rsidP="003952F0">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Специалист ЦАФК (должность)</w:t>
            </w:r>
          </w:p>
        </w:tc>
        <w:tc>
          <w:tcPr>
            <w:tcW w:w="3593" w:type="pct"/>
          </w:tcPr>
          <w:p w:rsidR="00F95446" w:rsidRDefault="00F95446" w:rsidP="00087443">
            <w:pPr>
              <w:pStyle w:val="ASFKTablenorm"/>
            </w:pPr>
            <w:r>
              <w:t>Поле закрыто на редактирование.</w:t>
            </w:r>
          </w:p>
          <w:p w:rsidR="00F95446" w:rsidRDefault="00F95446" w:rsidP="00087443">
            <w:pPr>
              <w:pStyle w:val="ASFKTablenorm"/>
            </w:pPr>
            <w:r>
              <w:t>Получаем из OEBS.</w:t>
            </w:r>
          </w:p>
        </w:tc>
      </w:tr>
      <w:tr w:rsidR="00F95446" w:rsidRPr="003A239A" w:rsidTr="00F95446">
        <w:tc>
          <w:tcPr>
            <w:tcW w:w="1407" w:type="pct"/>
          </w:tcPr>
          <w:p w:rsidR="00F95446" w:rsidRPr="009E7EE0" w:rsidRDefault="00F95446" w:rsidP="000F3945">
            <w:pPr>
              <w:pStyle w:val="ASFKTablenorm"/>
            </w:pPr>
            <w:r>
              <w:t>Специалист ЦАФК (расшифровка подписи)</w:t>
            </w:r>
          </w:p>
        </w:tc>
        <w:tc>
          <w:tcPr>
            <w:tcW w:w="3593" w:type="pct"/>
          </w:tcPr>
          <w:p w:rsidR="00F95446" w:rsidRDefault="00F95446" w:rsidP="00087443">
            <w:pPr>
              <w:pStyle w:val="ASFKTablenorm"/>
            </w:pPr>
            <w:r>
              <w:t>Поле закрыто на редактирование.</w:t>
            </w:r>
          </w:p>
          <w:p w:rsidR="00F95446" w:rsidRDefault="00F95446" w:rsidP="00087443">
            <w:pPr>
              <w:pStyle w:val="ASFKTablenorm"/>
            </w:pPr>
            <w:r>
              <w:t>Получаем из OEBS.</w:t>
            </w:r>
          </w:p>
        </w:tc>
      </w:tr>
    </w:tbl>
    <w:p w:rsidR="003952F0" w:rsidRPr="0064058C" w:rsidRDefault="003952F0" w:rsidP="003952F0">
      <w:pPr>
        <w:pStyle w:val="32"/>
        <w:keepLines w:val="0"/>
        <w:suppressAutoHyphens w:val="0"/>
      </w:pPr>
      <w:bookmarkStart w:id="418" w:name="_Toc300216218"/>
      <w:bookmarkStart w:id="419" w:name="_Ref364681631"/>
      <w:bookmarkStart w:id="420" w:name="_Toc387859007"/>
      <w:bookmarkStart w:id="421" w:name="_Toc410283254"/>
      <w:bookmarkStart w:id="422" w:name="_Toc71110913"/>
      <w:bookmarkEnd w:id="397"/>
      <w:bookmarkEnd w:id="398"/>
      <w:bookmarkEnd w:id="399"/>
      <w:r w:rsidRPr="0064058C">
        <w:lastRenderedPageBreak/>
        <w:t>Уведомление о передаче исполнения исполнительного документа (исходящее)</w:t>
      </w:r>
      <w:bookmarkEnd w:id="418"/>
      <w:bookmarkEnd w:id="419"/>
      <w:bookmarkEnd w:id="420"/>
      <w:bookmarkEnd w:id="421"/>
      <w:bookmarkEnd w:id="422"/>
    </w:p>
    <w:p w:rsidR="003952F0" w:rsidRPr="0064058C" w:rsidRDefault="003952F0" w:rsidP="003952F0">
      <w:pPr>
        <w:pStyle w:val="ASFKNormal"/>
      </w:pPr>
      <w:r w:rsidRPr="0064058C">
        <w:t xml:space="preserve">ЭД </w:t>
      </w:r>
      <w:r>
        <w:t>«</w:t>
      </w:r>
      <w:r w:rsidRPr="0064058C">
        <w:t>Уведомление о передаче исполнения исполнительного документа (исходящее)</w:t>
      </w:r>
      <w:r>
        <w:t>»</w:t>
      </w:r>
      <w:r w:rsidRPr="0064058C">
        <w:t xml:space="preserve"> предназначен для передачи исполнения ИД подведомственному ПБС. Документ создается ГРБС (РБС) на основе ранее созданной и зарегистрированной Карточки учета БО с типом </w:t>
      </w:r>
      <w:r>
        <w:t>«</w:t>
      </w:r>
      <w:r w:rsidRPr="0064058C">
        <w:t>ОБД</w:t>
      </w:r>
      <w:r>
        <w:t>»</w:t>
      </w:r>
      <w:r w:rsidRPr="0064058C">
        <w:t xml:space="preserve">, </w:t>
      </w:r>
      <w:r>
        <w:t>«</w:t>
      </w:r>
      <w:r w:rsidRPr="0064058C">
        <w:t>ОБЗ</w:t>
      </w:r>
      <w:r>
        <w:t>»</w:t>
      </w:r>
      <w:r w:rsidRPr="0064058C">
        <w:t xml:space="preserve">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rsidR="00934F07" w:rsidRPr="0064058C" w:rsidRDefault="00F9698D" w:rsidP="00BB52A1">
      <w:pPr>
        <w:pStyle w:val="ASFKNormal"/>
      </w:pPr>
      <w:r>
        <w:t>Для работы с документами «</w:t>
      </w:r>
      <w:r w:rsidR="00934F07" w:rsidRPr="008A6BB5">
        <w:t>Уведомление о передаче исполнения исполнительного документа (исходящее)</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w:t>
      </w:r>
      <w:r w:rsidR="00934F07" w:rsidRPr="008A6BB5">
        <w:t>Карточки учета БО</w:t>
      </w:r>
      <w:r w:rsidR="00934F07">
        <w:t xml:space="preserve"> – </w:t>
      </w:r>
      <w:r w:rsidR="00934F07" w:rsidRPr="008A6BB5">
        <w:t>Уведомление о передаче исполнения исполнительного документа (исходящее)</w:t>
      </w:r>
      <w:r w:rsidR="001F20AD">
        <w:t>»</w:t>
      </w:r>
      <w:r w:rsidR="00934F07" w:rsidRPr="008A6BB5">
        <w:t>.</w:t>
      </w:r>
      <w:r w:rsidR="00934F07" w:rsidRPr="0064058C">
        <w:t xml:space="preserve"> Откроется ЭФ списка документов, представленная на рисунке </w:t>
      </w:r>
      <w:r w:rsidR="00934F07" w:rsidRPr="0064058C">
        <w:fldChar w:fldCharType="begin"/>
      </w:r>
      <w:r w:rsidR="00934F07" w:rsidRPr="0064058C">
        <w:instrText xml:space="preserve"> REF _Ref231201227 \h  \* MERGEFORMAT </w:instrText>
      </w:r>
      <w:r w:rsidR="00934F07" w:rsidRPr="0064058C">
        <w:fldChar w:fldCharType="separate"/>
      </w:r>
      <w:r w:rsidR="00086724">
        <w:rPr>
          <w:noProof/>
        </w:rPr>
        <w:t>31</w:t>
      </w:r>
      <w:r w:rsidR="00934F07" w:rsidRPr="0064058C">
        <w:fldChar w:fldCharType="end"/>
      </w:r>
      <w:r w:rsidR="00934F07" w:rsidRPr="0064058C">
        <w:t>.</w:t>
      </w:r>
    </w:p>
    <w:p w:rsidR="00934F07" w:rsidRPr="00871500" w:rsidRDefault="006E1EDF" w:rsidP="00934F07">
      <w:pPr>
        <w:pStyle w:val="ASFKFigure"/>
        <w:rPr>
          <w:lang w:val="en-US"/>
        </w:rPr>
      </w:pPr>
      <w:r>
        <w:rPr>
          <w:lang w:val="en-US"/>
        </w:rPr>
        <w:pict>
          <v:shape id="_x0000_i1114" type="#_x0000_t75" style="width:478.5pt;height:300pt">
            <v:imagedata r:id="rId90"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23" w:name="_Ref231201227"/>
      <w:bookmarkStart w:id="424" w:name="_Toc71111145"/>
      <w:r w:rsidR="00086724">
        <w:rPr>
          <w:noProof/>
        </w:rPr>
        <w:t>31</w:t>
      </w:r>
      <w:bookmarkEnd w:id="423"/>
      <w:r w:rsidRPr="0064058C">
        <w:fldChar w:fldCharType="end"/>
      </w:r>
      <w:r w:rsidRPr="0064058C">
        <w:t xml:space="preserve">. ЭФ списка </w:t>
      </w:r>
      <w:r w:rsidR="001F20AD">
        <w:t>«</w:t>
      </w:r>
      <w:r w:rsidRPr="0064058C">
        <w:t>Уведомление о передаче исполнения исполнительного документа (исходящее)</w:t>
      </w:r>
      <w:r w:rsidR="001F20AD">
        <w:t>»</w:t>
      </w:r>
      <w:bookmarkEnd w:id="424"/>
    </w:p>
    <w:p w:rsidR="00934F07" w:rsidRPr="00345377" w:rsidRDefault="00934F07" w:rsidP="00881A26">
      <w:pPr>
        <w:pStyle w:val="41"/>
      </w:pPr>
      <w:bookmarkStart w:id="425" w:name="_Toc232827382"/>
      <w:r w:rsidRPr="00345377">
        <w:t>Доступные операции</w:t>
      </w:r>
      <w:bookmarkEnd w:id="425"/>
    </w:p>
    <w:p w:rsidR="00934F07" w:rsidRPr="0064058C" w:rsidRDefault="00934F07" w:rsidP="00BB52A1">
      <w:pPr>
        <w:pStyle w:val="ASFKNormal"/>
      </w:pPr>
      <w:r w:rsidRPr="0064058C">
        <w:t>На АРМ ГРБС доступны следующие операции над документом:</w:t>
      </w:r>
    </w:p>
    <w:p w:rsidR="00934F07" w:rsidRPr="00811D64" w:rsidRDefault="00934F07" w:rsidP="00934F07">
      <w:pPr>
        <w:pStyle w:val="ASFKListmark1"/>
      </w:pPr>
      <w:r w:rsidRPr="00811D64">
        <w:t>ввод вручную (в том числе создание из родительского документа);</w:t>
      </w:r>
    </w:p>
    <w:p w:rsidR="00934F07" w:rsidRPr="0064058C" w:rsidRDefault="00934F07" w:rsidP="00934F07">
      <w:pPr>
        <w:pStyle w:val="ASFKListmark1"/>
      </w:pPr>
      <w:r w:rsidRPr="0064058C">
        <w:t>документарный контроль;</w:t>
      </w:r>
    </w:p>
    <w:p w:rsidR="00934F07" w:rsidRPr="0064058C" w:rsidRDefault="00934F07" w:rsidP="00934F07">
      <w:pPr>
        <w:pStyle w:val="ASFKListmark1"/>
      </w:pPr>
      <w:r w:rsidRPr="0064058C">
        <w:t>просмотр и редактирование;</w:t>
      </w:r>
    </w:p>
    <w:p w:rsidR="00934F07" w:rsidRPr="0064058C" w:rsidRDefault="00934F07" w:rsidP="00934F07">
      <w:pPr>
        <w:pStyle w:val="ASFKListmark1"/>
      </w:pPr>
      <w:r w:rsidRPr="0064058C">
        <w:t>удаление;</w:t>
      </w:r>
    </w:p>
    <w:p w:rsidR="00934F07" w:rsidRPr="0064058C" w:rsidRDefault="00F75971" w:rsidP="00934F07">
      <w:pPr>
        <w:pStyle w:val="ASFKListmark1"/>
      </w:pPr>
      <w:r>
        <w:t xml:space="preserve">подписание, просмотр и </w:t>
      </w:r>
      <w:r w:rsidR="00934F07">
        <w:t xml:space="preserve">снятие </w:t>
      </w:r>
      <w:r w:rsidR="006E0EEE">
        <w:t>ЭП</w:t>
      </w:r>
      <w:r w:rsidR="00934F07">
        <w:t>;</w:t>
      </w:r>
    </w:p>
    <w:p w:rsidR="00934F07" w:rsidRPr="0064058C" w:rsidRDefault="00934F07" w:rsidP="00934F07">
      <w:pPr>
        <w:pStyle w:val="ASFKListmark1"/>
      </w:pPr>
      <w:r w:rsidRPr="0064058C">
        <w:t>печать;</w:t>
      </w:r>
    </w:p>
    <w:p w:rsidR="00934F07" w:rsidRPr="0064058C" w:rsidRDefault="00934F07" w:rsidP="00934F07">
      <w:pPr>
        <w:pStyle w:val="ASFKListmark1"/>
      </w:pPr>
      <w:r w:rsidRPr="0064058C">
        <w:t>отправка в УФК (ЦАФК).</w:t>
      </w:r>
    </w:p>
    <w:p w:rsidR="00934F07" w:rsidRPr="00345377" w:rsidRDefault="00934F07" w:rsidP="00881A26">
      <w:pPr>
        <w:pStyle w:val="41"/>
      </w:pPr>
      <w:bookmarkStart w:id="426" w:name="_Ref231237848"/>
      <w:bookmarkStart w:id="427" w:name="_Toc232827383"/>
      <w:r w:rsidRPr="00345377">
        <w:lastRenderedPageBreak/>
        <w:t>Экранная форма документа</w:t>
      </w:r>
      <w:bookmarkEnd w:id="426"/>
      <w:bookmarkEnd w:id="427"/>
    </w:p>
    <w:p w:rsidR="00934F07" w:rsidRPr="00B11F4A"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исполнительного документа (и</w:t>
      </w:r>
      <w:r w:rsidRPr="00B90D2C">
        <w:t>с</w:t>
      </w:r>
      <w:r w:rsidRPr="00B11F4A">
        <w:t>ходящее)</w:t>
      </w:r>
      <w:r w:rsidR="001F20AD">
        <w:t>»</w:t>
      </w:r>
      <w:r w:rsidRPr="00B11F4A">
        <w:t xml:space="preserve"> представлена на рисунках </w:t>
      </w:r>
      <w:r w:rsidRPr="00B11F4A">
        <w:fldChar w:fldCharType="begin"/>
      </w:r>
      <w:r w:rsidRPr="00B11F4A">
        <w:instrText xml:space="preserve"> REF _Ref231228006 \h  \* MERGEFORMAT </w:instrText>
      </w:r>
      <w:r w:rsidRPr="00B11F4A">
        <w:fldChar w:fldCharType="separate"/>
      </w:r>
      <w:r w:rsidR="00086724">
        <w:t>32</w:t>
      </w:r>
      <w:r w:rsidRPr="00B11F4A">
        <w:fldChar w:fldCharType="end"/>
      </w:r>
      <w:r>
        <w:t>,</w:t>
      </w:r>
      <w:r w:rsidRPr="00B11F4A">
        <w:t xml:space="preserve"> </w:t>
      </w:r>
      <w:r w:rsidRPr="00B11F4A">
        <w:fldChar w:fldCharType="begin"/>
      </w:r>
      <w:r w:rsidRPr="00B11F4A">
        <w:instrText xml:space="preserve"> REF _Ref231231239 \h  \* MERGEFORMAT </w:instrText>
      </w:r>
      <w:r w:rsidRPr="00B11F4A">
        <w:fldChar w:fldCharType="separate"/>
      </w:r>
      <w:r w:rsidR="00086724">
        <w:t>33</w:t>
      </w:r>
      <w:r w:rsidRPr="00B11F4A">
        <w:fldChar w:fldCharType="end"/>
      </w:r>
      <w:r>
        <w:t xml:space="preserve"> </w:t>
      </w:r>
      <w:r w:rsidRPr="00B11F4A">
        <w:t>и</w:t>
      </w:r>
      <w:r>
        <w:t xml:space="preserve"> </w:t>
      </w:r>
      <w:r>
        <w:fldChar w:fldCharType="begin"/>
      </w:r>
      <w:r>
        <w:instrText xml:space="preserve"> REF _Ref231235416 \h </w:instrText>
      </w:r>
      <w:r>
        <w:fldChar w:fldCharType="separate"/>
      </w:r>
      <w:r w:rsidR="00086724">
        <w:rPr>
          <w:noProof/>
        </w:rPr>
        <w:t>34</w:t>
      </w:r>
      <w:r>
        <w:fldChar w:fldCharType="end"/>
      </w:r>
      <w:r w:rsidRPr="00B11F4A">
        <w:t>. Форма содержит следующие закладки:</w:t>
      </w:r>
    </w:p>
    <w:p w:rsidR="00934F07" w:rsidRPr="00B11F4A" w:rsidRDefault="001F20AD" w:rsidP="00934F07">
      <w:pPr>
        <w:pStyle w:val="ASFKListmark1"/>
      </w:pPr>
      <w:r>
        <w:t>«</w:t>
      </w:r>
      <w:r w:rsidR="00934F07" w:rsidRPr="00B11F4A">
        <w:t>Заголовок, раздел 1,2</w:t>
      </w:r>
      <w:r w:rsidR="00934F07">
        <w:t xml:space="preserve"> (1)</w:t>
      </w:r>
      <w:r>
        <w:t>»</w:t>
      </w:r>
      <w:r w:rsidR="00934F07" w:rsidRPr="00B11F4A">
        <w:t>;</w:t>
      </w:r>
    </w:p>
    <w:p w:rsidR="00934F07" w:rsidRPr="00B11F4A" w:rsidRDefault="001F20AD" w:rsidP="00934F07">
      <w:pPr>
        <w:pStyle w:val="ASFKListmark1"/>
      </w:pPr>
      <w:r>
        <w:t>«</w:t>
      </w:r>
      <w:r w:rsidR="00934F07" w:rsidRPr="00B11F4A">
        <w:t>Раздел 3,4</w:t>
      </w:r>
      <w:r w:rsidR="00934F07">
        <w:t xml:space="preserve"> (2)</w:t>
      </w:r>
      <w:r>
        <w:t>»</w:t>
      </w:r>
      <w:r w:rsidR="00934F07" w:rsidRPr="00B11F4A">
        <w:t>;</w:t>
      </w:r>
    </w:p>
    <w:p w:rsidR="00934F07" w:rsidRPr="00B11F4A" w:rsidRDefault="001F20AD" w:rsidP="00934F07">
      <w:pPr>
        <w:pStyle w:val="ASFKListmark1"/>
      </w:pPr>
      <w:r>
        <w:t>«</w:t>
      </w:r>
      <w:r w:rsidR="00934F07" w:rsidRPr="00B11F4A">
        <w:t>Раздел 5, 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B11F4A" w:rsidRDefault="00934F07" w:rsidP="00BB52A1">
      <w:pPr>
        <w:pStyle w:val="ASFKNormal"/>
      </w:pPr>
      <w:r w:rsidRPr="00B11F4A">
        <w:t xml:space="preserve">ЭД </w:t>
      </w:r>
      <w:r w:rsidR="001F20AD">
        <w:t>«</w:t>
      </w:r>
      <w:r w:rsidRPr="00B11F4A">
        <w:t>Уведомление о передаче исполнения исполнительного документа (исходящее)</w:t>
      </w:r>
      <w:r w:rsidR="001F20AD">
        <w:t>»</w:t>
      </w:r>
      <w:r w:rsidRPr="00B11F4A">
        <w:t xml:space="preserve"> может быть создан на основе родительского документа – карточки БО с типом </w:t>
      </w:r>
      <w:r w:rsidR="001F20AD">
        <w:t>«</w:t>
      </w:r>
      <w:r w:rsidRPr="00B11F4A">
        <w:t>ОБД</w:t>
      </w:r>
      <w:r w:rsidR="001F20AD">
        <w:t>»</w:t>
      </w:r>
      <w:r w:rsidRPr="00B11F4A">
        <w:t xml:space="preserve">, </w:t>
      </w:r>
      <w:r w:rsidR="001F20AD">
        <w:t>«</w:t>
      </w:r>
      <w:r w:rsidRPr="00B11F4A">
        <w:t>ОБЗ</w:t>
      </w:r>
      <w:r w:rsidR="001F20AD">
        <w:t>»</w:t>
      </w:r>
      <w:r w:rsidRPr="00B11F4A">
        <w:t xml:space="preserve">. Для этого в форме документа необходимо нажать на кнопку </w:t>
      </w:r>
      <w:r w:rsidR="006E1EDF">
        <w:pict>
          <v:shape id="_x0000_i1115" type="#_x0000_t75" style="width:12pt;height:12pt">
            <v:imagedata r:id="rId69" o:title="Snap17" gain="81921f" blacklevel="-3277f"/>
          </v:shape>
        </w:pict>
      </w:r>
      <w:r w:rsidR="006418FD" w:rsidRPr="0064058C">
        <w:t> </w:t>
      </w:r>
      <w:r w:rsidR="00F75971">
        <w:t>(Выбрать родительский документ)</w:t>
      </w:r>
      <w:r w:rsidRPr="00B11F4A">
        <w:t>, выбрать тип родительского документа (</w:t>
      </w:r>
      <w:r w:rsidR="001F20AD">
        <w:t>«</w:t>
      </w:r>
      <w:r w:rsidRPr="00B11F4A">
        <w:t>Сведения об обязательстве</w:t>
      </w:r>
      <w:r w:rsidR="001F20AD">
        <w:t>»</w:t>
      </w:r>
      <w:r w:rsidRPr="00B11F4A">
        <w:t xml:space="preserve"> или </w:t>
      </w:r>
      <w:r w:rsidR="001F20AD">
        <w:t>«</w:t>
      </w:r>
      <w:r w:rsidRPr="00B11F4A">
        <w:t>Заявка на внесение изменений в обязательство</w:t>
      </w:r>
      <w:r w:rsidR="001F20AD">
        <w:t>»</w:t>
      </w:r>
      <w:r w:rsidRPr="00B11F4A">
        <w:t>), а затем сам родительский документ. Н</w:t>
      </w:r>
      <w:r w:rsidRPr="00B90D2C">
        <w:t>е</w:t>
      </w:r>
      <w:r w:rsidRPr="00B11F4A">
        <w:t xml:space="preserve">обходимые атрибуты перетянутся из родительского документа в документ </w:t>
      </w:r>
      <w:r w:rsidR="001F20AD">
        <w:t>«</w:t>
      </w:r>
      <w:r w:rsidRPr="00B11F4A">
        <w:t>Уведомление о передаче исполнения исполнительного документа (исходящее)</w:t>
      </w:r>
      <w:r w:rsidR="001F20AD">
        <w:t>»</w:t>
      </w:r>
      <w:r w:rsidRPr="00B11F4A">
        <w:t>.</w:t>
      </w:r>
    </w:p>
    <w:p w:rsidR="00934F07" w:rsidRPr="00871500" w:rsidRDefault="006E1EDF" w:rsidP="00934F07">
      <w:pPr>
        <w:pStyle w:val="ASFKFigure"/>
        <w:rPr>
          <w:lang w:val="en-US"/>
        </w:rPr>
      </w:pPr>
      <w:r>
        <w:pict>
          <v:shape id="_x0000_i1116" type="#_x0000_t75" style="width:478.5pt;height:318pt">
            <v:imagedata r:id="rId91"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28" w:name="_Ref231228006"/>
      <w:bookmarkStart w:id="429" w:name="_Toc71111146"/>
      <w:r w:rsidR="00086724">
        <w:rPr>
          <w:noProof/>
        </w:rPr>
        <w:t>32</w:t>
      </w:r>
      <w:bookmarkEnd w:id="428"/>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Заголовок, раздел 1,2</w:t>
      </w:r>
      <w:r>
        <w:t xml:space="preserve"> (1)</w:t>
      </w:r>
      <w:r w:rsidR="001F20AD">
        <w:t>»</w:t>
      </w:r>
      <w:bookmarkEnd w:id="429"/>
    </w:p>
    <w:p w:rsidR="004E0BBC" w:rsidRDefault="004E0BBC" w:rsidP="00BB52A1">
      <w:pPr>
        <w:pStyle w:val="ASFKNormal"/>
      </w:pPr>
      <w:r w:rsidRPr="004E0BBC">
        <w:t>При вводе документа вручную поля закладок заполняются без использования справочников и списков, в соответствии с данными бумажного документа, предоставленного клиентом.</w:t>
      </w:r>
      <w:r>
        <w:t xml:space="preserve"> </w:t>
      </w:r>
      <w:r w:rsidR="00934F07" w:rsidRPr="00B11F4A">
        <w:t xml:space="preserve">Для ручного ввода документа следует на ЭФ </w:t>
      </w:r>
      <w:r w:rsidR="00934F07">
        <w:t xml:space="preserve">документа </w:t>
      </w:r>
      <w:r w:rsidR="00934F07" w:rsidRPr="00B11F4A">
        <w:t>заполнить п</w:t>
      </w:r>
      <w:r w:rsidR="00934F07" w:rsidRPr="00B90D2C">
        <w:t>о</w:t>
      </w:r>
      <w:r w:rsidR="00934F07" w:rsidRPr="00B11F4A">
        <w:t>ля, досту</w:t>
      </w:r>
      <w:r w:rsidR="00934F07" w:rsidRPr="00B90D2C">
        <w:t>п</w:t>
      </w:r>
      <w:r w:rsidR="00934F07" w:rsidRPr="00B11F4A">
        <w:t xml:space="preserve">ные для редактирования. </w:t>
      </w:r>
    </w:p>
    <w:p w:rsidR="00934F07" w:rsidRPr="00B11F4A" w:rsidRDefault="00934F07" w:rsidP="00BB52A1">
      <w:pPr>
        <w:pStyle w:val="ASFKNormal"/>
      </w:pPr>
      <w:r w:rsidRPr="00B11F4A">
        <w:t xml:space="preserve">Перечень полей </w:t>
      </w:r>
      <w:r w:rsidR="004E0BBC" w:rsidRPr="004E0BBC">
        <w:t>документа «Уведомление о передаче исполнения исполнительного документа (исходящее)», закладки «Заголовок, раздел 1,2 (1)</w:t>
      </w:r>
      <w:r w:rsidR="004E0BBC">
        <w:t xml:space="preserve"> </w:t>
      </w:r>
      <w:r w:rsidRPr="00B11F4A">
        <w:t xml:space="preserve">приведен </w:t>
      </w:r>
      <w:r>
        <w:t>в таблице </w:t>
      </w:r>
      <w:r w:rsidRPr="00B11F4A">
        <w:fldChar w:fldCharType="begin"/>
      </w:r>
      <w:r w:rsidRPr="00B11F4A">
        <w:instrText xml:space="preserve"> REF _Ref317675353 \h  \* MERGEFORMAT </w:instrText>
      </w:r>
      <w:r w:rsidRPr="00B11F4A">
        <w:fldChar w:fldCharType="separate"/>
      </w:r>
      <w:r w:rsidR="00086724">
        <w:t>15</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30" w:name="_Ref317675353"/>
      <w:bookmarkStart w:id="431" w:name="_Toc71110989"/>
      <w:r w:rsidR="00086724">
        <w:rPr>
          <w:noProof/>
        </w:rPr>
        <w:t>15</w:t>
      </w:r>
      <w:bookmarkEnd w:id="430"/>
      <w:r>
        <w:rPr>
          <w:noProof/>
        </w:rPr>
        <w:fldChar w:fldCharType="end"/>
      </w:r>
      <w:r w:rsidR="00934F07" w:rsidRPr="00B11F4A">
        <w:t xml:space="preserve">. </w:t>
      </w:r>
      <w:bookmarkStart w:id="432" w:name="_Hlk304554746"/>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bookmarkEnd w:id="432"/>
      <w:r w:rsidR="00F9698D">
        <w:t xml:space="preserve">», закладки </w:t>
      </w:r>
      <w:r w:rsidR="001F20AD">
        <w:t>«</w:t>
      </w:r>
      <w:r w:rsidR="00934F07" w:rsidRPr="00B11F4A">
        <w:t>Заголовок, раздел 1,2</w:t>
      </w:r>
      <w:r w:rsidR="00934F07">
        <w:t xml:space="preserve"> (1)</w:t>
      </w:r>
      <w:r w:rsidR="001F20AD">
        <w:t>»</w:t>
      </w:r>
      <w:bookmarkEnd w:id="4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934F07" w:rsidRPr="002667B1">
        <w:trPr>
          <w:trHeight w:val="305"/>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1259" w:type="pct"/>
          </w:tcPr>
          <w:p w:rsidR="00934F07" w:rsidRPr="00B11F4A" w:rsidRDefault="00934F07" w:rsidP="00934F07">
            <w:pPr>
              <w:pStyle w:val="ASFKTablenorm"/>
              <w:ind w:left="57" w:right="57"/>
            </w:pPr>
            <w:r w:rsidRPr="00B11F4A">
              <w:t>Дата уведомления</w:t>
            </w:r>
          </w:p>
        </w:tc>
        <w:tc>
          <w:tcPr>
            <w:tcW w:w="3741" w:type="pct"/>
          </w:tcPr>
          <w:p w:rsidR="00934F07" w:rsidRPr="00B11F4A" w:rsidRDefault="00934F07" w:rsidP="00934F07">
            <w:pPr>
              <w:pStyle w:val="ASFKTablenorm"/>
              <w:ind w:left="57" w:right="57"/>
            </w:pPr>
            <w:r w:rsidRPr="00B11F4A">
              <w:t>Дата документа. Значение даты может быть выбрано с пом</w:t>
            </w:r>
            <w:r w:rsidRPr="00B90D2C">
              <w:t>о</w:t>
            </w:r>
            <w:r w:rsidRPr="00B11F4A">
              <w:t>щью системного календаря.</w:t>
            </w:r>
          </w:p>
        </w:tc>
      </w:tr>
      <w:tr w:rsidR="00934F07" w:rsidRPr="002667B1">
        <w:tc>
          <w:tcPr>
            <w:tcW w:w="1259" w:type="pct"/>
          </w:tcPr>
          <w:p w:rsidR="00934F07" w:rsidRPr="00B11F4A" w:rsidRDefault="00934F07" w:rsidP="00934F07">
            <w:pPr>
              <w:pStyle w:val="ASFKTablenorm"/>
              <w:ind w:left="57" w:right="57"/>
            </w:pPr>
            <w:r w:rsidRPr="0065389F">
              <w:rPr>
                <w:rStyle w:val="ASFKReporterror"/>
              </w:rPr>
              <w:t>Регномер</w:t>
            </w:r>
            <w:r w:rsidRPr="00B11F4A">
              <w:t xml:space="preserve"> БО</w:t>
            </w:r>
          </w:p>
        </w:tc>
        <w:tc>
          <w:tcPr>
            <w:tcW w:w="3741" w:type="pct"/>
          </w:tcPr>
          <w:p w:rsidR="00934F07" w:rsidRPr="00B11F4A" w:rsidRDefault="00934F07" w:rsidP="00934F07">
            <w:pPr>
              <w:pStyle w:val="ASFKTablenorm"/>
              <w:ind w:left="57" w:right="57"/>
            </w:pPr>
            <w:r w:rsidRPr="00B11F4A">
              <w:t>Регистрационный номер БО. Значение может быть введено вру</w:t>
            </w:r>
            <w:r w:rsidRPr="00B90D2C">
              <w:t>ч</w:t>
            </w:r>
            <w:r w:rsidRPr="00B11F4A">
              <w:t>ную или подтягивается автоматически при выборе родительского док</w:t>
            </w:r>
            <w:r w:rsidRPr="00B90D2C">
              <w:t>у</w:t>
            </w:r>
            <w:r w:rsidRPr="00B11F4A">
              <w:t xml:space="preserve">мента из поля </w:t>
            </w:r>
            <w:r w:rsidR="001F20AD">
              <w:t>«</w:t>
            </w:r>
            <w:r w:rsidRPr="00B11F4A">
              <w:t>Номер БО, присвоенный ФК</w:t>
            </w:r>
            <w:r w:rsidR="001F20AD">
              <w:t>»</w:t>
            </w:r>
            <w:r w:rsidRPr="00B11F4A">
              <w:t xml:space="preserve"> (если род</w:t>
            </w:r>
            <w:r w:rsidRPr="00B90D2C">
              <w:t>и</w:t>
            </w:r>
            <w:r w:rsidRPr="00B11F4A">
              <w:t xml:space="preserve">тельский документ типа </w:t>
            </w:r>
            <w:r w:rsidR="001F20AD">
              <w:t>«</w:t>
            </w:r>
            <w:r w:rsidRPr="00B11F4A">
              <w:t>ОБД</w:t>
            </w:r>
            <w:r w:rsidR="001F20AD">
              <w:t>»</w:t>
            </w:r>
            <w:r w:rsidRPr="00B11F4A">
              <w:t xml:space="preserve"> (Сведения об обязательстве)), либо из поля </w:t>
            </w:r>
            <w:r w:rsidR="001F20AD">
              <w:t>«</w:t>
            </w:r>
            <w:r w:rsidRPr="00B11F4A">
              <w:t>Заявка на внесение изменений в обязательство</w:t>
            </w:r>
            <w:r w:rsidR="001F20AD">
              <w:t>»</w:t>
            </w:r>
            <w:r w:rsidRPr="00B11F4A">
              <w:t xml:space="preserve"> (если родител</w:t>
            </w:r>
            <w:r w:rsidRPr="00B90D2C">
              <w:t>ь</w:t>
            </w:r>
            <w:r w:rsidRPr="00B11F4A">
              <w:t xml:space="preserve">ский документ типа </w:t>
            </w:r>
            <w:r w:rsidR="001F20AD">
              <w:t>«</w:t>
            </w:r>
            <w:r w:rsidRPr="00B11F4A">
              <w:t>ОБЗ</w:t>
            </w:r>
            <w:r w:rsidR="001F20AD">
              <w:t>»</w:t>
            </w:r>
            <w:r w:rsidRPr="00B11F4A">
              <w:t>).</w:t>
            </w:r>
          </w:p>
        </w:tc>
      </w:tr>
      <w:tr w:rsidR="00934F07" w:rsidRPr="002667B1">
        <w:tc>
          <w:tcPr>
            <w:tcW w:w="1259" w:type="pct"/>
          </w:tcPr>
          <w:p w:rsidR="00934F07" w:rsidRPr="00B11F4A" w:rsidRDefault="00934F07" w:rsidP="00934F07">
            <w:pPr>
              <w:pStyle w:val="ASFKTablenorm"/>
              <w:ind w:left="57" w:right="57"/>
            </w:pPr>
            <w:r w:rsidRPr="00B11F4A">
              <w:t>Статус</w:t>
            </w:r>
          </w:p>
        </w:tc>
        <w:tc>
          <w:tcPr>
            <w:tcW w:w="3741" w:type="pct"/>
          </w:tcPr>
          <w:p w:rsidR="00934F07" w:rsidRPr="00B11F4A" w:rsidRDefault="00934F07" w:rsidP="00934F07">
            <w:pPr>
              <w:pStyle w:val="ASFKTablenorm"/>
              <w:ind w:left="57" w:right="57"/>
            </w:pPr>
            <w:r w:rsidRPr="00B11F4A">
              <w:t>Код статуса документа. Заполняется автоматически в результате о</w:t>
            </w:r>
            <w:r w:rsidRPr="00B90D2C">
              <w:t>б</w:t>
            </w:r>
            <w:r w:rsidRPr="00B11F4A">
              <w:t>работки документа или присылается из учетной сист</w:t>
            </w:r>
            <w:r w:rsidRPr="00B90D2C">
              <w:t>е</w:t>
            </w:r>
            <w:r w:rsidRPr="00B11F4A">
              <w:t>мы (в случае обработки документа в учетной с</w:t>
            </w:r>
            <w:r w:rsidRPr="00B90D2C">
              <w:t>и</w:t>
            </w:r>
            <w:r w:rsidRPr="00B11F4A">
              <w:t>стеме).</w:t>
            </w:r>
          </w:p>
        </w:tc>
      </w:tr>
      <w:tr w:rsidR="00934F07" w:rsidRPr="002667B1">
        <w:tc>
          <w:tcPr>
            <w:tcW w:w="1259" w:type="pct"/>
          </w:tcPr>
          <w:p w:rsidR="00934F07" w:rsidRPr="00B11F4A" w:rsidRDefault="00934F07" w:rsidP="00934F07">
            <w:pPr>
              <w:pStyle w:val="ASFKTablenorm"/>
              <w:ind w:left="57" w:right="57"/>
            </w:pPr>
            <w:r w:rsidRPr="00B11F4A">
              <w:t>ПБС</w:t>
            </w:r>
          </w:p>
        </w:tc>
        <w:tc>
          <w:tcPr>
            <w:tcW w:w="3741" w:type="pct"/>
          </w:tcPr>
          <w:p w:rsidR="00934F07" w:rsidRPr="00B11F4A" w:rsidRDefault="00934F07" w:rsidP="00934F07">
            <w:pPr>
              <w:pStyle w:val="ASFKTablenorm"/>
              <w:ind w:left="57" w:right="57"/>
            </w:pPr>
            <w:r w:rsidRPr="00B11F4A">
              <w:t>Полное наименование ПБС по СРРПБС</w:t>
            </w:r>
            <w:r>
              <w:t>.</w:t>
            </w:r>
          </w:p>
        </w:tc>
      </w:tr>
      <w:tr w:rsidR="00934F07" w:rsidRPr="002667B1">
        <w:tc>
          <w:tcPr>
            <w:tcW w:w="1259" w:type="pct"/>
          </w:tcPr>
          <w:p w:rsidR="00934F07" w:rsidRPr="00B11F4A" w:rsidRDefault="00934F07" w:rsidP="00934F07">
            <w:pPr>
              <w:pStyle w:val="ASFKTablenorm"/>
              <w:ind w:left="57" w:right="57"/>
            </w:pPr>
            <w:r w:rsidRPr="00B11F4A">
              <w:t xml:space="preserve">По Свод. </w:t>
            </w:r>
            <w:r w:rsidR="00B412A1" w:rsidRPr="00B11F4A">
              <w:t>Р</w:t>
            </w:r>
            <w:r w:rsidRPr="00B11F4A">
              <w:t>еестру</w:t>
            </w:r>
          </w:p>
        </w:tc>
        <w:tc>
          <w:tcPr>
            <w:tcW w:w="3741" w:type="pct"/>
          </w:tcPr>
          <w:p w:rsidR="00934F07" w:rsidRPr="00B11F4A" w:rsidRDefault="00934F07" w:rsidP="00934F07">
            <w:pPr>
              <w:pStyle w:val="ASFKTablenorm"/>
              <w:ind w:left="57" w:right="57"/>
            </w:pPr>
            <w:r w:rsidRPr="00B11F4A">
              <w:t>Код ПБС по СРРПБС</w:t>
            </w:r>
            <w:r>
              <w:t>.</w:t>
            </w:r>
          </w:p>
        </w:tc>
      </w:tr>
      <w:tr w:rsidR="00934F07" w:rsidRPr="002667B1">
        <w:tc>
          <w:tcPr>
            <w:tcW w:w="1259" w:type="pct"/>
          </w:tcPr>
          <w:p w:rsidR="00934F07" w:rsidRPr="00B11F4A" w:rsidRDefault="00934F07" w:rsidP="00934F07">
            <w:pPr>
              <w:pStyle w:val="ASFKTablenorm"/>
              <w:ind w:left="57" w:right="57"/>
            </w:pPr>
            <w:r w:rsidRPr="00B11F4A">
              <w:t xml:space="preserve">№ л/с </w:t>
            </w:r>
            <w:r w:rsidRPr="0065389F">
              <w:rPr>
                <w:rStyle w:val="ASFKReporterror"/>
              </w:rPr>
              <w:t>получ.</w:t>
            </w:r>
          </w:p>
        </w:tc>
        <w:tc>
          <w:tcPr>
            <w:tcW w:w="3741" w:type="pct"/>
          </w:tcPr>
          <w:p w:rsidR="00934F07" w:rsidRPr="00B11F4A" w:rsidRDefault="00934F07" w:rsidP="00934F07">
            <w:pPr>
              <w:pStyle w:val="ASFKTablenorm"/>
              <w:ind w:left="57" w:right="57"/>
            </w:pPr>
            <w:r w:rsidRPr="00B11F4A">
              <w:t>Номер лицевого счета ПБС</w:t>
            </w:r>
            <w:r>
              <w:t>.</w:t>
            </w:r>
          </w:p>
        </w:tc>
      </w:tr>
      <w:tr w:rsidR="00934F07" w:rsidRPr="002667B1">
        <w:tc>
          <w:tcPr>
            <w:tcW w:w="1259" w:type="pct"/>
          </w:tcPr>
          <w:p w:rsidR="00934F07" w:rsidRPr="00B11F4A" w:rsidRDefault="00934F07" w:rsidP="00934F07">
            <w:pPr>
              <w:pStyle w:val="ASFKTablenorm"/>
              <w:ind w:left="57" w:right="57"/>
            </w:pPr>
            <w:r w:rsidRPr="00B11F4A">
              <w:t>ГРБС</w:t>
            </w:r>
          </w:p>
        </w:tc>
        <w:tc>
          <w:tcPr>
            <w:tcW w:w="3741" w:type="pct"/>
          </w:tcPr>
          <w:p w:rsidR="00934F07" w:rsidRPr="00B11F4A" w:rsidRDefault="00934F07" w:rsidP="00934F07">
            <w:pPr>
              <w:pStyle w:val="ASFKTablenorm"/>
              <w:ind w:left="57" w:right="57"/>
            </w:pPr>
            <w:r w:rsidRPr="00B11F4A">
              <w:t>Полное наименование вышестоящего УБП согласно справо</w:t>
            </w:r>
            <w:r w:rsidRPr="00B90D2C">
              <w:t>ч</w:t>
            </w:r>
            <w:r w:rsidRPr="00B11F4A">
              <w:t>нику ведомств</w:t>
            </w:r>
            <w:r>
              <w:t>.</w:t>
            </w:r>
          </w:p>
        </w:tc>
      </w:tr>
      <w:tr w:rsidR="00934F07" w:rsidRPr="002667B1">
        <w:tc>
          <w:tcPr>
            <w:tcW w:w="1259" w:type="pct"/>
          </w:tcPr>
          <w:p w:rsidR="00934F07" w:rsidRPr="00B11F4A" w:rsidRDefault="00934F07" w:rsidP="00934F07">
            <w:pPr>
              <w:pStyle w:val="ASFKTablenorm"/>
              <w:ind w:left="57" w:right="57"/>
            </w:pPr>
            <w:r w:rsidRPr="00B11F4A">
              <w:t>Глава по БК</w:t>
            </w:r>
          </w:p>
        </w:tc>
        <w:tc>
          <w:tcPr>
            <w:tcW w:w="3741" w:type="pct"/>
          </w:tcPr>
          <w:p w:rsidR="00934F07" w:rsidRPr="00B11F4A" w:rsidRDefault="00934F07" w:rsidP="00934F07">
            <w:pPr>
              <w:pStyle w:val="ASFKTablenorm"/>
              <w:ind w:left="57" w:right="57"/>
            </w:pPr>
            <w:r w:rsidRPr="00B11F4A">
              <w:t>Код вышестоящего УБП</w:t>
            </w:r>
            <w:r>
              <w:t>.</w:t>
            </w:r>
          </w:p>
        </w:tc>
      </w:tr>
      <w:tr w:rsidR="00934F07" w:rsidRPr="002667B1">
        <w:tc>
          <w:tcPr>
            <w:tcW w:w="1259" w:type="pct"/>
          </w:tcPr>
          <w:p w:rsidR="00934F07" w:rsidRPr="00B11F4A" w:rsidRDefault="00934F07" w:rsidP="00934F07">
            <w:pPr>
              <w:pStyle w:val="ASFKTablenorm"/>
              <w:ind w:left="57" w:right="57"/>
            </w:pPr>
            <w:r w:rsidRPr="00B11F4A">
              <w:t>Бюджет</w:t>
            </w:r>
          </w:p>
        </w:tc>
        <w:tc>
          <w:tcPr>
            <w:tcW w:w="3741" w:type="pct"/>
          </w:tcPr>
          <w:p w:rsidR="00934F07" w:rsidRPr="00B11F4A" w:rsidRDefault="00934F07" w:rsidP="00934F07">
            <w:pPr>
              <w:pStyle w:val="ASFKTablenorm"/>
              <w:ind w:left="57" w:right="57"/>
            </w:pPr>
            <w:r w:rsidRPr="00B11F4A">
              <w:t>Наименование бюджета</w:t>
            </w:r>
            <w:r>
              <w:t>.</w:t>
            </w:r>
          </w:p>
        </w:tc>
      </w:tr>
      <w:tr w:rsidR="00934F07" w:rsidRPr="002667B1">
        <w:tc>
          <w:tcPr>
            <w:tcW w:w="1259" w:type="pct"/>
          </w:tcPr>
          <w:p w:rsidR="00934F07" w:rsidRPr="00B11F4A" w:rsidRDefault="00934F07" w:rsidP="00934F07">
            <w:pPr>
              <w:pStyle w:val="ASFKTablenorm"/>
              <w:ind w:left="57" w:right="57"/>
            </w:pPr>
            <w:r>
              <w:t>Фин</w:t>
            </w:r>
            <w:r w:rsidRPr="00B11F4A">
              <w:t xml:space="preserve">. </w:t>
            </w:r>
            <w:r w:rsidR="00B412A1" w:rsidRPr="00B11F4A">
              <w:t>О</w:t>
            </w:r>
            <w:r w:rsidRPr="00B11F4A">
              <w:t>рган</w:t>
            </w:r>
          </w:p>
        </w:tc>
        <w:tc>
          <w:tcPr>
            <w:tcW w:w="3741" w:type="pct"/>
          </w:tcPr>
          <w:p w:rsidR="00934F07" w:rsidRPr="00B11F4A" w:rsidRDefault="00934F07" w:rsidP="00934F07">
            <w:pPr>
              <w:pStyle w:val="ASFKTablenorm"/>
              <w:ind w:left="57" w:right="57"/>
            </w:pPr>
            <w:r w:rsidRPr="00B11F4A">
              <w:t>Полное наименование ФО, соо</w:t>
            </w:r>
            <w:r w:rsidRPr="00B90D2C">
              <w:t>т</w:t>
            </w:r>
            <w:r w:rsidRPr="00B11F4A">
              <w:t>ветствующего указанному выше бюджету</w:t>
            </w:r>
            <w:r>
              <w:t>.</w:t>
            </w:r>
          </w:p>
        </w:tc>
      </w:tr>
      <w:tr w:rsidR="00934F07" w:rsidRPr="002667B1">
        <w:tc>
          <w:tcPr>
            <w:tcW w:w="1259" w:type="pct"/>
          </w:tcPr>
          <w:p w:rsidR="00934F07" w:rsidRPr="00B11F4A" w:rsidRDefault="00934F07" w:rsidP="00934F07">
            <w:pPr>
              <w:pStyle w:val="ASFKTablenorm"/>
              <w:ind w:left="57" w:right="57"/>
            </w:pPr>
            <w:r w:rsidRPr="00B11F4A">
              <w:t>Орган ФК</w:t>
            </w:r>
          </w:p>
        </w:tc>
        <w:tc>
          <w:tcPr>
            <w:tcW w:w="3741" w:type="pct"/>
          </w:tcPr>
          <w:p w:rsidR="00934F07" w:rsidRPr="00B11F4A" w:rsidRDefault="00934F07" w:rsidP="00934F07">
            <w:pPr>
              <w:pStyle w:val="ASFKTablenorm"/>
              <w:ind w:left="57" w:right="57"/>
            </w:pPr>
            <w:r w:rsidRPr="00B11F4A">
              <w:t>Наименование ТОФК</w:t>
            </w:r>
            <w:r>
              <w:t>.</w:t>
            </w:r>
          </w:p>
        </w:tc>
      </w:tr>
      <w:tr w:rsidR="00934F07" w:rsidRPr="002667B1">
        <w:tc>
          <w:tcPr>
            <w:tcW w:w="1259" w:type="pct"/>
          </w:tcPr>
          <w:p w:rsidR="00934F07" w:rsidRPr="00B11F4A" w:rsidRDefault="00B412A1" w:rsidP="00934F07">
            <w:pPr>
              <w:pStyle w:val="ASFKTablenorm"/>
              <w:ind w:left="57" w:right="57"/>
            </w:pPr>
            <w:r w:rsidRPr="00B11F4A">
              <w:t>П</w:t>
            </w:r>
            <w:r w:rsidR="00934F07" w:rsidRPr="00B11F4A">
              <w:t>о КОФК</w:t>
            </w:r>
          </w:p>
        </w:tc>
        <w:tc>
          <w:tcPr>
            <w:tcW w:w="3741" w:type="pct"/>
          </w:tcPr>
          <w:p w:rsidR="00934F07" w:rsidRPr="00B11F4A" w:rsidRDefault="00934F07" w:rsidP="00934F07">
            <w:pPr>
              <w:pStyle w:val="ASFKTablenorm"/>
              <w:ind w:left="57" w:right="57"/>
            </w:pPr>
            <w:r w:rsidRPr="00B11F4A">
              <w:t>Код по ТОФК</w:t>
            </w:r>
            <w:r>
              <w:t>.</w:t>
            </w:r>
          </w:p>
        </w:tc>
      </w:tr>
      <w:tr w:rsidR="00934F07" w:rsidRPr="002667B1">
        <w:tc>
          <w:tcPr>
            <w:tcW w:w="5000" w:type="pct"/>
            <w:gridSpan w:val="2"/>
          </w:tcPr>
          <w:p w:rsidR="00934F07" w:rsidRPr="00B11F4A" w:rsidRDefault="00934F07" w:rsidP="00934F07">
            <w:pPr>
              <w:pStyle w:val="ASFKTablenorm"/>
              <w:ind w:left="57" w:right="57"/>
            </w:pPr>
            <w:r>
              <w:t>Гру</w:t>
            </w:r>
            <w:r w:rsidRPr="00B11F4A">
              <w:t xml:space="preserve">ппа полей </w:t>
            </w:r>
            <w:r w:rsidR="001F20AD">
              <w:t>«</w:t>
            </w:r>
            <w:r w:rsidRPr="00B11F4A">
              <w:t>Раздел 1: Реквизиты документа-основания</w:t>
            </w:r>
            <w:r w:rsidR="001F20AD">
              <w:t>»</w:t>
            </w:r>
          </w:p>
        </w:tc>
      </w:tr>
      <w:tr w:rsidR="00934F07" w:rsidRPr="002667B1">
        <w:tc>
          <w:tcPr>
            <w:tcW w:w="1259" w:type="pct"/>
          </w:tcPr>
          <w:p w:rsidR="00934F07" w:rsidRPr="00B11F4A" w:rsidRDefault="00934F07" w:rsidP="00934F07">
            <w:pPr>
              <w:pStyle w:val="ASFKTablenorm"/>
              <w:ind w:left="57" w:right="57"/>
            </w:pPr>
            <w:r w:rsidRPr="00B11F4A">
              <w:t>Вид</w:t>
            </w:r>
          </w:p>
        </w:tc>
        <w:tc>
          <w:tcPr>
            <w:tcW w:w="3741" w:type="pct"/>
          </w:tcPr>
          <w:p w:rsidR="00934F07" w:rsidRPr="00B11F4A" w:rsidRDefault="00934F07" w:rsidP="00934F07">
            <w:pPr>
              <w:pStyle w:val="ASFKTablenorm"/>
              <w:ind w:left="57" w:right="57"/>
            </w:pPr>
            <w:r w:rsidRPr="00B11F4A">
              <w:t>Вид документа-основания (дог</w:t>
            </w:r>
            <w:r w:rsidRPr="00B90D2C">
              <w:t>о</w:t>
            </w:r>
            <w:r w:rsidRPr="00B11F4A">
              <w:t>вора)</w:t>
            </w:r>
            <w:r>
              <w:t>.</w:t>
            </w:r>
          </w:p>
        </w:tc>
      </w:tr>
      <w:tr w:rsidR="00934F07" w:rsidRPr="002667B1">
        <w:tc>
          <w:tcPr>
            <w:tcW w:w="1259" w:type="pct"/>
          </w:tcPr>
          <w:p w:rsidR="00934F07" w:rsidRPr="00B11F4A" w:rsidRDefault="00934F07" w:rsidP="00934F07">
            <w:pPr>
              <w:pStyle w:val="ASFKTablenorm"/>
              <w:ind w:left="57" w:right="57"/>
            </w:pPr>
            <w:r w:rsidRPr="00B11F4A">
              <w:t>Номер</w:t>
            </w:r>
          </w:p>
        </w:tc>
        <w:tc>
          <w:tcPr>
            <w:tcW w:w="3741" w:type="pct"/>
          </w:tcPr>
          <w:p w:rsidR="00934F07" w:rsidRPr="00B11F4A" w:rsidRDefault="00934F07" w:rsidP="00934F07">
            <w:pPr>
              <w:pStyle w:val="ASFKTablenorm"/>
              <w:ind w:left="57" w:right="57"/>
            </w:pPr>
            <w:r w:rsidRPr="00B11F4A">
              <w:t>Номер документа-основания</w:t>
            </w:r>
            <w:r>
              <w:t>.</w:t>
            </w:r>
          </w:p>
        </w:tc>
      </w:tr>
      <w:tr w:rsidR="00934F07" w:rsidRPr="002667B1">
        <w:tc>
          <w:tcPr>
            <w:tcW w:w="1259" w:type="pct"/>
          </w:tcPr>
          <w:p w:rsidR="00934F07" w:rsidRPr="00B11F4A" w:rsidRDefault="00934F07" w:rsidP="00934F07">
            <w:pPr>
              <w:pStyle w:val="ASFKTablenorm"/>
              <w:ind w:left="57" w:right="57"/>
            </w:pPr>
            <w:r w:rsidRPr="00B11F4A">
              <w:t>Дата</w:t>
            </w:r>
          </w:p>
        </w:tc>
        <w:tc>
          <w:tcPr>
            <w:tcW w:w="3741" w:type="pct"/>
          </w:tcPr>
          <w:p w:rsidR="00934F07" w:rsidRPr="00B11F4A" w:rsidRDefault="00934F07" w:rsidP="00934F07">
            <w:pPr>
              <w:pStyle w:val="ASFKTablenorm"/>
              <w:ind w:left="57" w:right="57"/>
            </w:pPr>
            <w:r w:rsidRPr="00B11F4A">
              <w:t>Дата документа-основания. Возможен выбор значения из системн</w:t>
            </w:r>
            <w:r w:rsidRPr="00B90D2C">
              <w:t>о</w:t>
            </w:r>
            <w:r w:rsidRPr="00B11F4A">
              <w:t>го календаря.</w:t>
            </w:r>
          </w:p>
        </w:tc>
      </w:tr>
      <w:tr w:rsidR="00934F07" w:rsidRPr="002667B1">
        <w:tc>
          <w:tcPr>
            <w:tcW w:w="1259" w:type="pct"/>
          </w:tcPr>
          <w:p w:rsidR="00934F07" w:rsidRPr="00B11F4A" w:rsidRDefault="00934F07" w:rsidP="00934F07">
            <w:pPr>
              <w:pStyle w:val="ASFKTablenorm"/>
              <w:ind w:left="57" w:right="57"/>
            </w:pPr>
            <w:r w:rsidRPr="00B11F4A">
              <w:t>Дата начала</w:t>
            </w:r>
          </w:p>
        </w:tc>
        <w:tc>
          <w:tcPr>
            <w:tcW w:w="3741" w:type="pct"/>
          </w:tcPr>
          <w:p w:rsidR="00934F07" w:rsidRPr="00B11F4A" w:rsidRDefault="00934F07" w:rsidP="00934F07">
            <w:pPr>
              <w:pStyle w:val="ASFKTablenorm"/>
              <w:ind w:left="57" w:right="57"/>
            </w:pPr>
            <w:r w:rsidRPr="00B11F4A">
              <w:t>Дата начала периода. Возможен выбор значения из системного к</w:t>
            </w:r>
            <w:r w:rsidRPr="00B90D2C">
              <w:t>а</w:t>
            </w:r>
            <w:r w:rsidRPr="00B11F4A">
              <w:t>лендаря.</w:t>
            </w:r>
          </w:p>
        </w:tc>
      </w:tr>
      <w:tr w:rsidR="00934F07" w:rsidRPr="002667B1">
        <w:tc>
          <w:tcPr>
            <w:tcW w:w="1259" w:type="pct"/>
          </w:tcPr>
          <w:p w:rsidR="00934F07" w:rsidRPr="00B11F4A" w:rsidRDefault="00934F07" w:rsidP="00934F07">
            <w:pPr>
              <w:pStyle w:val="ASFKTablenorm"/>
              <w:ind w:left="57" w:right="57"/>
            </w:pPr>
            <w:r w:rsidRPr="00B11F4A">
              <w:t>Дата окончания</w:t>
            </w:r>
          </w:p>
        </w:tc>
        <w:tc>
          <w:tcPr>
            <w:tcW w:w="3741" w:type="pct"/>
          </w:tcPr>
          <w:p w:rsidR="00934F07" w:rsidRPr="00B11F4A" w:rsidRDefault="00934F07" w:rsidP="00934F07">
            <w:pPr>
              <w:pStyle w:val="ASFKTablenorm"/>
              <w:ind w:left="57" w:right="57"/>
            </w:pPr>
            <w:r w:rsidRPr="00B11F4A">
              <w:t>Дата окончания периода. Возможен выбор значения из системного к</w:t>
            </w:r>
            <w:r w:rsidRPr="00B90D2C">
              <w:t>а</w:t>
            </w:r>
            <w:r w:rsidRPr="00B11F4A">
              <w:t>лендаря.</w:t>
            </w:r>
          </w:p>
        </w:tc>
      </w:tr>
      <w:tr w:rsidR="00934F07" w:rsidRPr="002667B1">
        <w:trPr>
          <w:trHeight w:val="393"/>
        </w:trPr>
        <w:tc>
          <w:tcPr>
            <w:tcW w:w="1259" w:type="pct"/>
          </w:tcPr>
          <w:p w:rsidR="00934F07" w:rsidRPr="00B11F4A" w:rsidRDefault="00934F07" w:rsidP="00934F07">
            <w:pPr>
              <w:pStyle w:val="ASFKTablenorm"/>
              <w:ind w:left="57" w:right="57"/>
            </w:pPr>
            <w:r w:rsidRPr="00B11F4A">
              <w:t>Сумма в валюте БО</w:t>
            </w:r>
          </w:p>
        </w:tc>
        <w:tc>
          <w:tcPr>
            <w:tcW w:w="3741" w:type="pct"/>
          </w:tcPr>
          <w:p w:rsidR="00934F07" w:rsidRPr="00B11F4A" w:rsidRDefault="00934F07" w:rsidP="00934F07">
            <w:pPr>
              <w:pStyle w:val="ASFKTablenorm"/>
              <w:ind w:left="57" w:right="57"/>
            </w:pPr>
            <w:r w:rsidRPr="00B11F4A">
              <w:t>Сумма в валюте БО</w:t>
            </w:r>
            <w:r>
              <w:t>.</w:t>
            </w:r>
          </w:p>
        </w:tc>
      </w:tr>
      <w:tr w:rsidR="00934F07" w:rsidRPr="002667B1">
        <w:tc>
          <w:tcPr>
            <w:tcW w:w="1259" w:type="pct"/>
          </w:tcPr>
          <w:p w:rsidR="00934F07" w:rsidRPr="00B11F4A" w:rsidRDefault="00934F07" w:rsidP="00934F07">
            <w:pPr>
              <w:pStyle w:val="ASFKTablenorm"/>
              <w:ind w:left="57" w:right="57"/>
            </w:pPr>
            <w:r w:rsidRPr="00B11F4A">
              <w:t>Валюта</w:t>
            </w:r>
          </w:p>
        </w:tc>
        <w:tc>
          <w:tcPr>
            <w:tcW w:w="3741" w:type="pct"/>
          </w:tcPr>
          <w:p w:rsidR="00934F07" w:rsidRPr="00B11F4A" w:rsidRDefault="00934F07" w:rsidP="00934F07">
            <w:pPr>
              <w:pStyle w:val="ASFKTablenorm"/>
              <w:ind w:left="57" w:right="57"/>
            </w:pPr>
            <w:r w:rsidRPr="00B11F4A">
              <w:t>Валюта БО</w:t>
            </w:r>
            <w:r>
              <w:t>.</w:t>
            </w:r>
          </w:p>
        </w:tc>
      </w:tr>
      <w:tr w:rsidR="00934F07" w:rsidRPr="002667B1">
        <w:tc>
          <w:tcPr>
            <w:tcW w:w="1259" w:type="pct"/>
          </w:tcPr>
          <w:p w:rsidR="00934F07" w:rsidRPr="00B11F4A" w:rsidRDefault="00934F07" w:rsidP="00934F07">
            <w:pPr>
              <w:pStyle w:val="ASFKTablenorm"/>
              <w:ind w:left="57" w:right="57"/>
            </w:pPr>
            <w:r w:rsidRPr="00B11F4A">
              <w:t>Сумма в рублях</w:t>
            </w:r>
          </w:p>
        </w:tc>
        <w:tc>
          <w:tcPr>
            <w:tcW w:w="3741" w:type="pct"/>
          </w:tcPr>
          <w:p w:rsidR="00934F07" w:rsidRPr="00B11F4A" w:rsidRDefault="00934F07" w:rsidP="00934F07">
            <w:pPr>
              <w:pStyle w:val="ASFKTablenorm"/>
              <w:ind w:left="57" w:right="57"/>
            </w:pPr>
            <w:r w:rsidRPr="00B11F4A">
              <w:t>Сумма БО в рублях</w:t>
            </w:r>
            <w:r>
              <w:t>.</w:t>
            </w:r>
          </w:p>
        </w:tc>
      </w:tr>
      <w:tr w:rsidR="00934F07" w:rsidRPr="002667B1">
        <w:tc>
          <w:tcPr>
            <w:tcW w:w="1259" w:type="pct"/>
          </w:tcPr>
          <w:p w:rsidR="00934F07" w:rsidRPr="00B11F4A" w:rsidRDefault="00934F07" w:rsidP="00934F07">
            <w:pPr>
              <w:pStyle w:val="ASFKTablenorm"/>
              <w:ind w:left="57" w:right="57"/>
            </w:pPr>
            <w:r w:rsidRPr="00B11F4A">
              <w:t>% аванса от суммы БО</w:t>
            </w:r>
          </w:p>
        </w:tc>
        <w:tc>
          <w:tcPr>
            <w:tcW w:w="3741" w:type="pct"/>
          </w:tcPr>
          <w:p w:rsidR="00934F07" w:rsidRPr="00B11F4A" w:rsidRDefault="00934F07" w:rsidP="00934F07">
            <w:pPr>
              <w:pStyle w:val="ASFKTablenorm"/>
              <w:ind w:left="57" w:right="57"/>
            </w:pPr>
            <w:r w:rsidRPr="00B11F4A">
              <w:t>Процент аванса от суммы БО</w:t>
            </w:r>
            <w:r>
              <w:t>.</w:t>
            </w:r>
          </w:p>
        </w:tc>
      </w:tr>
      <w:tr w:rsidR="00934F07" w:rsidRPr="002667B1">
        <w:tc>
          <w:tcPr>
            <w:tcW w:w="1259" w:type="pct"/>
          </w:tcPr>
          <w:p w:rsidR="00934F07" w:rsidRPr="00B11F4A" w:rsidRDefault="00934F07" w:rsidP="00934F07">
            <w:pPr>
              <w:pStyle w:val="ASFKTablenorm"/>
              <w:ind w:left="57" w:right="57"/>
            </w:pPr>
            <w:r w:rsidRPr="00B11F4A">
              <w:t>Сумма авансового плат</w:t>
            </w:r>
            <w:r w:rsidRPr="00B90D2C">
              <w:t>е</w:t>
            </w:r>
            <w:r w:rsidRPr="00B11F4A">
              <w:t>жа</w:t>
            </w:r>
          </w:p>
        </w:tc>
        <w:tc>
          <w:tcPr>
            <w:tcW w:w="3741" w:type="pct"/>
          </w:tcPr>
          <w:p w:rsidR="00934F07" w:rsidRPr="00B11F4A" w:rsidRDefault="00934F07" w:rsidP="00934F07">
            <w:pPr>
              <w:pStyle w:val="ASFKTablenorm"/>
              <w:ind w:left="57" w:right="57"/>
            </w:pPr>
            <w:r w:rsidRPr="00B11F4A">
              <w:t>Сумма авансового платежа</w:t>
            </w:r>
            <w:r>
              <w:t>.</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2: Реквизиты контрагента</w:t>
            </w:r>
            <w:r w:rsidR="001F20AD">
              <w:t>»</w:t>
            </w:r>
          </w:p>
        </w:tc>
      </w:tr>
      <w:tr w:rsidR="00934F07" w:rsidRPr="002667B1">
        <w:tc>
          <w:tcPr>
            <w:tcW w:w="1259" w:type="pct"/>
          </w:tcPr>
          <w:p w:rsidR="00934F07" w:rsidRPr="00B11F4A" w:rsidRDefault="00934F07" w:rsidP="00934F07">
            <w:pPr>
              <w:pStyle w:val="ASFKTablenorm"/>
              <w:ind w:left="57" w:right="57"/>
            </w:pPr>
            <w:r w:rsidRPr="00B11F4A">
              <w:t>Наименование</w:t>
            </w:r>
          </w:p>
        </w:tc>
        <w:tc>
          <w:tcPr>
            <w:tcW w:w="3741" w:type="pct"/>
          </w:tcPr>
          <w:p w:rsidR="00934F07" w:rsidRDefault="00934F07" w:rsidP="00934F07">
            <w:pPr>
              <w:pStyle w:val="ASFKTablenorm"/>
              <w:ind w:left="57" w:right="57"/>
            </w:pPr>
            <w:r w:rsidRPr="00B11F4A">
              <w:t>Наименование контрагента-получателя платежа (ФИО – для физич</w:t>
            </w:r>
            <w:r w:rsidRPr="00B90D2C">
              <w:t>е</w:t>
            </w:r>
            <w:r w:rsidRPr="00B11F4A">
              <w:t>ского лица)</w:t>
            </w:r>
            <w:r>
              <w:t>.</w:t>
            </w:r>
          </w:p>
          <w:p w:rsidR="00934F07" w:rsidRPr="00B11F4A" w:rsidRDefault="00934F07" w:rsidP="00934F0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rsidRPr="00C46661">
              <w:t>.</w:t>
            </w:r>
          </w:p>
        </w:tc>
      </w:tr>
      <w:tr w:rsidR="00934F07" w:rsidRPr="002667B1">
        <w:tc>
          <w:tcPr>
            <w:tcW w:w="1259" w:type="pct"/>
          </w:tcPr>
          <w:p w:rsidR="00934F07" w:rsidRPr="00B11F4A" w:rsidRDefault="00934F07" w:rsidP="00934F07">
            <w:pPr>
              <w:pStyle w:val="ASFKTablenorm"/>
              <w:ind w:left="57" w:right="57"/>
            </w:pPr>
            <w:r w:rsidRPr="00B11F4A">
              <w:lastRenderedPageBreak/>
              <w:t>ИНН</w:t>
            </w:r>
          </w:p>
        </w:tc>
        <w:tc>
          <w:tcPr>
            <w:tcW w:w="3741" w:type="pct"/>
          </w:tcPr>
          <w:p w:rsidR="00934F07" w:rsidRDefault="00934F07" w:rsidP="00934F07">
            <w:pPr>
              <w:pStyle w:val="ASFKTablenorm"/>
              <w:ind w:left="57" w:right="57"/>
            </w:pPr>
            <w:r w:rsidRPr="00B11F4A">
              <w:t>ИНН получателя платежа</w:t>
            </w:r>
            <w:r>
              <w:t>.</w:t>
            </w:r>
          </w:p>
          <w:p w:rsidR="00934F07" w:rsidRPr="00B11F4A" w:rsidRDefault="00934F07" w:rsidP="00934F0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tc>
          <w:tcPr>
            <w:tcW w:w="1259" w:type="pct"/>
          </w:tcPr>
          <w:p w:rsidR="00934F07" w:rsidRPr="00B11F4A" w:rsidRDefault="00934F07" w:rsidP="00934F07">
            <w:pPr>
              <w:pStyle w:val="ASFKTablenorm"/>
              <w:ind w:left="57" w:right="57"/>
            </w:pPr>
            <w:r w:rsidRPr="00B11F4A">
              <w:t>КПП</w:t>
            </w:r>
          </w:p>
        </w:tc>
        <w:tc>
          <w:tcPr>
            <w:tcW w:w="3741" w:type="pct"/>
          </w:tcPr>
          <w:p w:rsidR="00934F07" w:rsidRDefault="00934F07" w:rsidP="00934F07">
            <w:pPr>
              <w:pStyle w:val="ASFKTablenorm"/>
              <w:ind w:left="57" w:right="57"/>
            </w:pPr>
            <w:r w:rsidRPr="00B11F4A">
              <w:t>КПП получателя платежа</w:t>
            </w:r>
            <w:r>
              <w:t>.</w:t>
            </w:r>
          </w:p>
          <w:p w:rsidR="00934F07" w:rsidRPr="00B11F4A" w:rsidRDefault="00934F07" w:rsidP="00934F0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tc>
          <w:tcPr>
            <w:tcW w:w="1259" w:type="pct"/>
          </w:tcPr>
          <w:p w:rsidR="00934F07" w:rsidRPr="00B11F4A" w:rsidRDefault="00934F07" w:rsidP="00934F07">
            <w:pPr>
              <w:pStyle w:val="ASFKTablenorm"/>
              <w:ind w:left="57" w:right="57"/>
            </w:pPr>
            <w:r w:rsidRPr="00B11F4A">
              <w:t>Страна</w:t>
            </w:r>
          </w:p>
        </w:tc>
        <w:tc>
          <w:tcPr>
            <w:tcW w:w="3741" w:type="pct"/>
          </w:tcPr>
          <w:p w:rsidR="00934F07" w:rsidRDefault="00934F07" w:rsidP="00934F07">
            <w:pPr>
              <w:pStyle w:val="ASFKTablenorm"/>
              <w:ind w:left="57" w:right="57"/>
            </w:pPr>
            <w:r w:rsidRPr="00B11F4A">
              <w:t>Название страны</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Код страны</w:t>
            </w:r>
          </w:p>
        </w:tc>
        <w:tc>
          <w:tcPr>
            <w:tcW w:w="3741" w:type="pct"/>
          </w:tcPr>
          <w:p w:rsidR="00934F07" w:rsidRDefault="00934F07" w:rsidP="00934F07">
            <w:pPr>
              <w:pStyle w:val="ASFKTablenorm"/>
              <w:ind w:left="57" w:right="57"/>
            </w:pPr>
            <w:r w:rsidRPr="00B11F4A">
              <w:t>Код страны</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Адрес</w:t>
            </w:r>
          </w:p>
        </w:tc>
        <w:tc>
          <w:tcPr>
            <w:tcW w:w="3741" w:type="pct"/>
          </w:tcPr>
          <w:p w:rsidR="00934F07" w:rsidRDefault="00934F07" w:rsidP="00934F07">
            <w:pPr>
              <w:pStyle w:val="ASFKTablenorm"/>
              <w:ind w:left="57" w:right="57"/>
            </w:pPr>
            <w:r w:rsidRPr="00B11F4A">
              <w:t>Адрес контрагента</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Телефон/факс</w:t>
            </w:r>
          </w:p>
        </w:tc>
        <w:tc>
          <w:tcPr>
            <w:tcW w:w="3741" w:type="pct"/>
          </w:tcPr>
          <w:p w:rsidR="00934F07" w:rsidRDefault="00934F07" w:rsidP="00934F07">
            <w:pPr>
              <w:pStyle w:val="ASFKTablenorm"/>
              <w:ind w:left="57" w:right="57"/>
            </w:pPr>
            <w:r w:rsidRPr="00B11F4A">
              <w:t>Тел.</w:t>
            </w:r>
            <w:r w:rsidR="00130E2F">
              <w:t xml:space="preserve"> </w:t>
            </w:r>
            <w:r w:rsidRPr="00B11F4A">
              <w:t>(факс)</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Статус</w:t>
            </w:r>
          </w:p>
        </w:tc>
        <w:tc>
          <w:tcPr>
            <w:tcW w:w="3741" w:type="pct"/>
          </w:tcPr>
          <w:p w:rsidR="00934F07" w:rsidRDefault="00934F07" w:rsidP="00934F07">
            <w:pPr>
              <w:pStyle w:val="ASFKTablenorm"/>
              <w:ind w:left="57" w:right="57"/>
            </w:pPr>
            <w:r w:rsidRPr="00B11F4A">
              <w:t>Код юридического статуса пре</w:t>
            </w:r>
            <w:r w:rsidRPr="00B90D2C">
              <w:t>д</w:t>
            </w:r>
            <w:r w:rsidRPr="00B11F4A">
              <w:t>приятия</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65389F" w:rsidRDefault="00934F07" w:rsidP="00934F07">
            <w:pPr>
              <w:pStyle w:val="ASFKTablenorm"/>
              <w:ind w:left="57" w:right="57"/>
              <w:rPr>
                <w:rStyle w:val="ASFKReporterror"/>
              </w:rPr>
            </w:pPr>
            <w:r w:rsidRPr="0065389F">
              <w:rPr>
                <w:rStyle w:val="ASFKReporterror"/>
              </w:rPr>
              <w:t>Банк.счет</w:t>
            </w:r>
          </w:p>
        </w:tc>
        <w:tc>
          <w:tcPr>
            <w:tcW w:w="3741" w:type="pct"/>
          </w:tcPr>
          <w:p w:rsidR="00934F07" w:rsidRDefault="00934F07" w:rsidP="00934F07">
            <w:pPr>
              <w:pStyle w:val="ASFKTablenorm"/>
              <w:ind w:left="57" w:right="57"/>
            </w:pPr>
            <w:r w:rsidRPr="00B11F4A">
              <w:t>Номер банковского счета получ</w:t>
            </w:r>
            <w:r w:rsidRPr="00B90D2C">
              <w:t>а</w:t>
            </w:r>
            <w:r w:rsidRPr="00B11F4A">
              <w:t>теля платежа</w:t>
            </w:r>
            <w:r>
              <w:t>.</w:t>
            </w:r>
          </w:p>
          <w:p w:rsidR="00934F07" w:rsidRDefault="00934F07" w:rsidP="00934F07">
            <w:pPr>
              <w:pStyle w:val="ASFKTablenorm"/>
              <w:ind w:left="57" w:right="57"/>
            </w:pPr>
            <w:r>
              <w:t xml:space="preserve">Значение подставляется автоматически, </w:t>
            </w:r>
            <w:r w:rsidR="00B6216B">
              <w:t>в</w:t>
            </w:r>
            <w:r w:rsidR="00447913">
              <w:t xml:space="preserve"> случае если </w:t>
            </w:r>
            <w:r>
              <w:t>для указанн</w:t>
            </w:r>
            <w:r w:rsidRPr="00B90D2C">
              <w:t>о</w:t>
            </w:r>
            <w:r>
              <w:t xml:space="preserve">го пользователем получателя платежа (наименования контрагента) в справочнике </w:t>
            </w:r>
            <w:r w:rsidR="001F20AD">
              <w:t>«</w:t>
            </w:r>
            <w:r>
              <w:t>Банковские счета поставщиков</w:t>
            </w:r>
            <w:r w:rsidR="001F20AD">
              <w:t>»</w:t>
            </w:r>
            <w:r>
              <w:t xml:space="preserve"> найден один единс</w:t>
            </w:r>
            <w:r w:rsidRPr="00B90D2C">
              <w:t>т</w:t>
            </w:r>
            <w:r>
              <w:t xml:space="preserve">венный счет. (В справочнике </w:t>
            </w:r>
            <w:r w:rsidR="001F20AD">
              <w:t>«</w:t>
            </w:r>
            <w:r>
              <w:t>Поставщиков</w:t>
            </w:r>
            <w:r w:rsidR="001F20AD">
              <w:t>»</w:t>
            </w:r>
            <w:r>
              <w:t xml:space="preserve"> для выбранной орг</w:t>
            </w:r>
            <w:r w:rsidRPr="00B90D2C">
              <w:t>а</w:t>
            </w:r>
            <w:r>
              <w:t xml:space="preserve">низации находится код и по нему делается выборка из справочника </w:t>
            </w:r>
            <w:r w:rsidR="001F20AD">
              <w:t>«</w:t>
            </w:r>
            <w:r>
              <w:t>Банковские счета поста</w:t>
            </w:r>
            <w:r w:rsidRPr="00B90D2C">
              <w:t>в</w:t>
            </w:r>
            <w:r>
              <w:t>щиков</w:t>
            </w:r>
            <w:r w:rsidR="001F20AD">
              <w:t>»</w:t>
            </w:r>
            <w:r>
              <w:t xml:space="preserve">: поле </w:t>
            </w:r>
            <w:r w:rsidR="001F20AD">
              <w:t>«</w:t>
            </w:r>
            <w:r>
              <w:t>Открыт для</w:t>
            </w:r>
            <w:r w:rsidR="001F20AD">
              <w:t>»</w:t>
            </w:r>
            <w:r>
              <w:t xml:space="preserve"> должно быть равно коду поста</w:t>
            </w:r>
            <w:r w:rsidRPr="00B90D2C">
              <w:t>в</w:t>
            </w:r>
            <w:r>
              <w:t>щика.)</w:t>
            </w:r>
          </w:p>
          <w:p w:rsidR="00934F07" w:rsidRDefault="00447913" w:rsidP="00934F07">
            <w:pPr>
              <w:pStyle w:val="ASFKTablenorm"/>
              <w:ind w:left="57" w:right="57"/>
            </w:pPr>
            <w:r>
              <w:t xml:space="preserve">В случае если </w:t>
            </w:r>
            <w:r w:rsidR="00934F07">
              <w:t>для организации найдено более одного банковского счета,</w:t>
            </w:r>
            <w:r w:rsidR="00934F07" w:rsidRPr="00D51A2A">
              <w:t xml:space="preserve"> или не найдено ни одного счета, то</w:t>
            </w:r>
            <w:r w:rsidR="00934F07">
              <w:t xml:space="preserve"> поле не заполняется и пользователю предоставляется возможность в</w:t>
            </w:r>
            <w:r w:rsidR="00934F07" w:rsidRPr="00B90D2C">
              <w:t>ы</w:t>
            </w:r>
            <w:r w:rsidR="00934F07">
              <w:t xml:space="preserve">брать значение из справочника </w:t>
            </w:r>
            <w:r w:rsidR="001F20AD">
              <w:t>«</w:t>
            </w:r>
            <w:r w:rsidR="00934F07">
              <w:t>Банковские счета поставщ</w:t>
            </w:r>
            <w:r w:rsidR="00934F07" w:rsidRPr="00B90D2C">
              <w:t>и</w:t>
            </w:r>
            <w:r w:rsidR="00934F07">
              <w:t>ков</w:t>
            </w:r>
            <w:r w:rsidR="001F20AD">
              <w:t>»</w:t>
            </w:r>
            <w:r w:rsidR="00934F07">
              <w:t xml:space="preserve"> или ввести вручную.</w:t>
            </w:r>
          </w:p>
          <w:p w:rsidR="00934F07" w:rsidRPr="000D5E0C" w:rsidRDefault="00934F07" w:rsidP="00934F07">
            <w:pPr>
              <w:pStyle w:val="ASFKTablenorm"/>
              <w:ind w:left="57" w:right="57"/>
            </w:pPr>
            <w:r>
              <w:t>При вводе банковского счета вручную, осуществляется проверка на ключевание</w:t>
            </w:r>
            <w:r w:rsidRPr="000D5E0C">
              <w:t xml:space="preserve">. </w:t>
            </w:r>
          </w:p>
          <w:p w:rsidR="00934F07" w:rsidRPr="00B11F4A" w:rsidRDefault="00934F07" w:rsidP="00934F07">
            <w:pPr>
              <w:pStyle w:val="ASFKTablenorm"/>
              <w:ind w:left="57" w:right="57"/>
            </w:pPr>
            <w:r w:rsidRPr="000D5E0C">
              <w:t>Ввод ограничен 20 символами.</w:t>
            </w:r>
          </w:p>
        </w:tc>
      </w:tr>
      <w:tr w:rsidR="00934F07" w:rsidRPr="002667B1">
        <w:tc>
          <w:tcPr>
            <w:tcW w:w="1259" w:type="pct"/>
          </w:tcPr>
          <w:p w:rsidR="00934F07" w:rsidRPr="00B11F4A" w:rsidRDefault="00934F07" w:rsidP="00934F07">
            <w:pPr>
              <w:pStyle w:val="ASFKTablenorm"/>
              <w:ind w:left="57" w:right="57"/>
            </w:pPr>
            <w:r w:rsidRPr="00B11F4A">
              <w:t>БИК/SWIFT</w:t>
            </w:r>
          </w:p>
        </w:tc>
        <w:tc>
          <w:tcPr>
            <w:tcW w:w="3741" w:type="pct"/>
          </w:tcPr>
          <w:p w:rsidR="00934F07" w:rsidRDefault="00934F07" w:rsidP="00934F07">
            <w:pPr>
              <w:pStyle w:val="ASFKTablenorm"/>
              <w:ind w:left="57" w:right="57"/>
            </w:pPr>
            <w:r w:rsidRPr="00A331E8">
              <w:t>Код БИК/SWIFT банка получателя платежа.</w:t>
            </w:r>
          </w:p>
          <w:p w:rsidR="00934F07" w:rsidRPr="00A331E8" w:rsidRDefault="00934F07" w:rsidP="00934F07">
            <w:pPr>
              <w:pStyle w:val="ASFKTablenorm"/>
              <w:ind w:left="57" w:right="57"/>
            </w:pPr>
            <w:r w:rsidRPr="00A331E8">
              <w:t>Значение заполняется вручную или выбирается из спр</w:t>
            </w:r>
            <w:r w:rsidRPr="00B90D2C">
              <w:t>а</w:t>
            </w:r>
            <w:r w:rsidRPr="00A331E8">
              <w:t>вочника Банков.</w:t>
            </w:r>
          </w:p>
          <w:p w:rsidR="00934F07" w:rsidRPr="00A331E8" w:rsidRDefault="00934F07" w:rsidP="00934F07">
            <w:pPr>
              <w:pStyle w:val="ASFKTablenorm"/>
              <w:ind w:left="57" w:right="57"/>
            </w:pPr>
            <w:r w:rsidRPr="00A331E8">
              <w:t xml:space="preserve">Может подтягиваться автоматически после заполнения поля </w:t>
            </w:r>
            <w:r w:rsidR="001F20AD">
              <w:t>«</w:t>
            </w:r>
            <w:r w:rsidRPr="00A331E8">
              <w:t>Банковский счет</w:t>
            </w:r>
            <w:r w:rsidR="001F20AD">
              <w:t>»</w:t>
            </w:r>
            <w:r w:rsidRPr="00A331E8">
              <w:t xml:space="preserve"> из справочника </w:t>
            </w:r>
            <w:r w:rsidR="001F20AD">
              <w:t>«</w:t>
            </w:r>
            <w:r w:rsidRPr="00A331E8">
              <w:t>Банковские счета поставщ</w:t>
            </w:r>
            <w:r w:rsidRPr="00B90D2C">
              <w:t>и</w:t>
            </w:r>
            <w:r w:rsidRPr="00A331E8">
              <w:t>ков</w:t>
            </w:r>
            <w:r w:rsidR="001F20AD">
              <w:t>»</w:t>
            </w:r>
            <w:r w:rsidRPr="00A331E8">
              <w:t xml:space="preserve"> (поле </w:t>
            </w:r>
            <w:r w:rsidR="001F20AD">
              <w:t>«</w:t>
            </w:r>
            <w:r w:rsidRPr="00A331E8">
              <w:t>где открыт</w:t>
            </w:r>
            <w:r w:rsidR="001F20AD">
              <w:t>»</w:t>
            </w:r>
            <w:r w:rsidRPr="00A331E8">
              <w:t>).</w:t>
            </w:r>
          </w:p>
        </w:tc>
      </w:tr>
      <w:tr w:rsidR="00934F07" w:rsidRPr="002667B1">
        <w:tc>
          <w:tcPr>
            <w:tcW w:w="1259" w:type="pct"/>
          </w:tcPr>
          <w:p w:rsidR="00934F07" w:rsidRPr="0065389F" w:rsidRDefault="00934F07" w:rsidP="00934F07">
            <w:pPr>
              <w:pStyle w:val="ASFKTablenorm"/>
              <w:ind w:left="57" w:right="57"/>
              <w:rPr>
                <w:rStyle w:val="ASFKReporterror"/>
              </w:rPr>
            </w:pPr>
            <w:r w:rsidRPr="0065389F">
              <w:rPr>
                <w:rStyle w:val="ASFKReporterror"/>
              </w:rPr>
              <w:t>Кор.сч.</w:t>
            </w:r>
          </w:p>
        </w:tc>
        <w:tc>
          <w:tcPr>
            <w:tcW w:w="3741" w:type="pct"/>
          </w:tcPr>
          <w:p w:rsidR="00934F07" w:rsidRPr="006B0C69" w:rsidRDefault="00934F07" w:rsidP="00934F07">
            <w:pPr>
              <w:pStyle w:val="ASFKTablenorm"/>
              <w:ind w:left="57" w:right="57"/>
            </w:pPr>
            <w:r w:rsidRPr="006B0C69">
              <w:t>Номер корреспондентского счета банка получателя пл</w:t>
            </w:r>
            <w:r w:rsidRPr="00B90D2C">
              <w:t>а</w:t>
            </w:r>
            <w:r w:rsidRPr="006B0C69">
              <w:t>тежа.</w:t>
            </w:r>
          </w:p>
          <w:p w:rsidR="00934F07" w:rsidRPr="006B0C69" w:rsidRDefault="00934F07" w:rsidP="00934F07">
            <w:pPr>
              <w:pStyle w:val="ASFKTablenorm"/>
              <w:ind w:left="57" w:right="57"/>
            </w:pPr>
            <w:r w:rsidRPr="006B0C69">
              <w:t xml:space="preserve">Значение подтягивается автоматически после заполнения поля </w:t>
            </w:r>
            <w:r w:rsidR="001F20AD">
              <w:t>«</w:t>
            </w:r>
            <w:r w:rsidRPr="006B0C69">
              <w:t>БИК</w:t>
            </w:r>
            <w:r w:rsidR="001F20AD">
              <w:t>»</w:t>
            </w:r>
            <w:r w:rsidRPr="006B0C69">
              <w:t xml:space="preserve"> из справочника Банков или может быть отреда</w:t>
            </w:r>
            <w:r w:rsidRPr="00B90D2C">
              <w:t>к</w:t>
            </w:r>
            <w:r w:rsidRPr="006B0C69">
              <w:t>тировано вручную.</w:t>
            </w:r>
            <w:r>
              <w:t xml:space="preserve"> </w:t>
            </w:r>
          </w:p>
          <w:p w:rsidR="00934F07" w:rsidRPr="00B11F4A" w:rsidRDefault="00934F07" w:rsidP="00934F07">
            <w:pPr>
              <w:pStyle w:val="ASFKTablenorm"/>
              <w:ind w:left="57" w:right="57"/>
            </w:pPr>
            <w:r w:rsidRPr="006B0C69">
              <w:t>Ввод ограничен 20 символами.</w:t>
            </w:r>
          </w:p>
        </w:tc>
      </w:tr>
      <w:tr w:rsidR="00934F07" w:rsidRPr="002667B1">
        <w:tc>
          <w:tcPr>
            <w:tcW w:w="1259" w:type="pct"/>
          </w:tcPr>
          <w:p w:rsidR="00934F07" w:rsidRPr="00B11F4A" w:rsidRDefault="00934F07" w:rsidP="00934F07">
            <w:pPr>
              <w:pStyle w:val="ASFKTablenorm"/>
              <w:ind w:left="57" w:right="57"/>
            </w:pPr>
            <w:r w:rsidRPr="00B11F4A">
              <w:t>Банк</w:t>
            </w:r>
          </w:p>
        </w:tc>
        <w:tc>
          <w:tcPr>
            <w:tcW w:w="3741" w:type="pct"/>
          </w:tcPr>
          <w:p w:rsidR="00934F07" w:rsidRPr="00BC4AC8" w:rsidRDefault="00934F07" w:rsidP="00934F07">
            <w:pPr>
              <w:pStyle w:val="ASFKTablenorm"/>
              <w:ind w:left="57" w:right="57"/>
            </w:pPr>
            <w:r w:rsidRPr="00BC4AC8">
              <w:t>Наименование банка получателя платежа.</w:t>
            </w:r>
          </w:p>
          <w:p w:rsidR="00934F07" w:rsidRPr="00B11F4A" w:rsidRDefault="00934F07" w:rsidP="00934F07">
            <w:pPr>
              <w:pStyle w:val="ASFKTablenorm"/>
              <w:ind w:left="57" w:right="57"/>
            </w:pPr>
            <w:r w:rsidRPr="00BC4AC8">
              <w:t xml:space="preserve">Значение подтягивается автоматически после заполнения поля </w:t>
            </w:r>
            <w:r w:rsidR="001F20AD">
              <w:t>«</w:t>
            </w:r>
            <w:r w:rsidRPr="00BC4AC8">
              <w:t>БИК /SWIFT</w:t>
            </w:r>
            <w:r w:rsidR="001F20AD">
              <w:t>»</w:t>
            </w:r>
            <w:r w:rsidRPr="00BC4AC8">
              <w:t xml:space="preserve"> из справочника банков или может быть отредактировано вручную.</w:t>
            </w:r>
          </w:p>
        </w:tc>
      </w:tr>
    </w:tbl>
    <w:p w:rsidR="00934F07" w:rsidRPr="00830C60" w:rsidRDefault="00934F07" w:rsidP="00BB52A1">
      <w:pPr>
        <w:pStyle w:val="ASFKNormal"/>
      </w:pPr>
      <w:r w:rsidRPr="00B11F4A">
        <w:lastRenderedPageBreak/>
        <w:t xml:space="preserve">ЭФ </w:t>
      </w:r>
      <w:r>
        <w:t xml:space="preserve">документа </w:t>
      </w:r>
      <w:r w:rsidR="001F20AD">
        <w:t>«</w:t>
      </w:r>
      <w:r w:rsidRPr="00B11F4A">
        <w:t>Уведомление о передаче исполнения испо</w:t>
      </w:r>
      <w:r w:rsidRPr="00B90D2C">
        <w:t>л</w:t>
      </w:r>
      <w:r w:rsidRPr="00B11F4A">
        <w:t>нительного д</w:t>
      </w:r>
      <w:r w:rsidRPr="00B90D2C">
        <w:t>о</w:t>
      </w:r>
      <w:r w:rsidRPr="00B11F4A">
        <w:t>кумента (исход</w:t>
      </w:r>
      <w:r w:rsidRPr="00D862AF">
        <w:t>я</w:t>
      </w:r>
      <w:r w:rsidRPr="00B11F4A">
        <w:t>щее)</w:t>
      </w:r>
      <w:r w:rsidR="00F9698D">
        <w:t xml:space="preserve">», закладки </w:t>
      </w:r>
      <w:r w:rsidR="001F20AD">
        <w:t>«</w:t>
      </w:r>
      <w:r w:rsidRPr="00B11F4A">
        <w:t>Раздел 3,4</w:t>
      </w:r>
      <w:r>
        <w:t xml:space="preserve"> (2)</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_Ref231231239 \h </w:instrText>
      </w:r>
      <w:r w:rsidR="004E0BBC" w:rsidRPr="004E0BBC">
        <w:fldChar w:fldCharType="separate"/>
      </w:r>
      <w:r w:rsidR="00086724">
        <w:rPr>
          <w:noProof/>
        </w:rPr>
        <w:t>33</w:t>
      </w:r>
      <w:r w:rsidR="004E0BBC" w:rsidRPr="004E0BBC">
        <w:fldChar w:fldCharType="end"/>
      </w:r>
      <w:r w:rsidR="004E0BBC">
        <w:t>.</w:t>
      </w:r>
    </w:p>
    <w:p w:rsidR="00934F07" w:rsidRPr="00871500" w:rsidRDefault="006E1EDF" w:rsidP="00934F07">
      <w:pPr>
        <w:pStyle w:val="ASFKFigure"/>
        <w:rPr>
          <w:lang w:val="en-US"/>
        </w:rPr>
      </w:pPr>
      <w:r>
        <w:pict>
          <v:shape id="_x0000_i1117" type="#_x0000_t75" style="width:480pt;height:246pt">
            <v:imagedata r:id="rId9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3" w:name="_Ref231231239"/>
      <w:bookmarkStart w:id="434" w:name="_Toc71111147"/>
      <w:r w:rsidR="00086724">
        <w:rPr>
          <w:noProof/>
        </w:rPr>
        <w:t>33</w:t>
      </w:r>
      <w:bookmarkEnd w:id="433"/>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3,4</w:t>
      </w:r>
      <w:r>
        <w:t xml:space="preserve"> (2)</w:t>
      </w:r>
      <w:r w:rsidR="001F20AD">
        <w:t>»</w:t>
      </w:r>
      <w:bookmarkEnd w:id="434"/>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3,4</w:t>
      </w:r>
      <w:r>
        <w:t xml:space="preserve"> (2)</w:t>
      </w:r>
      <w:r w:rsidR="001F20AD">
        <w:t>»</w:t>
      </w:r>
      <w:r>
        <w:t xml:space="preserve"> </w:t>
      </w:r>
      <w:r w:rsidRPr="00B11F4A">
        <w:t xml:space="preserve">приведен </w:t>
      </w:r>
      <w:r>
        <w:t>в таблице </w:t>
      </w:r>
      <w:r>
        <w:fldChar w:fldCharType="begin"/>
      </w:r>
      <w:r>
        <w:instrText xml:space="preserve"> REF _Ref364349268 \h </w:instrText>
      </w:r>
      <w:r>
        <w:fldChar w:fldCharType="separate"/>
      </w:r>
      <w:r w:rsidR="00086724">
        <w:rPr>
          <w:noProof/>
        </w:rPr>
        <w:t>16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5" w:name="_Ref364349268"/>
      <w:bookmarkStart w:id="436" w:name="_Toc71110990"/>
      <w:r w:rsidR="00086724">
        <w:rPr>
          <w:noProof/>
        </w:rPr>
        <w:t>16</w:t>
      </w:r>
      <w:bookmarkEnd w:id="435"/>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3,4</w:t>
      </w:r>
      <w:r w:rsidR="00934F07">
        <w:t xml:space="preserve"> (2)</w:t>
      </w:r>
      <w:r w:rsidR="001F20AD">
        <w:t>»</w:t>
      </w:r>
      <w:bookmarkEnd w:id="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3: Реквиз</w:t>
            </w:r>
            <w:r>
              <w:t>иты исполнительного документа</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Номер исп. </w:t>
            </w:r>
            <w:r w:rsidR="00B412A1" w:rsidRPr="00B11F4A">
              <w:t>Д</w:t>
            </w:r>
            <w:r w:rsidRPr="00B11F4A">
              <w:t>окумента</w:t>
            </w:r>
          </w:p>
        </w:tc>
        <w:tc>
          <w:tcPr>
            <w:tcW w:w="3556" w:type="pct"/>
          </w:tcPr>
          <w:p w:rsidR="00934F07" w:rsidRPr="00B11F4A" w:rsidRDefault="00934F07" w:rsidP="00934F07">
            <w:pPr>
              <w:pStyle w:val="ASFKTablenorm"/>
              <w:ind w:left="57" w:right="57"/>
            </w:pPr>
            <w:r w:rsidRPr="00B11F4A">
              <w:t>Номер ИД</w:t>
            </w:r>
            <w:r>
              <w:t>.</w:t>
            </w:r>
          </w:p>
        </w:tc>
      </w:tr>
      <w:tr w:rsidR="00934F07" w:rsidRPr="002667B1">
        <w:tc>
          <w:tcPr>
            <w:tcW w:w="1444" w:type="pct"/>
          </w:tcPr>
          <w:p w:rsidR="00934F07" w:rsidRPr="00B11F4A" w:rsidRDefault="00934F07" w:rsidP="00934F07">
            <w:pPr>
              <w:pStyle w:val="ASFKTablenorm"/>
              <w:ind w:left="57" w:right="57"/>
            </w:pPr>
            <w:r w:rsidRPr="00B11F4A">
              <w:t>Дата выдачи</w:t>
            </w:r>
          </w:p>
        </w:tc>
        <w:tc>
          <w:tcPr>
            <w:tcW w:w="3556" w:type="pct"/>
          </w:tcPr>
          <w:p w:rsidR="00934F07" w:rsidRPr="00B11F4A" w:rsidRDefault="00934F07" w:rsidP="00934F07">
            <w:pPr>
              <w:pStyle w:val="ASFKTablenorm"/>
              <w:ind w:left="57" w:right="57"/>
            </w:pPr>
            <w:r w:rsidRPr="00B11F4A">
              <w:t>Дата выдачи ИД. Возможен в</w:t>
            </w:r>
            <w:r w:rsidRPr="00EB6560">
              <w:t>ы</w:t>
            </w:r>
            <w:r w:rsidRPr="00B11F4A">
              <w:t>бор значения из системного к</w:t>
            </w:r>
            <w:r w:rsidRPr="00EB6560">
              <w:t>а</w:t>
            </w:r>
            <w:r w:rsidRPr="00B11F4A">
              <w:t>ленд</w:t>
            </w:r>
            <w:r w:rsidRPr="00B90D2C">
              <w:t>а</w:t>
            </w:r>
            <w:r w:rsidRPr="00B11F4A">
              <w:t>ря.</w:t>
            </w:r>
          </w:p>
        </w:tc>
      </w:tr>
      <w:tr w:rsidR="00934F07" w:rsidRPr="002667B1">
        <w:tc>
          <w:tcPr>
            <w:tcW w:w="1444" w:type="pct"/>
          </w:tcPr>
          <w:p w:rsidR="00934F07" w:rsidRPr="00B11F4A" w:rsidRDefault="00934F07" w:rsidP="00934F07">
            <w:pPr>
              <w:pStyle w:val="ASFKTablenorm"/>
              <w:ind w:left="57" w:right="57"/>
            </w:pPr>
            <w:r w:rsidRPr="00B11F4A">
              <w:t>Срок оплаты</w:t>
            </w:r>
          </w:p>
        </w:tc>
        <w:tc>
          <w:tcPr>
            <w:tcW w:w="3556" w:type="pct"/>
          </w:tcPr>
          <w:p w:rsidR="00934F07" w:rsidRPr="00B11F4A" w:rsidRDefault="00934F07" w:rsidP="00934F07">
            <w:pPr>
              <w:pStyle w:val="ASFKTablenorm"/>
              <w:ind w:left="57" w:right="57"/>
            </w:pPr>
            <w:r w:rsidRPr="00B11F4A">
              <w:t>Срок оплаты ИД</w:t>
            </w:r>
            <w:r>
              <w:t>.</w:t>
            </w:r>
          </w:p>
        </w:tc>
      </w:tr>
      <w:tr w:rsidR="00934F07" w:rsidRPr="002667B1">
        <w:tc>
          <w:tcPr>
            <w:tcW w:w="1444" w:type="pct"/>
          </w:tcPr>
          <w:p w:rsidR="00934F07" w:rsidRPr="00B11F4A" w:rsidRDefault="00934F07" w:rsidP="00934F07">
            <w:pPr>
              <w:pStyle w:val="ASFKTablenorm"/>
              <w:ind w:left="57" w:right="57"/>
            </w:pPr>
            <w:r w:rsidRPr="00B11F4A">
              <w:t xml:space="preserve">Наименование суд. </w:t>
            </w:r>
            <w:r w:rsidR="00B412A1" w:rsidRPr="00B11F4A">
              <w:t>О</w:t>
            </w:r>
            <w:r w:rsidRPr="00B11F4A">
              <w:t>ргана</w:t>
            </w:r>
          </w:p>
        </w:tc>
        <w:tc>
          <w:tcPr>
            <w:tcW w:w="3556" w:type="pct"/>
          </w:tcPr>
          <w:p w:rsidR="00934F07" w:rsidRPr="00B11F4A" w:rsidRDefault="00934F07" w:rsidP="00934F07">
            <w:pPr>
              <w:pStyle w:val="ASFKTablenorm"/>
              <w:ind w:left="57" w:right="57"/>
            </w:pPr>
            <w:r w:rsidRPr="00B11F4A">
              <w:t>Наименование судебного органа</w:t>
            </w:r>
            <w:r>
              <w:t>.</w:t>
            </w:r>
          </w:p>
        </w:tc>
      </w:tr>
      <w:tr w:rsidR="00934F07" w:rsidRPr="002667B1">
        <w:tc>
          <w:tcPr>
            <w:tcW w:w="1444" w:type="pct"/>
          </w:tcPr>
          <w:p w:rsidR="00934F07" w:rsidRPr="00B11F4A" w:rsidRDefault="00934F07" w:rsidP="00934F07">
            <w:pPr>
              <w:pStyle w:val="ASFKTablenorm"/>
              <w:ind w:left="57" w:right="57"/>
            </w:pPr>
            <w:r w:rsidRPr="00B11F4A">
              <w:t xml:space="preserve">Сумма по исп. </w:t>
            </w:r>
            <w:r w:rsidR="00B412A1" w:rsidRPr="00B11F4A">
              <w:t>Д</w:t>
            </w:r>
            <w:r w:rsidRPr="00B11F4A">
              <w:t>окументу</w:t>
            </w:r>
          </w:p>
        </w:tc>
        <w:tc>
          <w:tcPr>
            <w:tcW w:w="3556" w:type="pct"/>
          </w:tcPr>
          <w:p w:rsidR="00934F07" w:rsidRPr="00B11F4A" w:rsidRDefault="00934F07" w:rsidP="00934F07">
            <w:pPr>
              <w:pStyle w:val="ASFKTablenorm"/>
              <w:ind w:left="57" w:right="57"/>
            </w:pPr>
            <w:r w:rsidRPr="00B11F4A">
              <w:t>Сумма, взыскиваемая по ИД</w:t>
            </w:r>
            <w:r>
              <w:t>.</w:t>
            </w:r>
          </w:p>
        </w:tc>
      </w:tr>
      <w:tr w:rsidR="00934F07" w:rsidRPr="002667B1">
        <w:tc>
          <w:tcPr>
            <w:tcW w:w="1444" w:type="pct"/>
          </w:tcPr>
          <w:p w:rsidR="00934F07" w:rsidRPr="00B11F4A" w:rsidRDefault="00934F07" w:rsidP="00934F07">
            <w:pPr>
              <w:pStyle w:val="ASFKTablenorm"/>
              <w:ind w:left="57" w:right="57"/>
            </w:pPr>
            <w:r w:rsidRPr="00B11F4A">
              <w:t>№ уведомления</w:t>
            </w:r>
          </w:p>
        </w:tc>
        <w:tc>
          <w:tcPr>
            <w:tcW w:w="3556" w:type="pct"/>
          </w:tcPr>
          <w:p w:rsidR="00934F07" w:rsidRPr="00B11F4A" w:rsidRDefault="00934F07" w:rsidP="00934F07">
            <w:pPr>
              <w:pStyle w:val="ASFKTablenorm"/>
              <w:ind w:left="57" w:right="57"/>
            </w:pPr>
            <w:r w:rsidRPr="00B11F4A">
              <w:t>Номер почтового уведомления</w:t>
            </w:r>
            <w:r>
              <w:t>.</w:t>
            </w:r>
          </w:p>
        </w:tc>
      </w:tr>
      <w:tr w:rsidR="00934F07" w:rsidRPr="002667B1">
        <w:tc>
          <w:tcPr>
            <w:tcW w:w="1444" w:type="pct"/>
          </w:tcPr>
          <w:p w:rsidR="00934F07" w:rsidRPr="00B11F4A" w:rsidRDefault="00934F07" w:rsidP="00934F07">
            <w:pPr>
              <w:pStyle w:val="ASFKTablenorm"/>
              <w:ind w:left="57" w:right="57"/>
            </w:pPr>
            <w:r w:rsidRPr="00B11F4A">
              <w:t>Дата уведомления</w:t>
            </w:r>
          </w:p>
        </w:tc>
        <w:tc>
          <w:tcPr>
            <w:tcW w:w="3556" w:type="pct"/>
          </w:tcPr>
          <w:p w:rsidR="00934F07" w:rsidRPr="00B11F4A" w:rsidRDefault="00934F07" w:rsidP="00934F07">
            <w:pPr>
              <w:pStyle w:val="ASFKTablenorm"/>
              <w:ind w:left="57" w:right="57"/>
            </w:pPr>
            <w:r w:rsidRPr="00B11F4A">
              <w:t>Дата почтового уведомления. Возможен выбор значения из си</w:t>
            </w:r>
            <w:r w:rsidRPr="00EB6560">
              <w:t>с</w:t>
            </w:r>
            <w:r w:rsidRPr="00B11F4A">
              <w:t>те</w:t>
            </w:r>
            <w:r w:rsidRPr="00B90D2C">
              <w:t>м</w:t>
            </w:r>
            <w:r w:rsidRPr="00B11F4A">
              <w:t>ного календаря.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Подведомственное учреждение-исполнитель</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Код по Свод. </w:t>
            </w:r>
            <w:r w:rsidR="00B412A1" w:rsidRPr="00B11F4A">
              <w:t>Р</w:t>
            </w:r>
            <w:r w:rsidRPr="00B11F4A">
              <w:t>еестру</w:t>
            </w:r>
          </w:p>
        </w:tc>
        <w:tc>
          <w:tcPr>
            <w:tcW w:w="3556" w:type="pct"/>
          </w:tcPr>
          <w:p w:rsidR="00934F07" w:rsidRPr="00B11F4A" w:rsidRDefault="00934F07" w:rsidP="00934F07">
            <w:pPr>
              <w:pStyle w:val="ASFKTablenorm"/>
              <w:ind w:left="57" w:right="57"/>
            </w:pPr>
            <w:r w:rsidRPr="00B11F4A">
              <w:t>Код подведомственного учрежд</w:t>
            </w:r>
            <w:r w:rsidRPr="00EB6560">
              <w:t>е</w:t>
            </w:r>
            <w:r w:rsidRPr="00B11F4A">
              <w:t>ния-исполнителя по СРРПБС</w:t>
            </w:r>
            <w:r>
              <w:t>.</w:t>
            </w:r>
          </w:p>
        </w:tc>
      </w:tr>
      <w:tr w:rsidR="00934F07" w:rsidRPr="002667B1">
        <w:tc>
          <w:tcPr>
            <w:tcW w:w="1444" w:type="pct"/>
          </w:tcPr>
          <w:p w:rsidR="00934F07" w:rsidRPr="00B11F4A" w:rsidRDefault="00934F07" w:rsidP="00934F07">
            <w:pPr>
              <w:pStyle w:val="ASFKTablenorm"/>
              <w:ind w:left="57" w:right="57"/>
            </w:pPr>
            <w:r w:rsidRPr="00B11F4A">
              <w:t>Наименование</w:t>
            </w:r>
          </w:p>
        </w:tc>
        <w:tc>
          <w:tcPr>
            <w:tcW w:w="3556" w:type="pct"/>
          </w:tcPr>
          <w:p w:rsidR="00934F07" w:rsidRPr="00B11F4A" w:rsidRDefault="00934F07" w:rsidP="00934F07">
            <w:pPr>
              <w:pStyle w:val="ASFKTablenorm"/>
              <w:ind w:left="57" w:right="57"/>
            </w:pPr>
            <w:r w:rsidRPr="00B11F4A">
              <w:t>Наименование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Лицевой счет</w:t>
            </w:r>
          </w:p>
        </w:tc>
        <w:tc>
          <w:tcPr>
            <w:tcW w:w="3556" w:type="pct"/>
          </w:tcPr>
          <w:p w:rsidR="00934F07" w:rsidRPr="00B11F4A" w:rsidRDefault="00934F07" w:rsidP="00934F07">
            <w:pPr>
              <w:pStyle w:val="ASFKTablenorm"/>
              <w:ind w:left="57" w:right="57"/>
            </w:pPr>
            <w:r w:rsidRPr="00B11F4A">
              <w:t>Лицевой счет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Орган ФК</w:t>
            </w:r>
          </w:p>
        </w:tc>
        <w:tc>
          <w:tcPr>
            <w:tcW w:w="3556" w:type="pct"/>
          </w:tcPr>
          <w:p w:rsidR="00934F07" w:rsidRPr="00B11F4A" w:rsidRDefault="00934F07" w:rsidP="00934F07">
            <w:pPr>
              <w:pStyle w:val="ASFKTablenorm"/>
              <w:ind w:left="57" w:right="57"/>
            </w:pPr>
            <w:r w:rsidRPr="00B11F4A">
              <w:t>Орган ФК</w:t>
            </w:r>
            <w:r>
              <w:t>.</w:t>
            </w:r>
          </w:p>
        </w:tc>
      </w:tr>
      <w:tr w:rsidR="00934F07" w:rsidRPr="002667B1">
        <w:tc>
          <w:tcPr>
            <w:tcW w:w="1444" w:type="pct"/>
          </w:tcPr>
          <w:p w:rsidR="00934F07" w:rsidRPr="00B11F4A" w:rsidRDefault="00934F07" w:rsidP="00934F07">
            <w:pPr>
              <w:pStyle w:val="ASFKTablenorm"/>
              <w:ind w:left="57" w:right="57"/>
            </w:pPr>
            <w:r w:rsidRPr="00B11F4A">
              <w:t>КОФК</w:t>
            </w:r>
          </w:p>
        </w:tc>
        <w:tc>
          <w:tcPr>
            <w:tcW w:w="3556" w:type="pct"/>
          </w:tcPr>
          <w:p w:rsidR="00934F07" w:rsidRPr="00B11F4A" w:rsidRDefault="00934F07" w:rsidP="00934F07">
            <w:pPr>
              <w:pStyle w:val="ASFKTablenorm"/>
              <w:ind w:left="57" w:right="57"/>
            </w:pPr>
            <w:r w:rsidRPr="00B11F4A">
              <w:t xml:space="preserve">Код </w:t>
            </w:r>
            <w:r w:rsidR="005D0C9F">
              <w:t>ТОФК</w:t>
            </w:r>
            <w:r w:rsidRPr="00B11F4A">
              <w:t xml:space="preserve"> по КОФК</w:t>
            </w:r>
            <w:r>
              <w:t>.</w:t>
            </w:r>
          </w:p>
        </w:tc>
      </w:tr>
      <w:tr w:rsidR="00934F07" w:rsidRPr="002667B1">
        <w:tc>
          <w:tcPr>
            <w:tcW w:w="5000" w:type="pct"/>
            <w:gridSpan w:val="2"/>
          </w:tcPr>
          <w:p w:rsidR="00934F07" w:rsidRPr="00B11F4A" w:rsidRDefault="00934F07" w:rsidP="00934F07">
            <w:pPr>
              <w:pStyle w:val="ASFKTablenorm"/>
              <w:keepNext/>
              <w:ind w:left="57" w:right="57"/>
            </w:pPr>
            <w:r>
              <w:lastRenderedPageBreak/>
              <w:t>Г</w:t>
            </w:r>
            <w:r w:rsidRPr="00B11F4A">
              <w:t xml:space="preserve">руппа полей </w:t>
            </w:r>
            <w:r w:rsidR="001F20AD">
              <w:t>«</w:t>
            </w:r>
            <w:r w:rsidRPr="00B11F4A">
              <w:t>Раздел 4: Дополнительные реквизиты обязательства</w:t>
            </w:r>
            <w:r w:rsidR="001F20AD">
              <w:t>»</w:t>
            </w:r>
          </w:p>
        </w:tc>
      </w:tr>
      <w:tr w:rsidR="00934F07" w:rsidRPr="002667B1">
        <w:tc>
          <w:tcPr>
            <w:tcW w:w="1444" w:type="pct"/>
          </w:tcPr>
          <w:p w:rsidR="00934F07" w:rsidRPr="00B11F4A" w:rsidRDefault="00934F07" w:rsidP="00934F07">
            <w:pPr>
              <w:pStyle w:val="ASFKTablenorm"/>
              <w:ind w:left="57" w:right="57"/>
            </w:pPr>
            <w:r w:rsidRPr="00B11F4A">
              <w:t>Способ размещения</w:t>
            </w:r>
          </w:p>
        </w:tc>
        <w:tc>
          <w:tcPr>
            <w:tcW w:w="3556" w:type="pct"/>
          </w:tcPr>
          <w:p w:rsidR="00934F07" w:rsidRPr="00B11F4A" w:rsidRDefault="00934F07" w:rsidP="00934F07">
            <w:pPr>
              <w:pStyle w:val="ASFKTablenorm"/>
              <w:ind w:left="57" w:right="57"/>
            </w:pPr>
            <w:r w:rsidRPr="00B11F4A">
              <w:t>Способ размещения контракта (открытый конкурс, открытый аукц</w:t>
            </w:r>
            <w:r w:rsidRPr="00B90D2C">
              <w:t>и</w:t>
            </w:r>
            <w:r w:rsidRPr="00B11F4A">
              <w:t>он, открытый аукцион в электронном виде, торги на товарных би</w:t>
            </w:r>
            <w:r w:rsidRPr="00B90D2C">
              <w:t>р</w:t>
            </w:r>
            <w:r w:rsidRPr="00B11F4A">
              <w:t>жах, запрос котировок, предвар</w:t>
            </w:r>
            <w:r w:rsidRPr="00EB6560">
              <w:t>и</w:t>
            </w:r>
            <w:r w:rsidRPr="00B11F4A">
              <w:t>тельный отбор и запрос котировок при чрезвычайных ситуациях, единственный поста</w:t>
            </w:r>
            <w:r w:rsidRPr="00B90D2C">
              <w:t>в</w:t>
            </w:r>
            <w:r w:rsidRPr="00B11F4A">
              <w:t>щик/исполнитель/подрядчик, и</w:t>
            </w:r>
            <w:r w:rsidRPr="00EB6560">
              <w:t>з</w:t>
            </w:r>
            <w:r w:rsidRPr="00B11F4A">
              <w:t>менение контракта)</w:t>
            </w:r>
            <w:r>
              <w:t>.</w:t>
            </w:r>
          </w:p>
        </w:tc>
      </w:tr>
      <w:tr w:rsidR="00934F07" w:rsidRPr="002667B1">
        <w:tc>
          <w:tcPr>
            <w:tcW w:w="1444" w:type="pct"/>
          </w:tcPr>
          <w:p w:rsidR="00934F07" w:rsidRPr="00B11F4A" w:rsidRDefault="00934F07" w:rsidP="00934F07">
            <w:pPr>
              <w:pStyle w:val="ASFKTablenorm"/>
              <w:ind w:left="57" w:right="57"/>
            </w:pPr>
            <w:r w:rsidRPr="00B11F4A">
              <w:t>Дата подведения итогов</w:t>
            </w:r>
          </w:p>
        </w:tc>
        <w:tc>
          <w:tcPr>
            <w:tcW w:w="3556" w:type="pct"/>
          </w:tcPr>
          <w:p w:rsidR="00934F07" w:rsidRPr="00B11F4A" w:rsidRDefault="00934F07" w:rsidP="00934F07">
            <w:pPr>
              <w:pStyle w:val="ASFKTablenorm"/>
              <w:ind w:left="57" w:right="57"/>
            </w:pPr>
            <w:r w:rsidRPr="00B11F4A">
              <w:t>Дата подведения итогов по контракту. Возможен выбор знач</w:t>
            </w:r>
            <w:r w:rsidRPr="00EB6560">
              <w:t>е</w:t>
            </w:r>
            <w:r w:rsidRPr="00B11F4A">
              <w:t>ния из системного календаря.</w:t>
            </w:r>
          </w:p>
        </w:tc>
      </w:tr>
      <w:tr w:rsidR="00934F07" w:rsidRPr="002667B1">
        <w:tc>
          <w:tcPr>
            <w:tcW w:w="1444" w:type="pct"/>
          </w:tcPr>
          <w:p w:rsidR="00934F07" w:rsidRPr="00B11F4A" w:rsidRDefault="00934F07" w:rsidP="00934F07">
            <w:pPr>
              <w:pStyle w:val="ASFKTablenorm"/>
              <w:ind w:left="57" w:right="57"/>
            </w:pPr>
            <w:r w:rsidRPr="00B11F4A">
              <w:t>Вид документа</w:t>
            </w:r>
          </w:p>
        </w:tc>
        <w:tc>
          <w:tcPr>
            <w:tcW w:w="3556" w:type="pct"/>
          </w:tcPr>
          <w:p w:rsidR="00934F07" w:rsidRPr="00B11F4A" w:rsidRDefault="00934F07" w:rsidP="00934F07">
            <w:pPr>
              <w:pStyle w:val="ASFKTablenorm"/>
              <w:ind w:left="57" w:right="57"/>
            </w:pPr>
            <w:r w:rsidRPr="00B11F4A">
              <w:t>Вид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Номер документа</w:t>
            </w:r>
          </w:p>
        </w:tc>
        <w:tc>
          <w:tcPr>
            <w:tcW w:w="3556" w:type="pct"/>
          </w:tcPr>
          <w:p w:rsidR="00934F07" w:rsidRPr="00B11F4A" w:rsidRDefault="00934F07" w:rsidP="00934F07">
            <w:pPr>
              <w:pStyle w:val="ASFKTablenorm"/>
              <w:ind w:left="57" w:right="57"/>
            </w:pPr>
            <w:r w:rsidRPr="00B11F4A">
              <w:t>Номер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Дата документа</w:t>
            </w:r>
          </w:p>
        </w:tc>
        <w:tc>
          <w:tcPr>
            <w:tcW w:w="3556" w:type="pct"/>
          </w:tcPr>
          <w:p w:rsidR="00934F07" w:rsidRPr="00B11F4A" w:rsidRDefault="00934F07" w:rsidP="00934F07">
            <w:pPr>
              <w:pStyle w:val="ASFKTablenorm"/>
              <w:ind w:left="57" w:right="57"/>
            </w:pPr>
            <w:r w:rsidRPr="00B11F4A">
              <w:t>Дата контракта (договора). Возможен выбор значения из си</w:t>
            </w:r>
            <w:r w:rsidRPr="00EB6560">
              <w:t>с</w:t>
            </w:r>
            <w:r w:rsidRPr="00B11F4A">
              <w:t>темного календаря.</w:t>
            </w:r>
          </w:p>
        </w:tc>
      </w:tr>
      <w:tr w:rsidR="00934F07" w:rsidRPr="002667B1">
        <w:tc>
          <w:tcPr>
            <w:tcW w:w="1444" w:type="pct"/>
          </w:tcPr>
          <w:p w:rsidR="00934F07" w:rsidRPr="00B11F4A" w:rsidRDefault="00934F07" w:rsidP="00934F07">
            <w:pPr>
              <w:pStyle w:val="ASFKTablenorm"/>
              <w:ind w:left="57" w:right="57"/>
            </w:pPr>
            <w:r w:rsidRPr="00B11F4A">
              <w:t>Номер записи в реестре</w:t>
            </w:r>
          </w:p>
        </w:tc>
        <w:tc>
          <w:tcPr>
            <w:tcW w:w="3556" w:type="pct"/>
          </w:tcPr>
          <w:p w:rsidR="00934F07" w:rsidRPr="00B11F4A" w:rsidRDefault="00934F07" w:rsidP="00934F07">
            <w:pPr>
              <w:pStyle w:val="ASFKTablenorm"/>
              <w:ind w:left="57" w:right="57"/>
            </w:pPr>
            <w:r w:rsidRPr="00B11F4A">
              <w:t>Номер записи в реестре госко</w:t>
            </w:r>
            <w:r w:rsidRPr="00EB6560">
              <w:t>н</w:t>
            </w:r>
            <w:r w:rsidRPr="00B11F4A">
              <w:t>трактов</w:t>
            </w:r>
            <w:r>
              <w:t>.</w:t>
            </w:r>
          </w:p>
        </w:tc>
      </w:tr>
    </w:tbl>
    <w:p w:rsidR="00934F07" w:rsidRPr="00D862AF" w:rsidRDefault="00934F07" w:rsidP="00BB52A1">
      <w:pPr>
        <w:pStyle w:val="ASFKNormal"/>
      </w:pPr>
      <w:r w:rsidRPr="00D862AF">
        <w:t xml:space="preserve">ЭФ документа </w:t>
      </w:r>
      <w:r w:rsidR="001F20AD">
        <w:t>«</w:t>
      </w:r>
      <w:r w:rsidRPr="00D862AF">
        <w:t>Уведомление о передаче исполнения испо</w:t>
      </w:r>
      <w:r w:rsidRPr="00B90D2C">
        <w:t>л</w:t>
      </w:r>
      <w:r w:rsidRPr="00D862AF">
        <w:t>нительного документа (исходящее)</w:t>
      </w:r>
      <w:r w:rsidR="00F9698D">
        <w:t xml:space="preserve">», закладки </w:t>
      </w:r>
      <w:r w:rsidR="001F20AD">
        <w:t>«</w:t>
      </w:r>
      <w:r w:rsidRPr="00B11F4A">
        <w:t>Раздел 5, подписи</w:t>
      </w:r>
      <w:r>
        <w:t xml:space="preserve"> (3)</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_Ref231235416 \h </w:instrText>
      </w:r>
      <w:r w:rsidR="004E0BBC" w:rsidRPr="004E0BBC">
        <w:fldChar w:fldCharType="separate"/>
      </w:r>
      <w:r w:rsidR="00086724">
        <w:rPr>
          <w:noProof/>
        </w:rPr>
        <w:t>34</w:t>
      </w:r>
      <w:r w:rsidR="004E0BBC" w:rsidRPr="004E0BBC">
        <w:fldChar w:fldCharType="end"/>
      </w:r>
      <w:r w:rsidRPr="00D862AF">
        <w:t>.</w:t>
      </w:r>
    </w:p>
    <w:p w:rsidR="00934F07" w:rsidRPr="00871500" w:rsidRDefault="006E1EDF" w:rsidP="00934F07">
      <w:pPr>
        <w:pStyle w:val="ASFKFigure"/>
        <w:rPr>
          <w:lang w:val="en-US"/>
        </w:rPr>
      </w:pPr>
      <w:r>
        <w:rPr>
          <w:lang w:val="en-US"/>
        </w:rPr>
        <w:pict>
          <v:shape id="_x0000_i1118" type="#_x0000_t75" style="width:480pt;height:246pt">
            <v:imagedata r:id="rId9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7" w:name="_Ref231235416"/>
      <w:bookmarkStart w:id="438" w:name="_Toc71111148"/>
      <w:r w:rsidR="00086724">
        <w:rPr>
          <w:noProof/>
        </w:rPr>
        <w:t>34</w:t>
      </w:r>
      <w:bookmarkEnd w:id="437"/>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5, подписи</w:t>
      </w:r>
      <w:r>
        <w:t xml:space="preserve"> (3)</w:t>
      </w:r>
      <w:r w:rsidR="001F20AD">
        <w:t>»</w:t>
      </w:r>
      <w:bookmarkEnd w:id="438"/>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5, подписи</w:t>
      </w:r>
      <w:r>
        <w:t xml:space="preserve"> (3)</w:t>
      </w:r>
      <w:r w:rsidR="001F20AD">
        <w:t>»</w:t>
      </w:r>
      <w:r>
        <w:t xml:space="preserve"> </w:t>
      </w:r>
      <w:r w:rsidRPr="00B11F4A">
        <w:t xml:space="preserve">приведен </w:t>
      </w:r>
      <w:r>
        <w:t>в таблице </w:t>
      </w:r>
      <w:r>
        <w:fldChar w:fldCharType="begin"/>
      </w:r>
      <w:r>
        <w:instrText xml:space="preserve"> REF _Ref364349711 \h </w:instrText>
      </w:r>
      <w:r>
        <w:fldChar w:fldCharType="separate"/>
      </w:r>
      <w:r w:rsidR="00086724">
        <w:rPr>
          <w:noProof/>
        </w:rPr>
        <w:t>17</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9" w:name="_Ref364349711"/>
      <w:bookmarkStart w:id="440" w:name="_Toc71110991"/>
      <w:r w:rsidR="00086724">
        <w:rPr>
          <w:noProof/>
        </w:rPr>
        <w:t>17</w:t>
      </w:r>
      <w:bookmarkEnd w:id="439"/>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5, подписи</w:t>
      </w:r>
      <w:r w:rsidR="00934F07">
        <w:t xml:space="preserve"> (3)</w:t>
      </w:r>
      <w:r w:rsidR="001F20AD">
        <w:t>»</w:t>
      </w:r>
      <w:bookmarkEnd w:id="4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Т</w:t>
            </w:r>
            <w:r w:rsidRPr="00B11F4A">
              <w:t>абличн</w:t>
            </w:r>
            <w:r>
              <w:t>ое поле</w:t>
            </w:r>
            <w:r w:rsidRPr="00B11F4A">
              <w:t xml:space="preserve"> </w:t>
            </w:r>
            <w:r w:rsidR="001F20AD">
              <w:t>«</w:t>
            </w:r>
            <w:r w:rsidRPr="00B11F4A">
              <w:t>Раздел 5. Расшифро</w:t>
            </w:r>
            <w:r>
              <w:t>вка обязательства в валюте БО</w:t>
            </w:r>
            <w:r w:rsidR="001F20AD">
              <w:t>»</w:t>
            </w:r>
          </w:p>
        </w:tc>
      </w:tr>
      <w:tr w:rsidR="00934F07" w:rsidRPr="002667B1">
        <w:tc>
          <w:tcPr>
            <w:tcW w:w="1444" w:type="pct"/>
          </w:tcPr>
          <w:p w:rsidR="00934F07" w:rsidRPr="00B11F4A" w:rsidRDefault="00934F07" w:rsidP="00934F07">
            <w:pPr>
              <w:pStyle w:val="ASFKTablenorm"/>
              <w:ind w:left="57" w:right="57"/>
            </w:pPr>
            <w:r w:rsidRPr="00B11F4A">
              <w:t>В валюте</w:t>
            </w:r>
          </w:p>
        </w:tc>
        <w:tc>
          <w:tcPr>
            <w:tcW w:w="3556" w:type="pct"/>
          </w:tcPr>
          <w:p w:rsidR="00934F07" w:rsidRPr="00B11F4A" w:rsidRDefault="00934F07" w:rsidP="00934F07">
            <w:pPr>
              <w:pStyle w:val="ASFKTablenorm"/>
              <w:ind w:left="57" w:right="57"/>
            </w:pPr>
            <w:r w:rsidRPr="00B11F4A">
              <w:t>Код и наименование валюты, ук</w:t>
            </w:r>
            <w:r w:rsidRPr="00EB6560">
              <w:t>а</w:t>
            </w:r>
            <w:r w:rsidRPr="00B11F4A">
              <w:t xml:space="preserve">занной на закладке </w:t>
            </w:r>
            <w:r w:rsidR="001F20AD">
              <w:t>«</w:t>
            </w:r>
            <w:r w:rsidRPr="00B11F4A">
              <w:t>Раздел 1,2</w:t>
            </w:r>
            <w:r w:rsidR="001F20AD">
              <w:t>»</w:t>
            </w:r>
            <w:r w:rsidRPr="00B11F4A">
              <w:t xml:space="preserve"> в поле </w:t>
            </w:r>
            <w:r w:rsidR="001F20AD">
              <w:t>«</w:t>
            </w:r>
            <w:r w:rsidRPr="00B11F4A">
              <w:t>Валюта</w:t>
            </w:r>
            <w:r w:rsidR="001F20AD">
              <w:t>»</w:t>
            </w:r>
            <w:r w:rsidRPr="00B11F4A">
              <w:t xml:space="preserve"> раздела </w:t>
            </w:r>
            <w:r w:rsidR="001F20AD">
              <w:t>«</w:t>
            </w:r>
            <w:r w:rsidRPr="00B11F4A">
              <w:t>Раздел 1: Реквизиты докуме</w:t>
            </w:r>
            <w:r w:rsidRPr="00EB6560">
              <w:t>н</w:t>
            </w:r>
            <w:r w:rsidRPr="00B11F4A">
              <w:t>та-основания</w:t>
            </w:r>
            <w:r w:rsidR="001F20AD">
              <w:t>»</w:t>
            </w:r>
            <w:r>
              <w:t>.</w:t>
            </w:r>
          </w:p>
        </w:tc>
      </w:tr>
      <w:tr w:rsidR="00934F07" w:rsidRPr="002667B1">
        <w:tc>
          <w:tcPr>
            <w:tcW w:w="1444" w:type="pct"/>
          </w:tcPr>
          <w:p w:rsidR="00934F07" w:rsidRPr="00B11F4A" w:rsidRDefault="00934F07" w:rsidP="00934F07">
            <w:pPr>
              <w:pStyle w:val="ASFKTablenorm"/>
              <w:ind w:left="57" w:right="57"/>
            </w:pPr>
            <w:r w:rsidRPr="00B11F4A">
              <w:lastRenderedPageBreak/>
              <w:t>N</w:t>
            </w:r>
          </w:p>
        </w:tc>
        <w:tc>
          <w:tcPr>
            <w:tcW w:w="3556" w:type="pct"/>
          </w:tcPr>
          <w:p w:rsidR="00934F07" w:rsidRPr="00B11F4A" w:rsidRDefault="00934F07" w:rsidP="00934F07">
            <w:pPr>
              <w:pStyle w:val="ASFKTablenorm"/>
              <w:ind w:left="57" w:right="57"/>
            </w:pPr>
            <w:r w:rsidRPr="00B11F4A">
              <w:t>Номер по порядку</w:t>
            </w:r>
            <w:r>
              <w:t>.</w:t>
            </w:r>
          </w:p>
        </w:tc>
      </w:tr>
      <w:tr w:rsidR="00934F07" w:rsidRPr="002667B1">
        <w:tc>
          <w:tcPr>
            <w:tcW w:w="1444" w:type="pct"/>
          </w:tcPr>
          <w:p w:rsidR="00934F07" w:rsidRPr="00B11F4A" w:rsidRDefault="00934F07" w:rsidP="00934F07">
            <w:pPr>
              <w:pStyle w:val="ASFKTablenorm"/>
              <w:ind w:left="57" w:right="57"/>
            </w:pPr>
            <w:r w:rsidRPr="00B11F4A">
              <w:t>Вид средств</w:t>
            </w:r>
          </w:p>
        </w:tc>
        <w:tc>
          <w:tcPr>
            <w:tcW w:w="3556" w:type="pct"/>
          </w:tcPr>
          <w:p w:rsidR="00934F07" w:rsidRPr="00B11F4A" w:rsidRDefault="00934F07" w:rsidP="00934F07">
            <w:pPr>
              <w:pStyle w:val="ASFKTablenorm"/>
              <w:ind w:left="57" w:right="57"/>
            </w:pPr>
            <w:r w:rsidRPr="00B11F4A">
              <w:t>Наименование вида деятельности в соответствии со справочником в</w:t>
            </w:r>
            <w:r w:rsidRPr="00EB6560">
              <w:t>и</w:t>
            </w:r>
            <w:r w:rsidRPr="00B11F4A">
              <w:t>дов деятельности</w:t>
            </w:r>
            <w:r>
              <w:t>.</w:t>
            </w:r>
          </w:p>
        </w:tc>
      </w:tr>
      <w:tr w:rsidR="00934F07" w:rsidRPr="002667B1">
        <w:tc>
          <w:tcPr>
            <w:tcW w:w="1444" w:type="pct"/>
          </w:tcPr>
          <w:p w:rsidR="00934F07" w:rsidRPr="00B11F4A" w:rsidRDefault="00934F07" w:rsidP="00934F07">
            <w:pPr>
              <w:pStyle w:val="ASFKTablenorm"/>
              <w:ind w:left="57" w:right="57"/>
            </w:pPr>
            <w:r w:rsidRPr="00B11F4A">
              <w:t>КБК</w:t>
            </w:r>
          </w:p>
        </w:tc>
        <w:tc>
          <w:tcPr>
            <w:tcW w:w="3556" w:type="pct"/>
          </w:tcPr>
          <w:p w:rsidR="00934F07" w:rsidRPr="00B11F4A" w:rsidRDefault="00934F07" w:rsidP="00934F07">
            <w:pPr>
              <w:pStyle w:val="ASFKTablenorm"/>
              <w:ind w:left="57" w:right="57"/>
            </w:pPr>
            <w:r w:rsidRPr="00B11F4A">
              <w:t>Полный код бюджетной класс</w:t>
            </w:r>
            <w:r w:rsidRPr="00EB6560">
              <w:t>и</w:t>
            </w:r>
            <w:r w:rsidRPr="00B11F4A">
              <w:t>фикации (ППП + ФКР</w:t>
            </w:r>
            <w:r w:rsidR="004E0BBC">
              <w:t xml:space="preserve"> </w:t>
            </w:r>
            <w:r w:rsidRPr="00B11F4A">
              <w:t>+</w:t>
            </w:r>
            <w:r w:rsidR="004E0BBC">
              <w:t xml:space="preserve"> </w:t>
            </w:r>
            <w:r w:rsidRPr="00B11F4A">
              <w:t>КЦСР</w:t>
            </w:r>
            <w:r w:rsidR="004E0BBC">
              <w:t xml:space="preserve"> </w:t>
            </w:r>
            <w:r w:rsidRPr="00B11F4A">
              <w:t>+</w:t>
            </w:r>
            <w:r w:rsidR="004E0BBC">
              <w:t xml:space="preserve"> </w:t>
            </w:r>
            <w:r w:rsidRPr="00B11F4A">
              <w:t>КВР</w:t>
            </w:r>
            <w:r w:rsidR="004E0BBC">
              <w:t xml:space="preserve"> </w:t>
            </w:r>
            <w:r w:rsidRPr="00B11F4A">
              <w:t>+</w:t>
            </w:r>
            <w:r w:rsidR="004E0BBC">
              <w:t xml:space="preserve"> </w:t>
            </w:r>
            <w:r w:rsidRPr="00B11F4A">
              <w:t>КОСГУ)</w:t>
            </w:r>
            <w:r>
              <w:t>.</w:t>
            </w:r>
          </w:p>
        </w:tc>
      </w:tr>
      <w:tr w:rsidR="00934F07" w:rsidRPr="002667B1">
        <w:tc>
          <w:tcPr>
            <w:tcW w:w="1444" w:type="pct"/>
          </w:tcPr>
          <w:p w:rsidR="00934F07" w:rsidRPr="00B11F4A" w:rsidRDefault="00934F07" w:rsidP="00934F07">
            <w:pPr>
              <w:pStyle w:val="ASFKTablenorm"/>
              <w:ind w:left="57" w:right="57"/>
            </w:pPr>
            <w:r w:rsidRPr="00B11F4A">
              <w:t>Предмет документа основ</w:t>
            </w:r>
            <w:r w:rsidRPr="00EB6560">
              <w:t>а</w:t>
            </w:r>
            <w:r w:rsidRPr="00B11F4A">
              <w:t>ния</w:t>
            </w:r>
          </w:p>
        </w:tc>
        <w:tc>
          <w:tcPr>
            <w:tcW w:w="3556" w:type="pct"/>
          </w:tcPr>
          <w:p w:rsidR="00934F07" w:rsidRPr="00B11F4A" w:rsidRDefault="00934F07" w:rsidP="00934F07">
            <w:pPr>
              <w:pStyle w:val="ASFKTablenorm"/>
              <w:ind w:left="57" w:right="57"/>
            </w:pPr>
            <w:r w:rsidRPr="00B11F4A">
              <w:t>Предмет документа-основания</w:t>
            </w:r>
            <w:r>
              <w:t>.</w:t>
            </w:r>
          </w:p>
        </w:tc>
      </w:tr>
      <w:tr w:rsidR="00934F07" w:rsidRPr="002667B1">
        <w:tc>
          <w:tcPr>
            <w:tcW w:w="1444" w:type="pct"/>
          </w:tcPr>
          <w:p w:rsidR="00934F07" w:rsidRPr="00B11F4A" w:rsidRDefault="00934F07" w:rsidP="00934F07">
            <w:pPr>
              <w:pStyle w:val="ASFKTablenorm"/>
              <w:ind w:left="57" w:right="57"/>
            </w:pPr>
            <w:r w:rsidRPr="00B11F4A">
              <w:t>Примечание</w:t>
            </w:r>
          </w:p>
        </w:tc>
        <w:tc>
          <w:tcPr>
            <w:tcW w:w="3556" w:type="pct"/>
          </w:tcPr>
          <w:p w:rsidR="00934F07" w:rsidRPr="00B11F4A" w:rsidRDefault="00934F07" w:rsidP="00934F07">
            <w:pPr>
              <w:pStyle w:val="ASFKTablenorm"/>
              <w:ind w:left="57" w:right="57"/>
            </w:pPr>
            <w:r w:rsidRPr="00B11F4A">
              <w:t>Примечание</w:t>
            </w:r>
            <w:r>
              <w:t>.</w:t>
            </w:r>
          </w:p>
        </w:tc>
      </w:tr>
      <w:tr w:rsidR="00934F07" w:rsidRPr="002667B1">
        <w:tc>
          <w:tcPr>
            <w:tcW w:w="1444" w:type="pct"/>
          </w:tcPr>
          <w:p w:rsidR="00934F07" w:rsidRPr="00B11F4A" w:rsidRDefault="00934F07" w:rsidP="00934F07">
            <w:pPr>
              <w:pStyle w:val="ASFKTablenorm"/>
              <w:ind w:left="57" w:right="57"/>
            </w:pPr>
            <w:r w:rsidRPr="00B11F4A">
              <w:t>Январь</w:t>
            </w:r>
          </w:p>
        </w:tc>
        <w:tc>
          <w:tcPr>
            <w:tcW w:w="3556" w:type="pct"/>
          </w:tcPr>
          <w:p w:rsidR="00934F07" w:rsidRPr="00B11F4A" w:rsidRDefault="00934F07" w:rsidP="00934F07">
            <w:pPr>
              <w:pStyle w:val="ASFKTablenorm"/>
              <w:ind w:left="57" w:right="57"/>
            </w:pPr>
            <w:r w:rsidRPr="00B11F4A">
              <w:t>Сумма оплаты БО в январе тек</w:t>
            </w:r>
            <w:r w:rsidRPr="00EB6560">
              <w:t>у</w:t>
            </w:r>
            <w:r w:rsidRPr="00B11F4A">
              <w:t>щего года</w:t>
            </w:r>
            <w:r>
              <w:t>.</w:t>
            </w:r>
          </w:p>
        </w:tc>
      </w:tr>
      <w:tr w:rsidR="00934F07" w:rsidRPr="002667B1">
        <w:tc>
          <w:tcPr>
            <w:tcW w:w="1444" w:type="pct"/>
          </w:tcPr>
          <w:p w:rsidR="00934F07" w:rsidRPr="00B11F4A" w:rsidRDefault="00934F07" w:rsidP="00934F07">
            <w:pPr>
              <w:pStyle w:val="ASFKTablenorm"/>
              <w:ind w:left="57" w:right="57"/>
            </w:pPr>
            <w:r w:rsidRPr="00B11F4A">
              <w:t>Февраль</w:t>
            </w:r>
          </w:p>
        </w:tc>
        <w:tc>
          <w:tcPr>
            <w:tcW w:w="3556" w:type="pct"/>
          </w:tcPr>
          <w:p w:rsidR="00934F07" w:rsidRPr="00B11F4A" w:rsidRDefault="00934F07" w:rsidP="00934F07">
            <w:pPr>
              <w:pStyle w:val="ASFKTablenorm"/>
              <w:ind w:left="57" w:right="57"/>
            </w:pPr>
            <w:r w:rsidRPr="00B11F4A">
              <w:t>Сумма оплаты БО в феврале т</w:t>
            </w:r>
            <w:r w:rsidRPr="00EB6560">
              <w:t>е</w:t>
            </w:r>
            <w:r w:rsidRPr="00B11F4A">
              <w:t>кущего года</w:t>
            </w:r>
            <w:r>
              <w:t>.</w:t>
            </w:r>
          </w:p>
        </w:tc>
      </w:tr>
      <w:tr w:rsidR="00934F07" w:rsidRPr="002667B1">
        <w:tc>
          <w:tcPr>
            <w:tcW w:w="1444" w:type="pct"/>
          </w:tcPr>
          <w:p w:rsidR="00934F07" w:rsidRPr="00B11F4A" w:rsidRDefault="00934F07" w:rsidP="00934F07">
            <w:pPr>
              <w:pStyle w:val="ASFKTablenorm"/>
              <w:ind w:left="57" w:right="57"/>
            </w:pPr>
            <w:r w:rsidRPr="00B11F4A">
              <w:t>…</w:t>
            </w:r>
          </w:p>
        </w:tc>
        <w:tc>
          <w:tcPr>
            <w:tcW w:w="3556" w:type="pct"/>
          </w:tcPr>
          <w:p w:rsidR="00934F07" w:rsidRPr="00B11F4A" w:rsidRDefault="00934F07" w:rsidP="00934F07">
            <w:pPr>
              <w:pStyle w:val="ASFKTablenorm"/>
              <w:ind w:left="57" w:right="57"/>
            </w:pPr>
            <w:r w:rsidRPr="00B11F4A">
              <w:t>…</w:t>
            </w:r>
          </w:p>
        </w:tc>
      </w:tr>
      <w:tr w:rsidR="00934F07" w:rsidRPr="002667B1">
        <w:tc>
          <w:tcPr>
            <w:tcW w:w="1444" w:type="pct"/>
          </w:tcPr>
          <w:p w:rsidR="00934F07" w:rsidRPr="00B11F4A" w:rsidRDefault="00934F07" w:rsidP="00934F07">
            <w:pPr>
              <w:pStyle w:val="ASFKTablenorm"/>
              <w:ind w:left="57" w:right="57"/>
            </w:pPr>
            <w:r w:rsidRPr="00B11F4A">
              <w:t>Декабрь</w:t>
            </w:r>
          </w:p>
        </w:tc>
        <w:tc>
          <w:tcPr>
            <w:tcW w:w="3556" w:type="pct"/>
          </w:tcPr>
          <w:p w:rsidR="00934F07" w:rsidRPr="00B11F4A" w:rsidRDefault="00934F07" w:rsidP="00934F07">
            <w:pPr>
              <w:pStyle w:val="ASFKTablenorm"/>
              <w:ind w:left="57" w:right="57"/>
            </w:pPr>
            <w:r w:rsidRPr="00B11F4A">
              <w:t>Сумма оплаты БО в декабре т</w:t>
            </w:r>
            <w:r w:rsidRPr="00EB6560">
              <w:t>е</w:t>
            </w:r>
            <w:r w:rsidRPr="00B11F4A">
              <w:t>кущего года</w:t>
            </w:r>
            <w:r>
              <w:t>.</w:t>
            </w:r>
          </w:p>
        </w:tc>
      </w:tr>
      <w:tr w:rsidR="00934F07" w:rsidRPr="002667B1">
        <w:tc>
          <w:tcPr>
            <w:tcW w:w="1444" w:type="pct"/>
          </w:tcPr>
          <w:p w:rsidR="00934F07" w:rsidRPr="00B11F4A" w:rsidRDefault="00934F07" w:rsidP="00934F07">
            <w:pPr>
              <w:pStyle w:val="ASFKTablenorm"/>
              <w:ind w:left="57" w:right="57"/>
            </w:pPr>
            <w:r w:rsidRPr="00B11F4A">
              <w:t>Сумма БО</w:t>
            </w:r>
          </w:p>
        </w:tc>
        <w:tc>
          <w:tcPr>
            <w:tcW w:w="3556" w:type="pct"/>
          </w:tcPr>
          <w:p w:rsidR="00934F07" w:rsidRPr="00B11F4A" w:rsidRDefault="00934F07" w:rsidP="00934F07">
            <w:pPr>
              <w:pStyle w:val="ASFKTablenorm"/>
              <w:ind w:left="57" w:right="57"/>
            </w:pPr>
            <w:r w:rsidRPr="00B11F4A">
              <w:t>Общая сумма БО по всем годам</w:t>
            </w:r>
            <w:r>
              <w:t>.</w:t>
            </w:r>
          </w:p>
        </w:tc>
      </w:tr>
      <w:tr w:rsidR="00934F07" w:rsidRPr="002667B1">
        <w:tc>
          <w:tcPr>
            <w:tcW w:w="1444" w:type="pct"/>
          </w:tcPr>
          <w:p w:rsidR="00934F07" w:rsidRPr="00B11F4A" w:rsidRDefault="00934F07" w:rsidP="00934F07">
            <w:pPr>
              <w:pStyle w:val="ASFKTablenorm"/>
              <w:ind w:left="57" w:right="57"/>
            </w:pPr>
            <w:r w:rsidRPr="00B11F4A">
              <w:t>Отклонение (сумма БО – сумма по годам)</w:t>
            </w:r>
          </w:p>
        </w:tc>
        <w:tc>
          <w:tcPr>
            <w:tcW w:w="3556" w:type="pct"/>
          </w:tcPr>
          <w:p w:rsidR="00934F07" w:rsidRPr="00B11F4A" w:rsidRDefault="00934F07" w:rsidP="00934F07">
            <w:pPr>
              <w:pStyle w:val="ASFKTablenorm"/>
              <w:ind w:left="57" w:right="57"/>
            </w:pPr>
            <w:r w:rsidRPr="00B11F4A">
              <w:t>Разность по модулю суммы, ук</w:t>
            </w:r>
            <w:r w:rsidRPr="00EB6560">
              <w:t>а</w:t>
            </w:r>
            <w:r w:rsidRPr="00B11F4A">
              <w:t xml:space="preserve">занной на первой закладке в поле </w:t>
            </w:r>
            <w:r w:rsidR="001F20AD">
              <w:t>«</w:t>
            </w:r>
            <w:r w:rsidRPr="00B11F4A">
              <w:t>Сумма в валюте БО</w:t>
            </w:r>
            <w:r w:rsidR="001F20AD">
              <w:t>»</w:t>
            </w:r>
            <w:r w:rsidRPr="00B11F4A">
              <w:t xml:space="preserve"> раздела </w:t>
            </w:r>
            <w:r w:rsidR="001F20AD">
              <w:t>«</w:t>
            </w:r>
            <w:r w:rsidRPr="00B11F4A">
              <w:t>Раздел 1: Реквизиты д</w:t>
            </w:r>
            <w:r w:rsidRPr="00EB6560">
              <w:t>о</w:t>
            </w:r>
            <w:r w:rsidRPr="00B11F4A">
              <w:t>кумента-основания</w:t>
            </w:r>
            <w:r w:rsidR="001F20AD">
              <w:t>»</w:t>
            </w:r>
            <w:r w:rsidRPr="00B11F4A">
              <w:t xml:space="preserve">, и суммы в поле </w:t>
            </w:r>
            <w:r w:rsidR="001F20AD">
              <w:t>«</w:t>
            </w:r>
            <w:r w:rsidRPr="00B11F4A">
              <w:t>Сумма БО</w:t>
            </w:r>
            <w:r w:rsidR="001F20AD">
              <w:t>»</w:t>
            </w:r>
            <w:r w:rsidRPr="00B11F4A">
              <w:t>. Значение рассчит</w:t>
            </w:r>
            <w:r w:rsidRPr="00EB6560">
              <w:t>ы</w:t>
            </w:r>
            <w:r w:rsidRPr="00B11F4A">
              <w:t>вается автоматически.</w:t>
            </w:r>
          </w:p>
        </w:tc>
      </w:tr>
      <w:tr w:rsidR="00934F07" w:rsidRPr="002667B1">
        <w:trPr>
          <w:trHeight w:val="77"/>
        </w:trPr>
        <w:tc>
          <w:tcPr>
            <w:tcW w:w="5000" w:type="pct"/>
            <w:gridSpan w:val="2"/>
          </w:tcPr>
          <w:p w:rsidR="00934F07" w:rsidRPr="00B11F4A" w:rsidRDefault="00934F07" w:rsidP="00934F07">
            <w:pPr>
              <w:pStyle w:val="ASFKTablenorm"/>
              <w:ind w:left="57" w:right="57"/>
            </w:pPr>
            <w:r>
              <w:t>Г</w:t>
            </w:r>
            <w:r w:rsidRPr="00B11F4A">
              <w:t>руппа полей подписей</w:t>
            </w:r>
          </w:p>
        </w:tc>
      </w:tr>
      <w:tr w:rsidR="00934F07" w:rsidRPr="002667B1">
        <w:trPr>
          <w:trHeight w:val="77"/>
        </w:trPr>
        <w:tc>
          <w:tcPr>
            <w:tcW w:w="1444" w:type="pct"/>
          </w:tcPr>
          <w:p w:rsidR="00934F07" w:rsidRPr="00B11F4A" w:rsidRDefault="00934F07" w:rsidP="00934F0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дол</w:t>
            </w:r>
            <w:r w:rsidRPr="00B90D2C">
              <w:t>ж</w:t>
            </w:r>
            <w:r w:rsidRPr="00B11F4A">
              <w:t>ность</w:t>
            </w:r>
          </w:p>
        </w:tc>
        <w:tc>
          <w:tcPr>
            <w:tcW w:w="3556" w:type="pct"/>
          </w:tcPr>
          <w:p w:rsidR="00934F07" w:rsidRPr="00B11F4A" w:rsidRDefault="00934F07" w:rsidP="00934F07">
            <w:pPr>
              <w:pStyle w:val="ASFKTablenorm"/>
              <w:ind w:left="57" w:right="57"/>
            </w:pPr>
            <w:r w:rsidRPr="00B11F4A">
              <w:t>Наименование должности рук</w:t>
            </w:r>
            <w:r w:rsidRPr="00EB6560">
              <w:t>о</w:t>
            </w:r>
            <w:r w:rsidRPr="00B11F4A">
              <w:t>водителя.</w:t>
            </w:r>
          </w:p>
        </w:tc>
      </w:tr>
      <w:tr w:rsidR="00934F07" w:rsidRPr="002667B1">
        <w:trPr>
          <w:trHeight w:val="77"/>
        </w:trPr>
        <w:tc>
          <w:tcPr>
            <w:tcW w:w="1444" w:type="pct"/>
          </w:tcPr>
          <w:p w:rsidR="00934F07" w:rsidRPr="00B11F4A" w:rsidRDefault="00934F07" w:rsidP="00934F0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Ра</w:t>
            </w:r>
            <w:r w:rsidRPr="00B90D2C">
              <w:t>с</w:t>
            </w:r>
            <w:r w:rsidRPr="00B11F4A">
              <w:t>шифровка подп</w:t>
            </w:r>
            <w:r w:rsidRPr="00EB6560">
              <w:t>и</w:t>
            </w:r>
            <w:r w:rsidRPr="00B11F4A">
              <w:t>си</w:t>
            </w:r>
          </w:p>
        </w:tc>
        <w:tc>
          <w:tcPr>
            <w:tcW w:w="3556" w:type="pct"/>
          </w:tcPr>
          <w:p w:rsidR="00934F07" w:rsidRPr="00B11F4A" w:rsidRDefault="00934F07" w:rsidP="00934F07">
            <w:pPr>
              <w:pStyle w:val="ASFKTablenorm"/>
              <w:ind w:left="57" w:right="57"/>
            </w:pPr>
            <w:r w:rsidRPr="00B11F4A">
              <w:t>ФИО руководителя.</w:t>
            </w:r>
          </w:p>
        </w:tc>
      </w:tr>
      <w:tr w:rsidR="00934F07" w:rsidRPr="002667B1">
        <w:trPr>
          <w:trHeight w:val="77"/>
        </w:trPr>
        <w:tc>
          <w:tcPr>
            <w:tcW w:w="1444" w:type="pct"/>
          </w:tcPr>
          <w:p w:rsidR="00934F07" w:rsidRPr="00B11F4A" w:rsidRDefault="00934F07" w:rsidP="00934F07">
            <w:pPr>
              <w:pStyle w:val="ASFKTablenorm"/>
              <w:ind w:left="57" w:right="57"/>
            </w:pPr>
            <w:r w:rsidRPr="00B11F4A">
              <w:t>Должность исполнителя</w:t>
            </w:r>
          </w:p>
        </w:tc>
        <w:tc>
          <w:tcPr>
            <w:tcW w:w="3556" w:type="pct"/>
          </w:tcPr>
          <w:p w:rsidR="00934F07" w:rsidRPr="00B11F4A" w:rsidRDefault="00934F07" w:rsidP="00934F07">
            <w:pPr>
              <w:pStyle w:val="ASFKTablenorm"/>
              <w:ind w:left="57" w:right="57"/>
            </w:pPr>
            <w:r w:rsidRPr="00B11F4A">
              <w:t>Должность ответственного и</w:t>
            </w:r>
            <w:r w:rsidRPr="00EB6560">
              <w:t>с</w:t>
            </w:r>
            <w:r w:rsidRPr="00B11F4A">
              <w:t>полнителя. Значение передается из учетной системы УФК.</w:t>
            </w:r>
          </w:p>
        </w:tc>
      </w:tr>
      <w:tr w:rsidR="00934F07" w:rsidRPr="002667B1">
        <w:trPr>
          <w:trHeight w:val="77"/>
        </w:trPr>
        <w:tc>
          <w:tcPr>
            <w:tcW w:w="1444" w:type="pct"/>
          </w:tcPr>
          <w:p w:rsidR="00934F07" w:rsidRPr="00B11F4A" w:rsidRDefault="00934F07" w:rsidP="00934F07">
            <w:pPr>
              <w:pStyle w:val="ASFKTablenorm"/>
              <w:ind w:left="57" w:right="57"/>
            </w:pPr>
            <w:r w:rsidRPr="00B11F4A">
              <w:t>Расшифровка подписи</w:t>
            </w:r>
          </w:p>
        </w:tc>
        <w:tc>
          <w:tcPr>
            <w:tcW w:w="3556" w:type="pct"/>
          </w:tcPr>
          <w:p w:rsidR="00934F07" w:rsidRPr="00B11F4A" w:rsidRDefault="00934F07" w:rsidP="00934F07">
            <w:pPr>
              <w:pStyle w:val="ASFKTablenorm"/>
              <w:ind w:left="57" w:right="57"/>
            </w:pPr>
            <w:r w:rsidRPr="00B11F4A">
              <w:t>ФИО ответственного исполнителя. Значение передается из уче</w:t>
            </w:r>
            <w:r w:rsidRPr="00EB6560">
              <w:t>т</w:t>
            </w:r>
            <w:r w:rsidRPr="00B11F4A">
              <w:t>ной системы УФК.</w:t>
            </w:r>
          </w:p>
        </w:tc>
      </w:tr>
      <w:tr w:rsidR="00934F07" w:rsidRPr="002667B1">
        <w:trPr>
          <w:trHeight w:val="77"/>
        </w:trPr>
        <w:tc>
          <w:tcPr>
            <w:tcW w:w="1444" w:type="pct"/>
          </w:tcPr>
          <w:p w:rsidR="00934F07" w:rsidRPr="00B11F4A" w:rsidRDefault="00934F07" w:rsidP="00934F07">
            <w:pPr>
              <w:pStyle w:val="ASFKTablenorm"/>
              <w:ind w:left="57" w:right="57"/>
            </w:pPr>
            <w:r w:rsidRPr="00B11F4A">
              <w:t>Дата подписания</w:t>
            </w:r>
          </w:p>
        </w:tc>
        <w:tc>
          <w:tcPr>
            <w:tcW w:w="3556" w:type="pct"/>
          </w:tcPr>
          <w:p w:rsidR="00934F07" w:rsidRPr="00B11F4A" w:rsidRDefault="00934F07" w:rsidP="00934F07">
            <w:pPr>
              <w:pStyle w:val="ASFKTablenorm"/>
              <w:ind w:left="57" w:right="57"/>
            </w:pPr>
            <w:r w:rsidRPr="00B11F4A">
              <w:t>Дата подписания документа руководителем. Заполняется вру</w:t>
            </w:r>
            <w:r w:rsidRPr="00EB6560">
              <w:t>ч</w:t>
            </w:r>
            <w:r w:rsidRPr="00B11F4A">
              <w:t>ную или выбором из календаря.</w:t>
            </w:r>
          </w:p>
        </w:tc>
      </w:tr>
      <w:tr w:rsidR="00934F07" w:rsidRPr="002667B1">
        <w:trPr>
          <w:trHeight w:val="77"/>
        </w:trPr>
        <w:tc>
          <w:tcPr>
            <w:tcW w:w="1444" w:type="pct"/>
          </w:tcPr>
          <w:p w:rsidR="00934F07" w:rsidRPr="00B11F4A" w:rsidRDefault="00934F07" w:rsidP="00934F07">
            <w:pPr>
              <w:pStyle w:val="ASFKTablenorm"/>
              <w:ind w:left="57" w:right="57"/>
            </w:pPr>
            <w:r w:rsidRPr="00B11F4A">
              <w:t>Дата, присвоенная в ФК</w:t>
            </w:r>
          </w:p>
        </w:tc>
        <w:tc>
          <w:tcPr>
            <w:tcW w:w="3556" w:type="pct"/>
          </w:tcPr>
          <w:p w:rsidR="00934F07" w:rsidRPr="00B11F4A" w:rsidRDefault="00934F07" w:rsidP="00934F07">
            <w:pPr>
              <w:pStyle w:val="ASFKTablenorm"/>
              <w:ind w:left="57" w:right="57"/>
            </w:pPr>
            <w:r w:rsidRPr="00B11F4A">
              <w:t>Дата, присвоенная в ФК. Значение передается из учетной сист</w:t>
            </w:r>
            <w:r w:rsidRPr="00EB6560">
              <w:t>е</w:t>
            </w:r>
            <w:r w:rsidRPr="00B11F4A">
              <w:t>мы УФК.</w:t>
            </w:r>
          </w:p>
        </w:tc>
      </w:tr>
      <w:tr w:rsidR="00934F07" w:rsidRPr="002667B1">
        <w:trPr>
          <w:trHeight w:val="77"/>
        </w:trPr>
        <w:tc>
          <w:tcPr>
            <w:tcW w:w="1444" w:type="pct"/>
          </w:tcPr>
          <w:p w:rsidR="00934F07" w:rsidRPr="00B11F4A" w:rsidRDefault="00934F07" w:rsidP="00934F07">
            <w:pPr>
              <w:pStyle w:val="ASFKTablenorm"/>
              <w:ind w:left="57" w:right="57"/>
            </w:pPr>
            <w:r w:rsidRPr="00B11F4A">
              <w:t>Примечание</w:t>
            </w:r>
          </w:p>
        </w:tc>
        <w:tc>
          <w:tcPr>
            <w:tcW w:w="3556" w:type="pct"/>
          </w:tcPr>
          <w:p w:rsidR="00934F07" w:rsidRPr="00B11F4A" w:rsidRDefault="00934F07" w:rsidP="00934F07">
            <w:pPr>
              <w:pStyle w:val="ASFKTablenorm"/>
              <w:ind w:left="57" w:right="57"/>
            </w:pPr>
            <w:r w:rsidRPr="00B11F4A">
              <w:t>Примечание. Значение перед</w:t>
            </w:r>
            <w:r w:rsidRPr="00EB6560">
              <w:t>а</w:t>
            </w:r>
            <w:r w:rsidRPr="00B11F4A">
              <w:t>ется из учетной системы УФК.</w:t>
            </w:r>
          </w:p>
        </w:tc>
      </w:tr>
    </w:tbl>
    <w:p w:rsidR="00934F07" w:rsidRPr="00B11F4A" w:rsidRDefault="00934F07" w:rsidP="00BB52A1">
      <w:pPr>
        <w:pStyle w:val="ASFKNormal"/>
      </w:pPr>
      <w:r w:rsidRPr="00B11F4A">
        <w:t xml:space="preserve">Для добавления строки расшифровки в таблицу на закладке </w:t>
      </w:r>
      <w:r w:rsidR="001F20AD">
        <w:t>«</w:t>
      </w:r>
      <w:r w:rsidRPr="00B11F4A">
        <w:t>Раздел 5, подписи</w:t>
      </w:r>
      <w:r>
        <w:t xml:space="preserve"> (3)</w:t>
      </w:r>
      <w:r w:rsidR="001F20AD">
        <w:t>»</w:t>
      </w:r>
      <w:r w:rsidRPr="00B11F4A">
        <w:t xml:space="preserve"> (</w:t>
      </w:r>
      <w:r>
        <w:t>см.</w:t>
      </w:r>
      <w:r w:rsidR="006418FD" w:rsidRPr="0064058C">
        <w:t> </w:t>
      </w:r>
      <w:r w:rsidRPr="00B11F4A">
        <w:t>рис. </w:t>
      </w:r>
      <w:r w:rsidRPr="00B11F4A">
        <w:fldChar w:fldCharType="begin"/>
      </w:r>
      <w:r w:rsidRPr="00B11F4A">
        <w:instrText xml:space="preserve"> REF _Ref231235416 \h  \* MERGEFORMAT </w:instrText>
      </w:r>
      <w:r w:rsidRPr="00B11F4A">
        <w:fldChar w:fldCharType="separate"/>
      </w:r>
      <w:r w:rsidR="00086724">
        <w:t>34</w:t>
      </w:r>
      <w:r w:rsidRPr="00B11F4A">
        <w:fldChar w:fldCharType="end"/>
      </w:r>
      <w:r w:rsidRPr="00B11F4A">
        <w:t xml:space="preserve">) следует нажать на кнопку </w:t>
      </w:r>
      <w:r w:rsidR="006E1EDF">
        <w:pict>
          <v:shape id="_x0000_i1119" type="#_x0000_t75" style="width:24pt;height:24pt">
            <v:imagedata r:id="rId73" o:title="Snap7" gain="81921f" blacklevel="-3277f"/>
          </v:shape>
        </w:pict>
      </w:r>
      <w:r w:rsidRPr="00B11F4A">
        <w:t> </w:t>
      </w:r>
      <w:r w:rsidR="00F75971">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_Ref246740551 \h  \* MERGEFORMAT </w:instrText>
      </w:r>
      <w:r w:rsidRPr="00B11F4A">
        <w:fldChar w:fldCharType="separate"/>
      </w:r>
      <w:r w:rsidR="00086724">
        <w:t>35</w:t>
      </w:r>
      <w:r w:rsidRPr="00B11F4A">
        <w:fldChar w:fldCharType="end"/>
      </w:r>
      <w:r w:rsidRPr="00B11F4A">
        <w:t>).</w:t>
      </w:r>
    </w:p>
    <w:p w:rsidR="00934F07" w:rsidRPr="00ED7F9F" w:rsidRDefault="006E1EDF" w:rsidP="006B2B57">
      <w:pPr>
        <w:pStyle w:val="ASFKFigure"/>
        <w:rPr>
          <w:lang w:val="en-US"/>
        </w:rPr>
      </w:pPr>
      <w:r>
        <w:lastRenderedPageBreak/>
        <w:pict>
          <v:shape id="_x0000_i1120" type="#_x0000_t75" style="width:480pt;height:6in">
            <v:imagedata r:id="rId94"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1" w:name="_Ref246740551"/>
      <w:bookmarkStart w:id="442" w:name="_Toc71111149"/>
      <w:r w:rsidR="00086724">
        <w:rPr>
          <w:noProof/>
        </w:rPr>
        <w:t>35</w:t>
      </w:r>
      <w:bookmarkEnd w:id="441"/>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Основная</w:t>
      </w:r>
      <w:r w:rsidR="001F20AD">
        <w:t>»</w:t>
      </w:r>
      <w:bookmarkEnd w:id="442"/>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004E0BBC">
        <w:t>,</w:t>
      </w:r>
      <w:r w:rsidRPr="00B11F4A">
        <w:t xml:space="preserve"> на закладке </w:t>
      </w:r>
      <w:r w:rsidR="001F20AD">
        <w:t>«</w:t>
      </w:r>
      <w:r w:rsidRPr="00B11F4A">
        <w:t>Основная</w:t>
      </w:r>
      <w:r w:rsidR="001F20AD">
        <w:t>»</w:t>
      </w:r>
      <w:r w:rsidRPr="00B11F4A">
        <w:t xml:space="preserve"> вручную вводятся следующие реквизиты:</w:t>
      </w:r>
    </w:p>
    <w:p w:rsidR="00934F07" w:rsidRPr="00B11F4A" w:rsidRDefault="001F20AD" w:rsidP="00934F07">
      <w:pPr>
        <w:pStyle w:val="ASFKListmark1"/>
      </w:pPr>
      <w:r>
        <w:t>«</w:t>
      </w:r>
      <w:r w:rsidR="00934F07" w:rsidRPr="00B11F4A">
        <w:t>Вид средств</w:t>
      </w:r>
      <w:r>
        <w:t>»</w:t>
      </w:r>
      <w:r w:rsidR="00934F07" w:rsidRPr="00B11F4A">
        <w:t xml:space="preserve"> – код и наименование вида средств в соответствии со справочником </w:t>
      </w:r>
      <w:r>
        <w:t>«</w:t>
      </w:r>
      <w:r w:rsidR="00934F07" w:rsidRPr="00B11F4A">
        <w:t>Источники финансирования</w:t>
      </w:r>
      <w:r>
        <w:t>»</w:t>
      </w:r>
      <w:r w:rsidR="00F75971">
        <w:t>;</w:t>
      </w:r>
    </w:p>
    <w:p w:rsidR="00934F07" w:rsidRPr="00B11F4A" w:rsidRDefault="001F20AD" w:rsidP="00934F07">
      <w:pPr>
        <w:pStyle w:val="ASFKListmark1"/>
      </w:pPr>
      <w:r>
        <w:t>«</w:t>
      </w:r>
      <w:r w:rsidR="00934F07" w:rsidRPr="00B11F4A">
        <w:t>КБК</w:t>
      </w:r>
      <w:r>
        <w:t>»</w:t>
      </w:r>
      <w:r w:rsidR="00934F07" w:rsidRPr="00B11F4A">
        <w:t xml:space="preserve"> – полный код</w:t>
      </w:r>
      <w:r w:rsidR="00F75971">
        <w:t xml:space="preserve"> КБК (ППП + ФКР+КЦСР+КВР+КОСГУ);</w:t>
      </w:r>
    </w:p>
    <w:p w:rsidR="00934F07" w:rsidRPr="00B11F4A" w:rsidRDefault="001F20AD" w:rsidP="00934F07">
      <w:pPr>
        <w:pStyle w:val="ASFKListmark1"/>
      </w:pPr>
      <w:r>
        <w:t>«</w:t>
      </w:r>
      <w:r w:rsidR="00934F07" w:rsidRPr="00B11F4A">
        <w:t>ППП</w:t>
      </w:r>
      <w:r>
        <w:t>»</w:t>
      </w:r>
      <w:r w:rsidR="00F75971">
        <w:t xml:space="preserve"> – код ведомства;</w:t>
      </w:r>
    </w:p>
    <w:p w:rsidR="00934F07" w:rsidRPr="00B11F4A" w:rsidRDefault="001F20AD" w:rsidP="00934F07">
      <w:pPr>
        <w:pStyle w:val="ASFKListmark1"/>
      </w:pPr>
      <w:r>
        <w:t>«</w:t>
      </w:r>
      <w:r w:rsidR="00934F07" w:rsidRPr="00B11F4A">
        <w:t>ФКР</w:t>
      </w:r>
      <w:r>
        <w:t>»</w:t>
      </w:r>
      <w:r w:rsidR="00934F07" w:rsidRPr="00B11F4A">
        <w:t xml:space="preserve"> – код функци</w:t>
      </w:r>
      <w:r w:rsidR="00F75971">
        <w:t>ональной классификации расходов;</w:t>
      </w:r>
    </w:p>
    <w:p w:rsidR="00934F07" w:rsidRPr="00B11F4A" w:rsidRDefault="001F20AD" w:rsidP="00934F07">
      <w:pPr>
        <w:pStyle w:val="ASFKListmark1"/>
      </w:pPr>
      <w:r>
        <w:t>«</w:t>
      </w:r>
      <w:r w:rsidR="00934F07" w:rsidRPr="00B11F4A">
        <w:t>КЦСР</w:t>
      </w:r>
      <w:r>
        <w:t>»</w:t>
      </w:r>
      <w:r w:rsidR="00F75971">
        <w:t xml:space="preserve"> – код целевой статьи расходов;</w:t>
      </w:r>
    </w:p>
    <w:p w:rsidR="00934F07" w:rsidRPr="00B11F4A" w:rsidRDefault="001F20AD" w:rsidP="00934F07">
      <w:pPr>
        <w:pStyle w:val="ASFKListmark1"/>
      </w:pPr>
      <w:r>
        <w:t>«</w:t>
      </w:r>
      <w:r w:rsidR="00934F07" w:rsidRPr="00B11F4A">
        <w:t>КВР</w:t>
      </w:r>
      <w:r>
        <w:t>»</w:t>
      </w:r>
      <w:r w:rsidR="00934F07" w:rsidRPr="00B11F4A">
        <w:t xml:space="preserve"> –</w:t>
      </w:r>
      <w:r w:rsidR="00F75971">
        <w:t xml:space="preserve"> код вида расходов;</w:t>
      </w:r>
    </w:p>
    <w:p w:rsidR="00934F07" w:rsidRPr="00B11F4A" w:rsidRDefault="001F20AD" w:rsidP="00934F07">
      <w:pPr>
        <w:pStyle w:val="ASFKListmark1"/>
      </w:pPr>
      <w:r>
        <w:t>«</w:t>
      </w:r>
      <w:r w:rsidR="00934F07" w:rsidRPr="00B11F4A">
        <w:t>КОСГУ</w:t>
      </w:r>
      <w:r>
        <w:t>»</w:t>
      </w:r>
      <w:r w:rsidR="00934F07" w:rsidRPr="00B11F4A">
        <w:t xml:space="preserve"> – </w:t>
      </w:r>
      <w:r w:rsidR="00F75971">
        <w:t>код экономической классификации;</w:t>
      </w:r>
    </w:p>
    <w:p w:rsidR="00934F07" w:rsidRPr="00B11F4A" w:rsidRDefault="001F20AD" w:rsidP="00934F07">
      <w:pPr>
        <w:pStyle w:val="ASFKListmark1"/>
      </w:pPr>
      <w:r>
        <w:t>«</w:t>
      </w:r>
      <w:r w:rsidR="00934F07" w:rsidRPr="00B11F4A">
        <w:t>Код цели</w:t>
      </w:r>
      <w:r>
        <w:t>»</w:t>
      </w:r>
      <w:r w:rsidR="00934F07" w:rsidRPr="00B11F4A">
        <w:t xml:space="preserve"> – код цели субсидий/субвенций</w:t>
      </w:r>
      <w:r w:rsidR="00F75971">
        <w:t>;</w:t>
      </w:r>
    </w:p>
    <w:p w:rsidR="00934F07" w:rsidRPr="00B11F4A" w:rsidRDefault="001F20AD" w:rsidP="00934F07">
      <w:pPr>
        <w:pStyle w:val="ASFKListmark1"/>
      </w:pPr>
      <w:r>
        <w:t>«</w:t>
      </w:r>
      <w:r w:rsidR="00934F07" w:rsidRPr="00B11F4A">
        <w:t>Предмет документа основания</w:t>
      </w:r>
      <w:r>
        <w:t>»</w:t>
      </w:r>
      <w:r w:rsidR="00F75971" w:rsidRPr="00F75971">
        <w:t>;</w:t>
      </w:r>
    </w:p>
    <w:p w:rsidR="00934F07" w:rsidRPr="00B11F4A" w:rsidRDefault="001F20AD" w:rsidP="00934F07">
      <w:pPr>
        <w:pStyle w:val="ASFKListmark1"/>
      </w:pPr>
      <w:r>
        <w:t>«</w:t>
      </w:r>
      <w:r w:rsidR="00934F07" w:rsidRPr="00B11F4A">
        <w:t>Доп. КБК2</w:t>
      </w:r>
      <w:r>
        <w:t>»</w:t>
      </w:r>
      <w:r w:rsidR="00934F07" w:rsidRPr="00B11F4A">
        <w:t xml:space="preserve"> – код по справочнику </w:t>
      </w:r>
      <w:r>
        <w:t>«</w:t>
      </w:r>
      <w:r w:rsidR="00934F07" w:rsidRPr="00B11F4A">
        <w:t>Дополнение БК2</w:t>
      </w:r>
      <w:r>
        <w:t>»</w:t>
      </w:r>
      <w:r w:rsidR="00F75971" w:rsidRPr="00F75971">
        <w:t>;</w:t>
      </w:r>
    </w:p>
    <w:p w:rsidR="00934F07" w:rsidRPr="00B11F4A" w:rsidRDefault="001F20AD" w:rsidP="00934F07">
      <w:pPr>
        <w:pStyle w:val="ASFKListmark1"/>
      </w:pPr>
      <w:r>
        <w:t>«</w:t>
      </w:r>
      <w:r w:rsidR="00934F07" w:rsidRPr="00B11F4A">
        <w:t>Доп. КБК3</w:t>
      </w:r>
      <w:r>
        <w:t>»</w:t>
      </w:r>
      <w:r w:rsidR="00934F07" w:rsidRPr="00B11F4A">
        <w:t xml:space="preserve"> – код по справочнику </w:t>
      </w:r>
      <w:r>
        <w:t>«</w:t>
      </w:r>
      <w:r w:rsidR="00934F07" w:rsidRPr="00B11F4A">
        <w:t>Дополнение БК3</w:t>
      </w:r>
      <w:r>
        <w:t>»</w:t>
      </w:r>
      <w:r w:rsidR="00F75971" w:rsidRPr="00F75971">
        <w:t>;</w:t>
      </w:r>
    </w:p>
    <w:p w:rsidR="00934F07" w:rsidRPr="00B11F4A" w:rsidRDefault="001F20AD" w:rsidP="00934F07">
      <w:pPr>
        <w:pStyle w:val="ASFKListmark1"/>
      </w:pPr>
      <w:r>
        <w:t>«</w:t>
      </w:r>
      <w:r w:rsidR="00934F07" w:rsidRPr="00B11F4A">
        <w:t>Доп. КБК4</w:t>
      </w:r>
      <w:r>
        <w:t>»</w:t>
      </w:r>
      <w:r w:rsidR="00934F07" w:rsidRPr="00B11F4A">
        <w:t xml:space="preserve"> – код по справочнику </w:t>
      </w:r>
      <w:r>
        <w:t>«</w:t>
      </w:r>
      <w:r w:rsidR="00934F07" w:rsidRPr="00B11F4A">
        <w:t>Дополнение БК4</w:t>
      </w:r>
      <w:r>
        <w:t>»</w:t>
      </w:r>
      <w:r w:rsidR="00F75971" w:rsidRPr="00F75971">
        <w:t>;</w:t>
      </w:r>
    </w:p>
    <w:p w:rsidR="00934F07" w:rsidRPr="00B11F4A" w:rsidRDefault="001F20AD" w:rsidP="00934F07">
      <w:pPr>
        <w:pStyle w:val="ASFKListmark1"/>
      </w:pPr>
      <w:r>
        <w:t>«</w:t>
      </w:r>
      <w:r w:rsidR="00934F07" w:rsidRPr="00B11F4A">
        <w:t xml:space="preserve">Текущий фин. </w:t>
      </w:r>
      <w:r w:rsidR="00B412A1" w:rsidRPr="00B11F4A">
        <w:t>Г</w:t>
      </w:r>
      <w:r w:rsidR="00934F07" w:rsidRPr="00B11F4A">
        <w:t>од</w:t>
      </w:r>
      <w:r>
        <w:t>»</w:t>
      </w:r>
      <w:r w:rsidR="00934F07" w:rsidRPr="00B11F4A">
        <w:t xml:space="preserve"> – сумма БО в текущем финансовом году</w:t>
      </w:r>
      <w:r w:rsidR="00F75971">
        <w:t>;</w:t>
      </w:r>
    </w:p>
    <w:p w:rsidR="00934F07" w:rsidRPr="00B11F4A" w:rsidRDefault="001F20AD" w:rsidP="00934F07">
      <w:pPr>
        <w:pStyle w:val="ASFKListmark1"/>
      </w:pPr>
      <w:r>
        <w:t>«</w:t>
      </w:r>
      <w:r w:rsidR="00934F07" w:rsidRPr="00B11F4A">
        <w:t>1-ый год плана</w:t>
      </w:r>
      <w:r>
        <w:t>»</w:t>
      </w:r>
      <w:r w:rsidR="00934F07" w:rsidRPr="00B11F4A">
        <w:t xml:space="preserve"> – сумма БО на 1-ый год планового периода</w:t>
      </w:r>
      <w:r w:rsidR="00F75971">
        <w:t>;</w:t>
      </w:r>
    </w:p>
    <w:p w:rsidR="00934F07" w:rsidRPr="00B11F4A" w:rsidRDefault="001F20AD" w:rsidP="00934F07">
      <w:pPr>
        <w:pStyle w:val="ASFKListmark1"/>
      </w:pPr>
      <w:r>
        <w:t>«</w:t>
      </w:r>
      <w:r w:rsidR="00934F07" w:rsidRPr="00B11F4A">
        <w:t>2-ой год плана</w:t>
      </w:r>
      <w:r>
        <w:t>»</w:t>
      </w:r>
      <w:r w:rsidR="00934F07" w:rsidRPr="00B11F4A">
        <w:t xml:space="preserve"> – сумма БО на 2-ой год планового периода</w:t>
      </w:r>
      <w:r w:rsidR="00F75971">
        <w:t>;</w:t>
      </w:r>
    </w:p>
    <w:p w:rsidR="00934F07" w:rsidRPr="00B11F4A" w:rsidRDefault="001F20AD" w:rsidP="00934F07">
      <w:pPr>
        <w:pStyle w:val="ASFKListmark1"/>
      </w:pPr>
      <w:r>
        <w:lastRenderedPageBreak/>
        <w:t>«</w:t>
      </w:r>
      <w:r w:rsidR="00934F07" w:rsidRPr="00B11F4A">
        <w:t>3-ий год плана</w:t>
      </w:r>
      <w:r>
        <w:t>»</w:t>
      </w:r>
      <w:r w:rsidR="00934F07" w:rsidRPr="00B11F4A">
        <w:t xml:space="preserve"> – сумма БО на 3-ий год планового периода</w:t>
      </w:r>
      <w:r w:rsidR="00F75971">
        <w:t>;</w:t>
      </w:r>
    </w:p>
    <w:p w:rsidR="00934F07" w:rsidRPr="00B11F4A" w:rsidRDefault="001F20AD" w:rsidP="00934F07">
      <w:pPr>
        <w:pStyle w:val="ASFKListmark1"/>
      </w:pPr>
      <w:r>
        <w:t>«</w:t>
      </w:r>
      <w:r w:rsidR="00934F07" w:rsidRPr="00B11F4A">
        <w:t>4-ый год плана</w:t>
      </w:r>
      <w:r>
        <w:t>»</w:t>
      </w:r>
      <w:r w:rsidR="00934F07" w:rsidRPr="00B11F4A">
        <w:t xml:space="preserve"> – сумма БО на 4-ый год планового периода</w:t>
      </w:r>
      <w:r w:rsidR="00F75971">
        <w:t>;</w:t>
      </w:r>
    </w:p>
    <w:p w:rsidR="00934F07" w:rsidRPr="00B11F4A" w:rsidRDefault="001F20AD" w:rsidP="00934F07">
      <w:pPr>
        <w:pStyle w:val="ASFKListmark1"/>
      </w:pPr>
      <w:r>
        <w:t>«</w:t>
      </w:r>
      <w:r w:rsidR="00934F07" w:rsidRPr="00B11F4A">
        <w:t>5-ый год плана</w:t>
      </w:r>
      <w:r>
        <w:t>»</w:t>
      </w:r>
      <w:r w:rsidR="00934F07" w:rsidRPr="00B11F4A">
        <w:t xml:space="preserve"> – сумма БО на 5-ый год планового периода</w:t>
      </w:r>
      <w:r w:rsidR="00F75971">
        <w:t>;</w:t>
      </w:r>
    </w:p>
    <w:p w:rsidR="00934F07" w:rsidRPr="00B11F4A" w:rsidRDefault="001F20AD" w:rsidP="00934F07">
      <w:pPr>
        <w:pStyle w:val="ASFKListmark1"/>
      </w:pPr>
      <w:r>
        <w:t>«</w:t>
      </w:r>
      <w:r w:rsidR="00934F07" w:rsidRPr="00B11F4A">
        <w:t>Примечание</w:t>
      </w:r>
      <w:r>
        <w:t>»</w:t>
      </w:r>
      <w:r w:rsidR="00934F07" w:rsidRPr="00B11F4A">
        <w:t>.</w:t>
      </w:r>
    </w:p>
    <w:p w:rsidR="00934F07" w:rsidRPr="00871500" w:rsidRDefault="006E1EDF" w:rsidP="00934F07">
      <w:pPr>
        <w:pStyle w:val="ASFKFigure"/>
        <w:rPr>
          <w:lang w:val="en-US"/>
        </w:rPr>
      </w:pPr>
      <w:r>
        <w:pict>
          <v:shape id="_x0000_i1121" type="#_x0000_t75" style="width:480pt;height:312pt">
            <v:imagedata r:id="rId9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3" w:name="_Ref246740553"/>
      <w:bookmarkStart w:id="444" w:name="_Toc71111150"/>
      <w:r w:rsidR="00086724">
        <w:rPr>
          <w:noProof/>
        </w:rPr>
        <w:t>36</w:t>
      </w:r>
      <w:bookmarkEnd w:id="443"/>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График оплаты</w:t>
      </w:r>
      <w:r w:rsidR="001F20AD">
        <w:t>»</w:t>
      </w:r>
      <w:bookmarkEnd w:id="444"/>
    </w:p>
    <w:p w:rsidR="00934F07" w:rsidRPr="00B11F4A" w:rsidRDefault="00934F07" w:rsidP="00BB52A1">
      <w:pPr>
        <w:pStyle w:val="ASFKNormal"/>
      </w:pPr>
      <w:r w:rsidRPr="00B11F4A">
        <w:t xml:space="preserve">Затем в форме </w:t>
      </w:r>
      <w:r w:rsidR="001F20AD">
        <w:t>«</w:t>
      </w:r>
      <w:r w:rsidRPr="00B11F4A">
        <w:t>Добавление записи</w:t>
      </w:r>
      <w:r w:rsidR="001F20AD">
        <w:t>»</w:t>
      </w:r>
      <w:r w:rsidR="004E0BBC">
        <w:t>,</w:t>
      </w:r>
      <w:r w:rsidRPr="00B11F4A">
        <w:t xml:space="preserve"> на закладке </w:t>
      </w:r>
      <w:r w:rsidR="001F20AD">
        <w:t>«</w:t>
      </w:r>
      <w:r w:rsidRPr="00B11F4A">
        <w:t>График оплаты</w:t>
      </w:r>
      <w:r w:rsidR="001F20AD">
        <w:t>»</w:t>
      </w:r>
      <w:r w:rsidRPr="00B11F4A">
        <w:t xml:space="preserve"> заполн</w:t>
      </w:r>
      <w:r w:rsidRPr="00B90D2C">
        <w:t>я</w:t>
      </w:r>
      <w:r w:rsidRPr="00B11F4A">
        <w:t>ется расписание оплаты БО по месяцам для текущего года</w:t>
      </w:r>
      <w:r>
        <w:t>.</w:t>
      </w:r>
    </w:p>
    <w:p w:rsidR="00934F07" w:rsidRPr="0064058C" w:rsidRDefault="00934F07" w:rsidP="00BB52A1">
      <w:pPr>
        <w:pStyle w:val="ASFKNormal"/>
      </w:pPr>
      <w:r w:rsidRPr="00B11F4A">
        <w:t xml:space="preserve">Для сохранения заполненной строки следует нажать на кнопку </w:t>
      </w:r>
      <w:r w:rsidR="001F20AD">
        <w:t>«</w:t>
      </w:r>
      <w:r w:rsidR="00EC68CE">
        <w:t>Ok</w:t>
      </w:r>
      <w:r w:rsidR="001F20AD">
        <w:t>»</w:t>
      </w:r>
      <w:r w:rsidRPr="00B11F4A">
        <w:t xml:space="preserve"> – в списке по</w:t>
      </w:r>
      <w:r w:rsidRPr="00B90D2C">
        <w:t>я</w:t>
      </w:r>
      <w:r w:rsidRPr="00B11F4A">
        <w:t xml:space="preserve">вится созданная запись. При потоковом вводе строк нажимается кнопка </w:t>
      </w:r>
      <w:r w:rsidR="001F20AD">
        <w:t>«</w:t>
      </w:r>
      <w:r w:rsidRPr="00B11F4A">
        <w:t>С</w:t>
      </w:r>
      <w:r w:rsidRPr="00B90D2C">
        <w:t>о</w:t>
      </w:r>
      <w:r w:rsidRPr="00B11F4A">
        <w:t>хранить и создать</w:t>
      </w:r>
      <w:r w:rsidR="001F20AD">
        <w:t>»</w:t>
      </w:r>
      <w:r w:rsidRPr="00B11F4A">
        <w:t>.</w:t>
      </w:r>
    </w:p>
    <w:p w:rsidR="00934F07" w:rsidRPr="0064058C" w:rsidRDefault="00934F07" w:rsidP="00F018DF">
      <w:pPr>
        <w:pStyle w:val="32"/>
      </w:pPr>
      <w:bookmarkStart w:id="445" w:name="_Ref328730448"/>
      <w:bookmarkStart w:id="446" w:name="_Toc387859008"/>
      <w:bookmarkStart w:id="447" w:name="_Toc410283255"/>
      <w:bookmarkStart w:id="448" w:name="_Toc71110914"/>
      <w:r w:rsidRPr="0064058C">
        <w:t>Уведомление о нарушении сроков внесения размеров арендной платы</w:t>
      </w:r>
      <w:bookmarkEnd w:id="445"/>
      <w:bookmarkEnd w:id="446"/>
      <w:bookmarkEnd w:id="447"/>
      <w:bookmarkEnd w:id="448"/>
    </w:p>
    <w:p w:rsidR="00934F07" w:rsidRPr="0064058C" w:rsidRDefault="00934F07" w:rsidP="00BB52A1">
      <w:pPr>
        <w:pStyle w:val="ASFKNormal"/>
      </w:pPr>
      <w:r w:rsidRPr="0064058C">
        <w:t xml:space="preserve">Документ </w:t>
      </w:r>
      <w:r w:rsidR="001F20AD">
        <w:t>«</w:t>
      </w:r>
      <w:r w:rsidRPr="0064058C">
        <w:t>Уведомление о нарушении сроков внесения размеров арендной платы</w:t>
      </w:r>
      <w:r w:rsidR="001F20AD">
        <w:t>»</w:t>
      </w:r>
      <w:r w:rsidRPr="0064058C">
        <w:t xml:space="preserve"> формируется в </w:t>
      </w:r>
      <w:r w:rsidR="007B4A32">
        <w:t>ППО OEBS АСФК</w:t>
      </w:r>
      <w:r w:rsidRPr="0064058C">
        <w:t xml:space="preserve"> пользователем при выявлении им факта нарушения по результатам визуальной проверки документа </w:t>
      </w:r>
      <w:r w:rsidR="001F20AD">
        <w:t>«</w:t>
      </w:r>
      <w:r w:rsidRPr="0064058C">
        <w:t>Заявка на кассовый расход</w:t>
      </w:r>
      <w:r w:rsidR="001F20AD">
        <w:t>»</w:t>
      </w:r>
      <w:r w:rsidRPr="0064058C">
        <w:t xml:space="preserve">, на основании заявки на кассовый расход. </w:t>
      </w:r>
    </w:p>
    <w:p w:rsidR="00934F07" w:rsidRPr="0064058C" w:rsidRDefault="00934F07" w:rsidP="00BB52A1">
      <w:pPr>
        <w:pStyle w:val="ASFKNormal"/>
      </w:pPr>
      <w:r w:rsidRPr="0064058C">
        <w:t xml:space="preserve">В </w:t>
      </w:r>
      <w:r w:rsidR="007B4A32">
        <w:t>ППО СУФД АСФК</w:t>
      </w:r>
      <w:r w:rsidRPr="0064058C">
        <w:t xml:space="preserve"> документ </w:t>
      </w:r>
      <w:r w:rsidR="001F20AD">
        <w:t>«</w:t>
      </w:r>
      <w:r w:rsidRPr="0064058C">
        <w:t>Уведомление о нарушении сроков внесения размеров арендной платы</w:t>
      </w:r>
      <w:r w:rsidR="001F20AD">
        <w:t>»</w:t>
      </w:r>
      <w:r w:rsidRPr="0064058C">
        <w:t xml:space="preserve"> является входящим, доступен на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w:t>
      </w:r>
      <w:r w:rsidR="00E278A7">
        <w:t>передается</w:t>
      </w:r>
      <w:r w:rsidRPr="0064058C">
        <w:t xml:space="preserve">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сроков внесения и размеров арендной платы</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сроков внесения и размеров арендной платы</w:t>
      </w:r>
      <w:r w:rsidR="001F20AD">
        <w:t>»</w:t>
      </w:r>
      <w:r w:rsidR="004E0BBC">
        <w:t xml:space="preserve">. </w:t>
      </w:r>
      <w:r w:rsidR="004E0BBC" w:rsidRPr="004E0BBC">
        <w:t>Откроется ЭФ списка документов, представленная на рисунке</w:t>
      </w:r>
      <w:r w:rsidR="00934F07">
        <w:t> </w:t>
      </w:r>
      <w:r w:rsidR="00934F07" w:rsidRPr="0064058C">
        <w:fldChar w:fldCharType="begin"/>
      </w:r>
      <w:r w:rsidR="00934F07" w:rsidRPr="0064058C">
        <w:instrText xml:space="preserve"> REF _Ref328664864 \h  \* MERGEFORMAT </w:instrText>
      </w:r>
      <w:r w:rsidR="00934F07" w:rsidRPr="0064058C">
        <w:fldChar w:fldCharType="separate"/>
      </w:r>
      <w:r w:rsidR="00086724">
        <w:rPr>
          <w:noProof/>
        </w:rPr>
        <w:t>37</w:t>
      </w:r>
      <w:r w:rsidR="00934F07" w:rsidRPr="0064058C">
        <w:fldChar w:fldCharType="end"/>
      </w:r>
      <w:r w:rsidR="00934F07" w:rsidRPr="0064058C">
        <w:t>.</w:t>
      </w:r>
    </w:p>
    <w:p w:rsidR="00934F07" w:rsidRPr="00C04DA1" w:rsidRDefault="006E1EDF" w:rsidP="00934F07">
      <w:pPr>
        <w:pStyle w:val="ASFKFigure"/>
      </w:pPr>
      <w:r>
        <w:lastRenderedPageBreak/>
        <w:pict>
          <v:shape id="_x0000_i1122" type="#_x0000_t75" style="width:478.5pt;height:300pt">
            <v:imagedata r:id="rId96"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49" w:name="_Ref328664864"/>
      <w:bookmarkStart w:id="450" w:name="_Toc71111151"/>
      <w:r w:rsidR="00086724">
        <w:rPr>
          <w:noProof/>
        </w:rPr>
        <w:t>37</w:t>
      </w:r>
      <w:bookmarkEnd w:id="449"/>
      <w:r w:rsidRPr="0064058C">
        <w:fldChar w:fldCharType="end"/>
      </w:r>
      <w:r w:rsidRPr="0064058C">
        <w:t xml:space="preserve">. </w:t>
      </w:r>
      <w:r w:rsidR="00432067">
        <w:t>ЭФ</w:t>
      </w:r>
      <w:r w:rsidRPr="0064058C">
        <w:t xml:space="preserve"> списка документов</w:t>
      </w:r>
      <w:r w:rsidR="004E0BBC">
        <w:t xml:space="preserve"> </w:t>
      </w:r>
      <w:r w:rsidR="001F20AD">
        <w:t>«</w:t>
      </w:r>
      <w:r w:rsidRPr="0064058C">
        <w:t>Уведомление о нарушении сроков внесения и размеров арендной платы</w:t>
      </w:r>
      <w:r w:rsidR="001F20AD">
        <w:t>»</w:t>
      </w:r>
      <w:bookmarkEnd w:id="450"/>
    </w:p>
    <w:p w:rsidR="00934F07" w:rsidRPr="00345377" w:rsidRDefault="00934F07" w:rsidP="00F018DF">
      <w:pPr>
        <w:pStyle w:val="41"/>
      </w:pPr>
      <w:r w:rsidRPr="00345377">
        <w:t>Доступные операции</w:t>
      </w:r>
    </w:p>
    <w:p w:rsidR="00432067" w:rsidRDefault="00432067" w:rsidP="00432067">
      <w:pPr>
        <w:pStyle w:val="ASFKNormal"/>
      </w:pPr>
      <w:r w:rsidRPr="00AB7803">
        <w:t xml:space="preserve">На АРМ </w:t>
      </w:r>
      <w:r>
        <w:t>ГР</w:t>
      </w:r>
      <w:r w:rsidRPr="00AB7803">
        <w:t xml:space="preserve">БС </w:t>
      </w:r>
      <w:r w:rsidR="004327EB" w:rsidRPr="00B11F4A">
        <w:t>доступны следующие операции над документом</w:t>
      </w:r>
      <w:r>
        <w:t>:</w:t>
      </w:r>
    </w:p>
    <w:p w:rsidR="00432067" w:rsidRPr="00AB7803" w:rsidRDefault="00432067" w:rsidP="00432067">
      <w:pPr>
        <w:pStyle w:val="ASFKListmark1"/>
      </w:pPr>
      <w:r w:rsidRPr="00AB7803">
        <w:t>просмотр;</w:t>
      </w:r>
    </w:p>
    <w:p w:rsidR="00432067" w:rsidRPr="00AB7803" w:rsidRDefault="00432067" w:rsidP="00432067">
      <w:pPr>
        <w:pStyle w:val="ASFKListmark1"/>
      </w:pPr>
      <w:r w:rsidRPr="00AB7803">
        <w:t>печать</w:t>
      </w:r>
      <w:r>
        <w:t>.</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сроков внесения и размеров арендной платы</w:t>
      </w:r>
      <w:r w:rsidR="001F20AD">
        <w:t>»</w:t>
      </w:r>
      <w:r w:rsidRPr="0064058C">
        <w:t xml:space="preserve"> представлена на рисунк</w:t>
      </w:r>
      <w:r w:rsidR="004E0BBC">
        <w:t>ах</w:t>
      </w:r>
      <w:r w:rsidR="006418FD" w:rsidRPr="0064058C">
        <w:t> </w:t>
      </w:r>
      <w:r w:rsidRPr="0064058C">
        <w:fldChar w:fldCharType="begin"/>
      </w:r>
      <w:r w:rsidRPr="0064058C">
        <w:instrText xml:space="preserve"> REF _Ref328669861 \h  \* MERGEFORMAT </w:instrText>
      </w:r>
      <w:r w:rsidRPr="0064058C">
        <w:fldChar w:fldCharType="separate"/>
      </w:r>
      <w:r w:rsidR="00086724">
        <w:rPr>
          <w:noProof/>
        </w:rPr>
        <w:t>38</w:t>
      </w:r>
      <w:r w:rsidRPr="0064058C">
        <w:fldChar w:fldCharType="end"/>
      </w:r>
      <w:r w:rsidR="004E0BBC">
        <w:t xml:space="preserve">, </w:t>
      </w:r>
      <w:r w:rsidR="004E0BBC" w:rsidRPr="004E0BBC">
        <w:fldChar w:fldCharType="begin"/>
      </w:r>
      <w:r w:rsidR="004E0BBC" w:rsidRPr="004E0BBC">
        <w:instrText xml:space="preserve"> REF _Ref328670705 \h  \* MERGEFORMAT </w:instrText>
      </w:r>
      <w:r w:rsidR="004E0BBC" w:rsidRPr="004E0BBC">
        <w:fldChar w:fldCharType="separate"/>
      </w:r>
      <w:r w:rsidR="00086724">
        <w:t>39</w:t>
      </w:r>
      <w:r w:rsidR="004E0BBC" w:rsidRPr="004E0BBC">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t>»</w:t>
      </w:r>
      <w:r w:rsidR="00934F07" w:rsidRPr="0064058C">
        <w:t>;</w:t>
      </w:r>
    </w:p>
    <w:p w:rsidR="00934F07" w:rsidRPr="0064058C" w:rsidRDefault="001F20AD" w:rsidP="00934F07">
      <w:pPr>
        <w:pStyle w:val="ASFKListmark1"/>
      </w:pPr>
      <w:r>
        <w:t>«</w:t>
      </w:r>
      <w:r w:rsidR="00934F07" w:rsidRPr="0064058C">
        <w:t>Подписи</w:t>
      </w:r>
      <w:r>
        <w:t>»</w:t>
      </w:r>
      <w:r w:rsidR="00934F07" w:rsidRPr="0064058C">
        <w:t>.</w:t>
      </w:r>
    </w:p>
    <w:p w:rsidR="00934F07" w:rsidRPr="0064058C" w:rsidRDefault="006E1EDF" w:rsidP="00934F07">
      <w:pPr>
        <w:pStyle w:val="ASFKFigure"/>
      </w:pPr>
      <w:r>
        <w:lastRenderedPageBreak/>
        <w:pict>
          <v:shape id="_x0000_i1123" type="#_x0000_t75" style="width:478.5pt;height:318pt">
            <v:imagedata r:id="rId97"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1" w:name="_Ref328669861"/>
      <w:bookmarkStart w:id="452" w:name="_Toc71111152"/>
      <w:r w:rsidR="00086724">
        <w:rPr>
          <w:noProof/>
        </w:rPr>
        <w:t>38</w:t>
      </w:r>
      <w:bookmarkEnd w:id="451"/>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Основные атрибуты</w:t>
      </w:r>
      <w:r w:rsidR="001F20AD">
        <w:t>»</w:t>
      </w:r>
      <w:bookmarkEnd w:id="452"/>
    </w:p>
    <w:p w:rsidR="00934F07" w:rsidRPr="00830C60" w:rsidRDefault="00934F07" w:rsidP="00BB52A1">
      <w:pPr>
        <w:pStyle w:val="ASFKNormal"/>
      </w:pPr>
      <w:r w:rsidRPr="00830C60">
        <w:t>Описание полей</w:t>
      </w:r>
      <w:r w:rsidR="004E0BBC">
        <w:t xml:space="preserve"> </w:t>
      </w:r>
      <w:r w:rsidR="004E0BBC" w:rsidRPr="004E0BBC">
        <w:t xml:space="preserve">документа «Уведомление о нарушении сроков внесения и размеров арендной платы», закладки «Основные атрибуты» </w:t>
      </w:r>
      <w:r w:rsidR="00F9698D">
        <w:t>приведен в таблице</w:t>
      </w:r>
      <w:r w:rsidR="006418FD" w:rsidRPr="0064058C">
        <w:t> </w:t>
      </w:r>
      <w:r w:rsidRPr="00830C60">
        <w:fldChar w:fldCharType="begin"/>
      </w:r>
      <w:r w:rsidRPr="00830C60">
        <w:instrText xml:space="preserve"> REF _Ref328670071 \h  \* MERGEFORMAT </w:instrText>
      </w:r>
      <w:r w:rsidRPr="00830C60">
        <w:fldChar w:fldCharType="separate"/>
      </w:r>
      <w:r w:rsidR="00086724">
        <w:t>18</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3" w:name="_Ref328670071"/>
      <w:bookmarkStart w:id="454" w:name="_Toc71110992"/>
      <w:r w:rsidR="00086724">
        <w:rPr>
          <w:noProof/>
        </w:rPr>
        <w:t>18</w:t>
      </w:r>
      <w:bookmarkEnd w:id="453"/>
      <w:r>
        <w:rPr>
          <w:noProof/>
        </w:rPr>
        <w:fldChar w:fldCharType="end"/>
      </w:r>
      <w:r w:rsidR="00934F07" w:rsidRPr="0064058C">
        <w:t xml:space="preserve">. </w:t>
      </w:r>
      <w:r w:rsidR="00ED7F9F" w:rsidRPr="00B11F4A">
        <w:t xml:space="preserve">Описание полей документа </w:t>
      </w:r>
      <w:r w:rsidR="001F20AD">
        <w:t>«</w:t>
      </w:r>
      <w:r w:rsidR="00ED7F9F" w:rsidRPr="0064058C">
        <w:t>Уведомление о нарушении сроков внесения и размеров арендной пл</w:t>
      </w:r>
      <w:r w:rsidR="00ED7F9F" w:rsidRPr="00ED7F9F">
        <w:t>аты</w:t>
      </w:r>
      <w:r w:rsidR="00F9698D">
        <w:t xml:space="preserve">», закладки </w:t>
      </w:r>
      <w:r w:rsidR="00ED7F9F" w:rsidRPr="00ED7F9F">
        <w:t>«Основные атрибуты</w:t>
      </w:r>
      <w:r w:rsidR="001F20AD">
        <w:t>»</w:t>
      </w:r>
      <w:bookmarkEnd w:id="4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8"/>
        <w:gridCol w:w="6107"/>
      </w:tblGrid>
      <w:tr w:rsidR="00E278A7" w:rsidRPr="00AB7803">
        <w:trPr>
          <w:trHeight w:val="313"/>
          <w:tblHeader/>
        </w:trPr>
        <w:tc>
          <w:tcPr>
            <w:tcW w:w="1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Наименование поля</w:t>
            </w:r>
          </w:p>
        </w:tc>
        <w:tc>
          <w:tcPr>
            <w:tcW w:w="31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Описание поля</w:t>
            </w:r>
          </w:p>
        </w:tc>
      </w:tr>
      <w:tr w:rsidR="00E278A7" w:rsidRPr="00AB7803">
        <w:tc>
          <w:tcPr>
            <w:tcW w:w="1870" w:type="pct"/>
          </w:tcPr>
          <w:p w:rsidR="00E278A7" w:rsidRPr="00AB7803" w:rsidRDefault="00E278A7" w:rsidP="00E278A7">
            <w:pPr>
              <w:pStyle w:val="ASFKTablenorm"/>
            </w:pPr>
            <w:r w:rsidRPr="00AB7803">
              <w:t>Номер</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Дата</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4E0BBC" w:rsidRPr="00AB7803">
        <w:tc>
          <w:tcPr>
            <w:tcW w:w="1870" w:type="pct"/>
          </w:tcPr>
          <w:p w:rsidR="004E0BBC" w:rsidRPr="00AB7803" w:rsidRDefault="004E0BBC" w:rsidP="00E278A7">
            <w:pPr>
              <w:pStyle w:val="ASFKTablenorm"/>
            </w:pPr>
            <w:r>
              <w:t>Статус</w:t>
            </w:r>
          </w:p>
        </w:tc>
        <w:tc>
          <w:tcPr>
            <w:tcW w:w="3130" w:type="pct"/>
          </w:tcPr>
          <w:p w:rsidR="004E0BBC" w:rsidRPr="00AB7803" w:rsidRDefault="004E0BBC" w:rsidP="00E278A7">
            <w:pPr>
              <w:pStyle w:val="ASFKTablenorm"/>
            </w:pPr>
            <w:r w:rsidRPr="004E0BBC">
              <w:t>Значение передается из OEBS</w:t>
            </w:r>
            <w:r>
              <w:t>.</w:t>
            </w:r>
          </w:p>
        </w:tc>
      </w:tr>
      <w:tr w:rsidR="00E278A7" w:rsidRPr="00AB7803">
        <w:tc>
          <w:tcPr>
            <w:tcW w:w="5000" w:type="pct"/>
            <w:gridSpan w:val="2"/>
          </w:tcPr>
          <w:p w:rsidR="00E278A7" w:rsidRPr="00E278A7" w:rsidRDefault="00E278A7" w:rsidP="00ED7F9F">
            <w:pPr>
              <w:pStyle w:val="ASFKTablenorm"/>
            </w:pPr>
            <w:r w:rsidRPr="00AB7803">
              <w:t>Закладка</w:t>
            </w:r>
            <w:r w:rsidRPr="00E278A7">
              <w:t xml:space="preserve"> </w:t>
            </w:r>
            <w:r w:rsidR="001F20AD">
              <w:t>«</w:t>
            </w:r>
            <w:r w:rsidRPr="00E278A7">
              <w:t>Основные атрибуты</w:t>
            </w:r>
            <w:r w:rsidR="001F20AD">
              <w:t>»</w:t>
            </w:r>
          </w:p>
        </w:tc>
      </w:tr>
      <w:tr w:rsidR="00E278A7" w:rsidRPr="00AB7803">
        <w:tc>
          <w:tcPr>
            <w:tcW w:w="1870" w:type="pct"/>
          </w:tcPr>
          <w:p w:rsidR="00E278A7" w:rsidRPr="00AB7803" w:rsidRDefault="00E278A7" w:rsidP="00E278A7">
            <w:pPr>
              <w:pStyle w:val="ASFKTablenorm"/>
            </w:pPr>
            <w:r w:rsidRPr="00AB7803">
              <w:t>ПБС</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По сводному реестру</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Номер лицевого счета</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ГРБС/ГАИФ</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По сводному реестру</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Глава по БК</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Бюджет (наименование)</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E278A7" w:rsidRDefault="00E278A7" w:rsidP="00E278A7">
            <w:pPr>
              <w:pStyle w:val="ASFKTablenorm"/>
            </w:pPr>
            <w:r w:rsidRPr="00AB7803">
              <w:t>Финансовый орган (наименов</w:t>
            </w:r>
            <w:r w:rsidRPr="00E278A7">
              <w:t>ание)</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ФК, орган ФК</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lastRenderedPageBreak/>
              <w:t>По КОФК</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Учетный номер обязательства</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5000" w:type="pct"/>
            <w:gridSpan w:val="2"/>
          </w:tcPr>
          <w:p w:rsidR="00E278A7" w:rsidRPr="00E278A7" w:rsidRDefault="00A879C1" w:rsidP="00E278A7">
            <w:pPr>
              <w:pStyle w:val="ASFKTablenorm"/>
            </w:pPr>
            <w:r w:rsidRPr="00A879C1">
              <w:t>Закладка «Основные атрибуты»</w:t>
            </w:r>
            <w:r>
              <w:t>, группа полей</w:t>
            </w:r>
            <w:r w:rsidRPr="00A879C1">
              <w:t xml:space="preserve"> </w:t>
            </w:r>
            <w:r w:rsidR="001F20AD">
              <w:t>«</w:t>
            </w:r>
            <w:r w:rsidR="00E278A7" w:rsidRPr="00E278A7">
              <w:t>Реквизиты и условия договора аренды</w:t>
            </w:r>
            <w:r w:rsidR="001F20AD">
              <w:t>»</w:t>
            </w:r>
          </w:p>
        </w:tc>
      </w:tr>
      <w:tr w:rsidR="00E278A7" w:rsidRPr="00AB7803">
        <w:tc>
          <w:tcPr>
            <w:tcW w:w="1870" w:type="pct"/>
          </w:tcPr>
          <w:p w:rsidR="00E278A7" w:rsidRPr="00AB7803" w:rsidRDefault="00E278A7" w:rsidP="00E278A7">
            <w:pPr>
              <w:pStyle w:val="ASFKTablenorm"/>
            </w:pPr>
            <w:r w:rsidRPr="00AB7803">
              <w:t xml:space="preserve">Номер </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 xml:space="preserve">Дата </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 xml:space="preserve">Периодичность </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Срок оплаты</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Сумма оплаты за период</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 xml:space="preserve">Факт. </w:t>
            </w:r>
            <w:r w:rsidR="00B412A1" w:rsidRPr="00AB7803">
              <w:t>Д</w:t>
            </w:r>
            <w:r w:rsidRPr="00AB7803">
              <w:t>ата оплаты</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Сумма превышения оплаты</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Примечание</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bl>
    <w:p w:rsidR="00934F07" w:rsidRPr="0064058C" w:rsidRDefault="00A879C1" w:rsidP="00BB52A1">
      <w:pPr>
        <w:pStyle w:val="ASFKNormal"/>
      </w:pPr>
      <w:r>
        <w:t xml:space="preserve">ЭФ </w:t>
      </w:r>
      <w:r w:rsidRPr="00A879C1">
        <w:t>документа «Уведомление о нарушении сроков внесения и размеров арендной платы», закладки «Подписи»</w:t>
      </w:r>
      <w:r>
        <w:t xml:space="preserve"> представлена н</w:t>
      </w:r>
      <w:r w:rsidR="00934F07" w:rsidRPr="0064058C">
        <w:t>а рисунке</w:t>
      </w:r>
      <w:r w:rsidR="006418FD" w:rsidRPr="0064058C">
        <w:t> </w:t>
      </w:r>
      <w:r w:rsidR="00934F07" w:rsidRPr="0064058C">
        <w:fldChar w:fldCharType="begin"/>
      </w:r>
      <w:r w:rsidR="00934F07" w:rsidRPr="0064058C">
        <w:instrText xml:space="preserve"> REF _Ref328670705 \h  \* MERGEFORMAT </w:instrText>
      </w:r>
      <w:r w:rsidR="00934F07" w:rsidRPr="0064058C">
        <w:fldChar w:fldCharType="separate"/>
      </w:r>
      <w:r w:rsidR="00086724">
        <w:rPr>
          <w:noProof/>
        </w:rPr>
        <w:t>39</w:t>
      </w:r>
      <w:r w:rsidR="00934F07" w:rsidRPr="0064058C">
        <w:fldChar w:fldCharType="end"/>
      </w:r>
      <w:r w:rsidR="00934F07" w:rsidRPr="0064058C">
        <w:t>.</w:t>
      </w:r>
    </w:p>
    <w:p w:rsidR="00934F07" w:rsidRPr="0064058C" w:rsidRDefault="006E1EDF" w:rsidP="00934F07">
      <w:pPr>
        <w:pStyle w:val="ASFKFigure"/>
      </w:pPr>
      <w:r>
        <w:pict>
          <v:shape id="_x0000_i1124" type="#_x0000_t75" style="width:480pt;height:102pt">
            <v:imagedata r:id="rId98" o:title="1"/>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5" w:name="_Ref328670705"/>
      <w:bookmarkStart w:id="456" w:name="_Toc71111153"/>
      <w:r w:rsidR="00086724">
        <w:rPr>
          <w:noProof/>
        </w:rPr>
        <w:t>39</w:t>
      </w:r>
      <w:bookmarkEnd w:id="455"/>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Подписи</w:t>
      </w:r>
      <w:r w:rsidR="001F20AD">
        <w:t>»</w:t>
      </w:r>
      <w:bookmarkEnd w:id="456"/>
    </w:p>
    <w:p w:rsidR="00934F07" w:rsidRPr="00830C60" w:rsidRDefault="00934F07" w:rsidP="00BB52A1">
      <w:pPr>
        <w:pStyle w:val="ASFKNormal"/>
      </w:pPr>
      <w:r w:rsidRPr="00830C60">
        <w:t>Описание полей</w:t>
      </w:r>
      <w:r w:rsidR="00A879C1">
        <w:t xml:space="preserve"> </w:t>
      </w:r>
      <w:r w:rsidR="00A879C1" w:rsidRPr="00A879C1">
        <w:t>документа «Уведомление о нарушении сроков внесения и размеров арендной платы», закладки «Подписи</w:t>
      </w:r>
      <w:r w:rsidR="001F20AD">
        <w:t>»</w:t>
      </w:r>
      <w:r w:rsidRPr="00830C60">
        <w:t xml:space="preserve"> </w:t>
      </w:r>
      <w:r w:rsidR="00F9698D">
        <w:t>приведен в таблице</w:t>
      </w:r>
      <w:r w:rsidR="006418FD" w:rsidRPr="0064058C">
        <w:t> </w:t>
      </w:r>
      <w:r w:rsidRPr="00830C60">
        <w:fldChar w:fldCharType="begin"/>
      </w:r>
      <w:r w:rsidRPr="00830C60">
        <w:instrText xml:space="preserve"> REF _Ref328670648 \h  \* MERGEFORMAT </w:instrText>
      </w:r>
      <w:r w:rsidRPr="00830C60">
        <w:fldChar w:fldCharType="separate"/>
      </w:r>
      <w:r w:rsidR="00086724">
        <w:t>19</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7" w:name="_Ref328670648"/>
      <w:bookmarkStart w:id="458" w:name="_Toc71110993"/>
      <w:r w:rsidR="00086724">
        <w:rPr>
          <w:noProof/>
        </w:rPr>
        <w:t>19</w:t>
      </w:r>
      <w:bookmarkEnd w:id="457"/>
      <w:r>
        <w:rPr>
          <w:noProof/>
        </w:rPr>
        <w:fldChar w:fldCharType="end"/>
      </w:r>
      <w:r w:rsidR="00934F07" w:rsidRPr="0064058C">
        <w:t xml:space="preserve">. </w:t>
      </w:r>
      <w:r w:rsidR="00ED7F9F" w:rsidRPr="00B11F4A">
        <w:t xml:space="preserve">Описание полей документа </w:t>
      </w:r>
      <w:r w:rsidR="00ED7F9F" w:rsidRPr="00ED7F9F">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934F07" w:rsidRPr="0064058C">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Описание поля</w:t>
            </w:r>
          </w:p>
        </w:tc>
      </w:tr>
      <w:tr w:rsidR="00AB628C" w:rsidRPr="0064058C">
        <w:tc>
          <w:tcPr>
            <w:tcW w:w="5000" w:type="pct"/>
            <w:gridSpan w:val="2"/>
          </w:tcPr>
          <w:p w:rsidR="00AB628C" w:rsidRPr="0064058C" w:rsidRDefault="00AB628C" w:rsidP="00AB628C">
            <w:pPr>
              <w:pStyle w:val="ASFKTablenorm"/>
              <w:ind w:left="57" w:right="57"/>
            </w:pPr>
            <w:r>
              <w:t xml:space="preserve">Группа полей </w:t>
            </w:r>
            <w:r w:rsidRPr="00AB628C">
              <w:t>«</w:t>
            </w:r>
            <w:r>
              <w:t>Отметка органа Федерального казначейства о регистрации</w:t>
            </w:r>
            <w:r w:rsidRPr="00AB628C">
              <w:t>»</w:t>
            </w:r>
          </w:p>
        </w:tc>
      </w:tr>
      <w:tr w:rsidR="004C23F7" w:rsidRPr="0064058C">
        <w:tc>
          <w:tcPr>
            <w:tcW w:w="2174" w:type="pct"/>
          </w:tcPr>
          <w:p w:rsidR="004C23F7" w:rsidRPr="004C23F7" w:rsidRDefault="004C23F7" w:rsidP="004C23F7">
            <w:pPr>
              <w:pStyle w:val="ASFKTablenorm"/>
            </w:pPr>
            <w:r>
              <w:t>Уполномоченное лицо. Должность</w:t>
            </w:r>
          </w:p>
        </w:tc>
        <w:tc>
          <w:tcPr>
            <w:tcW w:w="2826" w:type="pct"/>
          </w:tcPr>
          <w:p w:rsidR="004C23F7" w:rsidRPr="0064058C" w:rsidRDefault="004C23F7" w:rsidP="004C23F7">
            <w:pPr>
              <w:pStyle w:val="ASFKTablenorm"/>
            </w:pPr>
            <w:r w:rsidRPr="0064058C">
              <w:t>Значени</w:t>
            </w:r>
            <w:r>
              <w:t>е передае</w:t>
            </w:r>
            <w:r w:rsidRPr="0064058C">
              <w:t>тся из OEBS</w:t>
            </w:r>
            <w:r>
              <w:t>.</w:t>
            </w:r>
          </w:p>
        </w:tc>
      </w:tr>
      <w:tr w:rsidR="00AB628C" w:rsidRPr="0064058C">
        <w:tc>
          <w:tcPr>
            <w:tcW w:w="2174" w:type="pct"/>
          </w:tcPr>
          <w:p w:rsidR="00AB628C" w:rsidRPr="00AB628C" w:rsidRDefault="00AB628C" w:rsidP="00AB628C">
            <w:pPr>
              <w:pStyle w:val="ASFKTablenorm"/>
            </w:pPr>
            <w:r>
              <w:t xml:space="preserve">Уполномоченное лицо. </w:t>
            </w:r>
            <w:r w:rsidRPr="00AB628C">
              <w:t>ФИО</w:t>
            </w:r>
          </w:p>
        </w:tc>
        <w:tc>
          <w:tcPr>
            <w:tcW w:w="2826" w:type="pct"/>
          </w:tcPr>
          <w:p w:rsidR="00AB628C" w:rsidRPr="00AB628C" w:rsidRDefault="00AB628C" w:rsidP="00AB628C">
            <w:pPr>
              <w:pStyle w:val="ASFKTablenorm"/>
            </w:pPr>
            <w:r w:rsidRPr="0064058C">
              <w:t>Значени</w:t>
            </w:r>
            <w:r w:rsidRPr="00AB628C">
              <w:t>е передается из OEBS.</w:t>
            </w:r>
          </w:p>
        </w:tc>
      </w:tr>
      <w:tr w:rsidR="00AB628C" w:rsidRPr="0064058C">
        <w:tc>
          <w:tcPr>
            <w:tcW w:w="2174" w:type="pct"/>
          </w:tcPr>
          <w:p w:rsidR="00AB628C" w:rsidRPr="00AB628C" w:rsidRDefault="00AB628C" w:rsidP="00AB628C">
            <w:pPr>
              <w:pStyle w:val="ASFKTablenorm"/>
            </w:pPr>
            <w:r>
              <w:t xml:space="preserve">Уполномоченное лицо. </w:t>
            </w:r>
            <w:r w:rsidRPr="00AB628C">
              <w:t>Телефон</w:t>
            </w:r>
          </w:p>
        </w:tc>
        <w:tc>
          <w:tcPr>
            <w:tcW w:w="2826" w:type="pct"/>
          </w:tcPr>
          <w:p w:rsidR="00AB628C" w:rsidRPr="00AB628C" w:rsidRDefault="00AB628C" w:rsidP="00AB628C">
            <w:pPr>
              <w:pStyle w:val="ASFKTablenorm"/>
            </w:pPr>
            <w:r w:rsidRPr="0064058C">
              <w:t>Значени</w:t>
            </w:r>
            <w:r w:rsidRPr="00AB628C">
              <w:t>е передается из OEBS.</w:t>
            </w:r>
          </w:p>
        </w:tc>
      </w:tr>
    </w:tbl>
    <w:p w:rsidR="00934F07" w:rsidRPr="0064058C" w:rsidRDefault="00934F07" w:rsidP="00F018DF">
      <w:pPr>
        <w:pStyle w:val="32"/>
      </w:pPr>
      <w:bookmarkStart w:id="459" w:name="_Ref328730474"/>
      <w:bookmarkStart w:id="460" w:name="_Toc387859009"/>
      <w:bookmarkStart w:id="461" w:name="_Toc410283256"/>
      <w:bookmarkStart w:id="462" w:name="_Toc71110915"/>
      <w:r w:rsidRPr="0064058C">
        <w:t>Уведомление о нарушении установленных предельных размеров авансового платежа</w:t>
      </w:r>
      <w:bookmarkEnd w:id="459"/>
      <w:bookmarkEnd w:id="460"/>
      <w:bookmarkEnd w:id="461"/>
      <w:bookmarkEnd w:id="462"/>
    </w:p>
    <w:p w:rsidR="00934F07" w:rsidRPr="0064058C" w:rsidRDefault="00934F07" w:rsidP="00BB52A1">
      <w:pPr>
        <w:pStyle w:val="ASFKNormal"/>
      </w:pPr>
      <w:r w:rsidRPr="0064058C">
        <w:t xml:space="preserve">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формируется в </w:t>
      </w:r>
      <w:r w:rsidR="007B4A32">
        <w:t>ППО OEBS АСФК</w:t>
      </w:r>
      <w:r w:rsidRPr="0064058C">
        <w:t xml:space="preserve"> при проверке документа </w:t>
      </w:r>
      <w:r w:rsidR="001F20AD">
        <w:t>«</w:t>
      </w:r>
      <w:r w:rsidRPr="0064058C">
        <w:t>Заявка на кассовый расход</w:t>
      </w:r>
      <w:r w:rsidR="001F20AD">
        <w:t>»</w:t>
      </w:r>
      <w:r w:rsidRPr="0064058C">
        <w:t xml:space="preserve"> </w:t>
      </w:r>
      <w:r w:rsidR="00447913">
        <w:t xml:space="preserve">В случае если </w:t>
      </w:r>
      <w:r w:rsidRPr="0064058C">
        <w:t xml:space="preserve">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1F20AD">
        <w:t>«</w:t>
      </w:r>
      <w:r w:rsidRPr="0064058C">
        <w:t>Предельная сумма аванса</w:t>
      </w:r>
      <w:r w:rsidR="001F20AD">
        <w:t>»</w:t>
      </w:r>
      <w:r w:rsidRPr="0064058C">
        <w:t xml:space="preserve">. </w:t>
      </w:r>
    </w:p>
    <w:p w:rsidR="00934F07" w:rsidRPr="0064058C" w:rsidRDefault="00934F07" w:rsidP="00BB52A1">
      <w:pPr>
        <w:pStyle w:val="ASFKNormal"/>
      </w:pPr>
      <w:r w:rsidRPr="0064058C">
        <w:lastRenderedPageBreak/>
        <w:t xml:space="preserve">В </w:t>
      </w:r>
      <w:r w:rsidR="007B4A32">
        <w:t>ППО СУФД АСФК</w:t>
      </w:r>
      <w:r w:rsidRPr="0064058C">
        <w:t xml:space="preserve"> 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передаются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установленных предельных размеров авансового платежа</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установленных предельных размеров авансового платежа</w:t>
      </w:r>
      <w:r w:rsidR="001F20AD">
        <w:t>»</w:t>
      </w:r>
      <w:r w:rsidR="00A879C1">
        <w:t xml:space="preserve">. </w:t>
      </w:r>
      <w:r w:rsidR="00A879C1" w:rsidRPr="00A879C1">
        <w:t>Откроется ЭФ списка документов, представленная на рисунке</w:t>
      </w:r>
      <w:r w:rsidR="006418FD" w:rsidRPr="0064058C">
        <w:t> </w:t>
      </w:r>
      <w:r w:rsidR="00934F07" w:rsidRPr="0064058C">
        <w:fldChar w:fldCharType="begin"/>
      </w:r>
      <w:r w:rsidR="00934F07" w:rsidRPr="0064058C">
        <w:instrText xml:space="preserve"> REF _Ref328671237 \h  \* MERGEFORMAT </w:instrText>
      </w:r>
      <w:r w:rsidR="00934F07" w:rsidRPr="0064058C">
        <w:fldChar w:fldCharType="separate"/>
      </w:r>
      <w:r w:rsidR="00086724">
        <w:rPr>
          <w:noProof/>
        </w:rPr>
        <w:t>40</w:t>
      </w:r>
      <w:r w:rsidR="00934F07" w:rsidRPr="0064058C">
        <w:fldChar w:fldCharType="end"/>
      </w:r>
      <w:r w:rsidR="00934F07" w:rsidRPr="0064058C">
        <w:t>.</w:t>
      </w:r>
    </w:p>
    <w:p w:rsidR="00934F07" w:rsidRPr="00473684" w:rsidRDefault="006E1EDF" w:rsidP="00934F07">
      <w:pPr>
        <w:pStyle w:val="ASFKFigure"/>
      </w:pPr>
      <w:r>
        <w:pict>
          <v:shape id="_x0000_i1125" type="#_x0000_t75" style="width:478.5pt;height:300pt">
            <v:imagedata r:id="rId99"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3" w:name="_Ref328671237"/>
      <w:bookmarkStart w:id="464" w:name="_Toc71111154"/>
      <w:r w:rsidR="00086724">
        <w:rPr>
          <w:noProof/>
        </w:rPr>
        <w:t>40</w:t>
      </w:r>
      <w:bookmarkEnd w:id="463"/>
      <w:r w:rsidRPr="0064058C">
        <w:fldChar w:fldCharType="end"/>
      </w:r>
      <w:r w:rsidRPr="0064058C">
        <w:t xml:space="preserve">. </w:t>
      </w:r>
      <w:r w:rsidR="00903848">
        <w:t xml:space="preserve">ЭФ списка документов </w:t>
      </w:r>
      <w:r w:rsidR="001F20AD">
        <w:t>«</w:t>
      </w:r>
      <w:r w:rsidRPr="0064058C">
        <w:t>Уведомление о нарушении установленных предельных размеров авансового платежа</w:t>
      </w:r>
      <w:r w:rsidR="001F20AD">
        <w:t>»</w:t>
      </w:r>
      <w:bookmarkEnd w:id="464"/>
    </w:p>
    <w:p w:rsidR="00934F07" w:rsidRPr="00345377" w:rsidRDefault="00934F07" w:rsidP="00F018DF">
      <w:pPr>
        <w:pStyle w:val="41"/>
      </w:pPr>
      <w:r w:rsidRPr="00345377">
        <w:t>Доступные операции</w:t>
      </w:r>
    </w:p>
    <w:p w:rsidR="00934F07" w:rsidRDefault="00934F07" w:rsidP="00BB52A1">
      <w:pPr>
        <w:pStyle w:val="ASFKNormal"/>
      </w:pPr>
      <w:r w:rsidRPr="0064058C">
        <w:t xml:space="preserve">На АРМ </w:t>
      </w:r>
      <w:r w:rsidR="00432067">
        <w:t>ГР</w:t>
      </w:r>
      <w:r w:rsidR="00432067" w:rsidRPr="00AB7803">
        <w:t xml:space="preserve">БС </w:t>
      </w:r>
      <w:r w:rsidR="004327EB" w:rsidRPr="00B11F4A">
        <w:t>доступны следующие операции над документом</w:t>
      </w:r>
      <w:r w:rsidR="00414159">
        <w:t>:</w:t>
      </w:r>
    </w:p>
    <w:p w:rsidR="00432067" w:rsidRPr="00AB7803" w:rsidRDefault="00432067" w:rsidP="00432067">
      <w:pPr>
        <w:pStyle w:val="ASFKListmark1"/>
      </w:pPr>
      <w:r w:rsidRPr="00AB7803">
        <w:t>просмотр;</w:t>
      </w:r>
    </w:p>
    <w:p w:rsidR="00432067" w:rsidRPr="00AB7803" w:rsidRDefault="00432067" w:rsidP="00432067">
      <w:pPr>
        <w:pStyle w:val="ASFKListmark1"/>
      </w:pPr>
      <w:r>
        <w:t>печать.</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установленных предельных размеров авансового платежа</w:t>
      </w:r>
      <w:r w:rsidR="001F20AD">
        <w:t>»</w:t>
      </w:r>
      <w:r w:rsidRPr="0064058C">
        <w:t xml:space="preserve"> представлена на рисунк</w:t>
      </w:r>
      <w:r w:rsidR="00A879C1">
        <w:t>ах</w:t>
      </w:r>
      <w:r w:rsidR="006418FD" w:rsidRPr="0064058C">
        <w:t> </w:t>
      </w:r>
      <w:r w:rsidRPr="0064058C">
        <w:fldChar w:fldCharType="begin"/>
      </w:r>
      <w:r w:rsidRPr="0064058C">
        <w:instrText xml:space="preserve"> REF _Ref328671582 \h  \* MERGEFORMAT </w:instrText>
      </w:r>
      <w:r w:rsidRPr="0064058C">
        <w:fldChar w:fldCharType="separate"/>
      </w:r>
      <w:r w:rsidR="00086724" w:rsidRPr="00A211C1">
        <w:rPr>
          <w:noProof/>
        </w:rPr>
        <w:t>41</w:t>
      </w:r>
      <w:r w:rsidRPr="0064058C">
        <w:fldChar w:fldCharType="end"/>
      </w:r>
      <w:r w:rsidR="00A879C1">
        <w:t xml:space="preserve">, </w:t>
      </w:r>
      <w:r w:rsidR="00A879C1" w:rsidRPr="00A879C1">
        <w:fldChar w:fldCharType="begin"/>
      </w:r>
      <w:r w:rsidR="00A879C1" w:rsidRPr="00A879C1">
        <w:instrText xml:space="preserve"> REF _Ref457986275 \h </w:instrText>
      </w:r>
      <w:r w:rsidR="00A879C1" w:rsidRPr="00A879C1">
        <w:fldChar w:fldCharType="separate"/>
      </w:r>
      <w:r w:rsidR="00086724">
        <w:rPr>
          <w:noProof/>
        </w:rPr>
        <w:t>42</w:t>
      </w:r>
      <w:r w:rsidR="00A879C1" w:rsidRPr="00A879C1">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rsidR="00A879C1">
        <w:t xml:space="preserve"> (1)</w:t>
      </w:r>
      <w:r>
        <w:t>»</w:t>
      </w:r>
      <w:r w:rsidR="00934F07" w:rsidRPr="0064058C">
        <w:t>;</w:t>
      </w:r>
    </w:p>
    <w:p w:rsidR="00934F07" w:rsidRPr="0064058C" w:rsidRDefault="001F20AD" w:rsidP="00934F07">
      <w:pPr>
        <w:pStyle w:val="ASFKListmark1"/>
      </w:pPr>
      <w:r>
        <w:t>«</w:t>
      </w:r>
      <w:r w:rsidR="00934F07" w:rsidRPr="0064058C">
        <w:t>Подписи</w:t>
      </w:r>
      <w:r w:rsidR="00A879C1">
        <w:t xml:space="preserve"> (2)</w:t>
      </w:r>
      <w:r>
        <w:t>»</w:t>
      </w:r>
      <w:r w:rsidR="00934F07" w:rsidRPr="0064058C">
        <w:t>.</w:t>
      </w:r>
    </w:p>
    <w:p w:rsidR="00934F07" w:rsidRPr="0064058C" w:rsidRDefault="006E1EDF" w:rsidP="00934F07">
      <w:pPr>
        <w:pStyle w:val="ASFKFigure"/>
      </w:pPr>
      <w:r>
        <w:lastRenderedPageBreak/>
        <w:pict>
          <v:shape id="_x0000_i1126" type="#_x0000_t75" style="width:480pt;height:294pt">
            <v:imagedata r:id="rId100" o:title="0"/>
          </v:shape>
        </w:pict>
      </w:r>
    </w:p>
    <w:p w:rsidR="00934F07" w:rsidRPr="0064058C" w:rsidRDefault="00934F07" w:rsidP="00F018DF">
      <w:pPr>
        <w:pStyle w:val="ASFKFigName"/>
      </w:pPr>
      <w:r w:rsidRPr="0064058C">
        <w:rPr>
          <w:lang w:val="en-US"/>
        </w:rPr>
        <w:fldChar w:fldCharType="begin"/>
      </w:r>
      <w:r w:rsidRPr="0064058C">
        <w:instrText xml:space="preserve"> </w:instrText>
      </w:r>
      <w:r w:rsidRPr="0064058C">
        <w:rPr>
          <w:lang w:val="en-US"/>
        </w:rPr>
        <w:instrText>SEQ</w:instrText>
      </w:r>
      <w:r w:rsidRPr="0064058C">
        <w:instrText xml:space="preserve"> Рисунок \* </w:instrText>
      </w:r>
      <w:r w:rsidRPr="0064058C">
        <w:rPr>
          <w:lang w:val="en-US"/>
        </w:rPr>
        <w:instrText>ARABIC</w:instrText>
      </w:r>
      <w:r w:rsidRPr="0064058C">
        <w:instrText xml:space="preserve"> </w:instrText>
      </w:r>
      <w:r w:rsidRPr="0064058C">
        <w:rPr>
          <w:lang w:val="en-US"/>
        </w:rPr>
        <w:fldChar w:fldCharType="separate"/>
      </w:r>
      <w:bookmarkStart w:id="465" w:name="_Ref328671582"/>
      <w:bookmarkStart w:id="466" w:name="_Toc71111155"/>
      <w:r w:rsidR="00086724">
        <w:rPr>
          <w:noProof/>
          <w:lang w:val="en-US"/>
        </w:rPr>
        <w:t>41</w:t>
      </w:r>
      <w:bookmarkEnd w:id="465"/>
      <w:r w:rsidRPr="0064058C">
        <w:rPr>
          <w:lang w:val="en-US"/>
        </w:rPr>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A879C1" w:rsidRPr="00A879C1">
        <w:t>«Основные атрибуты (1)»</w:t>
      </w:r>
      <w:bookmarkEnd w:id="466"/>
    </w:p>
    <w:p w:rsidR="00934F07" w:rsidRPr="00830C60" w:rsidRDefault="00A879C1" w:rsidP="00BB52A1">
      <w:pPr>
        <w:pStyle w:val="ASFKNormal"/>
      </w:pPr>
      <w:r>
        <w:t>Перечень</w:t>
      </w:r>
      <w:r w:rsidR="00934F07" w:rsidRPr="00830C60">
        <w:t xml:space="preserve"> полей</w:t>
      </w:r>
      <w:r>
        <w:t xml:space="preserve"> </w:t>
      </w:r>
      <w:r w:rsidRPr="00A879C1">
        <w:t>документа «Уведомление о нарушении установленных предельных размеров авансового платежа», закладки «Основные атрибуты (1</w:t>
      </w:r>
      <w:r w:rsidR="00934F07" w:rsidRPr="00830C60">
        <w:t>)</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_Ref328673170 \h  \* MERGEFORMAT </w:instrText>
      </w:r>
      <w:r w:rsidR="00934F07" w:rsidRPr="00830C60">
        <w:fldChar w:fldCharType="separate"/>
      </w:r>
      <w:r w:rsidR="00086724">
        <w:t>20</w:t>
      </w:r>
      <w:r w:rsidR="00934F07" w:rsidRPr="00830C60">
        <w:fldChar w:fldCharType="end"/>
      </w:r>
      <w:r w:rsidR="00934F07"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67" w:name="_Ref328673170"/>
      <w:bookmarkStart w:id="468" w:name="_Toc71110994"/>
      <w:r w:rsidR="00086724">
        <w:rPr>
          <w:noProof/>
        </w:rPr>
        <w:t>20</w:t>
      </w:r>
      <w:bookmarkEnd w:id="467"/>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934F07" w:rsidRPr="0064058C">
        <w:t>(1)</w:t>
      </w:r>
      <w:r w:rsidR="001F20AD">
        <w:t>»</w:t>
      </w:r>
      <w:bookmarkEnd w:id="4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4"/>
        <w:gridCol w:w="5871"/>
      </w:tblGrid>
      <w:tr w:rsidR="00934F07" w:rsidRPr="002667B1">
        <w:trPr>
          <w:trHeight w:val="313"/>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Описание поля</w:t>
            </w:r>
          </w:p>
        </w:tc>
      </w:tr>
      <w:tr w:rsidR="00E53989" w:rsidRPr="005D57F8">
        <w:tc>
          <w:tcPr>
            <w:tcW w:w="1991" w:type="pct"/>
          </w:tcPr>
          <w:p w:rsidR="00E53989" w:rsidRPr="00E338E9" w:rsidRDefault="00E53989" w:rsidP="00A5081D">
            <w:pPr>
              <w:pStyle w:val="ASFKTablenorm"/>
            </w:pPr>
            <w:r w:rsidRPr="00E338E9">
              <w:t>Номер</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Дата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5000" w:type="pct"/>
            <w:gridSpan w:val="2"/>
          </w:tcPr>
          <w:p w:rsidR="00E53989" w:rsidRPr="00E338E9" w:rsidRDefault="00E53989" w:rsidP="00A5081D">
            <w:pPr>
              <w:pStyle w:val="ASFKTablenorm"/>
            </w:pPr>
            <w:r w:rsidRPr="00E338E9">
              <w:t xml:space="preserve">Закладка </w:t>
            </w:r>
            <w:r>
              <w:t>«</w:t>
            </w:r>
            <w:r w:rsidRPr="00E338E9">
              <w:t>Основные атрибуты</w:t>
            </w:r>
            <w:r>
              <w:t xml:space="preserve"> (1)»</w:t>
            </w:r>
          </w:p>
        </w:tc>
      </w:tr>
      <w:tr w:rsidR="00E53989" w:rsidRPr="005D57F8">
        <w:tc>
          <w:tcPr>
            <w:tcW w:w="1991" w:type="pct"/>
          </w:tcPr>
          <w:p w:rsidR="00E53989" w:rsidRPr="00E338E9" w:rsidRDefault="00E53989" w:rsidP="00A5081D">
            <w:pPr>
              <w:pStyle w:val="ASFKTablenorm"/>
            </w:pPr>
            <w:r w:rsidRPr="00E338E9">
              <w:t>ПБС</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По сводному реестру</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Номер лицевого счета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ГРБС/ГАИФ</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По сводному реестру</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Глава по БК</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Бюджет (наименование)</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D0193D" w:rsidRDefault="00E53989" w:rsidP="00A5081D">
            <w:pPr>
              <w:pStyle w:val="ASFKTablenorm"/>
            </w:pPr>
            <w:r w:rsidRPr="00E338E9">
              <w:t>Финансовый орган (наименов</w:t>
            </w:r>
            <w:r w:rsidRPr="00D0193D">
              <w:t>ание)</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ФК, орган ФК</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По КОФК</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Учетный номер обязательства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5000" w:type="pct"/>
            <w:gridSpan w:val="2"/>
          </w:tcPr>
          <w:p w:rsidR="00E53989" w:rsidRPr="00E338E9" w:rsidRDefault="00A879C1" w:rsidP="00A879C1">
            <w:pPr>
              <w:pStyle w:val="ASFKTablenorm"/>
            </w:pPr>
            <w:r w:rsidRPr="00A879C1">
              <w:lastRenderedPageBreak/>
              <w:t>Закладка «Основные атрибуты (1)»</w:t>
            </w:r>
            <w:r>
              <w:t>, г</w:t>
            </w:r>
            <w:r w:rsidR="00E53989">
              <w:t>руппа полей</w:t>
            </w:r>
            <w:r w:rsidR="00E53989" w:rsidRPr="00E338E9">
              <w:t xml:space="preserve"> </w:t>
            </w:r>
            <w:r w:rsidR="00E53989">
              <w:t xml:space="preserve">«Раздел 1. </w:t>
            </w:r>
            <w:r w:rsidR="00E53989" w:rsidRPr="00E338E9">
              <w:t>Реквизиты государственного контракта (договора)</w:t>
            </w:r>
            <w:r w:rsidR="00E53989">
              <w:t>»</w:t>
            </w:r>
          </w:p>
        </w:tc>
      </w:tr>
      <w:tr w:rsidR="00E53989" w:rsidRPr="005D57F8">
        <w:tc>
          <w:tcPr>
            <w:tcW w:w="1991" w:type="pct"/>
          </w:tcPr>
          <w:p w:rsidR="00E53989" w:rsidRPr="00E338E9" w:rsidRDefault="00E53989" w:rsidP="00A5081D">
            <w:pPr>
              <w:pStyle w:val="ASFKTablenorm"/>
            </w:pPr>
            <w:r w:rsidRPr="00E338E9">
              <w:t xml:space="preserve">Номер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Дата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Сумма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 от общ. </w:t>
            </w:r>
            <w:r w:rsidR="00B412A1" w:rsidRPr="00E338E9">
              <w:t>С</w:t>
            </w:r>
            <w:r w:rsidRPr="00E338E9">
              <w:t>уммы аванса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Сумма аванса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Предмет</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Пред. </w:t>
            </w:r>
            <w:r w:rsidR="00B412A1" w:rsidRPr="00E338E9">
              <w:t>Р</w:t>
            </w:r>
            <w:r w:rsidRPr="00E338E9">
              <w:t xml:space="preserve">азмер авансового платежа, %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Сумма превышения</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Факт. </w:t>
            </w:r>
            <w:r w:rsidR="00B412A1" w:rsidRPr="00E338E9">
              <w:t>С</w:t>
            </w:r>
            <w:r w:rsidRPr="00E338E9">
              <w:t>умма превышения</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Примечание</w:t>
            </w:r>
          </w:p>
        </w:tc>
        <w:tc>
          <w:tcPr>
            <w:tcW w:w="3009" w:type="pct"/>
          </w:tcPr>
          <w:p w:rsidR="00E53989" w:rsidRPr="00D0193D" w:rsidRDefault="00E53989" w:rsidP="00A5081D">
            <w:pPr>
              <w:pStyle w:val="ASFKTablenorm"/>
            </w:pPr>
            <w:r>
              <w:t>Значение передается из OEBS</w:t>
            </w:r>
            <w:r w:rsidRPr="00D0193D">
              <w:t>.</w:t>
            </w:r>
          </w:p>
        </w:tc>
      </w:tr>
    </w:tbl>
    <w:p w:rsidR="00934F07" w:rsidRPr="0064058C" w:rsidRDefault="00A879C1" w:rsidP="00BB52A1">
      <w:pPr>
        <w:pStyle w:val="ASFKNormal"/>
      </w:pPr>
      <w:r w:rsidRPr="00A879C1">
        <w:t>ЭФ документа «Уведомление о нарушении установленных предельных размеров авансового платежа», закладки «Подписи (2)»</w:t>
      </w:r>
      <w:r>
        <w:t xml:space="preserve"> представлена н</w:t>
      </w:r>
      <w:r w:rsidR="00934F07" w:rsidRPr="0064058C">
        <w:t>а рисунке</w:t>
      </w:r>
      <w:r w:rsidR="006418FD" w:rsidRPr="0064058C">
        <w:t> </w:t>
      </w:r>
      <w:r>
        <w:fldChar w:fldCharType="begin"/>
      </w:r>
      <w:r>
        <w:instrText xml:space="preserve"> REF _Ref457986275 \h </w:instrText>
      </w:r>
      <w:r>
        <w:fldChar w:fldCharType="separate"/>
      </w:r>
      <w:r w:rsidR="00086724">
        <w:rPr>
          <w:noProof/>
        </w:rPr>
        <w:t>42</w:t>
      </w:r>
      <w:r>
        <w:fldChar w:fldCharType="end"/>
      </w:r>
      <w:r w:rsidR="00934F07" w:rsidRPr="0064058C">
        <w:t>.</w:t>
      </w:r>
    </w:p>
    <w:p w:rsidR="00934F07" w:rsidRPr="00E278A7" w:rsidRDefault="006E1EDF" w:rsidP="00E278A7">
      <w:pPr>
        <w:pStyle w:val="ASFKFigure"/>
      </w:pPr>
      <w:r>
        <w:pict>
          <v:shape id="_x0000_i1127" type="#_x0000_t75" style="width:480pt;height:96pt">
            <v:imagedata r:id="rId101"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9" w:name="_Ref457986275"/>
      <w:bookmarkStart w:id="470" w:name="_Toc71111156"/>
      <w:r w:rsidR="00086724">
        <w:rPr>
          <w:noProof/>
        </w:rPr>
        <w:t>42</w:t>
      </w:r>
      <w:bookmarkEnd w:id="469"/>
      <w:r w:rsidRPr="0064058C">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1F20AD">
        <w:t>«</w:t>
      </w:r>
      <w:r w:rsidRPr="0064058C">
        <w:t>Подписи (2)</w:t>
      </w:r>
      <w:r w:rsidR="001F20AD">
        <w:t>»</w:t>
      </w:r>
      <w:bookmarkEnd w:id="470"/>
    </w:p>
    <w:p w:rsidR="00934F07" w:rsidRPr="00830C60" w:rsidRDefault="00A879C1" w:rsidP="00BB52A1">
      <w:pPr>
        <w:pStyle w:val="ASFKNormal"/>
      </w:pPr>
      <w:r>
        <w:t>Перечень</w:t>
      </w:r>
      <w:r w:rsidR="00934F07" w:rsidRPr="00830C60">
        <w:t xml:space="preserve"> полей</w:t>
      </w:r>
      <w:r>
        <w:t xml:space="preserve"> </w:t>
      </w:r>
      <w:r w:rsidRPr="00A879C1">
        <w:t xml:space="preserve">документа «Уведомление о нарушении установленных предельных размеров авансового платежа», закладки «Подписи </w:t>
      </w:r>
      <w:r w:rsidR="00934F07" w:rsidRPr="00830C60">
        <w:t>(2)</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_Ref328672198 \h  \* MERGEFORMAT </w:instrText>
      </w:r>
      <w:r w:rsidR="00934F07" w:rsidRPr="00830C60">
        <w:fldChar w:fldCharType="separate"/>
      </w:r>
      <w:r w:rsidR="00086724">
        <w:t>21</w:t>
      </w:r>
      <w:r w:rsidR="00934F07" w:rsidRPr="00830C60">
        <w:fldChar w:fldCharType="end"/>
      </w:r>
      <w:r w:rsidR="00934F07" w:rsidRPr="00830C60">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71" w:name="_Ref328672198"/>
      <w:bookmarkStart w:id="472" w:name="_Toc71110995"/>
      <w:r w:rsidR="00086724">
        <w:rPr>
          <w:noProof/>
        </w:rPr>
        <w:t>21</w:t>
      </w:r>
      <w:bookmarkEnd w:id="471"/>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«Подписи </w:t>
      </w:r>
      <w:r w:rsidR="00934F07" w:rsidRPr="0064058C">
        <w:t>(2)</w:t>
      </w:r>
      <w:r w:rsidR="001F20AD">
        <w:t>»</w:t>
      </w:r>
      <w:bookmarkEnd w:id="4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E53989"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Описание поля</w:t>
            </w:r>
          </w:p>
        </w:tc>
      </w:tr>
      <w:tr w:rsidR="00E53989" w:rsidRPr="00424CF0">
        <w:tc>
          <w:tcPr>
            <w:tcW w:w="5000" w:type="pct"/>
            <w:gridSpan w:val="2"/>
          </w:tcPr>
          <w:p w:rsidR="00E53989" w:rsidRPr="00424CF0" w:rsidRDefault="00E53989" w:rsidP="00A5081D">
            <w:pPr>
              <w:pStyle w:val="ASFKTablenorm"/>
            </w:pPr>
            <w:r>
              <w:t>Группа полей «Отметка органа Федерального Казначейства о регистрации»</w:t>
            </w:r>
          </w:p>
        </w:tc>
      </w:tr>
      <w:tr w:rsidR="00E53989" w:rsidRPr="00424CF0">
        <w:tc>
          <w:tcPr>
            <w:tcW w:w="2174" w:type="pct"/>
          </w:tcPr>
          <w:p w:rsidR="00E53989" w:rsidRPr="00424CF0" w:rsidRDefault="00E53989" w:rsidP="00A5081D">
            <w:pPr>
              <w:pStyle w:val="ASFKTablenorm"/>
            </w:pPr>
            <w:r>
              <w:t xml:space="preserve">Уполномоченное лицо. </w:t>
            </w:r>
            <w:r w:rsidRPr="00424CF0">
              <w:t xml:space="preserve">Должность </w:t>
            </w:r>
          </w:p>
        </w:tc>
        <w:tc>
          <w:tcPr>
            <w:tcW w:w="2826" w:type="pct"/>
          </w:tcPr>
          <w:p w:rsidR="00E53989" w:rsidRPr="00424CF0" w:rsidRDefault="00E53989" w:rsidP="00A5081D">
            <w:pPr>
              <w:pStyle w:val="ASFKTablenorm"/>
            </w:pPr>
            <w:r w:rsidRPr="00424CF0">
              <w:t>Значени</w:t>
            </w:r>
            <w:r>
              <w:t>е передае</w:t>
            </w:r>
            <w:r w:rsidRPr="00424CF0">
              <w:t xml:space="preserve">тся из </w:t>
            </w:r>
            <w:r>
              <w:t>OEBS</w:t>
            </w:r>
            <w:r w:rsidRPr="00424CF0">
              <w:t>.</w:t>
            </w:r>
          </w:p>
        </w:tc>
      </w:tr>
      <w:tr w:rsidR="00E53989" w:rsidRPr="00424CF0">
        <w:tc>
          <w:tcPr>
            <w:tcW w:w="2174" w:type="pct"/>
          </w:tcPr>
          <w:p w:rsidR="00E53989" w:rsidRPr="00424CF0" w:rsidRDefault="00E53989" w:rsidP="00A5081D">
            <w:pPr>
              <w:pStyle w:val="ASFKTablenorm"/>
            </w:pPr>
            <w:r>
              <w:t xml:space="preserve">Уполномоченное лицо. </w:t>
            </w:r>
            <w:r w:rsidRPr="00424CF0">
              <w:t xml:space="preserve">ФИО </w:t>
            </w:r>
          </w:p>
        </w:tc>
        <w:tc>
          <w:tcPr>
            <w:tcW w:w="2826" w:type="pct"/>
          </w:tcPr>
          <w:p w:rsidR="00E53989" w:rsidRPr="00424CF0" w:rsidRDefault="00E53989" w:rsidP="00A5081D">
            <w:pPr>
              <w:pStyle w:val="ASFKTablenorm"/>
            </w:pPr>
            <w:r w:rsidRPr="00424CF0">
              <w:t>Значени</w:t>
            </w:r>
            <w:r>
              <w:t>е передае</w:t>
            </w:r>
            <w:r w:rsidRPr="00424CF0">
              <w:t xml:space="preserve">тся из </w:t>
            </w:r>
            <w:r>
              <w:t>OEBS</w:t>
            </w:r>
            <w:r w:rsidRPr="00424CF0">
              <w:t>.</w:t>
            </w:r>
          </w:p>
        </w:tc>
      </w:tr>
      <w:tr w:rsidR="00E53989" w:rsidRPr="00424CF0">
        <w:tc>
          <w:tcPr>
            <w:tcW w:w="2174" w:type="pct"/>
          </w:tcPr>
          <w:p w:rsidR="00E53989" w:rsidRPr="00424CF0" w:rsidRDefault="00E53989" w:rsidP="00A5081D">
            <w:pPr>
              <w:pStyle w:val="ASFKTablenorm"/>
            </w:pPr>
            <w:r>
              <w:t xml:space="preserve">Уполномоченное лицо. </w:t>
            </w:r>
            <w:r w:rsidRPr="00424CF0">
              <w:t xml:space="preserve">Телефон </w:t>
            </w:r>
          </w:p>
        </w:tc>
        <w:tc>
          <w:tcPr>
            <w:tcW w:w="2826" w:type="pct"/>
          </w:tcPr>
          <w:p w:rsidR="00E53989" w:rsidRPr="00424CF0" w:rsidRDefault="00E53989" w:rsidP="00A5081D">
            <w:pPr>
              <w:pStyle w:val="ASFKTablenorm"/>
            </w:pPr>
            <w:r w:rsidRPr="00424CF0">
              <w:t>Значени</w:t>
            </w:r>
            <w:r>
              <w:t>е передае</w:t>
            </w:r>
            <w:r w:rsidRPr="00424CF0">
              <w:t xml:space="preserve">тся из </w:t>
            </w:r>
            <w:r>
              <w:t>OEBS</w:t>
            </w:r>
            <w:r w:rsidRPr="00424CF0">
              <w:t>.</w:t>
            </w:r>
          </w:p>
        </w:tc>
      </w:tr>
    </w:tbl>
    <w:p w:rsidR="00934F07" w:rsidRDefault="00934F07" w:rsidP="00934F07">
      <w:pPr>
        <w:pStyle w:val="32"/>
      </w:pPr>
      <w:bookmarkStart w:id="473" w:name="_Toc387687627"/>
      <w:bookmarkStart w:id="474" w:name="_Ref387688785"/>
      <w:bookmarkStart w:id="475" w:name="_Ref387692162"/>
      <w:bookmarkStart w:id="476" w:name="_Toc387859010"/>
      <w:bookmarkStart w:id="477" w:name="_Ref399939545"/>
      <w:bookmarkStart w:id="478" w:name="_Ref408828045"/>
      <w:bookmarkStart w:id="479" w:name="_Toc410283257"/>
      <w:bookmarkStart w:id="480" w:name="_Ref412123979"/>
      <w:bookmarkStart w:id="481" w:name="_Ref419449007"/>
      <w:bookmarkStart w:id="482" w:name="_Ref436991397"/>
      <w:bookmarkStart w:id="483" w:name="_Ref437245730"/>
      <w:bookmarkStart w:id="484" w:name="_Ref441674545"/>
      <w:bookmarkStart w:id="485" w:name="_Ref445393261"/>
      <w:bookmarkStart w:id="486" w:name="_Toc71110916"/>
      <w:r>
        <w:t>Сведения о соглашении</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с </w:t>
      </w:r>
      <w:r>
        <w:t>01.01.2015</w:t>
      </w:r>
      <w:r w:rsidRPr="00E55FF2">
        <w:t xml:space="preserve"> на уровне Сервера Безопасности осуществля</w:t>
      </w:r>
      <w:r w:rsidR="00A773B3">
        <w:t>ется</w:t>
      </w:r>
      <w:r w:rsidRPr="00E55FF2">
        <w:t xml:space="preserve"> ограничение доступа к документ</w:t>
      </w:r>
      <w:r>
        <w:t xml:space="preserve">у </w:t>
      </w:r>
      <w:r w:rsidR="001F20AD">
        <w:t>«</w:t>
      </w:r>
      <w:r w:rsidRPr="00E55FF2">
        <w:t>Сведения о соглашении</w:t>
      </w:r>
      <w:r w:rsidR="001F20AD">
        <w:t>»</w:t>
      </w:r>
      <w:r>
        <w:t xml:space="preserve"> </w:t>
      </w:r>
      <w:r w:rsidRPr="00E55FF2">
        <w:t xml:space="preserve">на АРМ </w:t>
      </w:r>
      <w:r>
        <w:t>ГР</w:t>
      </w:r>
      <w:r w:rsidRPr="00E55FF2">
        <w:t>БС</w:t>
      </w:r>
      <w:r>
        <w:t>,</w:t>
      </w:r>
      <w:r w:rsidRPr="00E55FF2">
        <w:t xml:space="preserve"> перешедш</w:t>
      </w:r>
      <w:r>
        <w:t>ем</w:t>
      </w:r>
      <w:r w:rsidRPr="00E55FF2">
        <w:t xml:space="preserve"> на использование ЭБ</w:t>
      </w:r>
      <w:r w:rsidRPr="002078BB">
        <w:t>.</w:t>
      </w:r>
    </w:p>
    <w:p w:rsidR="00934F07" w:rsidRPr="0064058C" w:rsidRDefault="00934F07" w:rsidP="00BB52A1">
      <w:pPr>
        <w:pStyle w:val="ASFKNormal"/>
      </w:pPr>
      <w:r w:rsidRPr="0064058C">
        <w:lastRenderedPageBreak/>
        <w:t xml:space="preserve">ЭД </w:t>
      </w:r>
      <w:r w:rsidR="001F20AD">
        <w:t>«</w:t>
      </w:r>
      <w:r>
        <w:t>Сведения о соглашении</w:t>
      </w:r>
      <w:r w:rsidR="001F20AD">
        <w:t>»</w:t>
      </w:r>
      <w:r w:rsidRPr="00017878">
        <w:t xml:space="preserve"> предназначен </w:t>
      </w:r>
      <w:r>
        <w:t>для обеспечения технологии ведения ре</w:t>
      </w:r>
      <w:r w:rsidRPr="00BD676C">
        <w:t>е</w:t>
      </w:r>
      <w:r>
        <w:t xml:space="preserve">стра </w:t>
      </w:r>
      <w:r w:rsidRPr="00D46826">
        <w:t>соглашений (договоров) о предоставлении субсидий юридическим лицам, индивидуал</w:t>
      </w:r>
      <w:r w:rsidRPr="00BD676C">
        <w:t>ь</w:t>
      </w:r>
      <w:r w:rsidRPr="00D46826">
        <w:t>ным предпринимателям, физическим лицам – производителям товаров (работ, услуг) в пр</w:t>
      </w:r>
      <w:r w:rsidRPr="00BD676C">
        <w:t>и</w:t>
      </w:r>
      <w:r w:rsidRPr="00D46826">
        <w:t xml:space="preserve">кладном программном обеспечении </w:t>
      </w:r>
      <w:r w:rsidR="001F20AD">
        <w:t>«</w:t>
      </w:r>
      <w:r w:rsidRPr="00D46826">
        <w:t>Автоматизированная система Федерального казначе</w:t>
      </w:r>
      <w:r w:rsidRPr="00BD676C">
        <w:t>й</w:t>
      </w:r>
      <w:r w:rsidRPr="00D46826">
        <w:t>ства</w:t>
      </w:r>
      <w:r w:rsidR="001F20AD">
        <w:t>»</w:t>
      </w:r>
      <w:r w:rsidRPr="00D46826">
        <w:t>.</w:t>
      </w:r>
    </w:p>
    <w:p w:rsidR="00934F07" w:rsidRPr="0064058C" w:rsidRDefault="00F9698D" w:rsidP="00BB52A1">
      <w:pPr>
        <w:pStyle w:val="ASFKNormal"/>
      </w:pPr>
      <w:r>
        <w:t>Для работы с документами «</w:t>
      </w:r>
      <w:r w:rsidR="00934F07">
        <w:t>Сведения о соглашении</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Сведения о соглашении</w:t>
      </w:r>
      <w:r w:rsidR="001F20AD">
        <w:t>»</w:t>
      </w:r>
      <w:r w:rsidR="00934F07" w:rsidRPr="008A6BB5">
        <w:t>.</w:t>
      </w:r>
      <w:r w:rsidR="00934F07" w:rsidRPr="0064058C">
        <w:t xml:space="preserve"> О</w:t>
      </w:r>
      <w:r w:rsidR="00934F07" w:rsidRPr="00BD676C">
        <w:t>т</w:t>
      </w:r>
      <w:r w:rsidR="00934F07" w:rsidRPr="0064058C">
        <w:t>кроется ЭФ списка документов, пре</w:t>
      </w:r>
      <w:r w:rsidR="00934F07" w:rsidRPr="00764589">
        <w:t>д</w:t>
      </w:r>
      <w:r w:rsidR="00934F07" w:rsidRPr="0064058C">
        <w:t>ставленная на р</w:t>
      </w:r>
      <w:r w:rsidR="00934F07" w:rsidRPr="00BD676C">
        <w:t>и</w:t>
      </w:r>
      <w:r w:rsidR="00934F07" w:rsidRPr="0064058C">
        <w:t>сунке </w:t>
      </w:r>
      <w:r w:rsidR="00934F07">
        <w:fldChar w:fldCharType="begin"/>
      </w:r>
      <w:r w:rsidR="00934F07">
        <w:instrText xml:space="preserve"> REF _Ref387687668 \h </w:instrText>
      </w:r>
      <w:r w:rsidR="00934F07">
        <w:fldChar w:fldCharType="separate"/>
      </w:r>
      <w:r w:rsidR="00086724">
        <w:rPr>
          <w:noProof/>
        </w:rPr>
        <w:t>43</w:t>
      </w:r>
      <w:r w:rsidR="00934F07">
        <w:fldChar w:fldCharType="end"/>
      </w:r>
      <w:r w:rsidR="00934F07" w:rsidRPr="0064058C">
        <w:t>.</w:t>
      </w:r>
    </w:p>
    <w:p w:rsidR="00934F07" w:rsidRPr="00C30A32" w:rsidRDefault="006E1EDF" w:rsidP="00934F07">
      <w:pPr>
        <w:pStyle w:val="ASFKFigure"/>
      </w:pPr>
      <w:r>
        <w:pict>
          <v:shape id="_x0000_i1128" type="#_x0000_t75" style="width:478.5pt;height:282pt">
            <v:imagedata r:id="rId102"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87" w:name="_Ref387687668"/>
      <w:bookmarkStart w:id="488" w:name="_Toc71111157"/>
      <w:r w:rsidR="00086724">
        <w:rPr>
          <w:noProof/>
        </w:rPr>
        <w:t>43</w:t>
      </w:r>
      <w:bookmarkEnd w:id="487"/>
      <w:r w:rsidRPr="0064058C">
        <w:fldChar w:fldCharType="end"/>
      </w:r>
      <w:r w:rsidRPr="0064058C">
        <w:t xml:space="preserve">. ЭФ списка </w:t>
      </w:r>
      <w:r>
        <w:t xml:space="preserve">документов </w:t>
      </w:r>
      <w:r w:rsidR="001F20AD">
        <w:t>«</w:t>
      </w:r>
      <w:r>
        <w:t>Сведения о соглашении</w:t>
      </w:r>
      <w:r w:rsidR="001F20AD">
        <w:t>»</w:t>
      </w:r>
      <w:bookmarkEnd w:id="488"/>
    </w:p>
    <w:p w:rsidR="00934F07" w:rsidRPr="0064058C" w:rsidRDefault="00934F07" w:rsidP="00F018DF">
      <w:pPr>
        <w:pStyle w:val="41"/>
      </w:pPr>
      <w:r w:rsidRPr="0064058C">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934F07" w:rsidRPr="0064058C" w:rsidRDefault="00934F07" w:rsidP="00934F07">
      <w:pPr>
        <w:pStyle w:val="ASFKListmark1"/>
      </w:pPr>
      <w:r w:rsidRPr="00811D64">
        <w:t>ручн</w:t>
      </w:r>
      <w:r>
        <w:t>ой</w:t>
      </w:r>
      <w:r w:rsidRPr="00811D64">
        <w:t xml:space="preserve"> ввод;</w:t>
      </w:r>
    </w:p>
    <w:p w:rsidR="00934F07" w:rsidRDefault="00934F07" w:rsidP="00934F07">
      <w:pPr>
        <w:pStyle w:val="ASFKListmark1"/>
      </w:pPr>
      <w:r>
        <w:t xml:space="preserve">просмотр и </w:t>
      </w:r>
      <w:r w:rsidRPr="0064058C">
        <w:t>редактирование;</w:t>
      </w:r>
    </w:p>
    <w:p w:rsidR="00934F07" w:rsidRPr="0064058C" w:rsidRDefault="0072640D"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ED7F9F">
        <w:t xml:space="preserve">проверка </w:t>
      </w:r>
      <w:r>
        <w:t>и снятие</w:t>
      </w:r>
      <w:r w:rsidRPr="0064058C">
        <w:t xml:space="preserve"> </w:t>
      </w:r>
      <w:r w:rsidR="006E0EEE">
        <w:t>ЭП</w:t>
      </w:r>
      <w:r w:rsidRPr="0064058C">
        <w:t>;</w:t>
      </w:r>
    </w:p>
    <w:p w:rsidR="00934F07" w:rsidRPr="0064058C" w:rsidRDefault="00934F07" w:rsidP="00934F07">
      <w:pPr>
        <w:pStyle w:val="ASFKListmark1"/>
      </w:pPr>
      <w:r>
        <w:t>и</w:t>
      </w:r>
      <w:r w:rsidRPr="00A35EBA">
        <w:t xml:space="preserve">мпорт из </w:t>
      </w:r>
      <w:r w:rsidR="007B4A32">
        <w:t>ППО OEBS АСФК</w:t>
      </w:r>
      <w:r>
        <w:t>;</w:t>
      </w:r>
    </w:p>
    <w:p w:rsidR="00934F07" w:rsidRPr="0064058C" w:rsidRDefault="00934F07" w:rsidP="00934F07">
      <w:pPr>
        <w:pStyle w:val="ASFKListmark1"/>
      </w:pPr>
      <w:r>
        <w:t>э</w:t>
      </w:r>
      <w:r w:rsidRPr="00A35EBA">
        <w:t xml:space="preserve">кспорт в </w:t>
      </w:r>
      <w:r w:rsidR="007B4A32">
        <w:t>ППО OEBS АСФК</w:t>
      </w:r>
      <w:r w:rsidRPr="0064058C">
        <w:t>.</w:t>
      </w:r>
    </w:p>
    <w:p w:rsidR="00934F07" w:rsidRPr="0064058C" w:rsidRDefault="00934F07" w:rsidP="00F018DF">
      <w:pPr>
        <w:pStyle w:val="41"/>
      </w:pPr>
      <w:bookmarkStart w:id="489" w:name="_Ref393729879"/>
      <w:r w:rsidRPr="0064058C">
        <w:t>Экранная форма документа</w:t>
      </w:r>
      <w:bookmarkEnd w:id="489"/>
    </w:p>
    <w:p w:rsidR="00934F07" w:rsidRPr="00B11F4A"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1F20AD">
        <w:t>»</w:t>
      </w:r>
      <w:r w:rsidRPr="00B11F4A">
        <w:t xml:space="preserve"> представлена на рисунках </w:t>
      </w:r>
      <w:r>
        <w:fldChar w:fldCharType="begin"/>
      </w:r>
      <w:r>
        <w:instrText xml:space="preserve"> REF _Ref387687672 \h </w:instrText>
      </w:r>
      <w:r>
        <w:fldChar w:fldCharType="separate"/>
      </w:r>
      <w:r w:rsidR="00086724">
        <w:rPr>
          <w:noProof/>
        </w:rPr>
        <w:t>44</w:t>
      </w:r>
      <w:r>
        <w:fldChar w:fldCharType="end"/>
      </w:r>
      <w:r w:rsidR="008D6568">
        <w:t>-</w:t>
      </w:r>
      <w:r>
        <w:fldChar w:fldCharType="begin"/>
      </w:r>
      <w:r>
        <w:instrText xml:space="preserve"> REF _Ref387687705 \h </w:instrText>
      </w:r>
      <w:r>
        <w:fldChar w:fldCharType="separate"/>
      </w:r>
      <w:r w:rsidR="00086724">
        <w:rPr>
          <w:noProof/>
        </w:rPr>
        <w:t>53</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DB3DB6">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lastRenderedPageBreak/>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C30A32" w:rsidRDefault="006E1EDF" w:rsidP="00934F07">
      <w:pPr>
        <w:pStyle w:val="ASFKFigure"/>
      </w:pPr>
      <w:r>
        <w:pict>
          <v:shape id="_x0000_i1129" type="#_x0000_t75" style="width:480pt;height:204pt">
            <v:imagedata r:id="rId10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0" w:name="_Ref387687672"/>
      <w:bookmarkStart w:id="491" w:name="_Toc71111158"/>
      <w:r w:rsidR="00086724">
        <w:rPr>
          <w:noProof/>
        </w:rPr>
        <w:t>44</w:t>
      </w:r>
      <w:bookmarkEnd w:id="490"/>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491"/>
    </w:p>
    <w:p w:rsidR="008D6568" w:rsidRDefault="00934F07" w:rsidP="00BB52A1">
      <w:pPr>
        <w:pStyle w:val="ASFKNormal"/>
      </w:pPr>
      <w:r w:rsidRPr="00B11F4A">
        <w:t xml:space="preserve">Для ручного ввода документа следует на ЭФ </w:t>
      </w:r>
      <w:r>
        <w:t xml:space="preserve">документа </w:t>
      </w:r>
      <w:r w:rsidRPr="00B11F4A">
        <w:t>з</w:t>
      </w:r>
      <w:r w:rsidRPr="00BD676C">
        <w:t>а</w:t>
      </w:r>
      <w:r w:rsidRPr="00B11F4A">
        <w:t>полнить п</w:t>
      </w:r>
      <w:r w:rsidRPr="00BD676C">
        <w:t>о</w:t>
      </w:r>
      <w:r w:rsidRPr="00B11F4A">
        <w:t>ля, досту</w:t>
      </w:r>
      <w:r w:rsidRPr="00B90D2C">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8D6568" w:rsidRPr="008D6568">
        <w:t>документа «Сведения о соглашении», закладки «Основные атрибуты», вкладки «Реквизиты ГРБС/ подведомственного ГРБС ПБС»</w:t>
      </w:r>
      <w:r w:rsidR="008D6568">
        <w:t xml:space="preserve"> </w:t>
      </w:r>
      <w:r w:rsidRPr="00B11F4A">
        <w:t xml:space="preserve">приведен </w:t>
      </w:r>
      <w:r>
        <w:t>в таблице </w:t>
      </w:r>
      <w:r>
        <w:fldChar w:fldCharType="begin"/>
      </w:r>
      <w:r>
        <w:instrText xml:space="preserve"> REF _Ref387687746 \h </w:instrText>
      </w:r>
      <w:r>
        <w:fldChar w:fldCharType="separate"/>
      </w:r>
      <w:r w:rsidR="00086724">
        <w:rPr>
          <w:noProof/>
        </w:rPr>
        <w:t>22</w:t>
      </w:r>
      <w:r>
        <w:fldChar w:fldCharType="end"/>
      </w:r>
      <w:r w:rsidRPr="00B11F4A">
        <w:t>.</w:t>
      </w:r>
    </w:p>
    <w:p w:rsidR="00934F07" w:rsidRPr="00B11F4A"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2" w:name="_Ref387687746"/>
      <w:bookmarkStart w:id="493" w:name="_Toc71110996"/>
      <w:r w:rsidR="00086724">
        <w:rPr>
          <w:noProof/>
        </w:rPr>
        <w:t>22</w:t>
      </w:r>
      <w:bookmarkEnd w:id="492"/>
      <w:r>
        <w:rPr>
          <w:noProof/>
        </w:rPr>
        <w:fldChar w:fldCharType="end"/>
      </w:r>
      <w:r w:rsidR="00934F07" w:rsidRPr="00B11F4A">
        <w:t xml:space="preserve">. 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E42755">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tc>
          <w:tcPr>
            <w:tcW w:w="5000" w:type="pct"/>
            <w:gridSpan w:val="2"/>
          </w:tcPr>
          <w:p w:rsidR="00934F07" w:rsidRPr="00E42755" w:rsidRDefault="00934F07" w:rsidP="00934F07">
            <w:pPr>
              <w:pStyle w:val="ASFKTablenorm"/>
              <w:ind w:left="57" w:right="57"/>
            </w:pPr>
            <w:r w:rsidRPr="00E42755">
              <w:t xml:space="preserve">Группа полей </w:t>
            </w:r>
            <w:r w:rsidR="001F20AD">
              <w:t>«</w:t>
            </w:r>
            <w:r w:rsidRPr="00E42755">
              <w:t>Сведения о документе</w:t>
            </w:r>
            <w:r w:rsidR="001F20AD">
              <w:t>»</w:t>
            </w:r>
          </w:p>
        </w:tc>
      </w:tr>
      <w:tr w:rsidR="00934F07" w:rsidRPr="00E42755">
        <w:tc>
          <w:tcPr>
            <w:tcW w:w="1136" w:type="pct"/>
          </w:tcPr>
          <w:p w:rsidR="00934F07" w:rsidRPr="00E42755" w:rsidRDefault="00934F07" w:rsidP="00934F07">
            <w:pPr>
              <w:pStyle w:val="ASFKTablenorm"/>
              <w:ind w:left="57" w:right="57"/>
            </w:pPr>
            <w:r w:rsidRPr="00E42755">
              <w:t>Номер документа</w:t>
            </w:r>
          </w:p>
        </w:tc>
        <w:tc>
          <w:tcPr>
            <w:tcW w:w="3864" w:type="pct"/>
          </w:tcPr>
          <w:p w:rsidR="00934F07" w:rsidRPr="00E42755" w:rsidRDefault="00934F07" w:rsidP="00934F07">
            <w:pPr>
              <w:pStyle w:val="ASFKTablenorm"/>
              <w:ind w:left="57" w:right="57"/>
            </w:pPr>
            <w:r w:rsidRPr="00E42755">
              <w:t>ГРБС: 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Дата документа</w:t>
            </w:r>
          </w:p>
        </w:tc>
        <w:tc>
          <w:tcPr>
            <w:tcW w:w="3864" w:type="pct"/>
          </w:tcPr>
          <w:p w:rsidR="00934F07" w:rsidRPr="00E42755" w:rsidRDefault="00934F07" w:rsidP="00934F07">
            <w:pPr>
              <w:pStyle w:val="ASFKTablenorm"/>
              <w:ind w:left="57" w:right="57"/>
            </w:pPr>
            <w:r w:rsidRPr="00E42755">
              <w:t>ГРБС: Заполняется по умолчанию значением текущей системной даты.</w:t>
            </w:r>
          </w:p>
          <w:p w:rsidR="00934F07" w:rsidRPr="00E42755" w:rsidRDefault="00934F07" w:rsidP="00934F07">
            <w:pPr>
              <w:pStyle w:val="ASFKTablenorm"/>
              <w:ind w:left="57" w:right="57"/>
            </w:pPr>
            <w:r w:rsidRPr="00E42755">
              <w:t>Выбор из системного календаря.</w:t>
            </w:r>
          </w:p>
          <w:p w:rsidR="00934F07" w:rsidRPr="00E42755" w:rsidRDefault="00934F07" w:rsidP="00934F07">
            <w:pPr>
              <w:pStyle w:val="ASFKTablenorm"/>
              <w:ind w:left="57" w:right="57"/>
            </w:pPr>
            <w:r w:rsidRPr="00E42755">
              <w:t>Ввод значения вручную.</w:t>
            </w:r>
          </w:p>
        </w:tc>
      </w:tr>
      <w:tr w:rsidR="00934F07" w:rsidRPr="00E42755">
        <w:tc>
          <w:tcPr>
            <w:tcW w:w="5000" w:type="pct"/>
            <w:gridSpan w:val="2"/>
          </w:tcPr>
          <w:p w:rsidR="00934F07" w:rsidRPr="00E42755" w:rsidRDefault="00DB3DB6" w:rsidP="00934F07">
            <w:pPr>
              <w:pStyle w:val="ASFKTablenorm"/>
              <w:ind w:left="57" w:right="57"/>
            </w:pPr>
            <w:r>
              <w:t>Закладк</w:t>
            </w:r>
            <w:r w:rsidRPr="00DB3DB6">
              <w:t xml:space="preserve">а </w:t>
            </w:r>
            <w:r w:rsidR="001F20AD">
              <w:t>«</w:t>
            </w:r>
            <w:r w:rsidR="00934F07" w:rsidRPr="00E42755">
              <w:t>Реквизиты ГРБС/ подведомственного ГРБС ПБС</w:t>
            </w:r>
            <w:r w:rsidR="001F20AD">
              <w:t>»</w:t>
            </w:r>
          </w:p>
        </w:tc>
      </w:tr>
      <w:tr w:rsidR="00934F07" w:rsidRPr="00E42755">
        <w:tc>
          <w:tcPr>
            <w:tcW w:w="1136" w:type="pct"/>
          </w:tcPr>
          <w:p w:rsidR="00934F07" w:rsidRPr="00E42755" w:rsidRDefault="00934F07" w:rsidP="00934F07">
            <w:pPr>
              <w:pStyle w:val="ASFKTablenorm"/>
              <w:ind w:left="57" w:right="57"/>
            </w:pPr>
            <w:r w:rsidRPr="00E42755">
              <w:t>Полное наименование</w:t>
            </w:r>
          </w:p>
        </w:tc>
        <w:tc>
          <w:tcPr>
            <w:tcW w:w="3864" w:type="pct"/>
          </w:tcPr>
          <w:p w:rsidR="005E7971" w:rsidRPr="005E7971" w:rsidRDefault="005E7971" w:rsidP="005E7971">
            <w:pPr>
              <w:pStyle w:val="ASFKTablenorm"/>
            </w:pPr>
            <w:r w:rsidRPr="005E7971">
              <w:t xml:space="preserve">При значении поля </w:t>
            </w:r>
            <w:r w:rsidR="001F20AD">
              <w:t>«</w:t>
            </w:r>
            <w:r w:rsidRPr="005E7971">
              <w:t>Переход на СР</w:t>
            </w:r>
            <w:r w:rsidR="001F20AD">
              <w:t>»</w:t>
            </w:r>
            <w:r w:rsidRPr="005E7971">
              <w:t xml:space="preserve"> = 1:</w:t>
            </w:r>
          </w:p>
          <w:p w:rsidR="005E7971" w:rsidRPr="005E7971" w:rsidRDefault="005E7971" w:rsidP="005E7971">
            <w:pPr>
              <w:pStyle w:val="ASFKTablenorm"/>
            </w:pPr>
            <w:r w:rsidRPr="005E7971">
              <w:t xml:space="preserve">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кодом главы по БК</w:t>
            </w:r>
            <w:r w:rsidR="00FF1446">
              <w:t xml:space="preserve"> </w:t>
            </w:r>
            <w:r w:rsidRPr="005E7971">
              <w:t xml:space="preserve">= </w:t>
            </w:r>
            <w:r w:rsidR="001F20AD">
              <w:t>«</w:t>
            </w:r>
            <w:r w:rsidRPr="005E7971">
              <w:t>кода по ППП</w:t>
            </w:r>
            <w:r w:rsidR="001F20AD">
              <w:t>»</w:t>
            </w:r>
            <w:r w:rsidRPr="005E7971">
              <w:t xml:space="preserve">) из справочника СР поля </w:t>
            </w:r>
            <w:r w:rsidR="001F20AD">
              <w:t>«</w:t>
            </w:r>
            <w:r w:rsidRPr="005E7971">
              <w:t>Полное наименование</w:t>
            </w:r>
            <w:r w:rsidR="001F20AD">
              <w:t>»</w:t>
            </w:r>
            <w:r w:rsidRPr="005E7971">
              <w:t>.</w:t>
            </w:r>
          </w:p>
          <w:p w:rsidR="005E7971" w:rsidRPr="005E7971" w:rsidRDefault="005E7971" w:rsidP="005E7971">
            <w:pPr>
              <w:pStyle w:val="ASFKTablenorm"/>
            </w:pPr>
            <w:r w:rsidRPr="005E7971">
              <w:t xml:space="preserve">При значении поля </w:t>
            </w:r>
            <w:r w:rsidR="001F20AD">
              <w:t>«</w:t>
            </w:r>
            <w:r w:rsidRPr="005E7971">
              <w:t>Переход на СР</w:t>
            </w:r>
            <w:r w:rsidR="001F20AD">
              <w:t>»</w:t>
            </w:r>
            <w:r w:rsidRPr="005E7971">
              <w:t xml:space="preserve"> = 0:</w:t>
            </w:r>
          </w:p>
          <w:p w:rsidR="005E7971" w:rsidRPr="005E7971" w:rsidRDefault="005E7971" w:rsidP="005E7971">
            <w:pPr>
              <w:pStyle w:val="ASFKTablenorm"/>
            </w:pPr>
            <w:r>
              <w:t>ГРБС</w:t>
            </w:r>
            <w:r w:rsidRPr="005E7971">
              <w:t xml:space="preserve">: 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ведомства = </w:t>
            </w:r>
            <w:r w:rsidR="001F20AD">
              <w:t>«</w:t>
            </w:r>
            <w:r w:rsidRPr="005E7971">
              <w:t>кода по ППП</w:t>
            </w:r>
            <w:r w:rsidR="001F20AD">
              <w:t>»</w:t>
            </w:r>
            <w:r w:rsidRPr="005E7971">
              <w:t xml:space="preserve">) из справочника </w:t>
            </w:r>
            <w:r w:rsidR="001F20AD">
              <w:t>«</w:t>
            </w:r>
            <w:r w:rsidRPr="005E7971">
              <w:t>СРРПБС</w:t>
            </w:r>
            <w:r w:rsidR="001F20AD">
              <w:t>»</w:t>
            </w:r>
            <w:r w:rsidRPr="005E7971">
              <w:t xml:space="preserve"> поля </w:t>
            </w:r>
            <w:r w:rsidR="001F20AD">
              <w:t>«</w:t>
            </w:r>
            <w:r w:rsidRPr="005E7971">
              <w:t>Полное наименование</w:t>
            </w:r>
            <w:r w:rsidR="001F20AD">
              <w:t>»</w:t>
            </w:r>
            <w:r w:rsidRPr="005E7971">
              <w:t>.</w:t>
            </w:r>
          </w:p>
          <w:p w:rsidR="00934F07" w:rsidRPr="00E42755" w:rsidRDefault="00934F07" w:rsidP="005E7971">
            <w:pPr>
              <w:pStyle w:val="ASFKTablenorm"/>
              <w:ind w:right="57"/>
            </w:pPr>
            <w:r w:rsidRPr="00E42755">
              <w:t>Ввод значения вручную.</w:t>
            </w:r>
          </w:p>
        </w:tc>
      </w:tr>
      <w:tr w:rsidR="00934F07" w:rsidRPr="00E42755">
        <w:tc>
          <w:tcPr>
            <w:tcW w:w="1136" w:type="pct"/>
          </w:tcPr>
          <w:p w:rsidR="00934F07" w:rsidRPr="00E42755" w:rsidRDefault="00B412A1" w:rsidP="00934F07">
            <w:pPr>
              <w:pStyle w:val="ASFKTablenorm"/>
              <w:ind w:left="57" w:right="57"/>
            </w:pPr>
            <w:r w:rsidRPr="00E42755">
              <w:t>П</w:t>
            </w:r>
            <w:r w:rsidR="00934F07" w:rsidRPr="00E42755">
              <w:t>о Сводному ре</w:t>
            </w:r>
            <w:r w:rsidR="00934F07" w:rsidRPr="00E42755">
              <w:lastRenderedPageBreak/>
              <w:t>естру</w:t>
            </w:r>
          </w:p>
        </w:tc>
        <w:tc>
          <w:tcPr>
            <w:tcW w:w="3864" w:type="pct"/>
          </w:tcPr>
          <w:p w:rsidR="00934F07" w:rsidRPr="00E42755" w:rsidRDefault="00934F07" w:rsidP="00934F07">
            <w:pPr>
              <w:pStyle w:val="ASFKTablenorm"/>
              <w:ind w:left="57" w:right="57"/>
            </w:pPr>
            <w:r w:rsidRPr="00E42755">
              <w:lastRenderedPageBreak/>
              <w:t xml:space="preserve">ГРБС: Автоматически заполняется на основании системной константы </w:t>
            </w:r>
            <w:r w:rsidR="0087116B" w:rsidRPr="0065389F">
              <w:rPr>
                <w:rStyle w:val="ASFKReporterror"/>
              </w:rPr>
              <w:lastRenderedPageBreak/>
              <w:t>SelfBUCode</w:t>
            </w:r>
            <w:r w:rsidR="0087116B">
              <w:t xml:space="preserve"> (Код собственного БУ)</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СРРПБС</w:t>
            </w:r>
            <w:r w:rsidR="001F20AD">
              <w:t>»</w:t>
            </w:r>
            <w:r w:rsidRPr="00E42755">
              <w:t xml:space="preserve">, заполняется значением поля </w:t>
            </w:r>
            <w:r w:rsidR="001F20AD">
              <w:t>«</w:t>
            </w:r>
            <w:r w:rsidRPr="00E42755">
              <w:t>код РУБП</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w:t>
            </w:r>
            <w:r w:rsidR="005E7971" w:rsidRPr="005E7971">
              <w:t xml:space="preserve">, если дата документа&lt;значение параметра </w:t>
            </w:r>
            <w:r w:rsidR="001F20AD">
              <w:t>«</w:t>
            </w:r>
            <w:r w:rsidR="005E7971" w:rsidRPr="005E7971">
              <w:t>Дата завершения перехода на Сводный реестр</w:t>
            </w:r>
            <w:r w:rsidR="001F20AD">
              <w:t>»</w:t>
            </w:r>
            <w:r w:rsidR="005E7971" w:rsidRPr="005E7971">
              <w:t>, или из справочника СР, если значения по</w:t>
            </w:r>
            <w:r w:rsidR="002A5FDC">
              <w:t xml:space="preserve">ля </w:t>
            </w:r>
            <w:r w:rsidR="001F20AD">
              <w:t>«</w:t>
            </w:r>
            <w:r w:rsidR="005E7971" w:rsidRPr="005E7971">
              <w:t>Переход на СР</w:t>
            </w:r>
            <w:r w:rsidR="001F20AD">
              <w:t>»</w:t>
            </w:r>
            <w:r w:rsidR="005E7971" w:rsidRPr="005E7971">
              <w:t xml:space="preserve"> равно 1</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lastRenderedPageBreak/>
              <w:t>Номер лицевого счета</w:t>
            </w:r>
          </w:p>
        </w:tc>
        <w:tc>
          <w:tcPr>
            <w:tcW w:w="3864" w:type="pct"/>
          </w:tcPr>
          <w:p w:rsidR="00934F07" w:rsidRPr="00E42755" w:rsidRDefault="00934F07" w:rsidP="00934F07">
            <w:pPr>
              <w:pStyle w:val="ASFKTablenorm"/>
              <w:ind w:left="57" w:right="57"/>
            </w:pPr>
            <w:r w:rsidRPr="00E42755">
              <w:t xml:space="preserve">ГРБС: Автоматически заполняется на основании кода системной константы </w:t>
            </w:r>
            <w:r w:rsidR="0087116B" w:rsidRPr="0065389F">
              <w:rPr>
                <w:rStyle w:val="ASFKReporterror"/>
              </w:rPr>
              <w:t>SelfBUCode</w:t>
            </w:r>
            <w:r w:rsidR="0087116B">
              <w:t xml:space="preserve"> (Код собственного БУ)</w:t>
            </w:r>
            <w:r w:rsidRPr="00E42755">
              <w:t xml:space="preserve">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w:t>
            </w:r>
          </w:p>
          <w:p w:rsidR="009762F7" w:rsidRDefault="00934F07" w:rsidP="00934F0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на основании указанного значения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 xml:space="preserve"> (если найдена одна актуальная запись 03 типа ЛС, иначе – поле очищается и значение выбирается из справочника </w:t>
            </w:r>
            <w:r w:rsidR="001F20AD">
              <w:t>«</w:t>
            </w:r>
            <w:r w:rsidRPr="00E42755">
              <w:t>ИЛС</w:t>
            </w:r>
            <w:r w:rsidR="001F20AD">
              <w:t>»</w:t>
            </w:r>
            <w:r w:rsidRPr="00E42755">
              <w:t>).</w:t>
            </w:r>
            <w:r w:rsidR="009762F7" w:rsidRPr="00E42755">
              <w:t xml:space="preserve"> </w:t>
            </w:r>
          </w:p>
          <w:p w:rsidR="00934F07" w:rsidRPr="00E42755" w:rsidRDefault="009762F7" w:rsidP="00934F07">
            <w:pPr>
              <w:pStyle w:val="ASFKTablenorm"/>
              <w:ind w:left="57" w:right="57"/>
            </w:pPr>
            <w:r w:rsidRPr="00E42755">
              <w:t>Ввод значения вручную.</w:t>
            </w:r>
          </w:p>
          <w:p w:rsidR="009762F7" w:rsidRDefault="00934F07" w:rsidP="00934F0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9762F7" w:rsidRDefault="009762F7" w:rsidP="009762F7">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w:t>
            </w:r>
            <w:r w:rsidR="00A95C7E">
              <w:t xml:space="preserve"> </w:t>
            </w:r>
          </w:p>
          <w:p w:rsidR="009762F7" w:rsidRDefault="009762F7" w:rsidP="009762F7">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7B1361" w:rsidRPr="00581EA7" w:rsidRDefault="007B1361" w:rsidP="007B1361">
            <w:pPr>
              <w:pStyle w:val="ASFKTablenorm"/>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w:t>
            </w:r>
            <w:r w:rsidRPr="007B1361">
              <w:t>ч</w:t>
            </w:r>
            <w:r w:rsidRPr="00581EA7">
              <w:t xml:space="preserve">нике ЛС для указанного значения ЛС в блоке </w:t>
            </w:r>
            <w:r w:rsidR="001F20AD">
              <w:t>«</w:t>
            </w:r>
            <w:r w:rsidRPr="00581EA7">
              <w:t>Дополнительные рекв</w:t>
            </w:r>
            <w:r w:rsidRPr="007B1361">
              <w:t>и</w:t>
            </w:r>
            <w:r w:rsidRPr="00581EA7">
              <w:t>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65389F">
              <w:rPr>
                <w:rStyle w:val="ASFKReporterror"/>
              </w:rPr>
              <w:t>SelfBUCode</w:t>
            </w:r>
            <w:r w:rsidR="0087116B">
              <w:t xml:space="preserve"> (Код собственного БУ)</w:t>
            </w:r>
            <w:r>
              <w:t>)</w:t>
            </w:r>
            <w:r w:rsidRPr="00581EA7">
              <w:t xml:space="preserve">, то осуществляется </w:t>
            </w:r>
            <w:r w:rsidRPr="0065389F">
              <w:rPr>
                <w:rStyle w:val="ASFKReporterror"/>
              </w:rPr>
              <w:t>перезаполнение</w:t>
            </w:r>
            <w:r w:rsidRPr="00581EA7">
              <w:t xml:space="preserve"> следующих полей:</w:t>
            </w:r>
          </w:p>
          <w:p w:rsidR="007B1361" w:rsidRPr="00581EA7" w:rsidRDefault="001F20AD" w:rsidP="007B1361">
            <w:pPr>
              <w:pStyle w:val="ASFKTableListMark"/>
            </w:pPr>
            <w:r>
              <w:t>«</w:t>
            </w:r>
            <w:r w:rsidR="007B1361">
              <w:t>По сводному реестру</w:t>
            </w:r>
            <w:r>
              <w:t>»</w:t>
            </w:r>
            <w:r w:rsidR="009D5D13">
              <w:t xml:space="preserve"> – </w:t>
            </w:r>
            <w:r w:rsidR="007B1361" w:rsidRPr="00581EA7">
              <w:t>кодом по РУБП организации-владельца 14 л/с (передавшей полномочия) по справочнику л/с (т.е. в спр</w:t>
            </w:r>
            <w:r w:rsidR="007B1361" w:rsidRPr="007B1361">
              <w:t>а</w:t>
            </w:r>
            <w:r w:rsidR="007B1361" w:rsidRPr="00581EA7">
              <w:t xml:space="preserve">вочнике ЛС для указанного значения ЛС значением поля </w:t>
            </w:r>
            <w:r>
              <w:t>«</w:t>
            </w:r>
            <w:r w:rsidR="007B1361" w:rsidRPr="00581EA7">
              <w:t>Код по Сводному Реестру</w:t>
            </w:r>
            <w:r>
              <w:t>»</w:t>
            </w:r>
            <w:r w:rsidR="007B1361" w:rsidRPr="00581EA7">
              <w:t>);</w:t>
            </w:r>
          </w:p>
          <w:p w:rsidR="007B1361" w:rsidRPr="00581EA7" w:rsidRDefault="001F20AD" w:rsidP="007B1361">
            <w:pPr>
              <w:pStyle w:val="ASFKTableListMark"/>
            </w:pPr>
            <w:r>
              <w:t>«</w:t>
            </w:r>
            <w:r w:rsidR="007B1361" w:rsidRPr="00581EA7">
              <w:t>Полное наименование</w:t>
            </w:r>
            <w:r>
              <w:t>»</w:t>
            </w:r>
            <w:r w:rsidR="009D5D13">
              <w:t xml:space="preserve"> – </w:t>
            </w:r>
            <w:r w:rsidR="007B1361" w:rsidRPr="00581EA7">
              <w:t>полным наименованием орган</w:t>
            </w:r>
            <w:r w:rsidR="007B1361" w:rsidRPr="007B1361">
              <w:t>и</w:t>
            </w:r>
            <w:r w:rsidR="007B1361" w:rsidRPr="00581EA7">
              <w:t>зации-владельца 14 л/с (передавшей полномочия) по справочнику СРРПБС (т.е. заполнять соответствующим наименованием знач</w:t>
            </w:r>
            <w:r w:rsidR="007B1361" w:rsidRPr="007B1361">
              <w:t>е</w:t>
            </w:r>
            <w:r w:rsidR="007B1361" w:rsidRPr="00581EA7">
              <w:t xml:space="preserve">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 xml:space="preserve">); </w:t>
            </w:r>
          </w:p>
          <w:p w:rsidR="007B1361" w:rsidRPr="00581EA7" w:rsidRDefault="001F20AD" w:rsidP="007B1361">
            <w:pPr>
              <w:pStyle w:val="ASFKTableListMark"/>
            </w:pPr>
            <w:r>
              <w:t>«</w:t>
            </w:r>
            <w:r w:rsidR="007B1361">
              <w:t>Сокращенное наименование</w:t>
            </w:r>
            <w:r>
              <w:t>»</w:t>
            </w:r>
            <w:r w:rsidR="009D5D13">
              <w:t xml:space="preserve"> – </w:t>
            </w:r>
            <w:r w:rsidR="007B1361" w:rsidRPr="00581EA7">
              <w:t>сокращенным наименованием о</w:t>
            </w:r>
            <w:r w:rsidR="007B1361" w:rsidRPr="007B1361">
              <w:t>р</w:t>
            </w:r>
            <w:r w:rsidR="007B1361" w:rsidRPr="00581EA7">
              <w:t>ганизации-владельца 14 л/с (передавшей полномочия) по справо</w:t>
            </w:r>
            <w:r w:rsidR="007B1361" w:rsidRPr="007B1361">
              <w:t>ч</w:t>
            </w:r>
            <w:r w:rsidR="007B1361" w:rsidRPr="00581EA7">
              <w:t xml:space="preserve">нику СРРПБС (т.е. заполнять соответствующим наименованием значению </w:t>
            </w:r>
            <w:r>
              <w:t>«</w:t>
            </w:r>
            <w:r w:rsidR="007B1361" w:rsidRPr="00581EA7">
              <w:t>по Сводному реестру</w:t>
            </w:r>
            <w:r>
              <w:t>»</w:t>
            </w:r>
            <w:r w:rsidR="007B1361" w:rsidRPr="00581EA7">
              <w:t xml:space="preserve"> из справочника СРРПБС с уч</w:t>
            </w:r>
            <w:r w:rsidR="007B1361" w:rsidRPr="007B1361">
              <w:t>ё</w:t>
            </w:r>
            <w:r w:rsidR="007B1361" w:rsidRPr="00581EA7">
              <w:t xml:space="preserve">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Код ППП</w:t>
            </w:r>
            <w:r>
              <w:t>»</w:t>
            </w:r>
            <w:r w:rsidR="009D5D13">
              <w:t xml:space="preserve"> – </w:t>
            </w:r>
            <w:r w:rsidR="007B1361" w:rsidRPr="00581EA7">
              <w:t>кодом главы организации-владельца 14 л/с (пер</w:t>
            </w:r>
            <w:r w:rsidR="007B1361" w:rsidRPr="007B1361">
              <w:t>е</w:t>
            </w:r>
            <w:r w:rsidR="007B1361" w:rsidRPr="00581EA7">
              <w:t xml:space="preserve">давшей полномочия) по справочнику СРРПБС (т.е. заполнять из справочника ЛС значением поля </w:t>
            </w:r>
            <w:r>
              <w:t>«</w:t>
            </w:r>
            <w:r w:rsidR="007B1361" w:rsidRPr="00581EA7">
              <w:t>Ведомство</w:t>
            </w:r>
            <w:r>
              <w:t>»</w:t>
            </w:r>
            <w:r w:rsidR="007B1361" w:rsidRPr="00581EA7">
              <w:t xml:space="preserve"> блока полей </w:t>
            </w:r>
            <w:r>
              <w:t>«</w:t>
            </w:r>
            <w:r w:rsidR="007B1361" w:rsidRPr="00581EA7">
              <w:t>И</w:t>
            </w:r>
            <w:r w:rsidR="007B1361" w:rsidRPr="007B1361">
              <w:t>н</w:t>
            </w:r>
            <w:r w:rsidR="007B1361" w:rsidRPr="00581EA7">
              <w:t>формация о вл</w:t>
            </w:r>
            <w:r w:rsidR="007B1361" w:rsidRPr="007B1361">
              <w:t>а</w:t>
            </w:r>
            <w:r w:rsidR="007B1361" w:rsidRPr="00581EA7">
              <w:t>дельце счета по РУБП</w:t>
            </w:r>
            <w:r>
              <w:t>»</w:t>
            </w:r>
            <w:r w:rsidR="007B1361" w:rsidRPr="00581EA7">
              <w:t xml:space="preserve">); </w:t>
            </w:r>
          </w:p>
          <w:p w:rsidR="007B1361" w:rsidRPr="00581EA7" w:rsidRDefault="001F20AD" w:rsidP="007B1361">
            <w:pPr>
              <w:pStyle w:val="ASFKTableListMark"/>
            </w:pPr>
            <w:r>
              <w:t>«</w:t>
            </w:r>
            <w:r w:rsidR="007B1361" w:rsidRPr="00581EA7">
              <w:t>ИНН организации</w:t>
            </w:r>
            <w:r>
              <w:t>»</w:t>
            </w:r>
            <w:r w:rsidR="009D5D13">
              <w:t xml:space="preserve"> – </w:t>
            </w:r>
            <w:r w:rsidR="007B1361" w:rsidRPr="00581EA7">
              <w:t>ИНН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ИНН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КПП организации</w:t>
            </w:r>
            <w:r>
              <w:t>»</w:t>
            </w:r>
            <w:r w:rsidR="009D5D13">
              <w:t xml:space="preserve"> – </w:t>
            </w:r>
            <w:r w:rsidR="007B1361" w:rsidRPr="00581EA7">
              <w:t>КПП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w:t>
            </w:r>
            <w:r w:rsidR="007B1361" w:rsidRPr="00581EA7">
              <w:lastRenderedPageBreak/>
              <w:t xml:space="preserve">КПП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934F07" w:rsidRPr="00E42755" w:rsidRDefault="001F20AD" w:rsidP="007B1361">
            <w:pPr>
              <w:pStyle w:val="ASFKTableListMark"/>
            </w:pPr>
            <w:r>
              <w:t>«</w:t>
            </w:r>
            <w:r w:rsidR="007B1361" w:rsidRPr="00581EA7">
              <w:t>по ОКОПФ</w:t>
            </w:r>
            <w:r>
              <w:t>»</w:t>
            </w:r>
            <w:r w:rsidR="009D5D13">
              <w:t xml:space="preserve"> – </w:t>
            </w:r>
            <w:r w:rsidR="007B1361" w:rsidRPr="00581EA7">
              <w:t>кодом ОКОПФ организации-владельца 14 л/с (п</w:t>
            </w:r>
            <w:r w:rsidR="007B1361" w:rsidRPr="007B1361">
              <w:t>е</w:t>
            </w:r>
            <w:r w:rsidR="007B1361" w:rsidRPr="00581EA7">
              <w:t xml:space="preserve">редавшей полномочия) по справочнику СРРПБС (т.е. заполнять соответствующим ОКОПФ значению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tc>
      </w:tr>
      <w:tr w:rsidR="00934F07" w:rsidRPr="00E42755">
        <w:tc>
          <w:tcPr>
            <w:tcW w:w="1136" w:type="pct"/>
          </w:tcPr>
          <w:p w:rsidR="00934F07" w:rsidRPr="00E42755" w:rsidRDefault="00934F07" w:rsidP="00934F07">
            <w:pPr>
              <w:pStyle w:val="ASFKTablenorm"/>
              <w:ind w:left="57" w:right="57"/>
            </w:pPr>
            <w:r w:rsidRPr="00E42755">
              <w:lastRenderedPageBreak/>
              <w:t>Код по ППП</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r>
              <w:t>:</w:t>
            </w:r>
          </w:p>
          <w:p w:rsidR="002A5FDC" w:rsidRPr="002A5FDC" w:rsidRDefault="002A5FDC" w:rsidP="002A5FDC">
            <w:pPr>
              <w:pStyle w:val="ASFKTablenorm"/>
            </w:pPr>
            <w:r>
              <w:t>ГРБС</w:t>
            </w:r>
            <w:r w:rsidRPr="002A5FDC">
              <w:t>: Заполняется значением кода главы по БК записи справочника СР, найденной</w:t>
            </w:r>
            <w:r w:rsidR="00FF1446">
              <w:t xml:space="preserve"> </w:t>
            </w:r>
            <w:r w:rsidRPr="002A5FDC">
              <w:t xml:space="preserve">на основании констант </w:t>
            </w:r>
            <w:r w:rsidR="0087116B" w:rsidRPr="0065389F">
              <w:rPr>
                <w:rStyle w:val="ASFKReporterror"/>
              </w:rPr>
              <w:t>SelfBUCode</w:t>
            </w:r>
            <w:r w:rsidR="0087116B">
              <w:t xml:space="preserve"> (Код собственного БУ)</w:t>
            </w:r>
            <w:r w:rsidRPr="002A5FDC">
              <w:t xml:space="preserve"> и </w:t>
            </w:r>
            <w:r w:rsidR="0087116B" w:rsidRPr="0065389F">
              <w:rPr>
                <w:rStyle w:val="ASFKReporterror"/>
              </w:rPr>
              <w:t>SelfBudgetCode</w:t>
            </w:r>
            <w:r w:rsidR="0087116B">
              <w:t xml:space="preserve"> (Собственный код бюджета)</w:t>
            </w:r>
            <w:r w:rsidRPr="002A5FDC">
              <w:t>.</w:t>
            </w:r>
          </w:p>
          <w:p w:rsidR="002A5FDC" w:rsidRPr="002A5FDC" w:rsidRDefault="002A5FDC" w:rsidP="002A5FDC">
            <w:pPr>
              <w:pStyle w:val="ASFKTablenorm"/>
            </w:pPr>
            <w:r w:rsidRPr="002A5FDC">
              <w:t xml:space="preserve">При изменении поля </w:t>
            </w:r>
            <w:r w:rsidR="001F20AD">
              <w:t>«</w:t>
            </w:r>
            <w:r w:rsidRPr="002A5FDC">
              <w:t>по Сводному реестру</w:t>
            </w:r>
            <w:r w:rsidR="001F20AD">
              <w:t>»</w:t>
            </w:r>
            <w:r w:rsidRPr="002A5FDC">
              <w:t xml:space="preserve"> перезаполняется автоматически</w:t>
            </w:r>
            <w:r w:rsidR="00FF1446">
              <w:t xml:space="preserve"> </w:t>
            </w:r>
            <w:r w:rsidRPr="002A5FDC">
              <w:t>из справочника СР.</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r>
              <w:t>:</w:t>
            </w:r>
          </w:p>
          <w:p w:rsidR="00934F07" w:rsidRPr="00E42755" w:rsidRDefault="00934F07" w:rsidP="00934F07">
            <w:pPr>
              <w:pStyle w:val="ASFKTablenorm"/>
              <w:ind w:left="57" w:right="57"/>
            </w:pPr>
            <w:r w:rsidRPr="00E42755">
              <w:t xml:space="preserve">ГРБС: Автоматически заполняется на основании системной константы </w:t>
            </w:r>
            <w:r w:rsidR="0087116B" w:rsidRPr="0065389F">
              <w:rPr>
                <w:rStyle w:val="ASFKReporterror"/>
              </w:rPr>
              <w:t>SelfPPPCode</w:t>
            </w:r>
            <w:r w:rsidR="0087116B">
              <w:t xml:space="preserve"> (Собственный код ведомства)</w:t>
            </w:r>
            <w:r w:rsidRPr="00E42755">
              <w:t>.</w:t>
            </w:r>
          </w:p>
          <w:p w:rsidR="00934F07" w:rsidRPr="00E42755" w:rsidRDefault="00934F07" w:rsidP="00934F0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из справочника </w:t>
            </w:r>
            <w:r w:rsidR="001F20AD">
              <w:t>«</w:t>
            </w:r>
            <w:r w:rsidRPr="00E42755">
              <w:t>СРРПБС</w:t>
            </w:r>
            <w:r w:rsidR="001F20AD">
              <w:t>»</w:t>
            </w:r>
            <w:r w:rsidRPr="00E42755">
              <w:t xml:space="preserve"> значением поля </w:t>
            </w:r>
            <w:r w:rsidR="001F20AD">
              <w:t>«</w:t>
            </w:r>
            <w:r w:rsidRPr="00E42755">
              <w:t>Ведомство (код)</w:t>
            </w:r>
            <w:r w:rsidR="001F20AD">
              <w:t>»</w:t>
            </w:r>
            <w:r w:rsidRPr="00E42755">
              <w:t xml:space="preserve"> (с учётом бюджета = </w:t>
            </w:r>
            <w:r w:rsidR="001F20AD">
              <w:t>«</w:t>
            </w:r>
            <w:r w:rsidRPr="00E42755">
              <w:t>Федеральный бюджет</w:t>
            </w:r>
            <w:r w:rsidR="001F20AD">
              <w:t>»</w:t>
            </w:r>
            <w:r w:rsidRPr="00E42755">
              <w:t xml:space="preserve"> и кода РУБП = </w:t>
            </w:r>
            <w:r w:rsidR="001F20AD">
              <w:t>«</w:t>
            </w:r>
            <w:r w:rsidRPr="00E42755">
              <w:t>код по сводному реестру</w:t>
            </w:r>
            <w:r w:rsidR="001F20AD">
              <w:t>»</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Ведомства</w:t>
            </w:r>
            <w:r w:rsidR="001F20AD">
              <w:t>»</w:t>
            </w:r>
            <w:r w:rsidRPr="00E42755">
              <w:t xml:space="preserve"> (с учётом бюджета = </w:t>
            </w:r>
            <w:r w:rsidR="001F20AD">
              <w:t>«</w:t>
            </w:r>
            <w:r w:rsidRPr="00E42755">
              <w:t>Федеральный бюджет</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Сокращенное наименование</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Краткое наименование</w:t>
            </w:r>
            <w:r w:rsidR="001F20AD">
              <w:t>»</w:t>
            </w:r>
            <w:r w:rsidRPr="002A5FDC">
              <w:t>.</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Краткое наименование</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ИНН</w:t>
            </w:r>
            <w:r w:rsidR="00DB3DB6">
              <w:t xml:space="preserve"> организации</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ИНН</w:t>
            </w:r>
            <w:r w:rsidR="001F20AD">
              <w:t>»</w:t>
            </w:r>
            <w:r w:rsidRPr="002A5FDC">
              <w:t>.</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ИНН</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КПП</w:t>
            </w:r>
            <w:r w:rsidR="00DB3DB6">
              <w:t xml:space="preserve"> организации</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КПП</w:t>
            </w:r>
            <w:r w:rsidR="001F20AD">
              <w:t>»</w:t>
            </w:r>
            <w:r w:rsidRPr="002A5FDC">
              <w:t>.</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lastRenderedPageBreak/>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КПП</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B412A1" w:rsidP="00934F07">
            <w:pPr>
              <w:pStyle w:val="ASFKTablenorm"/>
              <w:ind w:left="57" w:right="57"/>
            </w:pPr>
            <w:r w:rsidRPr="00E42755">
              <w:lastRenderedPageBreak/>
              <w:t>П</w:t>
            </w:r>
            <w:r w:rsidR="00934F07" w:rsidRPr="00E42755">
              <w:t>о ОКОПФ</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ОКОПФ</w:t>
            </w:r>
            <w:r w:rsidR="001F20AD">
              <w:t>»</w:t>
            </w:r>
            <w:r w:rsidRPr="002A5FDC">
              <w:t>.</w:t>
            </w:r>
          </w:p>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ОКОПФ</w:t>
            </w:r>
            <w:r w:rsidR="001F20AD">
              <w:t>»</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ОКОПФ</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Дата постановки на учет в налоговом органе</w:t>
            </w:r>
          </w:p>
        </w:tc>
        <w:tc>
          <w:tcPr>
            <w:tcW w:w="3864" w:type="pct"/>
          </w:tcPr>
          <w:p w:rsidR="00934F07" w:rsidRPr="00E42755" w:rsidRDefault="00934F07" w:rsidP="00934F07">
            <w:pPr>
              <w:pStyle w:val="ASFKTablenorm"/>
              <w:ind w:left="57" w:right="57"/>
            </w:pPr>
            <w:r w:rsidRPr="00E42755">
              <w:t>ГРБС: Выбор из системного календаря.</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DB3DB6" w:rsidP="00934F07">
            <w:pPr>
              <w:pStyle w:val="ASFKTablenorm"/>
              <w:ind w:left="57" w:right="57"/>
            </w:pPr>
            <w:r>
              <w:t>Наименование ТОФК</w:t>
            </w:r>
          </w:p>
        </w:tc>
        <w:tc>
          <w:tcPr>
            <w:tcW w:w="3864" w:type="pct"/>
          </w:tcPr>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КОФК</w:t>
            </w:r>
            <w:r w:rsidR="001F20AD">
              <w:t>»</w:t>
            </w:r>
            <w:r w:rsidRPr="00E42755">
              <w:t xml:space="preserve"> из справочника </w:t>
            </w:r>
            <w:r w:rsidR="001F20AD">
              <w:t>«</w:t>
            </w:r>
            <w:r w:rsidRPr="00E42755">
              <w:t>Органы ФК</w:t>
            </w:r>
            <w:r w:rsidR="001F20AD">
              <w:t>»</w:t>
            </w:r>
            <w:r w:rsidRPr="00E42755">
              <w:t xml:space="preserve"> поля </w:t>
            </w:r>
            <w:r w:rsidR="001F20AD">
              <w:t>«</w:t>
            </w:r>
            <w:r w:rsidRPr="00E42755">
              <w:t>Полное наименование</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B412A1" w:rsidP="00934F07">
            <w:pPr>
              <w:pStyle w:val="ASFKTablenorm"/>
              <w:ind w:left="57" w:right="57"/>
            </w:pPr>
            <w:r w:rsidRPr="00E42755">
              <w:t>П</w:t>
            </w:r>
            <w:r w:rsidR="00934F07" w:rsidRPr="00E42755">
              <w:t>о КОФК</w:t>
            </w:r>
          </w:p>
        </w:tc>
        <w:tc>
          <w:tcPr>
            <w:tcW w:w="3864" w:type="pct"/>
          </w:tcPr>
          <w:p w:rsidR="00934F07" w:rsidRPr="00E42755" w:rsidRDefault="00934F07" w:rsidP="00934F07">
            <w:pPr>
              <w:pStyle w:val="ASFKTablenorm"/>
              <w:ind w:left="57" w:right="57"/>
            </w:pPr>
            <w:r w:rsidRPr="00E42755">
              <w:t xml:space="preserve">ГРБС: Автоматически заполняется на основании системной константы собственного ТОФК </w:t>
            </w:r>
            <w:r w:rsidR="0087116B" w:rsidRPr="007B574F">
              <w:rPr>
                <w:rStyle w:val="ASFKReporterror"/>
              </w:rPr>
              <w:t>SelfTOFKcode</w:t>
            </w:r>
            <w:r w:rsidR="0087116B">
              <w:t xml:space="preserve"> (Код собственного ТОФК)</w:t>
            </w:r>
            <w:r w:rsidRPr="00E42755">
              <w:t xml:space="preserve"> (если соответствует маске xx00) или вышестоящего ТОФК </w:t>
            </w:r>
            <w:r w:rsidR="0087116B" w:rsidRPr="007B574F">
              <w:rPr>
                <w:rStyle w:val="ASFKReporterror"/>
              </w:rPr>
              <w:t>HigherTOFKcode</w:t>
            </w:r>
            <w:r w:rsidR="0087116B">
              <w:t xml:space="preserve"> (Код вышестоящего ТОФК)</w:t>
            </w:r>
            <w:r w:rsidRPr="00E42755">
              <w:t xml:space="preserve"> (если код собственного ТОФК соответствует маске </w:t>
            </w:r>
            <w:r w:rsidRPr="007B574F">
              <w:rPr>
                <w:rStyle w:val="ASFKReporterror"/>
              </w:rPr>
              <w:t>xxyy)</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Органы ФК</w:t>
            </w:r>
            <w:r w:rsidR="001F20AD">
              <w:t>»</w:t>
            </w:r>
            <w:r w:rsidRPr="00E42755">
              <w:t xml:space="preserve">, заполняется значением поля </w:t>
            </w:r>
            <w:r w:rsidR="001F20AD">
              <w:t>«</w:t>
            </w:r>
            <w:r w:rsidRPr="00E42755">
              <w:t>КОФК</w:t>
            </w:r>
            <w:r w:rsidR="001F20AD">
              <w:t>»</w:t>
            </w:r>
            <w:r w:rsidRPr="00E42755">
              <w:t>.</w:t>
            </w:r>
          </w:p>
          <w:p w:rsidR="00934F07" w:rsidRPr="00E42755" w:rsidRDefault="00934F07" w:rsidP="00934F07">
            <w:pPr>
              <w:pStyle w:val="ASFKTablenorm"/>
              <w:ind w:left="57" w:right="57"/>
            </w:pPr>
            <w:r w:rsidRPr="00E42755">
              <w:t>Ввод значения вручную.</w:t>
            </w:r>
          </w:p>
        </w:tc>
      </w:tr>
    </w:tbl>
    <w:p w:rsidR="00934F07"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w:t>
      </w:r>
      <w:r w:rsidRPr="000F1DAD">
        <w:t>/ подведомственного ГРБС ПБС</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_Ref387687794 \h </w:instrText>
      </w:r>
      <w:r w:rsidR="008D6568" w:rsidRPr="008D6568">
        <w:fldChar w:fldCharType="separate"/>
      </w:r>
      <w:r w:rsidR="00086724">
        <w:rPr>
          <w:noProof/>
        </w:rPr>
        <w:t>45</w:t>
      </w:r>
      <w:r w:rsidR="008D6568" w:rsidRPr="008D6568">
        <w:fldChar w:fldCharType="end"/>
      </w:r>
      <w:r>
        <w:t>.</w:t>
      </w:r>
    </w:p>
    <w:p w:rsidR="00934F07" w:rsidRPr="00C30A32" w:rsidRDefault="006E1EDF" w:rsidP="00934F07">
      <w:pPr>
        <w:pStyle w:val="ASFKFigure"/>
      </w:pPr>
      <w:r>
        <w:pict>
          <v:shape id="_x0000_i1130" type="#_x0000_t75" style="width:480pt;height:168pt">
            <v:imagedata r:id="rId104"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4" w:name="_Ref387687794"/>
      <w:bookmarkStart w:id="495" w:name="_Toc71111159"/>
      <w:r w:rsidR="00086724">
        <w:rPr>
          <w:noProof/>
        </w:rPr>
        <w:t>45</w:t>
      </w:r>
      <w:bookmarkEnd w:id="494"/>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495"/>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BD676C">
        <w:t>в</w:t>
      </w:r>
      <w:r>
        <w:t>ные атрибуты</w:t>
      </w:r>
      <w:r w:rsidR="00F9698D">
        <w:t xml:space="preserve">», вкладки </w:t>
      </w:r>
      <w:r w:rsidR="001F20AD">
        <w:t>«</w:t>
      </w:r>
      <w:r>
        <w:t>Местонахождение ГРБС</w:t>
      </w:r>
      <w:r w:rsidRPr="000F1DAD">
        <w:t>/ подведомственного ГРБС ПБС</w:t>
      </w:r>
      <w:r w:rsidR="001F20AD">
        <w:t>»</w:t>
      </w:r>
      <w:r>
        <w:t xml:space="preserve"> </w:t>
      </w:r>
      <w:r w:rsidRPr="00B11F4A">
        <w:t xml:space="preserve">приведен </w:t>
      </w:r>
      <w:r>
        <w:t>в таблице </w:t>
      </w:r>
      <w:r>
        <w:fldChar w:fldCharType="begin"/>
      </w:r>
      <w:r>
        <w:instrText xml:space="preserve"> REF _Ref387687837 \h </w:instrText>
      </w:r>
      <w:r>
        <w:fldChar w:fldCharType="separate"/>
      </w:r>
      <w:r w:rsidR="00086724">
        <w:rPr>
          <w:noProof/>
        </w:rPr>
        <w:t>23</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96" w:name="_Ref387687837"/>
      <w:bookmarkStart w:id="497" w:name="_Toc71110997"/>
      <w:r w:rsidR="00086724">
        <w:rPr>
          <w:noProof/>
        </w:rPr>
        <w:t>23</w:t>
      </w:r>
      <w:bookmarkEnd w:id="496"/>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DB2CB3">
        <w:t>в</w:t>
      </w:r>
      <w:r w:rsidR="00934F07">
        <w:t>ные атрибуты</w:t>
      </w:r>
      <w:r w:rsidR="00F9698D">
        <w:t xml:space="preserve">», вкладки </w:t>
      </w:r>
      <w:r w:rsidR="001F20AD">
        <w:t>«</w:t>
      </w:r>
      <w:r w:rsidR="00934F07">
        <w:t>Местонахождение ГРБС</w:t>
      </w:r>
      <w:r w:rsidR="00934F07" w:rsidRPr="000F1DAD">
        <w:t>/ подведомственного ГРБС ПБС</w:t>
      </w:r>
      <w:r w:rsidR="001F20AD">
        <w:t>»</w:t>
      </w:r>
      <w:bookmarkEnd w:id="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94"/>
        <w:gridCol w:w="3461"/>
      </w:tblGrid>
      <w:tr w:rsidR="00934F07" w:rsidRPr="002667B1">
        <w:trPr>
          <w:trHeight w:val="305"/>
          <w:tblHeader/>
        </w:trPr>
        <w:tc>
          <w:tcPr>
            <w:tcW w:w="32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3226" w:type="pct"/>
          </w:tcPr>
          <w:p w:rsidR="00934F07" w:rsidRPr="00B11F4A" w:rsidRDefault="00934F07" w:rsidP="00934F07">
            <w:pPr>
              <w:pStyle w:val="ASFKTablenorm"/>
              <w:ind w:left="57" w:right="57"/>
            </w:pPr>
            <w:r w:rsidRPr="00317CA8">
              <w:t>Наименование субъекта РФ</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651F98" w:rsidRPr="002667B1">
        <w:tc>
          <w:tcPr>
            <w:tcW w:w="3226" w:type="pct"/>
          </w:tcPr>
          <w:p w:rsidR="00651F98" w:rsidRPr="00317CA8" w:rsidRDefault="00651F98" w:rsidP="00934F07">
            <w:pPr>
              <w:pStyle w:val="ASFKTablenorm"/>
              <w:ind w:left="57" w:right="57"/>
            </w:pPr>
            <w:r w:rsidRPr="00317CA8">
              <w:t>Почтовый индекс</w:t>
            </w:r>
          </w:p>
        </w:tc>
        <w:tc>
          <w:tcPr>
            <w:tcW w:w="1774" w:type="pct"/>
          </w:tcPr>
          <w:p w:rsidR="00651F98" w:rsidRPr="00317CA8" w:rsidRDefault="00651F98" w:rsidP="00934F07">
            <w:pPr>
              <w:pStyle w:val="ASFKTablenorm"/>
              <w:ind w:left="57" w:right="57"/>
            </w:pPr>
            <w:r w:rsidRPr="00317CA8">
              <w:t>Ввод значения вручную</w:t>
            </w:r>
            <w:r w:rsidRPr="00651F98">
              <w:t>.</w:t>
            </w:r>
          </w:p>
        </w:tc>
      </w:tr>
      <w:tr w:rsidR="00934F07" w:rsidRPr="002667B1">
        <w:tc>
          <w:tcPr>
            <w:tcW w:w="3226" w:type="pct"/>
          </w:tcPr>
          <w:p w:rsidR="00934F07" w:rsidRPr="00B11F4A" w:rsidRDefault="00934F07" w:rsidP="00934F07">
            <w:pPr>
              <w:pStyle w:val="ASFKTablenorm"/>
              <w:ind w:left="57" w:right="57"/>
            </w:pPr>
            <w:r w:rsidRPr="00317CA8">
              <w:t>Кодовое обозначение субъекта РФ</w:t>
            </w:r>
          </w:p>
        </w:tc>
        <w:tc>
          <w:tcPr>
            <w:tcW w:w="1774" w:type="pct"/>
          </w:tcPr>
          <w:p w:rsidR="00934F07" w:rsidRPr="00B11F4A" w:rsidRDefault="00934F07" w:rsidP="00934F07">
            <w:pPr>
              <w:pStyle w:val="ASFKTablenorm"/>
              <w:ind w:left="57" w:right="57"/>
            </w:pPr>
            <w:r w:rsidRPr="00317CA8">
              <w:t>Ввод значения вручную</w:t>
            </w:r>
            <w:r w:rsidRPr="00B11F4A">
              <w:t>.</w:t>
            </w:r>
          </w:p>
        </w:tc>
      </w:tr>
      <w:tr w:rsidR="00934F07" w:rsidRPr="002667B1">
        <w:tc>
          <w:tcPr>
            <w:tcW w:w="3226" w:type="pct"/>
          </w:tcPr>
          <w:p w:rsidR="00934F07" w:rsidRPr="00B11F4A" w:rsidRDefault="00934F07" w:rsidP="00934F07">
            <w:pPr>
              <w:pStyle w:val="ASFKTablenorm"/>
              <w:ind w:left="57" w:right="57"/>
            </w:pPr>
            <w:r w:rsidRPr="00317CA8">
              <w:t>Тип населенного пункта</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B11F4A" w:rsidRDefault="00934F07" w:rsidP="00934F07">
            <w:pPr>
              <w:pStyle w:val="ASFKTablenorm"/>
              <w:ind w:left="57" w:right="57"/>
            </w:pPr>
            <w:r w:rsidRPr="00317CA8">
              <w:t>Наименование населенного пункта</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B11F4A" w:rsidRDefault="00934F07" w:rsidP="00934F07">
            <w:pPr>
              <w:pStyle w:val="ASFKTablenorm"/>
              <w:ind w:left="57" w:right="57"/>
            </w:pPr>
            <w:r w:rsidRPr="00317CA8">
              <w:t>Код населенного пункта по ОКТМО</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B11F4A" w:rsidRDefault="00934F07" w:rsidP="00934F07">
            <w:pPr>
              <w:pStyle w:val="ASFKTablenorm"/>
              <w:ind w:left="57" w:right="57"/>
            </w:pPr>
            <w:r w:rsidRPr="00365D8E">
              <w:t>Тип и наименование элемента планировочной структуры</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365D8E" w:rsidRDefault="00934F07" w:rsidP="00934F07">
            <w:pPr>
              <w:pStyle w:val="ASFKTablenorm"/>
              <w:ind w:left="57" w:right="57"/>
            </w:pPr>
            <w:r w:rsidRPr="00365D8E">
              <w:t>Тип и наименование объекта улично-дорожной сети</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365D8E" w:rsidRDefault="00934F07" w:rsidP="00934F07">
            <w:pPr>
              <w:pStyle w:val="ASFKTablenorm"/>
              <w:ind w:left="57" w:right="57"/>
            </w:pPr>
            <w:r w:rsidRPr="00365D8E">
              <w:t>Тип и цифровое или буквенное обозначение объекта адресации</w:t>
            </w:r>
          </w:p>
        </w:tc>
        <w:tc>
          <w:tcPr>
            <w:tcW w:w="1774" w:type="pct"/>
          </w:tcPr>
          <w:p w:rsidR="00934F07" w:rsidRPr="00B11F4A" w:rsidRDefault="00934F07" w:rsidP="00934F0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_Ref387687885 \h </w:instrText>
      </w:r>
      <w:r w:rsidR="008D6568" w:rsidRPr="008D6568">
        <w:fldChar w:fldCharType="separate"/>
      </w:r>
      <w:r w:rsidR="00086724">
        <w:rPr>
          <w:noProof/>
        </w:rPr>
        <w:t>46</w:t>
      </w:r>
      <w:r w:rsidR="008D6568" w:rsidRPr="008D6568">
        <w:fldChar w:fldCharType="end"/>
      </w:r>
      <w:r w:rsidRPr="00D862AF">
        <w:t>.</w:t>
      </w:r>
    </w:p>
    <w:p w:rsidR="00934F07" w:rsidRPr="00C30A32" w:rsidRDefault="006E1EDF" w:rsidP="00934F07">
      <w:pPr>
        <w:pStyle w:val="ASFKFigure"/>
      </w:pPr>
      <w:r>
        <w:pict>
          <v:shape id="_x0000_i1131" type="#_x0000_t75" style="width:480pt;height:168pt">
            <v:imagedata r:id="rId10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8" w:name="_Ref387687885"/>
      <w:bookmarkStart w:id="499" w:name="_Toc71111160"/>
      <w:r w:rsidR="00086724">
        <w:rPr>
          <w:noProof/>
        </w:rPr>
        <w:t>46</w:t>
      </w:r>
      <w:bookmarkEnd w:id="498"/>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bookmarkEnd w:id="499"/>
    </w:p>
    <w:p w:rsidR="00934F07" w:rsidRDefault="00934F07" w:rsidP="00BB52A1">
      <w:pPr>
        <w:pStyle w:val="ASFKNormal"/>
      </w:pPr>
      <w:r w:rsidRPr="00B11F4A">
        <w:t>Перечень п</w:t>
      </w:r>
      <w:r w:rsidRPr="009173FA">
        <w:t>о</w:t>
      </w:r>
      <w:r w:rsidRPr="00B11F4A">
        <w:t xml:space="preserve">лей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t xml:space="preserve"> </w:t>
      </w:r>
      <w:r w:rsidRPr="00B11F4A">
        <w:t xml:space="preserve">приведен </w:t>
      </w:r>
      <w:r>
        <w:t>в таблице </w:t>
      </w:r>
      <w:r>
        <w:fldChar w:fldCharType="begin"/>
      </w:r>
      <w:r>
        <w:instrText xml:space="preserve"> REF _Ref387687914 \h </w:instrText>
      </w:r>
      <w:r>
        <w:fldChar w:fldCharType="separate"/>
      </w:r>
      <w:r w:rsidR="00086724">
        <w:rPr>
          <w:noProof/>
        </w:rPr>
        <w:t>24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0" w:name="_Ref387687914"/>
      <w:bookmarkStart w:id="501" w:name="_Toc71110998"/>
      <w:r w:rsidR="00086724">
        <w:rPr>
          <w:noProof/>
        </w:rPr>
        <w:t>24</w:t>
      </w:r>
      <w:bookmarkEnd w:id="500"/>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E42755">
        <w:trPr>
          <w:trHeight w:val="305"/>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tc>
          <w:tcPr>
            <w:tcW w:w="1382" w:type="pct"/>
          </w:tcPr>
          <w:p w:rsidR="00934F07" w:rsidRPr="00E42755" w:rsidRDefault="00934F07" w:rsidP="00934F07">
            <w:pPr>
              <w:pStyle w:val="ASFKTablenorm"/>
              <w:ind w:left="57" w:right="57"/>
            </w:pPr>
            <w:r w:rsidRPr="00E42755">
              <w:t>Наименование вида</w:t>
            </w:r>
          </w:p>
        </w:tc>
        <w:tc>
          <w:tcPr>
            <w:tcW w:w="3618" w:type="pct"/>
          </w:tcPr>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Вида</w:t>
            </w:r>
            <w:r w:rsidR="001F20AD">
              <w:t>»</w:t>
            </w:r>
            <w:r w:rsidRPr="00E42755">
              <w:t xml:space="preserve"> из справочника </w:t>
            </w:r>
            <w:r w:rsidR="001F20AD">
              <w:t>«</w:t>
            </w:r>
            <w:r w:rsidRPr="00E42755">
              <w:t>Виды соглашени</w:t>
            </w:r>
            <w:r>
              <w:t>й</w:t>
            </w:r>
            <w:r w:rsidR="001F20AD">
              <w:t>»</w:t>
            </w:r>
            <w:r w:rsidRPr="00E42755">
              <w:t xml:space="preserve"> поля </w:t>
            </w:r>
            <w:r w:rsidR="001F20AD">
              <w:t>«</w:t>
            </w:r>
            <w:r w:rsidRPr="00E42755">
              <w:t>Наименование</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Код вида</w:t>
            </w:r>
          </w:p>
        </w:tc>
        <w:tc>
          <w:tcPr>
            <w:tcW w:w="3618" w:type="pct"/>
          </w:tcPr>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Виды соглашений</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Реестровый номер соглашения 1-го уровня</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Обязательно для заполнения только при указании в реквизите </w:t>
            </w:r>
            <w:r w:rsidR="001F20AD">
              <w:t>«</w:t>
            </w:r>
            <w:r w:rsidRPr="00E41A9D">
              <w:t>Код ви</w:t>
            </w:r>
            <w:r w:rsidRPr="00E41A9D">
              <w:lastRenderedPageBreak/>
              <w:t>да</w:t>
            </w:r>
            <w:r w:rsidR="001F20AD">
              <w:t>»</w:t>
            </w:r>
            <w:r w:rsidRPr="00E41A9D">
              <w:t xml:space="preserve"> значения </w:t>
            </w:r>
            <w:r w:rsidR="001F20AD">
              <w:t>«</w:t>
            </w:r>
            <w:r w:rsidRPr="00E41A9D">
              <w:t>122</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lastRenderedPageBreak/>
              <w:t>Номер</w:t>
            </w:r>
          </w:p>
        </w:tc>
        <w:tc>
          <w:tcPr>
            <w:tcW w:w="3618" w:type="pct"/>
          </w:tcPr>
          <w:p w:rsidR="00934F07" w:rsidRPr="00E42755" w:rsidRDefault="00934F07" w:rsidP="00934F07">
            <w:pPr>
              <w:pStyle w:val="ASFKTablenorm"/>
              <w:ind w:left="57" w:right="57"/>
            </w:pPr>
            <w:r w:rsidRPr="00E42755">
              <w:t>Ввод значения вручную.</w:t>
            </w:r>
          </w:p>
        </w:tc>
      </w:tr>
      <w:tr w:rsidR="002A5FDC" w:rsidRPr="00E42755">
        <w:tc>
          <w:tcPr>
            <w:tcW w:w="1382" w:type="pct"/>
          </w:tcPr>
          <w:p w:rsidR="002A5FDC" w:rsidRPr="00E42755" w:rsidRDefault="002A5FDC" w:rsidP="00934F07">
            <w:pPr>
              <w:pStyle w:val="ASFKTablenorm"/>
              <w:ind w:left="57" w:right="57"/>
            </w:pPr>
            <w:r w:rsidRPr="002A5FDC">
              <w:t>Уникальный номер реестровой записи реестра государственных заданий</w:t>
            </w:r>
          </w:p>
        </w:tc>
        <w:tc>
          <w:tcPr>
            <w:tcW w:w="3618" w:type="pct"/>
          </w:tcPr>
          <w:p w:rsidR="002A5FDC" w:rsidRPr="00E42755" w:rsidRDefault="002A5FDC" w:rsidP="00934F07">
            <w:pPr>
              <w:pStyle w:val="ASFKTablenorm"/>
              <w:ind w:left="57" w:right="57"/>
            </w:pPr>
            <w:r w:rsidRPr="002A5FDC">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Дата заключения</w:t>
            </w:r>
          </w:p>
        </w:tc>
        <w:tc>
          <w:tcPr>
            <w:tcW w:w="3618" w:type="pct"/>
          </w:tcPr>
          <w:p w:rsidR="00934F07" w:rsidRPr="00E42755" w:rsidRDefault="00934F07"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Дата вступления в силу</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0F7502">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Pr="00A47BDC">
              <w:t>121</w:t>
            </w:r>
            <w:r w:rsidR="001F20AD">
              <w:t>»</w:t>
            </w:r>
            <w:r w:rsidR="000F7502">
              <w:t xml:space="preserve">, </w:t>
            </w:r>
            <w:r w:rsidR="001F20AD">
              <w:t>«</w:t>
            </w:r>
            <w:r w:rsidR="000F7502" w:rsidRPr="00A47BDC">
              <w:t>122</w:t>
            </w:r>
            <w:r w:rsidR="001F20AD">
              <w:t>»</w:t>
            </w:r>
            <w:r w:rsidRPr="00A47BDC">
              <w:t xml:space="preserve"> и </w:t>
            </w:r>
            <w:r w:rsidR="001F20AD">
              <w:t>«</w:t>
            </w:r>
            <w:r w:rsidRPr="00A47BDC">
              <w:t>12</w:t>
            </w:r>
            <w:r w:rsidR="000F7502">
              <w:t>3</w:t>
            </w:r>
            <w:r w:rsidR="001F20AD">
              <w:t>»</w:t>
            </w:r>
            <w:r w:rsidRPr="00A47BDC">
              <w:t xml:space="preserve"> реквизита </w:t>
            </w:r>
            <w:r w:rsidR="001F20AD">
              <w:t>«</w:t>
            </w:r>
            <w:r w:rsidRPr="00A47BDC">
              <w:t>Код вида</w:t>
            </w:r>
            <w:r w:rsidR="001F20AD">
              <w:t>»</w:t>
            </w:r>
            <w:r>
              <w:t>.</w:t>
            </w:r>
          </w:p>
        </w:tc>
      </w:tr>
      <w:tr w:rsidR="00934F07" w:rsidRPr="00E42755">
        <w:tc>
          <w:tcPr>
            <w:tcW w:w="1382" w:type="pct"/>
          </w:tcPr>
          <w:p w:rsidR="00934F07" w:rsidRPr="00B11F4A" w:rsidRDefault="00934F07" w:rsidP="00934F07">
            <w:pPr>
              <w:pStyle w:val="ASFKTablenorm"/>
              <w:ind w:left="57" w:right="57"/>
            </w:pPr>
            <w:r w:rsidRPr="007235DE">
              <w:t xml:space="preserve">Дата окончания </w:t>
            </w:r>
            <w:r>
              <w:t xml:space="preserve">срока </w:t>
            </w:r>
            <w:r w:rsidRPr="007235DE">
              <w:t>действия</w:t>
            </w:r>
          </w:p>
        </w:tc>
        <w:tc>
          <w:tcPr>
            <w:tcW w:w="3618" w:type="pct"/>
          </w:tcPr>
          <w:p w:rsidR="00934F07" w:rsidRDefault="00934F07" w:rsidP="00934F07">
            <w:pPr>
              <w:pStyle w:val="ASFKTablenorm"/>
              <w:ind w:left="57" w:right="57"/>
            </w:pPr>
            <w:r w:rsidRPr="007235DE">
              <w:t>Ввод значения вручную</w:t>
            </w:r>
            <w:r>
              <w:t>.</w:t>
            </w:r>
          </w:p>
          <w:p w:rsidR="00934F07" w:rsidRPr="007235DE" w:rsidRDefault="00934F07" w:rsidP="00934F0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000F7502" w:rsidRPr="00A47BDC">
              <w:t>121</w:t>
            </w:r>
            <w:r w:rsidR="001F20AD">
              <w:t>»</w:t>
            </w:r>
            <w:r w:rsidR="000F7502">
              <w:t xml:space="preserve">, </w:t>
            </w:r>
            <w:r w:rsidR="001F20AD">
              <w:t>«</w:t>
            </w:r>
            <w:r w:rsidR="000F7502" w:rsidRPr="00A47BDC">
              <w:t>122</w:t>
            </w:r>
            <w:r w:rsidR="001F20AD">
              <w:t>»</w:t>
            </w:r>
            <w:r w:rsidR="000F7502" w:rsidRPr="00A47BDC">
              <w:t xml:space="preserve"> и </w:t>
            </w:r>
            <w:r w:rsidR="001F20AD">
              <w:t>«</w:t>
            </w:r>
            <w:r w:rsidR="000F7502" w:rsidRPr="00A47BDC">
              <w:t>12</w:t>
            </w:r>
            <w:r w:rsidR="000F7502">
              <w:t>3</w:t>
            </w:r>
            <w:r w:rsidR="001F20AD">
              <w:t>»</w:t>
            </w:r>
            <w:r w:rsidRPr="00A47BDC">
              <w:t xml:space="preserve"> реквизита </w:t>
            </w:r>
            <w:r w:rsidR="001F20AD">
              <w:t>«</w:t>
            </w:r>
            <w:r w:rsidRPr="00A47BDC">
              <w:t>Код вида</w:t>
            </w:r>
            <w:r w:rsidR="001F20AD">
              <w:t>»</w:t>
            </w:r>
            <w:r w:rsidRPr="00A47BDC">
              <w:t xml:space="preserve"> (т.е. дата должна быть заполнена и отличн</w:t>
            </w:r>
            <w:r>
              <w:t>а</w:t>
            </w:r>
            <w:r w:rsidRPr="00A47BDC">
              <w:t xml:space="preserve"> от 01.01.2999)</w:t>
            </w:r>
            <w:r>
              <w:t>.</w:t>
            </w:r>
          </w:p>
          <w:p w:rsidR="00934F07" w:rsidRPr="00B11F4A" w:rsidRDefault="00934F07" w:rsidP="00934F07">
            <w:pPr>
              <w:pStyle w:val="ASFKTablenorm"/>
              <w:ind w:left="57" w:right="57"/>
            </w:pPr>
            <w:r w:rsidRPr="007235DE">
              <w:t xml:space="preserve">При отсутствии указывается </w:t>
            </w:r>
            <w:r w:rsidR="001F20AD">
              <w:t>«</w:t>
            </w:r>
            <w:r w:rsidRPr="007235DE">
              <w:t>01.01.2999</w:t>
            </w:r>
            <w:r w:rsidR="001F20AD">
              <w:t>»</w:t>
            </w:r>
            <w:r w:rsidRPr="007235DE">
              <w:t>.</w:t>
            </w:r>
          </w:p>
        </w:tc>
      </w:tr>
      <w:tr w:rsidR="00934F07" w:rsidRPr="00E42755">
        <w:tc>
          <w:tcPr>
            <w:tcW w:w="1382" w:type="pct"/>
          </w:tcPr>
          <w:p w:rsidR="00934F07" w:rsidRPr="00E42755" w:rsidRDefault="00934F07" w:rsidP="00934F07">
            <w:pPr>
              <w:pStyle w:val="ASFKTablenorm"/>
              <w:ind w:left="57" w:right="57"/>
            </w:pPr>
            <w:r w:rsidRPr="00E42755">
              <w:t>Наименование НПА</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Реквизит обязателен для заполнения 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t>Номер регистрации в Минюсте РФ</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t>Дата регистрации в Минюсте РФ</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t>Сумма субсидии в валюте</w:t>
            </w:r>
          </w:p>
        </w:tc>
        <w:tc>
          <w:tcPr>
            <w:tcW w:w="3618" w:type="pct"/>
          </w:tcPr>
          <w:p w:rsidR="00934F07" w:rsidRPr="00E42755" w:rsidRDefault="00934F07" w:rsidP="00934F07">
            <w:pPr>
              <w:pStyle w:val="ASFKTablenorm"/>
              <w:ind w:left="57" w:right="57"/>
            </w:pPr>
            <w:r w:rsidRPr="00E42755">
              <w:t>Ввод значения вручную.</w:t>
            </w:r>
          </w:p>
        </w:tc>
      </w:tr>
      <w:tr w:rsidR="00651F98" w:rsidRPr="00E42755">
        <w:tc>
          <w:tcPr>
            <w:tcW w:w="1382" w:type="pct"/>
          </w:tcPr>
          <w:p w:rsidR="00651F98" w:rsidRPr="00E42755" w:rsidRDefault="00651F98" w:rsidP="00934F07">
            <w:pPr>
              <w:pStyle w:val="ASFKTablenorm"/>
              <w:ind w:left="57" w:right="57"/>
            </w:pPr>
            <w:r w:rsidRPr="00E42755">
              <w:t>Наименование в</w:t>
            </w:r>
            <w:r w:rsidRPr="00651F98">
              <w:t>алюты по ОКВ</w:t>
            </w:r>
          </w:p>
        </w:tc>
        <w:tc>
          <w:tcPr>
            <w:tcW w:w="3618" w:type="pct"/>
          </w:tcPr>
          <w:p w:rsidR="00651F98" w:rsidRDefault="00651F98"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валюты по ОКВ</w:t>
            </w:r>
            <w:r w:rsidR="001F20AD">
              <w:t>»</w:t>
            </w:r>
            <w:r w:rsidRPr="00E42755">
              <w:t xml:space="preserve"> из справочника </w:t>
            </w:r>
            <w:r w:rsidR="001F20AD">
              <w:t>«</w:t>
            </w:r>
            <w:r w:rsidRPr="00E42755">
              <w:t>Валюты</w:t>
            </w:r>
            <w:r w:rsidR="001F20AD">
              <w:t>»</w:t>
            </w:r>
            <w:r w:rsidRPr="00E42755">
              <w:t xml:space="preserve"> поля </w:t>
            </w:r>
            <w:r w:rsidR="001F20AD">
              <w:t>«</w:t>
            </w:r>
            <w:r w:rsidRPr="00E42755">
              <w:t>Наимен</w:t>
            </w:r>
            <w:r w:rsidRPr="00651F98">
              <w:t>ование</w:t>
            </w:r>
            <w:r w:rsidR="001F20AD">
              <w:t>»</w:t>
            </w:r>
            <w:r w:rsidRPr="00651F98">
              <w:t>.</w:t>
            </w:r>
          </w:p>
          <w:p w:rsidR="00651F98" w:rsidRPr="00E42755" w:rsidRDefault="00651F98"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Код валюты по ОКВ</w:t>
            </w:r>
          </w:p>
        </w:tc>
        <w:tc>
          <w:tcPr>
            <w:tcW w:w="3618" w:type="pct"/>
          </w:tcPr>
          <w:p w:rsidR="00934F07" w:rsidRPr="00E42755" w:rsidRDefault="00934F07" w:rsidP="00934F07">
            <w:pPr>
              <w:pStyle w:val="ASFKTablenorm"/>
              <w:ind w:left="57" w:right="57"/>
            </w:pPr>
            <w:r w:rsidRPr="00E42755">
              <w:t xml:space="preserve">ГРБС: Значение по умолчанию – RUB. </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Валюты</w:t>
            </w:r>
            <w:r w:rsidR="001F20AD">
              <w:t>»</w:t>
            </w:r>
            <w:r w:rsidRPr="00E42755">
              <w:t xml:space="preserve">, заполняется значением поля </w:t>
            </w:r>
            <w:r w:rsidR="001F20AD">
              <w:t>«</w:t>
            </w:r>
            <w:r w:rsidRPr="00E42755">
              <w:t>Код</w:t>
            </w:r>
            <w:r w:rsidR="001F20AD">
              <w:t>»</w:t>
            </w:r>
            <w:r w:rsidRPr="00E42755">
              <w:t>.</w:t>
            </w:r>
          </w:p>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4F4307">
              <w:t>Может быть указан как буквенный, так и цифровой код валюты (например, RUB или 643).</w:t>
            </w:r>
          </w:p>
        </w:tc>
      </w:tr>
      <w:tr w:rsidR="00934F07" w:rsidRPr="00E42755">
        <w:tc>
          <w:tcPr>
            <w:tcW w:w="1382" w:type="pct"/>
          </w:tcPr>
          <w:p w:rsidR="00934F07" w:rsidRPr="00E42755" w:rsidRDefault="00934F07" w:rsidP="00934F07">
            <w:pPr>
              <w:pStyle w:val="ASFKTablenorm"/>
              <w:ind w:left="57" w:right="57"/>
            </w:pPr>
            <w:r w:rsidRPr="00E42755">
              <w:t>Курс валюты</w:t>
            </w:r>
          </w:p>
        </w:tc>
        <w:tc>
          <w:tcPr>
            <w:tcW w:w="3618" w:type="pct"/>
          </w:tcPr>
          <w:p w:rsidR="00934F07" w:rsidRDefault="00934F07" w:rsidP="00934F0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w:t>
            </w:r>
          </w:p>
          <w:p w:rsidR="00934F07" w:rsidRDefault="00934F07" w:rsidP="00934F07">
            <w:pPr>
              <w:pStyle w:val="ASFKTablenorm"/>
              <w:ind w:left="57" w:right="57"/>
            </w:pPr>
            <w:r>
              <w:t>Для Соглашений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w:t>
            </w:r>
            <w:r>
              <w:t xml:space="preserve"> 122</w:t>
            </w:r>
            <w:r w:rsidR="000F7502">
              <w:t xml:space="preserve"> или 123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 на дату</w:t>
            </w:r>
            <w:r w:rsidR="00086724">
              <w:t>,</w:t>
            </w:r>
            <w:r>
              <w:t xml:space="preserve"> указанную в реквизите документа </w:t>
            </w:r>
            <w:r w:rsidR="001F20AD">
              <w:t>«</w:t>
            </w:r>
            <w:r>
              <w:t>Дата заключения</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934F07">
            <w:pPr>
              <w:pStyle w:val="ASFKTablenorm"/>
              <w:ind w:left="57" w:right="57"/>
            </w:pPr>
            <w:r>
              <w:t xml:space="preserve">При этом, требуется полученное значение курса из справочника округлять до 4-х разделителей в дробной части (например, 32,0399057868 до </w:t>
            </w:r>
            <w:r>
              <w:lastRenderedPageBreak/>
              <w:t>32,0310).</w:t>
            </w:r>
          </w:p>
          <w:p w:rsidR="00934F07" w:rsidRDefault="00934F07" w:rsidP="00934F07">
            <w:pPr>
              <w:pStyle w:val="ASFKTablenorm"/>
              <w:ind w:left="57" w:right="57"/>
            </w:pPr>
            <w:r>
              <w:t xml:space="preserve">Для Соглашений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51F98">
              <w:t xml:space="preserve">только </w:t>
            </w:r>
            <w:r>
              <w:t>вручную.</w:t>
            </w:r>
          </w:p>
          <w:p w:rsidR="00934F07" w:rsidRPr="00E42755" w:rsidRDefault="00934F07" w:rsidP="00934F07">
            <w:pPr>
              <w:pStyle w:val="ASFKTablenorm"/>
              <w:ind w:left="57" w:right="57"/>
            </w:pPr>
            <w:r>
              <w:t>Ввод значения вручную</w:t>
            </w:r>
            <w:r w:rsidRPr="00E42755">
              <w:t>.</w:t>
            </w:r>
          </w:p>
        </w:tc>
      </w:tr>
      <w:tr w:rsidR="00934F07" w:rsidRPr="00E42755">
        <w:tc>
          <w:tcPr>
            <w:tcW w:w="1382" w:type="pct"/>
          </w:tcPr>
          <w:p w:rsidR="00934F07" w:rsidRPr="00E42755" w:rsidRDefault="00934F07" w:rsidP="00934F07">
            <w:pPr>
              <w:pStyle w:val="ASFKTablenorm"/>
              <w:ind w:left="57" w:right="57"/>
            </w:pPr>
            <w:r w:rsidRPr="00E42755">
              <w:lastRenderedPageBreak/>
              <w:t>Сумма субсидии в рублях</w:t>
            </w:r>
          </w:p>
        </w:tc>
        <w:tc>
          <w:tcPr>
            <w:tcW w:w="3618" w:type="pct"/>
          </w:tcPr>
          <w:p w:rsidR="00934F07" w:rsidRDefault="00934F07" w:rsidP="00934F0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934F07">
            <w:pPr>
              <w:pStyle w:val="ASFKTablenorm"/>
              <w:ind w:left="57" w:right="57"/>
            </w:pPr>
            <w:r>
              <w:t>При пересчёте выполняется округление до 2-х знаков после запятой.</w:t>
            </w:r>
          </w:p>
          <w:p w:rsidR="00934F07" w:rsidRPr="00E42755" w:rsidRDefault="00934F07" w:rsidP="00934F07">
            <w:pPr>
              <w:pStyle w:val="ASFKTablenorm"/>
              <w:ind w:left="57" w:right="57"/>
            </w:pPr>
            <w:r>
              <w:t>Ввод значения вручную</w:t>
            </w:r>
            <w:r w:rsidRPr="00E42755">
              <w:t>.</w:t>
            </w:r>
          </w:p>
        </w:tc>
      </w:tr>
      <w:tr w:rsidR="007512B7" w:rsidRPr="00E42755">
        <w:tc>
          <w:tcPr>
            <w:tcW w:w="1382" w:type="pct"/>
          </w:tcPr>
          <w:p w:rsidR="007512B7" w:rsidRPr="00E42755" w:rsidRDefault="007512B7" w:rsidP="009B259E">
            <w:pPr>
              <w:pStyle w:val="ASFKTablenorm"/>
              <w:ind w:left="57" w:right="57"/>
            </w:pPr>
            <w:r w:rsidRPr="007512B7">
              <w:t xml:space="preserve">Объем </w:t>
            </w:r>
            <w:r w:rsidR="009B259E">
              <w:t>софинансирования из БС</w:t>
            </w:r>
          </w:p>
        </w:tc>
        <w:tc>
          <w:tcPr>
            <w:tcW w:w="3618" w:type="pct"/>
          </w:tcPr>
          <w:p w:rsidR="007512B7" w:rsidRDefault="007512B7" w:rsidP="007512B7">
            <w:pPr>
              <w:pStyle w:val="ASFKTablenorm"/>
              <w:ind w:left="57" w:right="57"/>
            </w:pPr>
            <w:r w:rsidRPr="007512B7">
              <w:t>Ввод значения вручную</w:t>
            </w:r>
            <w:r>
              <w:t>.</w:t>
            </w:r>
          </w:p>
          <w:p w:rsidR="007512B7" w:rsidRDefault="007512B7" w:rsidP="007512B7">
            <w:pPr>
              <w:pStyle w:val="ASFKTablenorm"/>
              <w:ind w:left="57" w:right="57"/>
            </w:pPr>
            <w:r w:rsidRPr="007512B7">
              <w:t xml:space="preserve">Реквизит может заполняться только для соглашения вида </w:t>
            </w:r>
            <w:r w:rsidR="001F20AD">
              <w:t>«</w:t>
            </w:r>
            <w:r w:rsidRPr="007512B7">
              <w:t>123</w:t>
            </w:r>
            <w:r w:rsidR="001F20AD">
              <w:t>»</w:t>
            </w:r>
            <w:r w:rsidRPr="007512B7">
              <w:t>, в случае предоставления межбюджетного трансферта в форме субсидии (если хотя</w:t>
            </w:r>
            <w:r>
              <w:t xml:space="preserve"> </w:t>
            </w:r>
            <w:r w:rsidRPr="007512B7">
              <w:t xml:space="preserve">бы одной из строк в разбивке по КБК в 15, 16 разрядах КБК указано значение </w:t>
            </w:r>
            <w:r w:rsidR="001F20AD">
              <w:t>«</w:t>
            </w:r>
            <w:r w:rsidRPr="007512B7">
              <w:t>52</w:t>
            </w:r>
            <w:r w:rsidR="001F20AD">
              <w:t>»</w:t>
            </w:r>
            <w:r w:rsidRPr="007512B7">
              <w:t>).</w:t>
            </w:r>
          </w:p>
        </w:tc>
      </w:tr>
      <w:tr w:rsidR="009B259E" w:rsidRPr="00E42755">
        <w:tc>
          <w:tcPr>
            <w:tcW w:w="1382" w:type="pct"/>
          </w:tcPr>
          <w:p w:rsidR="009B259E" w:rsidRPr="007512B7" w:rsidRDefault="009B259E" w:rsidP="009B259E">
            <w:pPr>
              <w:pStyle w:val="ASFKTablenorm"/>
              <w:ind w:left="57" w:right="57"/>
            </w:pPr>
            <w:r w:rsidRPr="009B259E">
              <w:t>Объем софинансирования из МБ</w:t>
            </w:r>
          </w:p>
        </w:tc>
        <w:tc>
          <w:tcPr>
            <w:tcW w:w="3618" w:type="pct"/>
          </w:tcPr>
          <w:p w:rsidR="009B259E" w:rsidRDefault="009B259E" w:rsidP="007512B7">
            <w:pPr>
              <w:pStyle w:val="ASFKTablenorm"/>
              <w:ind w:left="57" w:right="57"/>
            </w:pPr>
            <w:r>
              <w:t xml:space="preserve">Ввод значения вручную. </w:t>
            </w:r>
          </w:p>
          <w:p w:rsidR="009B259E" w:rsidRPr="007512B7" w:rsidRDefault="009B259E" w:rsidP="007512B7">
            <w:pPr>
              <w:pStyle w:val="ASFKTablenorm"/>
              <w:ind w:left="57" w:right="57"/>
            </w:pPr>
            <w:r w:rsidRPr="009B259E">
              <w:t xml:space="preserve">Реквизит может заполняться только для соглашения вида </w:t>
            </w:r>
            <w:r w:rsidR="001F20AD">
              <w:t>«</w:t>
            </w:r>
            <w:r w:rsidRPr="009B259E">
              <w:t>123</w:t>
            </w:r>
            <w:r w:rsidR="001F20AD">
              <w:t>»</w:t>
            </w:r>
            <w:r w:rsidRPr="009B259E">
              <w:t xml:space="preserve">, в случае предоставления межбюджетного трансферта в форме субсидии (если хотя бы одной из строк в разбивке по КБК в 15, 16 разрядах КБК указано значение </w:t>
            </w:r>
            <w:r w:rsidR="001F20AD">
              <w:t>«</w:t>
            </w:r>
            <w:r w:rsidRPr="009B259E">
              <w:t>52</w:t>
            </w:r>
            <w:r w:rsidR="001F20AD">
              <w:t>»</w:t>
            </w:r>
            <w:r w:rsidRPr="009B259E">
              <w:t>).</w:t>
            </w:r>
          </w:p>
        </w:tc>
      </w:tr>
    </w:tbl>
    <w:p w:rsidR="00934F07"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_Ref387687982 \h </w:instrText>
      </w:r>
      <w:r w:rsidR="008D6568" w:rsidRPr="008D6568">
        <w:fldChar w:fldCharType="separate"/>
      </w:r>
      <w:r w:rsidR="00086724">
        <w:rPr>
          <w:noProof/>
        </w:rPr>
        <w:t>47</w:t>
      </w:r>
      <w:r w:rsidR="008D6568" w:rsidRPr="008D6568">
        <w:fldChar w:fldCharType="end"/>
      </w:r>
      <w:r w:rsidR="008D6568">
        <w:t>.</w:t>
      </w:r>
    </w:p>
    <w:p w:rsidR="00934F07" w:rsidRDefault="006E1EDF" w:rsidP="00934F07">
      <w:pPr>
        <w:pStyle w:val="ASFKFigure"/>
      </w:pPr>
      <w:r>
        <w:pict>
          <v:shape id="_x0000_i1132" type="#_x0000_t75" style="width:480pt;height:227.25pt">
            <v:imagedata r:id="rId106" o:title="0"/>
          </v:shape>
        </w:pict>
      </w:r>
    </w:p>
    <w:p w:rsidR="00934F07" w:rsidRDefault="00934F07" w:rsidP="00F018DF">
      <w:pPr>
        <w:pStyle w:val="ASFKFigName"/>
      </w:pPr>
      <w:r>
        <w:fldChar w:fldCharType="begin"/>
      </w:r>
      <w:r>
        <w:instrText xml:space="preserve"> SEQ Рисунок \* ARABIC </w:instrText>
      </w:r>
      <w:r>
        <w:fldChar w:fldCharType="separate"/>
      </w:r>
      <w:bookmarkStart w:id="502" w:name="_Ref387687982"/>
      <w:bookmarkStart w:id="503" w:name="_Toc71111161"/>
      <w:r w:rsidR="00086724">
        <w:rPr>
          <w:noProof/>
        </w:rPr>
        <w:t>47</w:t>
      </w:r>
      <w:bookmarkEnd w:id="502"/>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03"/>
    </w:p>
    <w:p w:rsidR="00934F07" w:rsidRPr="007975BB" w:rsidRDefault="00934F07" w:rsidP="00BB52A1">
      <w:pPr>
        <w:pStyle w:val="ASFKNormal"/>
      </w:pPr>
      <w:r w:rsidRPr="007975BB">
        <w:t xml:space="preserve">Перечень полей документа </w:t>
      </w:r>
      <w:r w:rsidR="001F20AD">
        <w:t>«</w:t>
      </w:r>
      <w:r w:rsidRPr="007975BB">
        <w:t>Сведения о соглашении</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_Ref387688053 \h </w:instrText>
      </w:r>
      <w:r>
        <w:fldChar w:fldCharType="separate"/>
      </w:r>
      <w:r w:rsidR="00086724">
        <w:rPr>
          <w:noProof/>
        </w:rPr>
        <w:t>25</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4" w:name="_Ref387688053"/>
      <w:bookmarkStart w:id="505" w:name="_Toc71110999"/>
      <w:r w:rsidR="00086724">
        <w:rPr>
          <w:noProof/>
        </w:rPr>
        <w:t>25</w:t>
      </w:r>
      <w:bookmarkEnd w:id="504"/>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52"/>
        <w:gridCol w:w="5303"/>
      </w:tblGrid>
      <w:tr w:rsidR="00881A26" w:rsidRPr="002667B1">
        <w:trPr>
          <w:trHeight w:val="305"/>
          <w:tblHeader/>
        </w:trPr>
        <w:tc>
          <w:tcPr>
            <w:tcW w:w="22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27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881A26" w:rsidRPr="002667B1">
        <w:tc>
          <w:tcPr>
            <w:tcW w:w="2282" w:type="pct"/>
          </w:tcPr>
          <w:p w:rsidR="00934F07" w:rsidRPr="00BC4243" w:rsidRDefault="00934F07" w:rsidP="00A95C7E">
            <w:pPr>
              <w:pStyle w:val="ASFKTablenorm"/>
              <w:ind w:left="57" w:right="57"/>
            </w:pPr>
            <w:r w:rsidRPr="00DD0332">
              <w:t>№</w:t>
            </w:r>
          </w:p>
        </w:tc>
        <w:tc>
          <w:tcPr>
            <w:tcW w:w="2718" w:type="pct"/>
          </w:tcPr>
          <w:p w:rsidR="00934F07" w:rsidRPr="00BC4243" w:rsidRDefault="00934F07" w:rsidP="00934F07">
            <w:pPr>
              <w:pStyle w:val="ASFKTablenorm"/>
              <w:ind w:left="57" w:right="57"/>
            </w:pPr>
            <w:r>
              <w:t xml:space="preserve">Поле </w:t>
            </w:r>
            <w:r w:rsidR="00A95C7E">
              <w:t>н</w:t>
            </w:r>
            <w:r>
              <w:t>едоступно для</w:t>
            </w:r>
            <w:r w:rsidRPr="00BC4243">
              <w:t xml:space="preserve"> ввода.</w:t>
            </w:r>
          </w:p>
          <w:p w:rsidR="00934F07" w:rsidRPr="00BC4243" w:rsidRDefault="00934F07" w:rsidP="00934F07">
            <w:pPr>
              <w:pStyle w:val="ASFKTablenorm"/>
              <w:ind w:left="57" w:right="57"/>
            </w:pPr>
            <w:r w:rsidRPr="00DD0332">
              <w:lastRenderedPageBreak/>
              <w:t>Автонумерация поля при создании строки</w:t>
            </w:r>
            <w:r w:rsidR="00EC68CE">
              <w:t>,</w:t>
            </w:r>
            <w:r w:rsidRPr="00DD0332">
              <w:t xml:space="preserve"> начиная с 1 до 999.</w:t>
            </w:r>
          </w:p>
        </w:tc>
      </w:tr>
      <w:tr w:rsidR="00881A26" w:rsidRPr="002667B1">
        <w:tc>
          <w:tcPr>
            <w:tcW w:w="2282" w:type="pct"/>
          </w:tcPr>
          <w:p w:rsidR="00934F07" w:rsidRPr="00BC4243" w:rsidRDefault="00934F07" w:rsidP="00934F07">
            <w:pPr>
              <w:pStyle w:val="ASFKTablenorm"/>
              <w:ind w:left="57" w:right="57"/>
            </w:pPr>
            <w:r w:rsidRPr="00B12D08">
              <w:lastRenderedPageBreak/>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(рус.)</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 xml:space="preserve">Сокращенное наименование </w:t>
            </w:r>
            <w:r w:rsidRPr="007B574F">
              <w:rPr>
                <w:rStyle w:val="ASFKReporterror"/>
              </w:rPr>
              <w:t>юр.лица</w:t>
            </w:r>
            <w:r w:rsidRPr="00B12D08">
              <w:t xml:space="preserve"> (рус.)</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(лат.)</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B412A1" w:rsidP="00934F07">
            <w:pPr>
              <w:pStyle w:val="ASFKTablenorm"/>
              <w:ind w:left="57" w:right="57"/>
            </w:pPr>
            <w:r>
              <w:t>К</w:t>
            </w:r>
            <w:r w:rsidR="00934F07" w:rsidRPr="00B12D08">
              <w:t>од по ОКОПФ</w:t>
            </w:r>
          </w:p>
        </w:tc>
        <w:tc>
          <w:tcPr>
            <w:tcW w:w="2718" w:type="pct"/>
          </w:tcPr>
          <w:p w:rsidR="00934F07" w:rsidRDefault="00934F07" w:rsidP="00934F07">
            <w:pPr>
              <w:pStyle w:val="ASFKTablenorm"/>
              <w:ind w:left="57" w:right="57"/>
            </w:pPr>
            <w:r w:rsidRPr="00B12D08">
              <w:t>Ввод значения вручную</w:t>
            </w:r>
            <w:r w:rsidRPr="00BC4243">
              <w:t>.</w:t>
            </w:r>
          </w:p>
          <w:p w:rsidR="003845A3" w:rsidRPr="00BC4243" w:rsidRDefault="003845A3" w:rsidP="00934F07">
            <w:pPr>
              <w:pStyle w:val="ASFKTablenorm"/>
              <w:ind w:left="57" w:right="57"/>
            </w:pPr>
            <w:r w:rsidRPr="008B1680">
              <w:t xml:space="preserve">Поле обязательно для заполнения, если в реквизите </w:t>
            </w:r>
            <w:r w:rsidR="001F20AD">
              <w:t>«</w:t>
            </w:r>
            <w:r w:rsidRPr="008B1680">
              <w:t>ИНН</w:t>
            </w:r>
            <w:r w:rsidR="001F20AD">
              <w:t>»</w:t>
            </w:r>
            <w:r w:rsidRPr="008B1680">
              <w:t xml:space="preserve"> указано значение размерностью </w:t>
            </w:r>
            <w:r w:rsidR="001F20AD">
              <w:t>«</w:t>
            </w:r>
            <w:r w:rsidRPr="008B1680">
              <w:t>=10</w:t>
            </w:r>
            <w:r w:rsidR="001F20AD">
              <w:t>»</w:t>
            </w:r>
            <w:r>
              <w:t>.</w:t>
            </w:r>
          </w:p>
        </w:tc>
      </w:tr>
      <w:tr w:rsidR="00BC152B" w:rsidRPr="002667B1">
        <w:tc>
          <w:tcPr>
            <w:tcW w:w="2282" w:type="pct"/>
          </w:tcPr>
          <w:p w:rsidR="00BC152B" w:rsidRPr="00B12D08" w:rsidRDefault="00BC152B" w:rsidP="00934F07">
            <w:pPr>
              <w:pStyle w:val="ASFKTablenorm"/>
              <w:ind w:left="57" w:right="57"/>
            </w:pPr>
            <w:r>
              <w:t>Код по Сводному реестру</w:t>
            </w:r>
            <w:r w:rsidR="008E40E7">
              <w:t xml:space="preserve"> </w:t>
            </w:r>
          </w:p>
        </w:tc>
        <w:tc>
          <w:tcPr>
            <w:tcW w:w="2718" w:type="pct"/>
          </w:tcPr>
          <w:p w:rsidR="00BC152B" w:rsidRPr="00B12D08" w:rsidRDefault="003845A3" w:rsidP="00934F07">
            <w:pPr>
              <w:pStyle w:val="ASFKTablenorm"/>
              <w:ind w:left="57" w:right="57"/>
            </w:pPr>
            <w:r w:rsidRPr="003845A3">
              <w:t xml:space="preserve">Доступен выбор из справочника </w:t>
            </w:r>
            <w:r w:rsidR="001F20AD">
              <w:t>«</w:t>
            </w:r>
            <w:r w:rsidRPr="003845A3">
              <w:t>СРРПБС</w:t>
            </w:r>
            <w:r w:rsidR="001F20AD">
              <w:t>»</w:t>
            </w:r>
            <w:r w:rsidRPr="003845A3">
              <w:t xml:space="preserve"> (заполняется значением поля </w:t>
            </w:r>
            <w:r w:rsidR="001F20AD">
              <w:t>«</w:t>
            </w:r>
            <w:r w:rsidRPr="003845A3">
              <w:t>код РУБП</w:t>
            </w:r>
            <w:r w:rsidR="001F20AD">
              <w:t>»</w:t>
            </w:r>
            <w:r w:rsidRPr="003845A3">
              <w:t>), если</w:t>
            </w:r>
            <w:r w:rsidR="001338DC">
              <w:t xml:space="preserve"> з</w:t>
            </w:r>
            <w:r w:rsidRPr="003845A3">
              <w:t xml:space="preserve">начение глобальной системной константы </w:t>
            </w:r>
            <w:r w:rsidR="001F20AD">
              <w:t>«</w:t>
            </w:r>
            <w:r w:rsidRPr="003845A3">
              <w:t>Дата перехода на СР</w:t>
            </w:r>
            <w:r w:rsidR="001F20AD">
              <w:t>»</w:t>
            </w:r>
            <w:r w:rsidRPr="003845A3">
              <w:t xml:space="preserve"> &gt;</w:t>
            </w:r>
            <w:r w:rsidR="001338DC">
              <w:t xml:space="preserve"> </w:t>
            </w:r>
            <w:r w:rsidRPr="003845A3">
              <w:t>даты документа и справочника СР</w:t>
            </w:r>
            <w:r w:rsidR="001338DC">
              <w:t xml:space="preserve"> </w:t>
            </w:r>
            <w:r w:rsidRPr="003845A3">
              <w:t>(заполняется учетным номером клиента)</w:t>
            </w:r>
            <w:r>
              <w:t>,</w:t>
            </w:r>
            <w:r w:rsidR="009350C9">
              <w:t xml:space="preserve"> и ввод в</w:t>
            </w:r>
            <w:r w:rsidR="009350C9" w:rsidRPr="009350C9">
              <w:t>ручную</w:t>
            </w:r>
            <w:r w:rsidR="00BC152B">
              <w:t>.</w:t>
            </w:r>
          </w:p>
        </w:tc>
      </w:tr>
      <w:tr w:rsidR="00BC152B" w:rsidRPr="002667B1">
        <w:tc>
          <w:tcPr>
            <w:tcW w:w="2282" w:type="pct"/>
          </w:tcPr>
          <w:p w:rsidR="00BC152B" w:rsidRPr="00B12D08" w:rsidRDefault="00BC152B" w:rsidP="00934F07">
            <w:pPr>
              <w:pStyle w:val="ASFKTablenorm"/>
              <w:ind w:left="57" w:right="57"/>
            </w:pPr>
            <w:r>
              <w:t>Номер лицевого счета</w:t>
            </w:r>
          </w:p>
        </w:tc>
        <w:tc>
          <w:tcPr>
            <w:tcW w:w="2718" w:type="pct"/>
          </w:tcPr>
          <w:p w:rsidR="00BC152B" w:rsidRPr="00B12D08" w:rsidRDefault="009350C9" w:rsidP="00934F07">
            <w:pPr>
              <w:pStyle w:val="ASFKTablenorm"/>
              <w:ind w:left="57" w:right="57"/>
            </w:pPr>
            <w:r w:rsidRPr="009350C9">
              <w:t xml:space="preserve">Доступен выбор из справочника </w:t>
            </w:r>
            <w:r w:rsidR="001F20AD">
              <w:t>«</w:t>
            </w:r>
            <w:r w:rsidRPr="009350C9">
              <w:t>Информация о лицевом счете</w:t>
            </w:r>
            <w:r w:rsidR="001F20AD">
              <w:t>»</w:t>
            </w:r>
            <w:r w:rsidRPr="009350C9">
              <w:t xml:space="preserve"> (заполняется значением поля </w:t>
            </w:r>
            <w:r w:rsidR="001F20AD">
              <w:t>«</w:t>
            </w:r>
            <w:r w:rsidRPr="009350C9">
              <w:t>Номер ЛС</w:t>
            </w:r>
            <w:r w:rsidR="001F20AD">
              <w:t>»</w:t>
            </w:r>
            <w:r w:rsidRPr="009350C9">
              <w:t>) и ввод вручную</w:t>
            </w:r>
            <w:r w:rsidR="00BC152B">
              <w:t>.</w:t>
            </w:r>
          </w:p>
        </w:tc>
      </w:tr>
      <w:tr w:rsidR="00881A26" w:rsidRPr="002667B1">
        <w:tc>
          <w:tcPr>
            <w:tcW w:w="2282" w:type="pct"/>
          </w:tcPr>
          <w:p w:rsidR="00934F07" w:rsidRPr="00BC4243" w:rsidRDefault="00934F07" w:rsidP="00934F07">
            <w:pPr>
              <w:pStyle w:val="ASFKTablenorm"/>
              <w:ind w:left="57" w:right="57"/>
            </w:pPr>
            <w:r w:rsidRPr="00B12D08">
              <w:t>ИНН</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КПП</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Дата постановки на учет в н</w:t>
            </w:r>
            <w:r w:rsidRPr="00BC4243">
              <w:t>алоговом органе</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Код налогоплательщика в стране регистрации или его аналог</w:t>
            </w:r>
          </w:p>
        </w:tc>
        <w:tc>
          <w:tcPr>
            <w:tcW w:w="2718" w:type="pct"/>
          </w:tcPr>
          <w:p w:rsidR="00934F07" w:rsidRDefault="00934F07" w:rsidP="00934F07">
            <w:pPr>
              <w:pStyle w:val="ASFKTablenorm"/>
              <w:ind w:left="57" w:right="57"/>
            </w:pPr>
            <w:r w:rsidRPr="00B12D08">
              <w:t>Ввод значения вручную</w:t>
            </w:r>
            <w:r w:rsidRPr="00BC4243">
              <w:t>.</w:t>
            </w:r>
          </w:p>
          <w:p w:rsidR="003845A3" w:rsidRPr="00BC4243" w:rsidRDefault="003845A3" w:rsidP="00934F07">
            <w:pPr>
              <w:pStyle w:val="ASFKTablenorm"/>
              <w:ind w:left="57" w:right="57"/>
            </w:pPr>
            <w:r w:rsidRPr="003845A3">
              <w:t xml:space="preserve">Обязательно заполняется для иностранного юр. </w:t>
            </w:r>
            <w:r w:rsidR="006E7405">
              <w:t>Л</w:t>
            </w:r>
            <w:r w:rsidRPr="003845A3">
              <w:t>ица</w:t>
            </w:r>
            <w:r>
              <w:t>.</w:t>
            </w:r>
          </w:p>
        </w:tc>
      </w:tr>
      <w:tr w:rsidR="00881A26" w:rsidRPr="002667B1">
        <w:tc>
          <w:tcPr>
            <w:tcW w:w="2282" w:type="pct"/>
          </w:tcPr>
          <w:p w:rsidR="00881A26" w:rsidRPr="00881A26" w:rsidRDefault="00881A26" w:rsidP="00881A26">
            <w:pPr>
              <w:pStyle w:val="ASFKTablenorm"/>
            </w:pPr>
            <w:r w:rsidRPr="00881A26">
              <w:t>Наименование бюджета субъекта РФ, которому предоставляется межбюджетный трансферт</w:t>
            </w:r>
          </w:p>
        </w:tc>
        <w:tc>
          <w:tcPr>
            <w:tcW w:w="2718" w:type="pct"/>
          </w:tcPr>
          <w:p w:rsidR="00881A26" w:rsidRPr="00881A26" w:rsidRDefault="00881A26" w:rsidP="00881A26">
            <w:pPr>
              <w:pStyle w:val="ASFKTablenorm"/>
            </w:pPr>
            <w:r>
              <w:t>Ввод значения вручную.</w:t>
            </w:r>
          </w:p>
          <w:p w:rsidR="00881A26" w:rsidRPr="00881A26" w:rsidRDefault="007B1361" w:rsidP="00881A26">
            <w:pPr>
              <w:pStyle w:val="ASFKTablenorm"/>
            </w:pPr>
            <w:r>
              <w:t>ГРБС</w:t>
            </w:r>
            <w:r w:rsidR="00881A26" w:rsidRPr="00881A26">
              <w:t xml:space="preserve">: Доступен выбор из справочника </w:t>
            </w:r>
            <w:r w:rsidR="001F20AD">
              <w:t>«</w:t>
            </w:r>
            <w:r w:rsidR="00881A26" w:rsidRPr="00881A26">
              <w:t>Бюджеты</w:t>
            </w:r>
            <w:r w:rsidR="001F20AD">
              <w:t>»</w:t>
            </w:r>
            <w:r w:rsidR="00881A26" w:rsidRPr="00881A26">
              <w:t xml:space="preserve">, (вставляется значения поля </w:t>
            </w:r>
            <w:r w:rsidR="001F20AD">
              <w:t>«</w:t>
            </w:r>
            <w:r w:rsidR="00881A26" w:rsidRPr="00881A26">
              <w:t>Полное наименование бюджета</w:t>
            </w:r>
            <w:r w:rsidR="001F20AD">
              <w:t>»</w:t>
            </w:r>
            <w:r w:rsidR="00881A26" w:rsidRPr="00881A26">
              <w:t>).</w:t>
            </w:r>
          </w:p>
          <w:p w:rsidR="00881A26" w:rsidRPr="00881A26" w:rsidRDefault="00881A26" w:rsidP="00881A26">
            <w:pPr>
              <w:pStyle w:val="ASFKTablenorm"/>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881A26">
            <w:pPr>
              <w:pStyle w:val="ASFKTablenorm"/>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tc>
          <w:tcPr>
            <w:tcW w:w="2282" w:type="pct"/>
          </w:tcPr>
          <w:p w:rsidR="00881A26" w:rsidRPr="00881A26" w:rsidRDefault="00881A26" w:rsidP="00881A26">
            <w:pPr>
              <w:pStyle w:val="ASFKTablenorm"/>
            </w:pPr>
            <w:r w:rsidRPr="00881A26">
              <w:t>Код территории субъекта РФ по ОКТМО, которому предоставляется межбюджетный трансферт</w:t>
            </w:r>
          </w:p>
        </w:tc>
        <w:tc>
          <w:tcPr>
            <w:tcW w:w="2718" w:type="pct"/>
          </w:tcPr>
          <w:p w:rsidR="00881A26" w:rsidRPr="00881A26" w:rsidRDefault="00881A26" w:rsidP="00881A26">
            <w:pPr>
              <w:pStyle w:val="ASFKTablenorm"/>
            </w:pPr>
            <w:r>
              <w:t>Ввод значения вручную.</w:t>
            </w:r>
          </w:p>
          <w:p w:rsidR="00881A26" w:rsidRPr="00881A26" w:rsidRDefault="007B1361" w:rsidP="00881A26">
            <w:pPr>
              <w:pStyle w:val="ASFKTablenorm"/>
            </w:pPr>
            <w:r>
              <w:t>ГРБС</w:t>
            </w:r>
            <w:r w:rsidR="00881A26" w:rsidRPr="00881A26">
              <w:t xml:space="preserve">: Доступен выбор из справочника </w:t>
            </w:r>
            <w:r w:rsidR="001F20AD">
              <w:t>«</w:t>
            </w:r>
            <w:r w:rsidR="00881A26" w:rsidRPr="00881A26">
              <w:t>ОКТМО</w:t>
            </w:r>
            <w:r w:rsidR="001F20AD">
              <w:t>»</w:t>
            </w:r>
            <w:r w:rsidR="00881A26" w:rsidRPr="00881A26">
              <w:t xml:space="preserve">, (вставляется значения поля </w:t>
            </w:r>
            <w:r w:rsidR="001F20AD">
              <w:t>«</w:t>
            </w:r>
            <w:r w:rsidR="00881A26" w:rsidRPr="00881A26">
              <w:t>код).</w:t>
            </w:r>
          </w:p>
          <w:p w:rsidR="00881A26" w:rsidRPr="00881A26" w:rsidRDefault="00881A26" w:rsidP="00881A26">
            <w:pPr>
              <w:pStyle w:val="ASFKTablenorm"/>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881A26">
            <w:pPr>
              <w:pStyle w:val="ASFKTablenorm"/>
            </w:pPr>
            <w:r w:rsidRPr="00881A26">
              <w:lastRenderedPageBreak/>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tc>
          <w:tcPr>
            <w:tcW w:w="2282" w:type="pct"/>
          </w:tcPr>
          <w:p w:rsidR="00934F07" w:rsidRPr="00BC4243" w:rsidRDefault="00934F07" w:rsidP="00934F07">
            <w:pPr>
              <w:pStyle w:val="ASFKTablenorm"/>
              <w:ind w:left="57" w:right="57"/>
            </w:pPr>
            <w:r>
              <w:lastRenderedPageBreak/>
              <w:t>Наименование субъекта РФ</w:t>
            </w:r>
          </w:p>
        </w:tc>
        <w:tc>
          <w:tcPr>
            <w:tcW w:w="2718" w:type="pct"/>
          </w:tcPr>
          <w:p w:rsidR="00934F07" w:rsidRDefault="00934F07" w:rsidP="00934F07">
            <w:pPr>
              <w:pStyle w:val="ASFKTablenorm"/>
              <w:ind w:left="57" w:right="57"/>
            </w:pPr>
            <w:r w:rsidRPr="00B12D08">
              <w:t>Ввод значения вручную</w:t>
            </w:r>
            <w:r w:rsidRPr="00BC4243">
              <w:t>.</w:t>
            </w:r>
          </w:p>
          <w:p w:rsidR="00292F40" w:rsidRPr="00BC4243" w:rsidRDefault="00292F40" w:rsidP="00934F07">
            <w:pPr>
              <w:pStyle w:val="ASFKTablenorm"/>
              <w:ind w:left="57" w:right="57"/>
            </w:pPr>
            <w:r w:rsidRPr="00292F40">
              <w:t>Поле не заполняется для ФЛ (если ИНН</w:t>
            </w:r>
            <w:r>
              <w:t xml:space="preserve"> </w:t>
            </w:r>
            <w:r w:rsidRPr="00292F40">
              <w:t>=</w:t>
            </w:r>
            <w:r>
              <w:t xml:space="preserve"> </w:t>
            </w:r>
            <w:r w:rsidRPr="00292F40">
              <w:t>12 знаков)</w:t>
            </w:r>
            <w:r>
              <w:t>.</w:t>
            </w:r>
          </w:p>
        </w:tc>
      </w:tr>
      <w:tr w:rsidR="00292F40" w:rsidRPr="002667B1">
        <w:tc>
          <w:tcPr>
            <w:tcW w:w="2282" w:type="pct"/>
          </w:tcPr>
          <w:p w:rsidR="00292F40" w:rsidRPr="00292F40" w:rsidRDefault="00292F40" w:rsidP="00292F40">
            <w:pPr>
              <w:pStyle w:val="ASFKTablenorm"/>
            </w:pPr>
            <w:r>
              <w:t>Кодовое обозначение субъекта РФ</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c>
          <w:tcPr>
            <w:tcW w:w="2282" w:type="pct"/>
          </w:tcPr>
          <w:p w:rsidR="00292F40" w:rsidRPr="00292F40" w:rsidRDefault="00292F40" w:rsidP="00292F40">
            <w:pPr>
              <w:pStyle w:val="ASFKTablenorm"/>
            </w:pPr>
            <w:r w:rsidRPr="00B12D08">
              <w:t>Страна регистрации иностра</w:t>
            </w:r>
            <w:r w:rsidRPr="00292F40">
              <w:t>нного юридического 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c>
          <w:tcPr>
            <w:tcW w:w="2282" w:type="pct"/>
          </w:tcPr>
          <w:p w:rsidR="00292F40" w:rsidRPr="00292F40" w:rsidRDefault="00292F40" w:rsidP="00292F40">
            <w:pPr>
              <w:pStyle w:val="ASFKTablenorm"/>
            </w:pPr>
            <w:r w:rsidRPr="00B12D08">
              <w:t>Код страны по ОКСМ</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 xml:space="preserve">При добавлении строки в таблицу значение поля автоматически заполняется значением </w:t>
            </w:r>
            <w:r w:rsidR="001F20AD">
              <w:t>«</w:t>
            </w:r>
            <w:r w:rsidRPr="00292F40">
              <w:t>643</w:t>
            </w:r>
            <w:r w:rsidR="001F20AD">
              <w:t>»</w:t>
            </w:r>
            <w:r w:rsidRPr="00292F40">
              <w:t>.</w:t>
            </w:r>
          </w:p>
          <w:p w:rsidR="00292F40" w:rsidRPr="00292F40" w:rsidRDefault="00292F40" w:rsidP="00292F40">
            <w:pPr>
              <w:pStyle w:val="ASFKTablenorm"/>
            </w:pPr>
            <w:r w:rsidRPr="00292F40">
              <w:t xml:space="preserve">Поле может быть заполнено вариантами: </w:t>
            </w:r>
          </w:p>
          <w:p w:rsidR="00292F40" w:rsidRPr="00292F40" w:rsidRDefault="00292F40" w:rsidP="00292F40">
            <w:pPr>
              <w:pStyle w:val="ASFKTableListMark"/>
            </w:pPr>
            <w:r w:rsidRPr="00292F40">
              <w:t xml:space="preserve">буквенный код (2 и 3 разряда); </w:t>
            </w:r>
          </w:p>
          <w:p w:rsidR="00292F40" w:rsidRPr="00292F40" w:rsidRDefault="00292F40" w:rsidP="00292F40">
            <w:pPr>
              <w:pStyle w:val="ASFKTableListMark"/>
            </w:pPr>
            <w:r>
              <w:t>цифровой код (3 разряда)</w:t>
            </w:r>
            <w:r w:rsidRPr="00292F40">
              <w:t>.</w:t>
            </w:r>
          </w:p>
        </w:tc>
      </w:tr>
      <w:tr w:rsidR="00292F40" w:rsidRPr="002667B1">
        <w:trPr>
          <w:trHeight w:val="77"/>
        </w:trPr>
        <w:tc>
          <w:tcPr>
            <w:tcW w:w="2282" w:type="pct"/>
          </w:tcPr>
          <w:p w:rsidR="00292F40" w:rsidRPr="00292F40" w:rsidRDefault="00292F40" w:rsidP="00292F40">
            <w:pPr>
              <w:pStyle w:val="ASFKTablenorm"/>
            </w:pPr>
            <w:r w:rsidRPr="00B12D08">
              <w:t>Почтовый индекс</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населенного пункта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Код населенного пункта по ОКТМО</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Наименование населенного пун</w:t>
            </w:r>
            <w:r w:rsidRPr="00292F40">
              <w:t>кта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и наименование элемента планирово</w:t>
            </w:r>
            <w:r w:rsidRPr="00292F40">
              <w:t>чной структуры</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и наименование объекта ули</w:t>
            </w:r>
            <w:r w:rsidRPr="00292F40">
              <w:t>чно-дорожной сети</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и цифровое или буквенное обозначение объекта адрес</w:t>
            </w:r>
            <w:r w:rsidRPr="00292F40">
              <w:t>ации</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Наименование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Кодовое обозначение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Почтовый индекс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Тип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Код населенного пункта по ОКТМО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Наименование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lastRenderedPageBreak/>
              <w:t>Тип и наименование элемента планирово</w:t>
            </w:r>
            <w:r w:rsidRPr="00292F40">
              <w:t xml:space="preserve">чной структуры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Тип и наименование объекта улично-дорожной сети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Тип и цифровое или буквенное обознач</w:t>
            </w:r>
            <w:r w:rsidRPr="00292F40">
              <w:t xml:space="preserve">ение объекта адресации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bl>
    <w:p w:rsidR="00865B91" w:rsidRPr="000F7F44" w:rsidRDefault="00865B91" w:rsidP="00865B91">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_Ref412042350 \h </w:instrText>
      </w:r>
      <w:r w:rsidR="008D6568" w:rsidRPr="008D6568">
        <w:fldChar w:fldCharType="separate"/>
      </w:r>
      <w:r w:rsidR="00086724">
        <w:rPr>
          <w:noProof/>
        </w:rPr>
        <w:t>48</w:t>
      </w:r>
      <w:r w:rsidR="008D6568" w:rsidRPr="008D6568">
        <w:fldChar w:fldCharType="end"/>
      </w:r>
      <w:r w:rsidRPr="000F7F44">
        <w:t>.</w:t>
      </w:r>
    </w:p>
    <w:p w:rsidR="00865B91" w:rsidRPr="000F7F44" w:rsidRDefault="006E1EDF" w:rsidP="00865B91">
      <w:pPr>
        <w:pStyle w:val="ASFKFigure"/>
      </w:pPr>
      <w:r>
        <w:pict>
          <v:shape id="_x0000_i1133" type="#_x0000_t75" style="width:480pt;height:2in">
            <v:imagedata r:id="rId107" o:title="1" gain="81921f" blacklevel="-3277f"/>
          </v:shape>
        </w:pict>
      </w:r>
    </w:p>
    <w:p w:rsidR="00865B91" w:rsidRPr="000F7F44" w:rsidRDefault="00865B91" w:rsidP="00F018DF">
      <w:pPr>
        <w:pStyle w:val="ASFKFigName"/>
      </w:pPr>
      <w:r w:rsidRPr="000F7F44">
        <w:fldChar w:fldCharType="begin"/>
      </w:r>
      <w:r w:rsidRPr="000F7F44">
        <w:instrText xml:space="preserve"> SEQ Рисунок \* ARABIC </w:instrText>
      </w:r>
      <w:r w:rsidRPr="000F7F44">
        <w:fldChar w:fldCharType="separate"/>
      </w:r>
      <w:bookmarkStart w:id="506" w:name="_Ref412042350"/>
      <w:bookmarkStart w:id="507" w:name="_Toc71111162"/>
      <w:r w:rsidR="00086724">
        <w:rPr>
          <w:noProof/>
        </w:rPr>
        <w:t>48</w:t>
      </w:r>
      <w:bookmarkEnd w:id="506"/>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bookmarkEnd w:id="507"/>
    </w:p>
    <w:p w:rsidR="00865B91" w:rsidRPr="000F7F44" w:rsidRDefault="00865B91" w:rsidP="00865B91">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Pr="000F7F44">
        <w:t xml:space="preserve"> приведен</w:t>
      </w:r>
      <w:r w:rsidR="009D5081">
        <w:t xml:space="preserve"> в таблице</w:t>
      </w:r>
      <w:r w:rsidR="00A856AE">
        <w:t xml:space="preserve"> </w:t>
      </w:r>
      <w:r w:rsidRPr="000F7F44">
        <w:fldChar w:fldCharType="begin"/>
      </w:r>
      <w:r w:rsidRPr="000F7F44">
        <w:instrText xml:space="preserve"> REF _Ref412042368 \h </w:instrText>
      </w:r>
      <w:r w:rsidRPr="000F7F44">
        <w:fldChar w:fldCharType="separate"/>
      </w:r>
      <w:r w:rsidR="00086724">
        <w:rPr>
          <w:noProof/>
        </w:rPr>
        <w:t>26</w:t>
      </w:r>
      <w:r w:rsidRPr="000F7F44">
        <w:fldChar w:fldCharType="end"/>
      </w:r>
      <w:r w:rsidRPr="000F7F44">
        <w:t>.</w:t>
      </w:r>
    </w:p>
    <w:p w:rsidR="00865B91" w:rsidRPr="000F7F44"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08" w:name="_Ref412042368"/>
      <w:bookmarkStart w:id="509" w:name="_Toc71111000"/>
      <w:r w:rsidR="00086724">
        <w:rPr>
          <w:noProof/>
        </w:rPr>
        <w:t>26</w:t>
      </w:r>
      <w:bookmarkEnd w:id="508"/>
      <w:r>
        <w:rPr>
          <w:noProof/>
        </w:rPr>
        <w:fldChar w:fldCharType="end"/>
      </w:r>
      <w:r w:rsidR="00865B91" w:rsidRPr="000F7F44">
        <w:t xml:space="preserve">. Описание полей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865B91"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Описание поля</w:t>
            </w:r>
          </w:p>
        </w:tc>
      </w:tr>
      <w:tr w:rsidR="00865B91" w:rsidRPr="00AB7803">
        <w:tc>
          <w:tcPr>
            <w:tcW w:w="5000" w:type="pct"/>
            <w:gridSpan w:val="2"/>
          </w:tcPr>
          <w:p w:rsidR="00865B91" w:rsidRPr="000F7F44" w:rsidRDefault="00865B91" w:rsidP="00D059FD">
            <w:pPr>
              <w:pStyle w:val="ASFKTablenorm"/>
            </w:pPr>
            <w:r w:rsidRPr="000F7F44">
              <w:t xml:space="preserve">Табличное поле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p>
          <w:p w:rsidR="00865B91" w:rsidRPr="000F7F44" w:rsidRDefault="00865B91" w:rsidP="00D059FD">
            <w:pPr>
              <w:pStyle w:val="ASFKTablenorm"/>
            </w:pPr>
            <w:r w:rsidRPr="000F7F44">
              <w:t>Блок может заполняться только при</w:t>
            </w:r>
            <w:r w:rsidR="003D667C">
              <w:t xml:space="preserve"> </w:t>
            </w:r>
            <w:r w:rsidRPr="000F7F44">
              <w:t xml:space="preserve">указании в реквизите </w:t>
            </w:r>
            <w:r w:rsidR="001F20AD">
              <w:t>«</w:t>
            </w:r>
            <w:r w:rsidRPr="000F7F44">
              <w:t>Код вида</w:t>
            </w:r>
            <w:r w:rsidR="001F20AD">
              <w:t>»</w:t>
            </w:r>
            <w:r w:rsidRPr="000F7F44">
              <w:t xml:space="preserve"> значения </w:t>
            </w:r>
            <w:r w:rsidR="001F20AD">
              <w:t>«</w:t>
            </w:r>
            <w:r w:rsidRPr="000F7F44">
              <w:t>123</w:t>
            </w:r>
            <w:r w:rsidR="001F20AD">
              <w:t>»</w:t>
            </w:r>
            <w:r w:rsidRPr="000F7F44">
              <w:t>.</w:t>
            </w:r>
          </w:p>
          <w:p w:rsidR="00865B91" w:rsidRPr="000F7F44" w:rsidRDefault="00865B91" w:rsidP="00D059FD">
            <w:pPr>
              <w:pStyle w:val="ASFKTablenorm"/>
            </w:pPr>
            <w:r w:rsidRPr="000F7F44">
              <w:t xml:space="preserve">Блок обязательно заполняется при условии: </w:t>
            </w:r>
            <w:r w:rsidR="001F20AD">
              <w:t>«</w:t>
            </w:r>
            <w:r w:rsidRPr="000F7F44">
              <w:t>Код вида</w:t>
            </w:r>
            <w:r w:rsidR="001F20AD">
              <w:t>»</w:t>
            </w:r>
            <w:r w:rsidRPr="000F7F44">
              <w:t xml:space="preserve"> + в 15, 16 разрядах КБК значение </w:t>
            </w:r>
            <w:r w:rsidR="001F20AD">
              <w:t>«</w:t>
            </w:r>
            <w:r w:rsidRPr="000F7F44">
              <w:t>52</w:t>
            </w:r>
            <w:r w:rsidR="001F20AD">
              <w:t>»</w:t>
            </w:r>
            <w:r w:rsidRPr="000F7F44">
              <w:t>.</w:t>
            </w:r>
          </w:p>
          <w:p w:rsidR="00865B91" w:rsidRPr="000F7F44" w:rsidRDefault="00865B91" w:rsidP="00D059FD">
            <w:pPr>
              <w:pStyle w:val="ASFKTablenorm"/>
            </w:pPr>
            <w:r w:rsidRPr="000F7F44">
              <w:t>Если хотя бы одна строка в таблице указана, то для этой строки все поля таблицы обязательны</w:t>
            </w:r>
          </w:p>
        </w:tc>
      </w:tr>
      <w:tr w:rsidR="00865B91" w:rsidRPr="00AB7803">
        <w:tc>
          <w:tcPr>
            <w:tcW w:w="1919" w:type="pct"/>
          </w:tcPr>
          <w:p w:rsidR="00865B91" w:rsidRPr="000F7F44" w:rsidRDefault="00865B91" w:rsidP="00D059FD">
            <w:pPr>
              <w:pStyle w:val="ASFKTablenorm"/>
            </w:pPr>
            <w:r w:rsidRPr="000F7F44">
              <w:t>№</w:t>
            </w:r>
          </w:p>
        </w:tc>
        <w:tc>
          <w:tcPr>
            <w:tcW w:w="3081" w:type="pct"/>
          </w:tcPr>
          <w:p w:rsidR="00865B91" w:rsidRPr="000F7F44" w:rsidRDefault="00865B91" w:rsidP="00D059FD">
            <w:pPr>
              <w:pStyle w:val="ASFKTablenorm"/>
            </w:pPr>
            <w:r w:rsidRPr="000F7F44">
              <w:t>Поле недоступно для ввода.</w:t>
            </w:r>
          </w:p>
          <w:p w:rsidR="00865B91" w:rsidRPr="000F7F44" w:rsidRDefault="00865B91" w:rsidP="00D059FD">
            <w:pPr>
              <w:pStyle w:val="ASFKTablenorm"/>
            </w:pPr>
            <w:r w:rsidRPr="000F7F44">
              <w:t>Автонумерация поля при создании строки, начиная с 1 до 999.</w:t>
            </w:r>
          </w:p>
        </w:tc>
      </w:tr>
      <w:tr w:rsidR="00865B91" w:rsidRPr="00AB7803">
        <w:tc>
          <w:tcPr>
            <w:tcW w:w="1919" w:type="pct"/>
          </w:tcPr>
          <w:p w:rsidR="00865B91" w:rsidRPr="000F7F44" w:rsidRDefault="00865B91" w:rsidP="00D059FD">
            <w:pPr>
              <w:pStyle w:val="ASFKTablenorm"/>
            </w:pPr>
            <w:r w:rsidRPr="000F7F44">
              <w:t>Наименование показателя результативности использования субсидии</w:t>
            </w:r>
          </w:p>
        </w:tc>
        <w:tc>
          <w:tcPr>
            <w:tcW w:w="3081" w:type="pct"/>
          </w:tcPr>
          <w:p w:rsidR="00865B91" w:rsidRPr="000F7F44" w:rsidRDefault="00865B91" w:rsidP="00D059FD">
            <w:pPr>
              <w:pStyle w:val="ASFKTablenorm"/>
            </w:pPr>
            <w:r w:rsidRPr="000F7F44">
              <w:t>Ввод значения вручную.</w:t>
            </w:r>
          </w:p>
        </w:tc>
      </w:tr>
      <w:tr w:rsidR="00865B91" w:rsidRPr="00AB7803">
        <w:tc>
          <w:tcPr>
            <w:tcW w:w="1919" w:type="pct"/>
          </w:tcPr>
          <w:p w:rsidR="00865B91" w:rsidRPr="000F7F44" w:rsidRDefault="00865B91" w:rsidP="00D059FD">
            <w:pPr>
              <w:pStyle w:val="ASFKTablenorm"/>
            </w:pPr>
            <w:r w:rsidRPr="000F7F44">
              <w:t>Единица измерения значения показателя результативности использования субсидии</w:t>
            </w:r>
          </w:p>
        </w:tc>
        <w:tc>
          <w:tcPr>
            <w:tcW w:w="3081" w:type="pct"/>
          </w:tcPr>
          <w:p w:rsidR="00865B91" w:rsidRPr="000F7F44" w:rsidRDefault="00865B91" w:rsidP="00D059FD">
            <w:pPr>
              <w:pStyle w:val="ASFKTablenorm"/>
            </w:pPr>
            <w:r w:rsidRPr="000F7F44">
              <w:t>Ввод значения вручную.</w:t>
            </w:r>
          </w:p>
          <w:p w:rsidR="00865B91" w:rsidRPr="000F7F44" w:rsidRDefault="00292F40" w:rsidP="00D059FD">
            <w:pPr>
              <w:pStyle w:val="ASFKTablenorm"/>
            </w:pPr>
            <w:r>
              <w:t>ГР</w:t>
            </w:r>
            <w:r w:rsidR="00865B91" w:rsidRPr="000F7F44">
              <w:t xml:space="preserve">БС: Доступен выбор из справочника </w:t>
            </w:r>
            <w:r w:rsidR="001F20AD">
              <w:t>«</w:t>
            </w:r>
            <w:r w:rsidR="00865B91" w:rsidRPr="000F7F44">
              <w:t>ОКЕИ</w:t>
            </w:r>
            <w:r w:rsidR="001F20AD">
              <w:t>»</w:t>
            </w:r>
            <w:r w:rsidR="00865B91" w:rsidRPr="000F7F44">
              <w:t xml:space="preserve">, (вставляется значения поля </w:t>
            </w:r>
            <w:r w:rsidR="001F20AD">
              <w:t>«</w:t>
            </w:r>
            <w:r w:rsidR="00865B91" w:rsidRPr="000F7F44">
              <w:t>код).</w:t>
            </w:r>
          </w:p>
        </w:tc>
      </w:tr>
      <w:tr w:rsidR="00865B91" w:rsidRPr="00AB7803">
        <w:tc>
          <w:tcPr>
            <w:tcW w:w="1919" w:type="pct"/>
          </w:tcPr>
          <w:p w:rsidR="00865B91" w:rsidRPr="000F7F44" w:rsidRDefault="00865B91" w:rsidP="00D059FD">
            <w:pPr>
              <w:pStyle w:val="ASFKTablenorm"/>
            </w:pPr>
            <w:r w:rsidRPr="000F7F44">
              <w:t>Значение показателя результативно</w:t>
            </w:r>
            <w:r w:rsidRPr="000F7F44">
              <w:lastRenderedPageBreak/>
              <w:t>сти использования субсидии</w:t>
            </w:r>
          </w:p>
        </w:tc>
        <w:tc>
          <w:tcPr>
            <w:tcW w:w="3081" w:type="pct"/>
          </w:tcPr>
          <w:p w:rsidR="00865B91" w:rsidRPr="000F7F44" w:rsidRDefault="00865B91" w:rsidP="00D059FD">
            <w:pPr>
              <w:pStyle w:val="ASFKTablenorm"/>
            </w:pPr>
            <w:r w:rsidRPr="000F7F44">
              <w:lastRenderedPageBreak/>
              <w:t>Ввод значения вручную.</w:t>
            </w:r>
          </w:p>
        </w:tc>
      </w:tr>
      <w:tr w:rsidR="00865B91" w:rsidRPr="00AB7803">
        <w:tc>
          <w:tcPr>
            <w:tcW w:w="1919" w:type="pct"/>
          </w:tcPr>
          <w:p w:rsidR="00865B91" w:rsidRPr="000F7F44" w:rsidRDefault="00865B91" w:rsidP="00D059FD">
            <w:pPr>
              <w:pStyle w:val="ASFKTablenorm"/>
            </w:pPr>
            <w:r w:rsidRPr="000F7F44">
              <w:t>Год</w:t>
            </w:r>
          </w:p>
        </w:tc>
        <w:tc>
          <w:tcPr>
            <w:tcW w:w="3081" w:type="pct"/>
          </w:tcPr>
          <w:p w:rsidR="00865B91" w:rsidRPr="000F7F44" w:rsidRDefault="00865B91" w:rsidP="00D059FD">
            <w:pPr>
              <w:pStyle w:val="ASFKTablenorm"/>
            </w:pPr>
            <w:r w:rsidRPr="000F7F44">
              <w:t>Ввод значения вручную.</w:t>
            </w:r>
          </w:p>
        </w:tc>
      </w:tr>
    </w:tbl>
    <w:p w:rsidR="009B259E" w:rsidRPr="000F7F44" w:rsidRDefault="009B259E" w:rsidP="009B259E">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_Ref419444614 \h </w:instrText>
      </w:r>
      <w:r w:rsidR="008D6568" w:rsidRPr="008D6568">
        <w:fldChar w:fldCharType="separate"/>
      </w:r>
      <w:r w:rsidR="00086724">
        <w:rPr>
          <w:noProof/>
        </w:rPr>
        <w:t>49</w:t>
      </w:r>
      <w:r w:rsidR="008D6568" w:rsidRPr="008D6568">
        <w:fldChar w:fldCharType="end"/>
      </w:r>
      <w:r w:rsidRPr="000F7F44">
        <w:t>.</w:t>
      </w:r>
    </w:p>
    <w:p w:rsidR="009B259E" w:rsidRPr="000F7F44" w:rsidRDefault="006E1EDF" w:rsidP="009B259E">
      <w:pPr>
        <w:pStyle w:val="ASFKFigure"/>
      </w:pPr>
      <w:r>
        <w:pict>
          <v:shape id="_x0000_i1134" type="#_x0000_t75" style="width:480pt;height:234.75pt">
            <v:imagedata r:id="rId108" o:title="2"/>
          </v:shape>
        </w:pict>
      </w:r>
    </w:p>
    <w:p w:rsidR="009B259E" w:rsidRPr="000F7F44" w:rsidRDefault="009B259E" w:rsidP="009B259E">
      <w:pPr>
        <w:pStyle w:val="ASFKFigName"/>
      </w:pPr>
      <w:r w:rsidRPr="000F7F44">
        <w:fldChar w:fldCharType="begin"/>
      </w:r>
      <w:r w:rsidRPr="000F7F44">
        <w:instrText xml:space="preserve"> SEQ Рисунок \* ARABIC </w:instrText>
      </w:r>
      <w:r w:rsidRPr="000F7F44">
        <w:fldChar w:fldCharType="separate"/>
      </w:r>
      <w:bookmarkStart w:id="510" w:name="_Ref419444614"/>
      <w:bookmarkStart w:id="511" w:name="_Toc71111163"/>
      <w:r w:rsidR="00086724">
        <w:rPr>
          <w:noProof/>
        </w:rPr>
        <w:t>49</w:t>
      </w:r>
      <w:bookmarkEnd w:id="510"/>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1"/>
    </w:p>
    <w:p w:rsidR="009B259E" w:rsidRPr="000F7F44" w:rsidRDefault="009B259E" w:rsidP="009B259E">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Pr="000F7F44">
        <w:t xml:space="preserve"> приведен в таблице</w:t>
      </w:r>
      <w:r w:rsidR="009D5081" w:rsidRPr="0064058C">
        <w:t> </w:t>
      </w:r>
      <w:r w:rsidR="001E7CEC">
        <w:fldChar w:fldCharType="begin"/>
      </w:r>
      <w:r w:rsidR="001E7CEC">
        <w:instrText xml:space="preserve"> REF _Ref419444615 \h </w:instrText>
      </w:r>
      <w:r w:rsidR="001E7CEC">
        <w:fldChar w:fldCharType="separate"/>
      </w:r>
      <w:r w:rsidR="00086724">
        <w:rPr>
          <w:noProof/>
        </w:rPr>
        <w:t>27</w:t>
      </w:r>
      <w:r w:rsidR="001E7CEC">
        <w:fldChar w:fldCharType="end"/>
      </w:r>
      <w:r w:rsidR="001E7CEC">
        <w:t>.</w:t>
      </w:r>
    </w:p>
    <w:p w:rsidR="009B259E" w:rsidRPr="000F7F44" w:rsidRDefault="005A75E6" w:rsidP="009B259E">
      <w:pPr>
        <w:pStyle w:val="ASFKNameTable"/>
      </w:pPr>
      <w:r>
        <w:rPr>
          <w:noProof/>
        </w:rPr>
        <w:fldChar w:fldCharType="begin"/>
      </w:r>
      <w:r>
        <w:rPr>
          <w:noProof/>
        </w:rPr>
        <w:instrText xml:space="preserve"> SEQ Таблица \* ARABIC </w:instrText>
      </w:r>
      <w:r>
        <w:rPr>
          <w:noProof/>
        </w:rPr>
        <w:fldChar w:fldCharType="separate"/>
      </w:r>
      <w:bookmarkStart w:id="512" w:name="_Ref419444615"/>
      <w:bookmarkStart w:id="513" w:name="_Toc71111001"/>
      <w:r w:rsidR="00086724">
        <w:rPr>
          <w:noProof/>
        </w:rPr>
        <w:t>27</w:t>
      </w:r>
      <w:bookmarkEnd w:id="512"/>
      <w:r>
        <w:rPr>
          <w:noProof/>
        </w:rPr>
        <w:fldChar w:fldCharType="end"/>
      </w:r>
      <w:r w:rsidR="009B259E" w:rsidRPr="000F7F44">
        <w:t xml:space="preserve">. Описание полей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9B259E"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Описание поля</w:t>
            </w:r>
          </w:p>
        </w:tc>
      </w:tr>
      <w:tr w:rsidR="009B259E" w:rsidRPr="00AB7803">
        <w:tc>
          <w:tcPr>
            <w:tcW w:w="5000" w:type="pct"/>
            <w:gridSpan w:val="2"/>
          </w:tcPr>
          <w:p w:rsidR="009B259E" w:rsidRDefault="009B259E" w:rsidP="009B259E">
            <w:pPr>
              <w:pStyle w:val="ASFKTablenorm"/>
            </w:pPr>
            <w:r w:rsidRPr="000F7F44">
              <w:t xml:space="preserve">Табличное поле </w:t>
            </w:r>
            <w:r w:rsidR="001F20AD">
              <w:t>«</w:t>
            </w:r>
            <w:r>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t>.</w:t>
            </w:r>
          </w:p>
          <w:p w:rsidR="009B259E" w:rsidRDefault="009B259E" w:rsidP="009B259E">
            <w:pPr>
              <w:pStyle w:val="ASFKTablenorm"/>
            </w:pPr>
            <w:r>
              <w:t xml:space="preserve">Блок может заполняться только при указании в реквизите </w:t>
            </w:r>
            <w:r w:rsidR="001F20AD">
              <w:t>«</w:t>
            </w:r>
            <w:r>
              <w:t>Код вида</w:t>
            </w:r>
            <w:r w:rsidR="001F20AD">
              <w:t>»</w:t>
            </w:r>
            <w:r>
              <w:t xml:space="preserve"> значения </w:t>
            </w:r>
            <w:r w:rsidR="001F20AD">
              <w:t>«</w:t>
            </w:r>
            <w:r>
              <w:t>121</w:t>
            </w:r>
            <w:r w:rsidR="001F20AD">
              <w:t>»</w:t>
            </w:r>
            <w:r>
              <w:t xml:space="preserve"> или </w:t>
            </w:r>
            <w:r w:rsidR="001F20AD">
              <w:t>«</w:t>
            </w:r>
            <w:r>
              <w:t>123</w:t>
            </w:r>
            <w:r w:rsidR="001F20AD">
              <w:t>»</w:t>
            </w:r>
            <w:r>
              <w:t>, иначе – не заполняется.</w:t>
            </w:r>
          </w:p>
          <w:p w:rsidR="009B259E" w:rsidRPr="000F7F44" w:rsidRDefault="009B259E" w:rsidP="009B259E">
            <w:pPr>
              <w:pStyle w:val="ASFKTablenorm"/>
            </w:pPr>
            <w:r>
              <w:t>Если строка в таблицу добавлена, то осуществляются контроли на обязательность заполнения</w:t>
            </w:r>
          </w:p>
        </w:tc>
      </w:tr>
      <w:tr w:rsidR="009B259E" w:rsidRPr="001E7CEC">
        <w:tc>
          <w:tcPr>
            <w:tcW w:w="1919" w:type="pct"/>
          </w:tcPr>
          <w:p w:rsidR="009B259E" w:rsidRPr="001E7CEC" w:rsidRDefault="009B259E" w:rsidP="001E7CEC">
            <w:pPr>
              <w:pStyle w:val="ASFKTablenorm"/>
            </w:pPr>
            <w:r w:rsidRPr="001E7CEC">
              <w:t>Наименование вида НПА</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t>Номер НПА</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t xml:space="preserve">Дата принятия </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lastRenderedPageBreak/>
              <w:t>Наименование НПА</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t xml:space="preserve">Дата окончания срока действия </w:t>
            </w:r>
          </w:p>
        </w:tc>
        <w:tc>
          <w:tcPr>
            <w:tcW w:w="3081" w:type="pct"/>
          </w:tcPr>
          <w:p w:rsidR="001E7CEC" w:rsidRPr="001E7CEC" w:rsidRDefault="001E7CEC" w:rsidP="001E7CEC">
            <w:pPr>
              <w:pStyle w:val="ASFKTablenorm"/>
            </w:pPr>
            <w:r>
              <w:t>Ввод значения вручную.</w:t>
            </w:r>
          </w:p>
          <w:p w:rsidR="009B259E" w:rsidRPr="001E7CEC" w:rsidRDefault="001E7CEC" w:rsidP="001E7CEC">
            <w:pPr>
              <w:pStyle w:val="ASFKTablenorm"/>
            </w:pPr>
            <w:r w:rsidRPr="001E7CEC">
              <w:t xml:space="preserve">При отсутствии указывается </w:t>
            </w:r>
            <w:r w:rsidR="001F20AD">
              <w:t>«</w:t>
            </w:r>
            <w:r w:rsidRPr="001E7CEC">
              <w:t>01.01.2999</w:t>
            </w:r>
            <w:r w:rsidR="001F20AD">
              <w:t>»</w:t>
            </w:r>
            <w:r w:rsidRPr="001E7CEC">
              <w:t>.</w:t>
            </w:r>
          </w:p>
        </w:tc>
      </w:tr>
      <w:tr w:rsidR="001E7CEC" w:rsidRPr="001E7CEC">
        <w:tc>
          <w:tcPr>
            <w:tcW w:w="1919" w:type="pct"/>
          </w:tcPr>
          <w:p w:rsidR="001E7CEC" w:rsidRPr="001E7CEC" w:rsidRDefault="001E7CEC" w:rsidP="001E7CEC">
            <w:pPr>
              <w:pStyle w:val="ASFKTablenorm"/>
            </w:pPr>
            <w:r w:rsidRPr="001E7CEC">
              <w:t>Номер регистрации в Минюсте РФ</w:t>
            </w:r>
          </w:p>
        </w:tc>
        <w:tc>
          <w:tcPr>
            <w:tcW w:w="3081" w:type="pct"/>
          </w:tcPr>
          <w:p w:rsidR="001E7CEC" w:rsidRPr="001E7CEC" w:rsidRDefault="001E7CEC" w:rsidP="001E7CEC">
            <w:pPr>
              <w:pStyle w:val="ASFKTablenorm"/>
            </w:pPr>
            <w:r w:rsidRPr="001E7CEC">
              <w:t>Ввод значения вручную</w:t>
            </w:r>
            <w:r>
              <w:t>.</w:t>
            </w:r>
          </w:p>
        </w:tc>
      </w:tr>
      <w:tr w:rsidR="001E7CEC" w:rsidRPr="001E7CEC">
        <w:tc>
          <w:tcPr>
            <w:tcW w:w="1919" w:type="pct"/>
          </w:tcPr>
          <w:p w:rsidR="001E7CEC" w:rsidRPr="001E7CEC" w:rsidRDefault="001E7CEC" w:rsidP="001E7CEC">
            <w:pPr>
              <w:pStyle w:val="ASFKTablenorm"/>
            </w:pPr>
            <w:r w:rsidRPr="001E7CEC">
              <w:t>Дата регистрации в Минюсте РФ</w:t>
            </w:r>
          </w:p>
        </w:tc>
        <w:tc>
          <w:tcPr>
            <w:tcW w:w="3081" w:type="pct"/>
          </w:tcPr>
          <w:p w:rsidR="001E7CEC" w:rsidRPr="001E7CEC" w:rsidRDefault="001E7CEC" w:rsidP="001E7CEC">
            <w:pPr>
              <w:pStyle w:val="ASFKTablenorm"/>
            </w:pPr>
            <w:r w:rsidRPr="001E7CEC">
              <w:t>Ввод значения вручную</w:t>
            </w:r>
            <w:r>
              <w:t>.</w:t>
            </w:r>
          </w:p>
        </w:tc>
      </w:tr>
    </w:tbl>
    <w:p w:rsidR="00934F07" w:rsidRDefault="00934F07" w:rsidP="00BB52A1">
      <w:pPr>
        <w:pStyle w:val="ASFKNormal"/>
      </w:pPr>
      <w:r w:rsidRPr="00840455">
        <w:t xml:space="preserve">ЭФ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_Ref387687687 \h </w:instrText>
      </w:r>
      <w:r w:rsidR="008D6568" w:rsidRPr="008D6568">
        <w:fldChar w:fldCharType="separate"/>
      </w:r>
      <w:r w:rsidR="00086724">
        <w:rPr>
          <w:noProof/>
        </w:rPr>
        <w:t>50</w:t>
      </w:r>
      <w:r w:rsidR="008D6568" w:rsidRPr="008D6568">
        <w:fldChar w:fldCharType="end"/>
      </w:r>
      <w:r w:rsidRPr="00840455">
        <w:t>.</w:t>
      </w:r>
    </w:p>
    <w:p w:rsidR="00934F07" w:rsidRPr="00C30A32" w:rsidRDefault="006E1EDF" w:rsidP="00934F07">
      <w:pPr>
        <w:pStyle w:val="ASFKFigure"/>
      </w:pPr>
      <w:r>
        <w:pict>
          <v:shape id="_x0000_i1135" type="#_x0000_t75" style="width:480pt;height:300pt">
            <v:imagedata r:id="rId109" o:title="0"/>
          </v:shape>
        </w:pict>
      </w:r>
    </w:p>
    <w:p w:rsidR="00934F07" w:rsidRDefault="00934F07" w:rsidP="00F018DF">
      <w:pPr>
        <w:pStyle w:val="ASFKFigName"/>
      </w:pPr>
      <w:r>
        <w:fldChar w:fldCharType="begin"/>
      </w:r>
      <w:r>
        <w:instrText xml:space="preserve"> SEQ Рисунок \* ARABIC </w:instrText>
      </w:r>
      <w:r>
        <w:fldChar w:fldCharType="separate"/>
      </w:r>
      <w:bookmarkStart w:id="514" w:name="_Ref387687687"/>
      <w:bookmarkStart w:id="515" w:name="_Toc71111164"/>
      <w:r w:rsidR="00086724">
        <w:rPr>
          <w:noProof/>
        </w:rPr>
        <w:t>50</w:t>
      </w:r>
      <w:bookmarkEnd w:id="514"/>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График платежей</w:t>
      </w:r>
      <w:r w:rsidR="001F20AD">
        <w:t>»</w:t>
      </w:r>
      <w:bookmarkEnd w:id="515"/>
    </w:p>
    <w:p w:rsidR="00934F07" w:rsidRDefault="00934F07" w:rsidP="00BB52A1">
      <w:pPr>
        <w:pStyle w:val="ASFKNormal"/>
      </w:pPr>
      <w:r w:rsidRPr="00840455">
        <w:t xml:space="preserve">Перечень полей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_Ref387688243 \h </w:instrText>
      </w:r>
      <w:r>
        <w:fldChar w:fldCharType="separate"/>
      </w:r>
      <w:r w:rsidR="00086724">
        <w:rPr>
          <w:noProof/>
        </w:rPr>
        <w:t>28</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16" w:name="_Ref387688243"/>
      <w:bookmarkStart w:id="517" w:name="_Toc71111002"/>
      <w:r w:rsidR="00086724">
        <w:rPr>
          <w:noProof/>
        </w:rPr>
        <w:t>28</w:t>
      </w:r>
      <w:bookmarkEnd w:id="516"/>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34F07" w:rsidRPr="00FF16D2">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tc>
          <w:tcPr>
            <w:tcW w:w="5000" w:type="pct"/>
            <w:gridSpan w:val="2"/>
          </w:tcPr>
          <w:p w:rsidR="00934F07" w:rsidRPr="00FF16D2" w:rsidRDefault="00376094" w:rsidP="00376094">
            <w:pPr>
              <w:pStyle w:val="ASFKTablenorm"/>
              <w:ind w:left="57" w:right="57"/>
            </w:pPr>
            <w:r>
              <w:t>Группа полей</w:t>
            </w:r>
            <w:r w:rsidR="00934F07" w:rsidRPr="00FF16D2">
              <w:t xml:space="preserve"> </w:t>
            </w:r>
            <w:r w:rsidR="001F20AD">
              <w:t>«</w:t>
            </w:r>
            <w:r w:rsidR="00934F07" w:rsidRPr="00FF16D2">
              <w:t>Итоги в разрезе ФАИП</w:t>
            </w:r>
            <w:r w:rsidR="001F20AD">
              <w:t>»</w:t>
            </w:r>
          </w:p>
        </w:tc>
      </w:tr>
      <w:tr w:rsidR="00934F07" w:rsidRPr="00FF16D2">
        <w:tc>
          <w:tcPr>
            <w:tcW w:w="1410" w:type="pct"/>
          </w:tcPr>
          <w:p w:rsidR="00934F07" w:rsidRPr="00FF16D2" w:rsidRDefault="00934F07" w:rsidP="00934F07">
            <w:pPr>
              <w:pStyle w:val="ASFKTablenorm"/>
              <w:ind w:left="57" w:right="57"/>
            </w:pPr>
            <w:r w:rsidRPr="00FF16D2">
              <w:t>Код ФАИП</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BD676C">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BD676C">
              <w:t>н</w:t>
            </w:r>
            <w:r w:rsidRPr="00FF16D2">
              <w:t>тификатор эт</w:t>
            </w:r>
            <w:r w:rsidRPr="00BD676C">
              <w:t>а</w:t>
            </w:r>
            <w:r w:rsidRPr="00FF16D2">
              <w:t>па инвестир</w:t>
            </w:r>
            <w:r>
              <w:t>ования по объекту ФАИП</w:t>
            </w:r>
            <w:r w:rsidR="001F20AD">
              <w:t>»</w:t>
            </w:r>
            <w:r>
              <w:t xml:space="preserve"> пустое).</w:t>
            </w:r>
          </w:p>
          <w:p w:rsidR="00934F07" w:rsidRPr="00FF16D2" w:rsidRDefault="00934F07" w:rsidP="00934F07">
            <w:pPr>
              <w:pStyle w:val="ASFKTablenorm"/>
              <w:ind w:left="57" w:right="57"/>
            </w:pPr>
            <w:r>
              <w:t>Ввод значения вручную</w:t>
            </w:r>
            <w:r w:rsidRPr="00FF16D2">
              <w:t>.</w:t>
            </w:r>
          </w:p>
        </w:tc>
      </w:tr>
      <w:tr w:rsidR="00934F07" w:rsidRPr="00FF16D2">
        <w:tc>
          <w:tcPr>
            <w:tcW w:w="1410" w:type="pct"/>
          </w:tcPr>
          <w:p w:rsidR="00934F07" w:rsidRPr="00FF16D2" w:rsidRDefault="00934F07" w:rsidP="00934F07">
            <w:pPr>
              <w:pStyle w:val="ASFKTablenorm"/>
              <w:ind w:left="57" w:right="57"/>
            </w:pPr>
            <w:r w:rsidRPr="00FF16D2">
              <w:t>Наименование ФАИП</w:t>
            </w:r>
          </w:p>
        </w:tc>
        <w:tc>
          <w:tcPr>
            <w:tcW w:w="3590" w:type="pct"/>
          </w:tcPr>
          <w:p w:rsidR="00934F07" w:rsidRPr="00FF16D2" w:rsidRDefault="00934F07" w:rsidP="00934F07">
            <w:pPr>
              <w:pStyle w:val="ASFKTablenorm"/>
              <w:ind w:left="57" w:right="57"/>
            </w:pPr>
            <w:r w:rsidRPr="00FF16D2">
              <w:t>ГРБС: Заполняется автоматически на основании указанного зн</w:t>
            </w:r>
            <w:r w:rsidRPr="00BD676C">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BD676C">
              <w:t>а</w:t>
            </w:r>
            <w:r>
              <w:t>именование ФАИП</w:t>
            </w:r>
            <w:r w:rsidR="001F20AD">
              <w:t>»</w:t>
            </w:r>
            <w:r>
              <w:t>.</w:t>
            </w:r>
          </w:p>
          <w:p w:rsidR="00934F07" w:rsidRPr="00FF16D2" w:rsidRDefault="00934F07" w:rsidP="00934F07">
            <w:pPr>
              <w:pStyle w:val="ASFKTablenorm"/>
              <w:ind w:left="57" w:right="57"/>
            </w:pPr>
            <w:r w:rsidRPr="00FF16D2">
              <w:lastRenderedPageBreak/>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lastRenderedPageBreak/>
              <w:t>Январь</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Февраль</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35150B" w:rsidP="00934F07">
            <w:pPr>
              <w:pStyle w:val="ASFKTablenorm"/>
              <w:ind w:left="57" w:right="57"/>
            </w:pPr>
            <w:r>
              <w:t>…</w:t>
            </w:r>
          </w:p>
        </w:tc>
        <w:tc>
          <w:tcPr>
            <w:tcW w:w="3590" w:type="pct"/>
          </w:tcPr>
          <w:p w:rsidR="00934F07" w:rsidRPr="00FF16D2" w:rsidRDefault="00B412A1" w:rsidP="00934F07">
            <w:pPr>
              <w:pStyle w:val="ASFKTablenorm"/>
              <w:ind w:left="57" w:right="57"/>
            </w:pPr>
            <w:r>
              <w:t>…</w:t>
            </w:r>
          </w:p>
        </w:tc>
      </w:tr>
      <w:tr w:rsidR="00934F07" w:rsidRPr="00FF16D2">
        <w:tc>
          <w:tcPr>
            <w:tcW w:w="1410" w:type="pct"/>
          </w:tcPr>
          <w:p w:rsidR="00934F07" w:rsidRPr="00FF16D2" w:rsidRDefault="00934F07" w:rsidP="00934F07">
            <w:pPr>
              <w:pStyle w:val="ASFKTablenorm"/>
              <w:ind w:left="57" w:right="57"/>
            </w:pPr>
            <w:r w:rsidRPr="00FF16D2">
              <w:t>Декабрь</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A95C7E">
            <w:pPr>
              <w:pStyle w:val="ASFKTablenorm"/>
              <w:ind w:left="57" w:right="57"/>
            </w:pPr>
            <w:r w:rsidRPr="00FF16D2">
              <w:t xml:space="preserve">Итого на текущий </w:t>
            </w:r>
            <w:r w:rsidRPr="00245B93">
              <w:rPr>
                <w:rStyle w:val="ASFKReporterror"/>
              </w:rPr>
              <w:t>фин.год</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1-й год плана</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2-й год плана</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3-й год плана</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Последующие годы</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trPr>
          <w:trHeight w:val="77"/>
        </w:trPr>
        <w:tc>
          <w:tcPr>
            <w:tcW w:w="1410" w:type="pct"/>
          </w:tcPr>
          <w:p w:rsidR="00934F07" w:rsidRPr="00FF16D2" w:rsidRDefault="00934F07" w:rsidP="00934F07">
            <w:pPr>
              <w:pStyle w:val="ASFKTablenorm"/>
              <w:ind w:left="57" w:right="57"/>
            </w:pPr>
            <w:r w:rsidRPr="00FF16D2">
              <w:t>Вид средств (код)</w:t>
            </w:r>
          </w:p>
        </w:tc>
        <w:tc>
          <w:tcPr>
            <w:tcW w:w="3590" w:type="pct"/>
          </w:tcPr>
          <w:p w:rsidR="00934F07" w:rsidRPr="00FF16D2" w:rsidRDefault="00934F07" w:rsidP="00934F0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Источники финансиров</w:t>
            </w:r>
            <w:r w:rsidRPr="00BD676C">
              <w:t>а</w:t>
            </w:r>
            <w:r>
              <w:t>ния</w:t>
            </w:r>
            <w:r w:rsidR="001F20AD">
              <w:t>»</w:t>
            </w:r>
            <w:r>
              <w:t>.</w:t>
            </w:r>
          </w:p>
          <w:p w:rsidR="00934F07" w:rsidRPr="00FF16D2" w:rsidRDefault="00934F07" w:rsidP="00934F07">
            <w:pPr>
              <w:pStyle w:val="ASFKTablenorm"/>
              <w:ind w:left="57" w:right="57"/>
            </w:pPr>
            <w:r w:rsidRPr="00FF16D2">
              <w:t>Список доступных значений ограничен записями с к</w:t>
            </w:r>
            <w:r w:rsidRPr="00BD676C">
              <w:t>о</w:t>
            </w:r>
            <w:r w:rsidRPr="00FF16D2">
              <w:t>дами: 10, 11.</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Вид</w:t>
            </w:r>
            <w:r>
              <w:t> </w:t>
            </w:r>
            <w:r w:rsidRPr="00FF16D2">
              <w:t>средств (наимен</w:t>
            </w:r>
            <w:r w:rsidRPr="00BD676C">
              <w:t>о</w:t>
            </w:r>
            <w:r w:rsidRPr="00FF16D2">
              <w:t>вание)</w:t>
            </w:r>
          </w:p>
        </w:tc>
        <w:tc>
          <w:tcPr>
            <w:tcW w:w="3590" w:type="pct"/>
          </w:tcPr>
          <w:p w:rsidR="00934F07" w:rsidRPr="00FF16D2" w:rsidRDefault="00934F07" w:rsidP="00934F07">
            <w:pPr>
              <w:pStyle w:val="ASFKTablenorm"/>
              <w:ind w:left="57" w:right="57"/>
            </w:pPr>
            <w:r w:rsidRPr="00FF16D2">
              <w:t>ГРБС: Заполняется автоматически на основании знач</w:t>
            </w:r>
            <w:r w:rsidRPr="00BD676C">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BD676C">
              <w:t>а</w:t>
            </w:r>
            <w:r>
              <w:t>ния</w:t>
            </w:r>
            <w:r w:rsidR="001F20AD">
              <w:t>»</w:t>
            </w:r>
            <w:r>
              <w:t xml:space="preserve"> поле </w:t>
            </w:r>
            <w:r w:rsidR="001F20AD">
              <w:t>«</w:t>
            </w:r>
            <w:r>
              <w:t>Наименование</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КБК</w:t>
            </w:r>
          </w:p>
        </w:tc>
        <w:tc>
          <w:tcPr>
            <w:tcW w:w="3590" w:type="pct"/>
          </w:tcPr>
          <w:p w:rsidR="00934F07" w:rsidRPr="00FF16D2" w:rsidRDefault="00934F07" w:rsidP="00934F07">
            <w:pPr>
              <w:pStyle w:val="ASFKTablenorm"/>
              <w:ind w:left="57" w:right="57"/>
            </w:pPr>
            <w:r w:rsidRPr="00FF16D2">
              <w:t>ГРБС: Дост</w:t>
            </w:r>
            <w:r>
              <w:t xml:space="preserve">упен выбор из справочника </w:t>
            </w:r>
            <w:r w:rsidR="001F20AD">
              <w:t>«</w:t>
            </w:r>
            <w:r>
              <w:t>КБК</w:t>
            </w:r>
            <w:r w:rsidR="001F20AD">
              <w:t>»</w:t>
            </w:r>
            <w:r>
              <w:t>.</w:t>
            </w:r>
          </w:p>
          <w:p w:rsidR="00934F07" w:rsidRPr="00FF16D2" w:rsidRDefault="00934F07" w:rsidP="00934F07">
            <w:pPr>
              <w:pStyle w:val="ASFKTablenorm"/>
              <w:ind w:left="57" w:right="57"/>
            </w:pPr>
            <w:r w:rsidRPr="00FF16D2">
              <w:t>Список доступных значений ограничен записями КБК типов: 10, 11, 12.</w:t>
            </w:r>
          </w:p>
          <w:p w:rsidR="00934F07" w:rsidRPr="00FF16D2" w:rsidRDefault="00934F07" w:rsidP="00934F07">
            <w:pPr>
              <w:pStyle w:val="ASFKTablenorm"/>
              <w:ind w:left="57" w:right="57"/>
            </w:pPr>
            <w:r w:rsidRPr="00FF16D2">
              <w:t>Ввод значения вручную.</w:t>
            </w:r>
          </w:p>
          <w:p w:rsidR="008308B5" w:rsidRDefault="00934F07" w:rsidP="008308B5">
            <w:pPr>
              <w:pStyle w:val="ASFKTablenorm"/>
            </w:pPr>
            <w:r w:rsidRPr="00FF16D2">
              <w:t xml:space="preserve">Возможно заполнение по сегментам КБК: </w:t>
            </w:r>
            <w:r w:rsidR="00EC68CE">
              <w:t>генерируется</w:t>
            </w:r>
            <w:r w:rsidRPr="00FF16D2">
              <w:t xml:space="preserve"> автоматич</w:t>
            </w:r>
            <w:r w:rsidRPr="00BD676C">
              <w:t>е</w:t>
            </w:r>
            <w:r w:rsidRPr="00FF16D2">
              <w:t>ски из заполненных значений по</w:t>
            </w:r>
            <w:r w:rsidR="008308B5">
              <w:t xml:space="preserve"> </w:t>
            </w:r>
            <w:r w:rsidR="008308B5" w:rsidRPr="008308B5">
              <w:t>следующим</w:t>
            </w:r>
            <w:r w:rsidRPr="00FF16D2">
              <w:t xml:space="preserve"> сегментам: </w:t>
            </w:r>
          </w:p>
          <w:p w:rsidR="00934F07" w:rsidRDefault="003A1A6E" w:rsidP="008308B5">
            <w:pPr>
              <w:pStyle w:val="ASFKTablenorm"/>
            </w:pPr>
            <w:r>
              <w:t>ППП</w:t>
            </w:r>
            <w:r w:rsidR="008308B5">
              <w:t xml:space="preserve"> </w:t>
            </w:r>
            <w:r>
              <w:t>+</w:t>
            </w:r>
            <w:r w:rsidR="00901A65">
              <w:t xml:space="preserve"> </w:t>
            </w:r>
            <w:r>
              <w:t>ФКР</w:t>
            </w:r>
            <w:r w:rsidR="008308B5">
              <w:t xml:space="preserve"> </w:t>
            </w:r>
            <w:r>
              <w:t>+</w:t>
            </w:r>
            <w:r w:rsidR="008308B5">
              <w:t xml:space="preserve"> </w:t>
            </w:r>
            <w:r>
              <w:t>КЦСР</w:t>
            </w:r>
            <w:r w:rsidR="008308B5">
              <w:t xml:space="preserve"> </w:t>
            </w:r>
            <w:r>
              <w:t>+</w:t>
            </w:r>
            <w:r w:rsidR="008308B5">
              <w:t xml:space="preserve"> </w:t>
            </w:r>
            <w:r>
              <w:t>КВР</w:t>
            </w:r>
            <w:r w:rsidR="008308B5">
              <w:t>.</w:t>
            </w:r>
          </w:p>
          <w:p w:rsidR="000F7502" w:rsidRPr="00FF16D2" w:rsidRDefault="000F7502" w:rsidP="00934F07">
            <w:pPr>
              <w:pStyle w:val="ASFKTablenorm"/>
              <w:ind w:left="57" w:right="57"/>
            </w:pPr>
            <w:r w:rsidRPr="000F7502">
              <w:t>Обязательно заполняется для видов соглашений 121, 123 и 130.</w:t>
            </w:r>
          </w:p>
        </w:tc>
      </w:tr>
      <w:tr w:rsidR="00934F07" w:rsidRPr="00FF16D2">
        <w:trPr>
          <w:trHeight w:val="77"/>
        </w:trPr>
        <w:tc>
          <w:tcPr>
            <w:tcW w:w="1410" w:type="pct"/>
          </w:tcPr>
          <w:p w:rsidR="00934F07" w:rsidRPr="00FF16D2" w:rsidRDefault="00934F07" w:rsidP="00934F07">
            <w:pPr>
              <w:pStyle w:val="ASFKTablenorm"/>
              <w:ind w:left="57" w:right="57"/>
            </w:pPr>
            <w:r w:rsidRPr="00FF16D2">
              <w:t>ППП</w:t>
            </w:r>
          </w:p>
        </w:tc>
        <w:tc>
          <w:tcPr>
            <w:tcW w:w="3590" w:type="pct"/>
          </w:tcPr>
          <w:p w:rsidR="00934F07" w:rsidRPr="00FF16D2" w:rsidRDefault="00934F07" w:rsidP="00934F0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ФКР</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Разд</w:t>
            </w:r>
            <w:r w:rsidRPr="00BD676C">
              <w:t>е</w:t>
            </w:r>
            <w:r>
              <w:t>лов/подразделов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КЦСР</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Целевые ст</w:t>
            </w:r>
            <w:r w:rsidRPr="00BD676C">
              <w:t>а</w:t>
            </w:r>
            <w:r w:rsidRPr="00FF16D2">
              <w:t>тьи</w:t>
            </w:r>
            <w:r w:rsidR="001F20AD">
              <w:t>»</w:t>
            </w:r>
            <w:r w:rsidRPr="00FF16D2">
              <w:t>.</w:t>
            </w:r>
          </w:p>
          <w:p w:rsidR="003A1A6E" w:rsidRPr="00FF16D2" w:rsidRDefault="00934F07" w:rsidP="008308B5">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КВР</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Виды расх</w:t>
            </w:r>
            <w:r w:rsidRPr="00BD676C">
              <w:t>о</w:t>
            </w:r>
            <w:r>
              <w:t>дов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0F7502" w:rsidP="00934F07">
            <w:pPr>
              <w:pStyle w:val="ASFKTablenorm"/>
              <w:ind w:left="57" w:right="57"/>
            </w:pPr>
            <w:r w:rsidRPr="000F7502">
              <w:t>Цель и направление расходования средств</w:t>
            </w:r>
          </w:p>
        </w:tc>
        <w:tc>
          <w:tcPr>
            <w:tcW w:w="3590" w:type="pct"/>
          </w:tcPr>
          <w:p w:rsidR="00934F07" w:rsidRPr="00FF16D2" w:rsidRDefault="00934F07" w:rsidP="00934F07">
            <w:pPr>
              <w:pStyle w:val="ASFKTablenorm"/>
              <w:ind w:left="57" w:right="57"/>
            </w:pPr>
            <w:r w:rsidRPr="00FF16D2">
              <w:t>Ввод значения вручную.</w:t>
            </w:r>
          </w:p>
        </w:tc>
      </w:tr>
      <w:tr w:rsidR="00924F3A" w:rsidRPr="00FF16D2">
        <w:trPr>
          <w:trHeight w:val="77"/>
        </w:trPr>
        <w:tc>
          <w:tcPr>
            <w:tcW w:w="1410" w:type="pct"/>
          </w:tcPr>
          <w:p w:rsidR="00924F3A" w:rsidRPr="000F7502" w:rsidRDefault="00924F3A" w:rsidP="00934F07">
            <w:pPr>
              <w:pStyle w:val="ASFKTablenorm"/>
              <w:ind w:left="57" w:right="57"/>
            </w:pPr>
            <w:r>
              <w:t>Признак безусловности платежа</w:t>
            </w:r>
          </w:p>
        </w:tc>
        <w:tc>
          <w:tcPr>
            <w:tcW w:w="3590" w:type="pct"/>
          </w:tcPr>
          <w:p w:rsidR="00924F3A" w:rsidRPr="00924F3A" w:rsidRDefault="00924F3A" w:rsidP="00924F3A">
            <w:pPr>
              <w:pStyle w:val="ASFKTablenorm"/>
            </w:pPr>
            <w:r w:rsidRPr="00924F3A">
              <w:t>Выбор из списка допустимы</w:t>
            </w:r>
            <w:r>
              <w:t>х</w:t>
            </w:r>
            <w:r w:rsidRPr="00924F3A">
              <w:t xml:space="preserve"> значени</w:t>
            </w:r>
            <w:r>
              <w:t>й</w:t>
            </w:r>
            <w:r w:rsidRPr="00924F3A">
              <w:t>:</w:t>
            </w:r>
          </w:p>
          <w:p w:rsidR="00924F3A" w:rsidRPr="00924F3A" w:rsidRDefault="00924F3A" w:rsidP="00924F3A">
            <w:pPr>
              <w:pStyle w:val="ASFKTableListMark"/>
            </w:pPr>
            <w:r w:rsidRPr="00924F3A">
              <w:t xml:space="preserve">0 – </w:t>
            </w:r>
            <w:r w:rsidR="001F20AD">
              <w:t>«</w:t>
            </w:r>
            <w:r w:rsidRPr="00924F3A">
              <w:t>безусловное</w:t>
            </w:r>
            <w:r w:rsidR="001F20AD">
              <w:t>»</w:t>
            </w:r>
            <w:r w:rsidRPr="00924F3A">
              <w:t>;</w:t>
            </w:r>
          </w:p>
          <w:p w:rsidR="00924F3A" w:rsidRPr="00FF16D2" w:rsidRDefault="00924F3A" w:rsidP="00924F3A">
            <w:pPr>
              <w:pStyle w:val="ASFKTableListMark"/>
            </w:pPr>
            <w:r w:rsidRPr="00924F3A">
              <w:t xml:space="preserve">1 – </w:t>
            </w:r>
            <w:r w:rsidR="001F20AD">
              <w:t>«</w:t>
            </w:r>
            <w:r w:rsidRPr="00924F3A">
              <w:t>условное</w:t>
            </w:r>
            <w:r w:rsidR="001F20AD">
              <w:t>»</w:t>
            </w:r>
            <w:r w:rsidRPr="00924F3A">
              <w:t>.</w:t>
            </w:r>
          </w:p>
        </w:tc>
      </w:tr>
      <w:tr w:rsidR="00934F07" w:rsidRPr="00FF16D2">
        <w:trPr>
          <w:trHeight w:val="77"/>
        </w:trPr>
        <w:tc>
          <w:tcPr>
            <w:tcW w:w="1410" w:type="pct"/>
          </w:tcPr>
          <w:p w:rsidR="00934F07" w:rsidRPr="00FF16D2" w:rsidRDefault="00934F07" w:rsidP="00934F07">
            <w:pPr>
              <w:pStyle w:val="ASFKTablenorm"/>
              <w:ind w:left="57" w:right="57"/>
            </w:pPr>
            <w:r w:rsidRPr="00FF16D2">
              <w:t>Примечание</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924F3A" w:rsidRDefault="00924F3A" w:rsidP="00934F07">
            <w:pPr>
              <w:pStyle w:val="ASFKTablenorm"/>
              <w:ind w:left="57" w:right="57"/>
              <w:rPr>
                <w:lang w:val="en-US"/>
              </w:rPr>
            </w:pPr>
            <w:r>
              <w:lastRenderedPageBreak/>
              <w:t>Аналитический код</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Цели субс</w:t>
            </w:r>
            <w:r w:rsidRPr="00BD676C">
              <w:t>и</w:t>
            </w:r>
            <w:r>
              <w:t>дий/субвенций</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1</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2</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3</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4</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934F07">
            <w:pPr>
              <w:pStyle w:val="ASFKTablenorm"/>
              <w:ind w:left="57" w:right="57"/>
            </w:pPr>
            <w:r w:rsidRPr="00FF16D2">
              <w:t>Ввод значения вручную.</w:t>
            </w:r>
          </w:p>
        </w:tc>
      </w:tr>
      <w:tr w:rsidR="00924F3A" w:rsidRPr="00FF16D2">
        <w:trPr>
          <w:trHeight w:val="77"/>
        </w:trPr>
        <w:tc>
          <w:tcPr>
            <w:tcW w:w="1410" w:type="pct"/>
          </w:tcPr>
          <w:p w:rsidR="00924F3A" w:rsidRPr="00924F3A" w:rsidRDefault="00924F3A" w:rsidP="00924F3A">
            <w:pPr>
              <w:pStyle w:val="ASFKTablenorm"/>
            </w:pPr>
            <w:r w:rsidRPr="00924F3A">
              <w:t>Сумма исполненного обязательства прошлых лет</w:t>
            </w:r>
          </w:p>
        </w:tc>
        <w:tc>
          <w:tcPr>
            <w:tcW w:w="3590" w:type="pct"/>
          </w:tcPr>
          <w:p w:rsidR="00924F3A" w:rsidRPr="00924F3A" w:rsidRDefault="00924F3A" w:rsidP="00924F3A">
            <w:pPr>
              <w:pStyle w:val="ASFKTablenorm"/>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924F3A">
            <w:pPr>
              <w:pStyle w:val="ASFKTablenorm"/>
            </w:pPr>
            <w:r w:rsidRPr="00924F3A">
              <w:t>Может быть изменено вручную.</w:t>
            </w:r>
          </w:p>
        </w:tc>
      </w:tr>
      <w:tr w:rsidR="00924F3A" w:rsidRPr="00FF16D2">
        <w:trPr>
          <w:trHeight w:val="77"/>
        </w:trPr>
        <w:tc>
          <w:tcPr>
            <w:tcW w:w="1410" w:type="pct"/>
          </w:tcPr>
          <w:p w:rsidR="00924F3A" w:rsidRPr="00924F3A" w:rsidRDefault="00924F3A" w:rsidP="00924F3A">
            <w:pPr>
              <w:pStyle w:val="ASFKTablenorm"/>
            </w:pPr>
            <w:r w:rsidRPr="00924F3A">
              <w:t>Сумма неисполненного обязательства прошлых лет</w:t>
            </w:r>
          </w:p>
        </w:tc>
        <w:tc>
          <w:tcPr>
            <w:tcW w:w="3590" w:type="pct"/>
          </w:tcPr>
          <w:p w:rsidR="00924F3A" w:rsidRPr="00924F3A" w:rsidRDefault="00924F3A" w:rsidP="00924F3A">
            <w:pPr>
              <w:pStyle w:val="ASFKTablenorm"/>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924F3A">
            <w:pPr>
              <w:pStyle w:val="ASFKTablenorm"/>
            </w:pPr>
            <w:r w:rsidRPr="00924F3A">
              <w:t>Может быть изменено вручную.</w:t>
            </w:r>
          </w:p>
        </w:tc>
      </w:tr>
      <w:tr w:rsidR="00934F07" w:rsidRPr="00FF16D2">
        <w:trPr>
          <w:trHeight w:val="77"/>
        </w:trPr>
        <w:tc>
          <w:tcPr>
            <w:tcW w:w="1410" w:type="pct"/>
          </w:tcPr>
          <w:p w:rsidR="00934F07" w:rsidRPr="00FF16D2" w:rsidRDefault="00934F07" w:rsidP="00EC68CE">
            <w:pPr>
              <w:pStyle w:val="ASFKTablenorm"/>
              <w:ind w:left="57" w:right="57"/>
            </w:pPr>
            <w:r w:rsidRPr="00FF16D2">
              <w:t xml:space="preserve">Итого на текущий </w:t>
            </w:r>
            <w:r w:rsidRPr="00245B93">
              <w:rPr>
                <w:rStyle w:val="ASFKReporterror"/>
              </w:rPr>
              <w:t>фин.год</w:t>
            </w:r>
          </w:p>
        </w:tc>
        <w:tc>
          <w:tcPr>
            <w:tcW w:w="3590" w:type="pct"/>
            <w:vMerge w:val="restart"/>
          </w:tcPr>
          <w:p w:rsidR="00934F07" w:rsidRPr="00FF16D2" w:rsidRDefault="00934F07" w:rsidP="00934F0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934F07">
            <w:pPr>
              <w:pStyle w:val="ASFKTablenorm"/>
              <w:ind w:left="57" w:right="57"/>
            </w:pPr>
            <w:r w:rsidRPr="00FF16D2">
              <w:t>Может быть изменено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1-й год плана</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2-й год плана</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3-й год плана</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Последующие годы</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Январь</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Февраль</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35150B" w:rsidP="00934F07">
            <w:pPr>
              <w:pStyle w:val="ASFKTablenorm"/>
              <w:ind w:left="57" w:right="57"/>
            </w:pPr>
            <w:r>
              <w:t>…</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Декабрь</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trPr>
          <w:trHeight w:val="77"/>
        </w:trPr>
        <w:tc>
          <w:tcPr>
            <w:tcW w:w="1410" w:type="pct"/>
          </w:tcPr>
          <w:p w:rsidR="00934F07" w:rsidRPr="00FF16D2" w:rsidRDefault="00934F07" w:rsidP="00934F07">
            <w:pPr>
              <w:pStyle w:val="ASFKTablenorm"/>
              <w:ind w:left="57" w:right="57"/>
            </w:pPr>
            <w:r w:rsidRPr="00FF16D2">
              <w:t>Сумма по документу-основанию</w:t>
            </w:r>
          </w:p>
        </w:tc>
        <w:tc>
          <w:tcPr>
            <w:tcW w:w="3590" w:type="pct"/>
          </w:tcPr>
          <w:p w:rsidR="00934F07" w:rsidRPr="00FF16D2" w:rsidRDefault="00934F07" w:rsidP="00934F07">
            <w:pPr>
              <w:pStyle w:val="ASFKTablenorm"/>
              <w:ind w:left="57" w:right="57"/>
            </w:pPr>
            <w:r w:rsidRPr="00FF16D2">
              <w:t xml:space="preserve">Заполняется автоматически значением равным полю </w:t>
            </w:r>
            <w:r w:rsidR="001F20AD">
              <w:t>«</w:t>
            </w:r>
            <w:r w:rsidRPr="00FF16D2">
              <w:t>Сумма су</w:t>
            </w:r>
            <w:r w:rsidRPr="00BD676C">
              <w:t>б</w:t>
            </w:r>
            <w:r w:rsidRPr="00FF16D2">
              <w:t>сидии в валюте</w:t>
            </w:r>
            <w:r w:rsidR="001F20AD">
              <w:t>»</w:t>
            </w:r>
            <w:r>
              <w:t>.</w:t>
            </w:r>
          </w:p>
        </w:tc>
      </w:tr>
      <w:tr w:rsidR="00934F07" w:rsidRPr="00FF16D2">
        <w:trPr>
          <w:trHeight w:val="77"/>
        </w:trPr>
        <w:tc>
          <w:tcPr>
            <w:tcW w:w="1410" w:type="pct"/>
          </w:tcPr>
          <w:p w:rsidR="00934F07" w:rsidRPr="00FF16D2" w:rsidRDefault="00934F07" w:rsidP="00934F07">
            <w:pPr>
              <w:pStyle w:val="ASFKTablenorm"/>
              <w:ind w:left="57" w:right="57"/>
            </w:pPr>
            <w:r w:rsidRPr="00FF16D2">
              <w:t>Сумма по расшифровке</w:t>
            </w:r>
            <w:r w:rsidRPr="00FF16D2">
              <w:tab/>
            </w:r>
          </w:p>
        </w:tc>
        <w:tc>
          <w:tcPr>
            <w:tcW w:w="3590" w:type="pct"/>
          </w:tcPr>
          <w:p w:rsidR="00934F07" w:rsidRPr="00FF16D2" w:rsidRDefault="00934F07" w:rsidP="00934F0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trPr>
          <w:trHeight w:val="77"/>
        </w:trPr>
        <w:tc>
          <w:tcPr>
            <w:tcW w:w="1410" w:type="pct"/>
          </w:tcPr>
          <w:p w:rsidR="00934F07" w:rsidRPr="00FF16D2" w:rsidRDefault="00934F07" w:rsidP="00934F07">
            <w:pPr>
              <w:pStyle w:val="ASFKTablenorm"/>
              <w:ind w:left="57" w:right="57"/>
            </w:pPr>
            <w:r w:rsidRPr="00FF16D2">
              <w:t>Отклонение</w:t>
            </w:r>
          </w:p>
        </w:tc>
        <w:tc>
          <w:tcPr>
            <w:tcW w:w="3590" w:type="pct"/>
          </w:tcPr>
          <w:p w:rsidR="00934F07" w:rsidRPr="00FF16D2" w:rsidRDefault="00934F07" w:rsidP="00934F0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934F07" w:rsidRPr="00B11F4A" w:rsidRDefault="00E24765" w:rsidP="00BB52A1">
      <w:pPr>
        <w:pStyle w:val="ASFKNormal"/>
      </w:pPr>
      <w:r>
        <w:t xml:space="preserve">Для просмотра строки в табличном </w:t>
      </w:r>
      <w:r w:rsidR="00376094">
        <w:t>блоке</w:t>
      </w:r>
      <w:r>
        <w:t xml:space="preserve"> </w:t>
      </w:r>
      <w:r w:rsidR="001F20AD">
        <w:t>«</w:t>
      </w:r>
      <w:r w:rsidR="00934F07" w:rsidRPr="00FF16D2">
        <w:t>Итоги в разрезе ФАИП)</w:t>
      </w:r>
      <w:r w:rsidR="001F20AD">
        <w:t>»</w:t>
      </w:r>
      <w:r w:rsidR="00934F07" w:rsidRPr="00B11F4A">
        <w:t xml:space="preserve"> (</w:t>
      </w:r>
      <w:r w:rsidR="00934F07">
        <w:t>см.</w:t>
      </w:r>
      <w:r w:rsidR="009D5081" w:rsidRPr="0064058C">
        <w:t> </w:t>
      </w:r>
      <w:r w:rsidR="00934F07" w:rsidRPr="00B11F4A">
        <w:t>рис. </w:t>
      </w:r>
      <w:r w:rsidR="00934F07">
        <w:fldChar w:fldCharType="begin"/>
      </w:r>
      <w:r w:rsidR="00934F07">
        <w:instrText xml:space="preserve"> REF _Ref387687687 \h </w:instrText>
      </w:r>
      <w:r w:rsidR="00934F07">
        <w:fldChar w:fldCharType="separate"/>
      </w:r>
      <w:r w:rsidR="00086724">
        <w:rPr>
          <w:noProof/>
        </w:rPr>
        <w:t>50</w:t>
      </w:r>
      <w:r w:rsidR="00934F07">
        <w:fldChar w:fldCharType="end"/>
      </w:r>
      <w:r w:rsidR="00934F07" w:rsidRPr="00B11F4A">
        <w:t xml:space="preserve">) следует нажать на </w:t>
      </w:r>
      <w:r w:rsidR="00DF1C1C" w:rsidRPr="002D2D87">
        <w:t>кнопку</w:t>
      </w:r>
      <w:r w:rsidR="00DF1C1C" w:rsidRPr="008A3AEA">
        <w:t xml:space="preserve"> </w:t>
      </w:r>
      <w:r w:rsidR="006E1EDF">
        <w:pict>
          <v:shape id="_x0000_i1136" type="#_x0000_t75" style="width:24pt;height:24pt">
            <v:imagedata r:id="rId110" o:title="кнопка Открыть строку для просмотра"/>
          </v:shape>
        </w:pict>
      </w:r>
      <w:r w:rsidR="00DF1C1C" w:rsidRPr="008A3AEA">
        <w:t> </w:t>
      </w:r>
      <w:r w:rsidR="0035150B">
        <w:t>(Открыть строку для просмотра)</w:t>
      </w:r>
      <w:r w:rsidR="00DF1C1C" w:rsidRPr="008A3AEA">
        <w:t xml:space="preserve">. Откроется форма </w:t>
      </w:r>
      <w:r w:rsidR="001F20AD">
        <w:t>«</w:t>
      </w:r>
      <w:r w:rsidR="00DF1C1C" w:rsidRPr="008A3AEA">
        <w:t>Просмотр записи</w:t>
      </w:r>
      <w:r w:rsidR="001F20AD">
        <w:t>»</w:t>
      </w:r>
      <w:r w:rsidR="00DF1C1C">
        <w:t xml:space="preserve"> т</w:t>
      </w:r>
      <w:r w:rsidR="00DF1C1C" w:rsidRPr="00AB7803">
        <w:t>аблично</w:t>
      </w:r>
      <w:r w:rsidR="00DF1C1C">
        <w:t>го поля</w:t>
      </w:r>
      <w:r w:rsidR="00934F07" w:rsidRPr="00B11F4A">
        <w:t xml:space="preserve"> </w:t>
      </w:r>
      <w:r w:rsidR="001F20AD">
        <w:t>«</w:t>
      </w:r>
      <w:r w:rsidR="00934F07">
        <w:t>График платежей</w:t>
      </w:r>
      <w:r w:rsidR="001F20AD">
        <w:t>»</w:t>
      </w:r>
      <w:r w:rsidR="00934F07" w:rsidRPr="00B11F4A">
        <w:t xml:space="preserve"> </w:t>
      </w:r>
      <w:r w:rsidR="00934F07">
        <w:t>(рис. </w:t>
      </w:r>
      <w:r w:rsidR="00934F07">
        <w:fldChar w:fldCharType="begin"/>
      </w:r>
      <w:r w:rsidR="00934F07">
        <w:instrText xml:space="preserve"> REF _Ref387688345 \h </w:instrText>
      </w:r>
      <w:r w:rsidR="00934F07">
        <w:fldChar w:fldCharType="separate"/>
      </w:r>
      <w:r w:rsidR="00086724">
        <w:rPr>
          <w:noProof/>
        </w:rPr>
        <w:t>51</w:t>
      </w:r>
      <w:r w:rsidR="00934F07">
        <w:fldChar w:fldCharType="end"/>
      </w:r>
      <w:r w:rsidR="00934F07" w:rsidRPr="00B11F4A">
        <w:t>).</w:t>
      </w:r>
    </w:p>
    <w:p w:rsidR="00934F07" w:rsidRPr="00C30A32" w:rsidRDefault="006E1EDF" w:rsidP="00934F07">
      <w:pPr>
        <w:pStyle w:val="ASFKFigure"/>
      </w:pPr>
      <w:r>
        <w:lastRenderedPageBreak/>
        <w:pict>
          <v:shape id="_x0000_i1137" type="#_x0000_t75" style="width:480pt;height:300pt">
            <v:imagedata r:id="rId111" o:title="00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18" w:name="_Ref387688345"/>
      <w:bookmarkStart w:id="519" w:name="_Toc71111165"/>
      <w:r w:rsidR="00086724">
        <w:rPr>
          <w:noProof/>
        </w:rPr>
        <w:t>51</w:t>
      </w:r>
      <w:bookmarkEnd w:id="518"/>
      <w:r w:rsidRPr="00B11F4A">
        <w:fldChar w:fldCharType="end"/>
      </w:r>
      <w:r w:rsidRPr="00B11F4A">
        <w:t xml:space="preserve">. </w:t>
      </w:r>
      <w:r w:rsidR="00376094">
        <w:t>Форма</w:t>
      </w:r>
      <w:r w:rsidRPr="00B11F4A">
        <w:t xml:space="preserve"> </w:t>
      </w:r>
      <w:r w:rsidR="001F20AD">
        <w:t>«</w:t>
      </w:r>
      <w:r w:rsidR="00B21EF7" w:rsidRPr="008A3AEA">
        <w:t xml:space="preserve">Просмотр </w:t>
      </w:r>
      <w:r w:rsidRPr="00B11F4A">
        <w:t>записи</w:t>
      </w:r>
      <w:r w:rsidR="001F20AD">
        <w:t>»</w:t>
      </w:r>
      <w:r w:rsidR="00376094">
        <w:t>, т</w:t>
      </w:r>
      <w:r>
        <w:t>абличн</w:t>
      </w:r>
      <w:r w:rsidR="00376094">
        <w:t>ый</w:t>
      </w:r>
      <w:r>
        <w:t xml:space="preserve"> </w:t>
      </w:r>
      <w:r w:rsidR="00376094">
        <w:t>блок</w:t>
      </w:r>
      <w:r w:rsidRPr="00B11F4A">
        <w:t xml:space="preserve"> </w:t>
      </w:r>
      <w:r w:rsidR="001F20AD">
        <w:t>«</w:t>
      </w:r>
      <w:r w:rsidR="00507597" w:rsidRPr="00FF16D2">
        <w:t>Итоги в разрезе ФАИП</w:t>
      </w:r>
      <w:r w:rsidR="001F20AD">
        <w:t>»</w:t>
      </w:r>
      <w:bookmarkEnd w:id="519"/>
    </w:p>
    <w:p w:rsidR="00934F07" w:rsidRPr="0076325D" w:rsidRDefault="00DF1C1C" w:rsidP="00BB52A1">
      <w:pPr>
        <w:pStyle w:val="ASFKNormal"/>
      </w:pPr>
      <w:r w:rsidRPr="0076325D">
        <w:t xml:space="preserve">Для </w:t>
      </w:r>
      <w:r w:rsidRPr="00DF1C1C">
        <w:t xml:space="preserve">просмотра строки расшифровки в табличном поле </w:t>
      </w:r>
      <w:r w:rsidR="001F20AD">
        <w:t>«</w:t>
      </w:r>
      <w:r w:rsidRPr="00DF1C1C">
        <w:t>Расшифровка по КБК для текущих итогов</w:t>
      </w:r>
      <w:r w:rsidR="001F20AD">
        <w:t>»</w:t>
      </w:r>
      <w:r w:rsidR="009D5081">
        <w:t xml:space="preserve"> (см.</w:t>
      </w:r>
      <w:r w:rsidR="009D5081" w:rsidRPr="0064058C">
        <w:t> </w:t>
      </w:r>
      <w:r w:rsidRPr="00DF1C1C">
        <w:t>рис</w:t>
      </w:r>
      <w:r w:rsidR="00934F07">
        <w:t>.</w:t>
      </w:r>
      <w:r w:rsidR="009D5081" w:rsidRPr="0064058C">
        <w:t> </w:t>
      </w:r>
      <w:r w:rsidR="00934F07">
        <w:fldChar w:fldCharType="begin"/>
      </w:r>
      <w:r w:rsidR="00934F07">
        <w:instrText xml:space="preserve"> REF _Ref387687687 \h </w:instrText>
      </w:r>
      <w:r w:rsidR="00934F07">
        <w:fldChar w:fldCharType="separate"/>
      </w:r>
      <w:r w:rsidR="00086724">
        <w:rPr>
          <w:noProof/>
        </w:rPr>
        <w:t>50</w:t>
      </w:r>
      <w:r w:rsidR="00934F07">
        <w:fldChar w:fldCharType="end"/>
      </w:r>
      <w:r w:rsidR="00934F07" w:rsidRPr="0076325D">
        <w:t xml:space="preserve">) </w:t>
      </w:r>
      <w:r w:rsidRPr="002D2D87">
        <w:t>следует нажать на кнопку</w:t>
      </w:r>
      <w:r w:rsidRPr="00DF1C1C">
        <w:t xml:space="preserve"> </w:t>
      </w:r>
      <w:r w:rsidR="006E1EDF">
        <w:pict>
          <v:shape id="_x0000_i1138" type="#_x0000_t75" style="width:24pt;height:24pt">
            <v:imagedata r:id="rId110" o:title="кнопка Открыть строку для просмотра"/>
          </v:shape>
        </w:pict>
      </w:r>
      <w:r w:rsidRPr="00DF1C1C">
        <w:t> </w:t>
      </w:r>
      <w:r w:rsidR="0035150B">
        <w:t>(Открыть строку для просмотра)</w:t>
      </w:r>
      <w:r w:rsidRPr="00DF1C1C">
        <w:t xml:space="preserve">. Откроется форма </w:t>
      </w:r>
      <w:r w:rsidR="001F20AD">
        <w:t>«</w:t>
      </w:r>
      <w:r w:rsidRPr="00DF1C1C">
        <w:t>Просмотр записи</w:t>
      </w:r>
      <w:r w:rsidR="001F20AD">
        <w:t>»</w:t>
      </w:r>
      <w:r w:rsidRPr="00DF1C1C">
        <w:t xml:space="preserve"> </w:t>
      </w:r>
      <w:r w:rsidR="00376094" w:rsidRPr="00376094">
        <w:t>табличн</w:t>
      </w:r>
      <w:r w:rsidR="00376094">
        <w:t>ого</w:t>
      </w:r>
      <w:r w:rsidR="00376094" w:rsidRPr="00376094">
        <w:t xml:space="preserve"> б</w:t>
      </w:r>
      <w:r w:rsidR="00376094">
        <w:t>лока</w:t>
      </w:r>
      <w:r w:rsidR="00376094" w:rsidRPr="00376094">
        <w:t xml:space="preserve"> </w:t>
      </w:r>
      <w:r w:rsidR="001F20AD">
        <w:t>«</w:t>
      </w:r>
      <w:r w:rsidRPr="00DF1C1C">
        <w:t>Расшифровка для КБК для текущих итогов</w:t>
      </w:r>
      <w:r w:rsidR="001F20AD">
        <w:t>»</w:t>
      </w:r>
      <w:r w:rsidRPr="00DF1C1C">
        <w:t xml:space="preserve"> (ри</w:t>
      </w:r>
      <w:r w:rsidR="009D5081">
        <w:t>с</w:t>
      </w:r>
      <w:r w:rsidR="00934F07">
        <w:t>. </w:t>
      </w:r>
      <w:r w:rsidR="00934F07">
        <w:fldChar w:fldCharType="begin"/>
      </w:r>
      <w:r w:rsidR="00934F07">
        <w:instrText xml:space="preserve"> REF _Ref387688436 \h </w:instrText>
      </w:r>
      <w:r w:rsidR="00934F07">
        <w:fldChar w:fldCharType="separate"/>
      </w:r>
      <w:r w:rsidR="00086724">
        <w:rPr>
          <w:noProof/>
        </w:rPr>
        <w:t>52</w:t>
      </w:r>
      <w:r w:rsidR="00934F07">
        <w:fldChar w:fldCharType="end"/>
      </w:r>
      <w:r w:rsidR="00934F07" w:rsidRPr="0076325D">
        <w:t>).</w:t>
      </w:r>
    </w:p>
    <w:p w:rsidR="00934F07" w:rsidRPr="00924F3A" w:rsidRDefault="006E1EDF" w:rsidP="00924F3A">
      <w:pPr>
        <w:pStyle w:val="ASFKFigure"/>
      </w:pPr>
      <w:r>
        <w:lastRenderedPageBreak/>
        <w:pict>
          <v:shape id="_x0000_i1139" type="#_x0000_t75" style="width:479.25pt;height:564pt">
            <v:imagedata r:id="rId11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20" w:name="_Ref387688436"/>
      <w:bookmarkStart w:id="521" w:name="_Toc71111166"/>
      <w:r w:rsidR="00086724">
        <w:rPr>
          <w:noProof/>
        </w:rPr>
        <w:t>52</w:t>
      </w:r>
      <w:bookmarkEnd w:id="520"/>
      <w:r w:rsidRPr="00B11F4A">
        <w:fldChar w:fldCharType="end"/>
      </w:r>
      <w:r w:rsidRPr="00B11F4A">
        <w:t xml:space="preserve">. </w:t>
      </w:r>
      <w:r w:rsidR="00376094">
        <w:t xml:space="preserve">Форма </w:t>
      </w:r>
      <w:r w:rsidR="001F20AD">
        <w:t>«</w:t>
      </w:r>
      <w:r w:rsidR="00B21EF7" w:rsidRPr="008A3AEA">
        <w:t xml:space="preserve">Просмотр </w:t>
      </w:r>
      <w:r w:rsidRPr="00B11F4A">
        <w:t>записи</w:t>
      </w:r>
      <w:r w:rsidR="001F20AD">
        <w:t>»</w:t>
      </w:r>
      <w:r w:rsidR="00376094">
        <w:t>, т</w:t>
      </w:r>
      <w:r>
        <w:t>абличн</w:t>
      </w:r>
      <w:r w:rsidR="00376094">
        <w:t>ый блок</w:t>
      </w:r>
      <w:r w:rsidRPr="00B11F4A">
        <w:t xml:space="preserve"> </w:t>
      </w:r>
      <w:r w:rsidR="001F20AD">
        <w:t>«</w:t>
      </w:r>
      <w:r>
        <w:t>Расшифровка по КБК для текущих итогов</w:t>
      </w:r>
      <w:r w:rsidR="001F20AD">
        <w:t>»</w:t>
      </w:r>
      <w:bookmarkEnd w:id="521"/>
    </w:p>
    <w:p w:rsidR="00934F07" w:rsidRDefault="00934F07" w:rsidP="00BB52A1">
      <w:pPr>
        <w:pStyle w:val="ASFKNormal"/>
      </w:pPr>
      <w:r w:rsidRPr="00207A74">
        <w:t xml:space="preserve">ЭФ документа </w:t>
      </w:r>
      <w:r w:rsidR="001F20AD">
        <w:t>«</w:t>
      </w:r>
      <w:r w:rsidRPr="00207A74">
        <w:t>Сведения о соглашении</w:t>
      </w:r>
      <w:r w:rsidR="00F9698D">
        <w:t xml:space="preserve">», закладки </w:t>
      </w:r>
      <w:r w:rsidR="001F20AD">
        <w:t>«</w:t>
      </w:r>
      <w:r>
        <w:t>Подп</w:t>
      </w:r>
      <w:r w:rsidRPr="00BD676C">
        <w:t>и</w:t>
      </w:r>
      <w:r>
        <w:t>си</w:t>
      </w:r>
      <w:r w:rsidR="001F20AD">
        <w:t>»</w:t>
      </w:r>
      <w:r w:rsidR="00376094">
        <w:t xml:space="preserve"> </w:t>
      </w:r>
      <w:r w:rsidR="00376094" w:rsidRPr="00376094">
        <w:t xml:space="preserve">представлена </w:t>
      </w:r>
      <w:r w:rsidR="00376094">
        <w:t>н</w:t>
      </w:r>
      <w:r w:rsidR="00376094" w:rsidRPr="00376094">
        <w:t>а рис</w:t>
      </w:r>
      <w:r w:rsidR="00376094">
        <w:t>унке</w:t>
      </w:r>
      <w:r w:rsidR="009D5081" w:rsidRPr="0064058C">
        <w:t> </w:t>
      </w:r>
      <w:r w:rsidR="00376094" w:rsidRPr="00376094">
        <w:fldChar w:fldCharType="begin"/>
      </w:r>
      <w:r w:rsidR="00376094" w:rsidRPr="00376094">
        <w:instrText xml:space="preserve"> REF _Ref387687705 \h </w:instrText>
      </w:r>
      <w:r w:rsidR="00376094" w:rsidRPr="00376094">
        <w:fldChar w:fldCharType="separate"/>
      </w:r>
      <w:r w:rsidR="00086724">
        <w:rPr>
          <w:noProof/>
        </w:rPr>
        <w:t>53</w:t>
      </w:r>
      <w:r w:rsidR="00376094" w:rsidRPr="00376094">
        <w:fldChar w:fldCharType="end"/>
      </w:r>
      <w:r w:rsidRPr="00207A74">
        <w:t>.</w:t>
      </w:r>
    </w:p>
    <w:p w:rsidR="00934F07" w:rsidRPr="00C30A32" w:rsidRDefault="006E1EDF" w:rsidP="00934F07">
      <w:pPr>
        <w:pStyle w:val="ASFKFigure"/>
      </w:pPr>
      <w:r>
        <w:lastRenderedPageBreak/>
        <w:pict>
          <v:shape id="_x0000_i1140" type="#_x0000_t75" style="width:480pt;height:156.75pt">
            <v:imagedata r:id="rId113" o:title="0"/>
          </v:shape>
        </w:pict>
      </w:r>
    </w:p>
    <w:p w:rsidR="00934F07" w:rsidRDefault="00934F07" w:rsidP="00F018DF">
      <w:pPr>
        <w:pStyle w:val="ASFKFigName"/>
      </w:pPr>
      <w:r>
        <w:fldChar w:fldCharType="begin"/>
      </w:r>
      <w:r>
        <w:instrText xml:space="preserve"> SEQ Рисунок \* ARABIC </w:instrText>
      </w:r>
      <w:r>
        <w:fldChar w:fldCharType="separate"/>
      </w:r>
      <w:bookmarkStart w:id="522" w:name="_Ref387687705"/>
      <w:bookmarkStart w:id="523" w:name="_Toc71111167"/>
      <w:r w:rsidR="00086724">
        <w:rPr>
          <w:noProof/>
        </w:rPr>
        <w:t>53</w:t>
      </w:r>
      <w:bookmarkEnd w:id="522"/>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Подписи</w:t>
      </w:r>
      <w:r w:rsidR="001F20AD">
        <w:t>»</w:t>
      </w:r>
      <w:bookmarkEnd w:id="523"/>
    </w:p>
    <w:p w:rsidR="00934F07" w:rsidRDefault="00934F07" w:rsidP="00BB52A1">
      <w:pPr>
        <w:pStyle w:val="ASFKNormal"/>
      </w:pPr>
      <w:r w:rsidRPr="00207A74">
        <w:t xml:space="preserve">Перечень полей документа </w:t>
      </w:r>
      <w:r w:rsidR="001F20AD">
        <w:t>«</w:t>
      </w:r>
      <w:r w:rsidRPr="00207A74">
        <w:t>Сведения о соглашении</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_Ref387688594 \h </w:instrText>
      </w:r>
      <w:r>
        <w:fldChar w:fldCharType="separate"/>
      </w:r>
      <w:r w:rsidR="00086724">
        <w:rPr>
          <w:noProof/>
        </w:rPr>
        <w:t>29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24" w:name="_Ref387688594"/>
      <w:bookmarkStart w:id="525" w:name="_Toc71111003"/>
      <w:r w:rsidR="00086724">
        <w:rPr>
          <w:noProof/>
        </w:rPr>
        <w:t>29</w:t>
      </w:r>
      <w:bookmarkEnd w:id="524"/>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4355AC">
        <w:trPr>
          <w:trHeight w:val="305"/>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Описание поля</w:t>
            </w:r>
          </w:p>
        </w:tc>
      </w:tr>
      <w:tr w:rsidR="00934F07" w:rsidRPr="004355AC">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4355AC">
        <w:tc>
          <w:tcPr>
            <w:tcW w:w="1382" w:type="pct"/>
          </w:tcPr>
          <w:p w:rsidR="00934F07" w:rsidRPr="004355AC" w:rsidRDefault="00934F07" w:rsidP="00934F07">
            <w:pPr>
              <w:pStyle w:val="ASFKTablenorm"/>
              <w:ind w:left="57" w:right="57"/>
            </w:pPr>
            <w:r w:rsidRPr="004355AC">
              <w:t>Должность</w:t>
            </w:r>
          </w:p>
        </w:tc>
        <w:tc>
          <w:tcPr>
            <w:tcW w:w="3618" w:type="pct"/>
          </w:tcPr>
          <w:p w:rsidR="00934F07" w:rsidRPr="004355AC" w:rsidRDefault="00924F3A" w:rsidP="00934F07">
            <w:pPr>
              <w:pStyle w:val="ASFKTablenorm"/>
              <w:ind w:left="57" w:right="57"/>
            </w:pPr>
            <w:r w:rsidRPr="00924F3A">
              <w:t>Заполняется автоматически при подписании ЭП данными подписанта</w:t>
            </w:r>
            <w:r w:rsidR="00934F07">
              <w:t>.</w:t>
            </w:r>
          </w:p>
        </w:tc>
      </w:tr>
      <w:tr w:rsidR="00934F07" w:rsidRPr="004355AC">
        <w:tc>
          <w:tcPr>
            <w:tcW w:w="1382" w:type="pct"/>
          </w:tcPr>
          <w:p w:rsidR="00934F07" w:rsidRPr="004355AC" w:rsidRDefault="00934F07" w:rsidP="00934F07">
            <w:pPr>
              <w:pStyle w:val="ASFKTablenorm"/>
              <w:ind w:left="57" w:right="57"/>
            </w:pPr>
            <w:r w:rsidRPr="004355AC">
              <w:t>ФИО</w:t>
            </w:r>
          </w:p>
        </w:tc>
        <w:tc>
          <w:tcPr>
            <w:tcW w:w="3618" w:type="pct"/>
          </w:tcPr>
          <w:p w:rsidR="00934F07" w:rsidRPr="004355AC" w:rsidRDefault="00924F3A" w:rsidP="00934F0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tc>
          <w:tcPr>
            <w:tcW w:w="1382" w:type="pct"/>
          </w:tcPr>
          <w:p w:rsidR="00934F07" w:rsidRPr="004355AC" w:rsidRDefault="00934F07" w:rsidP="00934F07">
            <w:pPr>
              <w:pStyle w:val="ASFKTablenorm"/>
              <w:ind w:left="57" w:right="57"/>
            </w:pPr>
            <w:r w:rsidRPr="004355AC">
              <w:t>Дата подписания</w:t>
            </w:r>
          </w:p>
        </w:tc>
        <w:tc>
          <w:tcPr>
            <w:tcW w:w="3618" w:type="pct"/>
          </w:tcPr>
          <w:p w:rsidR="00934F07" w:rsidRPr="004355AC" w:rsidRDefault="00924F3A" w:rsidP="00934F0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 xml:space="preserve">Исполнитель </w:t>
            </w:r>
            <w:r>
              <w:t>ГРБС/ подведомственного ГРБС ПБС</w:t>
            </w:r>
            <w:r w:rsidR="001F20AD">
              <w:t>»</w:t>
            </w:r>
          </w:p>
        </w:tc>
      </w:tr>
      <w:tr w:rsidR="00934F07" w:rsidRPr="004355AC">
        <w:tc>
          <w:tcPr>
            <w:tcW w:w="1382" w:type="pct"/>
          </w:tcPr>
          <w:p w:rsidR="00934F07" w:rsidRPr="004355AC" w:rsidRDefault="00934F07" w:rsidP="00934F07">
            <w:pPr>
              <w:pStyle w:val="ASFKTablenorm"/>
              <w:ind w:left="57" w:right="57"/>
            </w:pPr>
            <w:r w:rsidRPr="004355AC">
              <w:t>Должность</w:t>
            </w:r>
          </w:p>
        </w:tc>
        <w:tc>
          <w:tcPr>
            <w:tcW w:w="3618" w:type="pct"/>
          </w:tcPr>
          <w:p w:rsidR="00934F07" w:rsidRPr="004355AC" w:rsidRDefault="00934F07" w:rsidP="00934F07">
            <w:pPr>
              <w:pStyle w:val="ASFKTablenorm"/>
              <w:ind w:left="57" w:right="57"/>
            </w:pPr>
            <w:r w:rsidRPr="004355AC">
              <w:t>ГРБС: Заполняется автоматически на основании указанного зн</w:t>
            </w:r>
            <w:r w:rsidRPr="00BD676C">
              <w:t>а</w:t>
            </w:r>
            <w:r w:rsidRPr="004355AC">
              <w:t xml:space="preserve">чения в поле </w:t>
            </w:r>
            <w:r w:rsidR="001F20AD">
              <w:t>«</w:t>
            </w:r>
            <w:r w:rsidRPr="004355AC">
              <w:t>ФИО ответственного исполнит</w:t>
            </w:r>
            <w:r w:rsidRPr="00BD676C">
              <w:t>е</w:t>
            </w:r>
            <w:r>
              <w:t>ля</w:t>
            </w:r>
            <w:r w:rsidR="001F20AD">
              <w:t>»</w:t>
            </w:r>
            <w:r>
              <w:t xml:space="preserve"> из справочника </w:t>
            </w:r>
            <w:r w:rsidR="001F20AD">
              <w:t>«</w:t>
            </w:r>
            <w:r>
              <w:t>Сотрудники</w:t>
            </w:r>
            <w:r w:rsidR="001F20AD">
              <w:t>»</w:t>
            </w:r>
            <w:r>
              <w:t>.</w:t>
            </w:r>
          </w:p>
          <w:p w:rsidR="00934F07" w:rsidRPr="004355AC" w:rsidRDefault="00934F07" w:rsidP="00934F07">
            <w:pPr>
              <w:pStyle w:val="ASFKTablenorm"/>
              <w:ind w:left="57" w:right="57"/>
            </w:pPr>
            <w:r>
              <w:t>Ввод вручную</w:t>
            </w:r>
            <w:r w:rsidRPr="004355AC">
              <w:t>.</w:t>
            </w:r>
          </w:p>
        </w:tc>
      </w:tr>
      <w:tr w:rsidR="00934F07" w:rsidRPr="004355AC">
        <w:tc>
          <w:tcPr>
            <w:tcW w:w="1382" w:type="pct"/>
          </w:tcPr>
          <w:p w:rsidR="00934F07" w:rsidRPr="004355AC" w:rsidRDefault="00934F07" w:rsidP="00934F07">
            <w:pPr>
              <w:pStyle w:val="ASFKTablenorm"/>
              <w:ind w:left="57" w:right="57"/>
            </w:pPr>
            <w:r w:rsidRPr="004355AC">
              <w:t>ФИО</w:t>
            </w:r>
          </w:p>
        </w:tc>
        <w:tc>
          <w:tcPr>
            <w:tcW w:w="3618" w:type="pct"/>
          </w:tcPr>
          <w:p w:rsidR="00934F07" w:rsidRPr="004355AC" w:rsidRDefault="00934F07" w:rsidP="00934F07">
            <w:pPr>
              <w:pStyle w:val="ASFKTablenorm"/>
              <w:ind w:left="57" w:right="57"/>
            </w:pPr>
            <w:r w:rsidRPr="004355AC">
              <w:t>ГРБС: Доступен вы</w:t>
            </w:r>
            <w:r>
              <w:t xml:space="preserve">бор из справочника </w:t>
            </w:r>
            <w:r w:rsidR="001F20AD">
              <w:t>«</w:t>
            </w:r>
            <w:r>
              <w:t>Сотрудники</w:t>
            </w:r>
            <w:r w:rsidR="001F20AD">
              <w:t>»</w:t>
            </w:r>
            <w:r>
              <w:t>.</w:t>
            </w:r>
          </w:p>
          <w:p w:rsidR="00934F07" w:rsidRPr="004355AC" w:rsidRDefault="00934F07" w:rsidP="00934F07">
            <w:pPr>
              <w:pStyle w:val="ASFKTablenorm"/>
              <w:ind w:left="57" w:right="57"/>
            </w:pPr>
            <w:r>
              <w:t>Ввод вручную</w:t>
            </w:r>
            <w:r w:rsidRPr="004355AC">
              <w:t>.</w:t>
            </w:r>
          </w:p>
        </w:tc>
      </w:tr>
      <w:tr w:rsidR="00934F07" w:rsidRPr="004355AC">
        <w:tc>
          <w:tcPr>
            <w:tcW w:w="1382" w:type="pct"/>
          </w:tcPr>
          <w:p w:rsidR="00934F07" w:rsidRPr="004355AC" w:rsidRDefault="00934F07" w:rsidP="00934F07">
            <w:pPr>
              <w:pStyle w:val="ASFKTablenorm"/>
              <w:ind w:left="57" w:right="57"/>
            </w:pPr>
            <w:r w:rsidRPr="004355AC">
              <w:t>Дата подписания</w:t>
            </w:r>
          </w:p>
        </w:tc>
        <w:tc>
          <w:tcPr>
            <w:tcW w:w="3618" w:type="pct"/>
          </w:tcPr>
          <w:p w:rsidR="00934F07" w:rsidRPr="004355AC" w:rsidRDefault="00934F07" w:rsidP="00934F07">
            <w:pPr>
              <w:pStyle w:val="ASFKTablenorm"/>
              <w:ind w:left="57" w:right="57"/>
            </w:pPr>
            <w:r w:rsidRPr="004355AC">
              <w:t>ГРБС: Заполняется по умолчанию значением текущей с</w:t>
            </w:r>
            <w:r>
              <w:t>истемной даты.</w:t>
            </w:r>
          </w:p>
          <w:p w:rsidR="00934F07" w:rsidRPr="004355AC" w:rsidRDefault="00934F07" w:rsidP="00934F07">
            <w:pPr>
              <w:pStyle w:val="ASFKTablenorm"/>
              <w:ind w:left="57" w:right="57"/>
            </w:pPr>
            <w:r>
              <w:t>Выбор из системного календаря.</w:t>
            </w:r>
          </w:p>
          <w:p w:rsidR="00934F07" w:rsidRPr="004355AC" w:rsidRDefault="00934F07" w:rsidP="00934F07">
            <w:pPr>
              <w:pStyle w:val="ASFKTablenorm"/>
              <w:ind w:left="57" w:right="57"/>
            </w:pPr>
            <w:r w:rsidRPr="004355AC">
              <w:t>Ввод значения вручную.</w:t>
            </w:r>
          </w:p>
        </w:tc>
      </w:tr>
      <w:tr w:rsidR="00934F07" w:rsidRPr="004355AC">
        <w:tc>
          <w:tcPr>
            <w:tcW w:w="5000" w:type="pct"/>
            <w:gridSpan w:val="2"/>
          </w:tcPr>
          <w:p w:rsidR="00934F07" w:rsidRPr="004355AC" w:rsidRDefault="00934F07" w:rsidP="00934F07">
            <w:pPr>
              <w:pStyle w:val="ASFKTablenorm"/>
              <w:keepNext/>
              <w:ind w:left="57" w:right="57"/>
            </w:pPr>
            <w:r w:rsidRPr="004355AC">
              <w:t xml:space="preserve">Группа полей </w:t>
            </w:r>
            <w:r w:rsidR="001F20AD">
              <w:t>«</w:t>
            </w:r>
            <w:r w:rsidRPr="004355AC">
              <w:t>Отметка ОрФК</w:t>
            </w:r>
            <w:r w:rsidR="001F20AD">
              <w:t>»</w:t>
            </w:r>
          </w:p>
        </w:tc>
      </w:tr>
      <w:tr w:rsidR="00934F07" w:rsidRPr="004355AC">
        <w:tc>
          <w:tcPr>
            <w:tcW w:w="1382" w:type="pct"/>
          </w:tcPr>
          <w:p w:rsidR="00934F07" w:rsidRPr="004355AC" w:rsidRDefault="00934F07" w:rsidP="00934F07">
            <w:pPr>
              <w:pStyle w:val="ASFKTablenorm"/>
              <w:ind w:left="57" w:right="57"/>
            </w:pPr>
            <w:r w:rsidRPr="004355AC">
              <w:t>Должность</w:t>
            </w:r>
          </w:p>
        </w:tc>
        <w:tc>
          <w:tcPr>
            <w:tcW w:w="3618" w:type="pct"/>
            <w:vMerge w:val="restart"/>
          </w:tcPr>
          <w:p w:rsidR="00934F07" w:rsidRPr="004355AC" w:rsidRDefault="00934F07" w:rsidP="00934F0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tc>
          <w:tcPr>
            <w:tcW w:w="1382" w:type="pct"/>
          </w:tcPr>
          <w:p w:rsidR="00934F07" w:rsidRPr="004355AC" w:rsidRDefault="00934F07" w:rsidP="00934F07">
            <w:pPr>
              <w:pStyle w:val="ASFKTablenorm"/>
              <w:ind w:left="57" w:right="57"/>
            </w:pPr>
            <w:r w:rsidRPr="004355AC">
              <w:t>ФИО</w:t>
            </w:r>
          </w:p>
        </w:tc>
        <w:tc>
          <w:tcPr>
            <w:tcW w:w="3618" w:type="pct"/>
            <w:vMerge/>
          </w:tcPr>
          <w:p w:rsidR="00934F07" w:rsidRPr="004355AC" w:rsidRDefault="00934F07" w:rsidP="00934F07">
            <w:pPr>
              <w:pStyle w:val="ASFKTablenorm"/>
              <w:ind w:left="57" w:right="57"/>
            </w:pPr>
          </w:p>
        </w:tc>
      </w:tr>
      <w:tr w:rsidR="00934F07" w:rsidRPr="004355AC">
        <w:tc>
          <w:tcPr>
            <w:tcW w:w="1382" w:type="pct"/>
          </w:tcPr>
          <w:p w:rsidR="00934F07" w:rsidRPr="004355AC" w:rsidRDefault="00934F07" w:rsidP="00934F07">
            <w:pPr>
              <w:pStyle w:val="ASFKTablenorm"/>
              <w:ind w:left="57" w:right="57"/>
            </w:pPr>
            <w:r w:rsidRPr="004355AC">
              <w:t>Дата регистрации в ФК</w:t>
            </w:r>
          </w:p>
        </w:tc>
        <w:tc>
          <w:tcPr>
            <w:tcW w:w="3618" w:type="pct"/>
            <w:vMerge/>
          </w:tcPr>
          <w:p w:rsidR="00934F07" w:rsidRPr="004355AC" w:rsidRDefault="00934F07" w:rsidP="00934F07">
            <w:pPr>
              <w:pStyle w:val="ASFKTablenorm"/>
              <w:ind w:left="57" w:right="57"/>
            </w:pPr>
          </w:p>
        </w:tc>
      </w:tr>
      <w:tr w:rsidR="00934F07" w:rsidRPr="004355AC">
        <w:trPr>
          <w:trHeight w:val="77"/>
        </w:trPr>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Уникальный реестровый номер в реестре соглашений</w:t>
            </w:r>
            <w:r w:rsidR="001F20AD">
              <w:t>»</w:t>
            </w:r>
          </w:p>
        </w:tc>
      </w:tr>
      <w:tr w:rsidR="00934F07" w:rsidRPr="004355AC">
        <w:trPr>
          <w:trHeight w:val="77"/>
        </w:trPr>
        <w:tc>
          <w:tcPr>
            <w:tcW w:w="1382" w:type="pct"/>
          </w:tcPr>
          <w:p w:rsidR="00934F07" w:rsidRPr="004355AC" w:rsidRDefault="00934F07" w:rsidP="00934F07">
            <w:pPr>
              <w:pStyle w:val="ASFKTablenorm"/>
              <w:ind w:left="57" w:right="57"/>
            </w:pPr>
            <w:r w:rsidRPr="004355AC">
              <w:t>Номер реестровой з</w:t>
            </w:r>
            <w:r w:rsidRPr="00BD676C">
              <w:t>а</w:t>
            </w:r>
            <w:r w:rsidRPr="004355AC">
              <w:t>писи</w:t>
            </w:r>
          </w:p>
        </w:tc>
        <w:tc>
          <w:tcPr>
            <w:tcW w:w="3618" w:type="pct"/>
            <w:vMerge w:val="restart"/>
          </w:tcPr>
          <w:p w:rsidR="00934F07" w:rsidRPr="004355AC" w:rsidRDefault="00934F07" w:rsidP="00934F0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trPr>
          <w:trHeight w:val="77"/>
        </w:trPr>
        <w:tc>
          <w:tcPr>
            <w:tcW w:w="1382" w:type="pct"/>
          </w:tcPr>
          <w:p w:rsidR="00934F07" w:rsidRPr="004355AC" w:rsidRDefault="00934F07" w:rsidP="00934F07">
            <w:pPr>
              <w:pStyle w:val="ASFKTablenorm"/>
              <w:ind w:left="57" w:right="57"/>
            </w:pPr>
            <w:r w:rsidRPr="004355AC">
              <w:t>Порядковый номер</w:t>
            </w:r>
          </w:p>
        </w:tc>
        <w:tc>
          <w:tcPr>
            <w:tcW w:w="3618" w:type="pct"/>
            <w:vMerge/>
          </w:tcPr>
          <w:p w:rsidR="00934F07" w:rsidRPr="004355AC" w:rsidRDefault="00934F07" w:rsidP="00934F07">
            <w:pPr>
              <w:pStyle w:val="ASFKTablenorm"/>
              <w:ind w:left="57" w:right="57"/>
            </w:pPr>
          </w:p>
        </w:tc>
      </w:tr>
      <w:tr w:rsidR="00934F07" w:rsidRPr="004355AC">
        <w:trPr>
          <w:trHeight w:val="77"/>
        </w:trPr>
        <w:tc>
          <w:tcPr>
            <w:tcW w:w="1382" w:type="pct"/>
          </w:tcPr>
          <w:p w:rsidR="00934F07" w:rsidRPr="004355AC" w:rsidRDefault="00934F07" w:rsidP="00934F07">
            <w:pPr>
              <w:pStyle w:val="ASFKTablenorm"/>
              <w:ind w:left="57" w:right="57"/>
            </w:pPr>
            <w:r w:rsidRPr="004355AC">
              <w:t>Дата включения реес</w:t>
            </w:r>
            <w:r w:rsidRPr="00BD676C">
              <w:t>т</w:t>
            </w:r>
            <w:r w:rsidRPr="004355AC">
              <w:t>рового номера в реестр соглашений</w:t>
            </w:r>
          </w:p>
        </w:tc>
        <w:tc>
          <w:tcPr>
            <w:tcW w:w="3618" w:type="pct"/>
            <w:vMerge/>
          </w:tcPr>
          <w:p w:rsidR="00934F07" w:rsidRPr="004355AC" w:rsidRDefault="00934F07" w:rsidP="00934F07">
            <w:pPr>
              <w:pStyle w:val="ASFKTablenorm"/>
              <w:ind w:left="57" w:right="57"/>
            </w:pPr>
          </w:p>
        </w:tc>
      </w:tr>
      <w:tr w:rsidR="00934F07" w:rsidRPr="004355AC">
        <w:trPr>
          <w:trHeight w:val="77"/>
        </w:trPr>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Сведения о принятом на учет БО</w:t>
            </w:r>
            <w:r w:rsidR="001F20AD">
              <w:t>»</w:t>
            </w:r>
          </w:p>
        </w:tc>
      </w:tr>
      <w:tr w:rsidR="00934F07" w:rsidRPr="004355AC">
        <w:trPr>
          <w:trHeight w:val="77"/>
        </w:trPr>
        <w:tc>
          <w:tcPr>
            <w:tcW w:w="1382" w:type="pct"/>
          </w:tcPr>
          <w:p w:rsidR="00934F07" w:rsidRPr="004355AC" w:rsidRDefault="00934F07" w:rsidP="00934F07">
            <w:pPr>
              <w:pStyle w:val="ASFKTablenorm"/>
              <w:ind w:left="57" w:right="57"/>
            </w:pPr>
            <w:r w:rsidRPr="004355AC">
              <w:lastRenderedPageBreak/>
              <w:t>Номер БО</w:t>
            </w:r>
          </w:p>
        </w:tc>
        <w:tc>
          <w:tcPr>
            <w:tcW w:w="3618" w:type="pct"/>
            <w:vMerge w:val="restart"/>
          </w:tcPr>
          <w:p w:rsidR="00934F07" w:rsidRPr="004355AC" w:rsidRDefault="00934F07" w:rsidP="00934F0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trPr>
          <w:trHeight w:val="77"/>
        </w:trPr>
        <w:tc>
          <w:tcPr>
            <w:tcW w:w="1382" w:type="pct"/>
          </w:tcPr>
          <w:p w:rsidR="00934F07" w:rsidRPr="004355AC" w:rsidRDefault="00934F07" w:rsidP="00934F07">
            <w:pPr>
              <w:pStyle w:val="ASFKTablenorm"/>
              <w:ind w:left="57" w:right="57"/>
            </w:pPr>
            <w:r w:rsidRPr="004355AC">
              <w:t>Дата постановки на учет БО</w:t>
            </w:r>
          </w:p>
        </w:tc>
        <w:tc>
          <w:tcPr>
            <w:tcW w:w="3618" w:type="pct"/>
            <w:vMerge/>
          </w:tcPr>
          <w:p w:rsidR="00934F07" w:rsidRPr="004355AC" w:rsidRDefault="00934F07" w:rsidP="00934F07">
            <w:pPr>
              <w:pStyle w:val="ASFKTablenorm"/>
              <w:ind w:left="57" w:right="57"/>
            </w:pPr>
          </w:p>
        </w:tc>
      </w:tr>
    </w:tbl>
    <w:p w:rsidR="00934F07" w:rsidRDefault="00934F07" w:rsidP="00934F07">
      <w:pPr>
        <w:pStyle w:val="32"/>
      </w:pPr>
      <w:bookmarkStart w:id="526" w:name="_Toc387762661"/>
      <w:bookmarkStart w:id="527" w:name="_Ref387775477"/>
      <w:bookmarkStart w:id="528" w:name="_Ref387779546"/>
      <w:bookmarkStart w:id="529" w:name="_Toc387859011"/>
      <w:bookmarkStart w:id="530" w:name="_Ref399939551"/>
      <w:bookmarkStart w:id="531" w:name="_Ref408828049"/>
      <w:bookmarkStart w:id="532" w:name="_Toc410283258"/>
      <w:bookmarkStart w:id="533" w:name="_Ref412123980"/>
      <w:bookmarkStart w:id="534" w:name="_Ref419449014"/>
      <w:bookmarkStart w:id="535" w:name="_Ref436991398"/>
      <w:bookmarkStart w:id="536" w:name="_Ref441674947"/>
      <w:bookmarkStart w:id="537" w:name="_Ref445393266"/>
      <w:bookmarkStart w:id="538" w:name="_Toc71110917"/>
      <w:r>
        <w:t>Сведения об изменении соглашения</w:t>
      </w:r>
      <w:bookmarkEnd w:id="526"/>
      <w:bookmarkEnd w:id="527"/>
      <w:bookmarkEnd w:id="528"/>
      <w:bookmarkEnd w:id="529"/>
      <w:bookmarkEnd w:id="530"/>
      <w:bookmarkEnd w:id="531"/>
      <w:bookmarkEnd w:id="532"/>
      <w:bookmarkEnd w:id="533"/>
      <w:bookmarkEnd w:id="534"/>
      <w:bookmarkEnd w:id="535"/>
      <w:bookmarkEnd w:id="536"/>
      <w:bookmarkEnd w:id="537"/>
      <w:bookmarkEnd w:id="538"/>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w:t>
      </w:r>
      <w:r>
        <w:t xml:space="preserve">с 01.01.2015 </w:t>
      </w:r>
      <w:r w:rsidRPr="00E55FF2">
        <w:t>на уровне Сервера Безопасности осуществля</w:t>
      </w:r>
      <w:r w:rsidR="00A773B3">
        <w:t>ет</w:t>
      </w:r>
      <w:r w:rsidRPr="00E55FF2">
        <w:t>ся ограничение доступа к документ</w:t>
      </w:r>
      <w:r>
        <w:t>у</w:t>
      </w:r>
      <w:r w:rsidRPr="00E55FF2">
        <w:t xml:space="preserve"> </w:t>
      </w:r>
      <w:r w:rsidR="001F20AD">
        <w:t>«</w:t>
      </w:r>
      <w:r w:rsidRPr="00E55FF2">
        <w:t>Сведения об изменении соглашения</w:t>
      </w:r>
      <w:r w:rsidR="001F20AD">
        <w:t>»</w:t>
      </w:r>
      <w:r w:rsidRPr="00E55FF2">
        <w:t xml:space="preserve"> на АРМ </w:t>
      </w:r>
      <w:r>
        <w:t>ГР</w:t>
      </w:r>
      <w:r w:rsidRPr="00E55FF2">
        <w:t>БС</w:t>
      </w:r>
      <w:r>
        <w:t>, перешедшем</w:t>
      </w:r>
      <w:r w:rsidRPr="00E55FF2">
        <w:t xml:space="preserve"> на использование ЭБ</w:t>
      </w:r>
      <w:r w:rsidRPr="002078BB">
        <w:t>.</w:t>
      </w:r>
    </w:p>
    <w:p w:rsidR="00934F07" w:rsidRPr="00373824" w:rsidRDefault="00934F07" w:rsidP="00BB52A1">
      <w:pPr>
        <w:pStyle w:val="ASFKNormal"/>
      </w:pPr>
      <w:r w:rsidRPr="00373824">
        <w:t xml:space="preserve">ЭД </w:t>
      </w:r>
      <w:r w:rsidR="001F20AD">
        <w:t>«</w:t>
      </w:r>
      <w:r w:rsidRPr="00373824">
        <w:t>Сведения об изменении соглашения</w:t>
      </w:r>
      <w:r w:rsidR="001F20AD">
        <w:t>»</w:t>
      </w:r>
      <w:r w:rsidRPr="00373824">
        <w:t xml:space="preserve"> предназначен для обеспечения технологии ведения реестра соглашений (договоров) о предоставлении субсидий юридическим л</w:t>
      </w:r>
      <w:r w:rsidRPr="00FC53F6">
        <w:t>и</w:t>
      </w:r>
      <w:r w:rsidRPr="00373824">
        <w:t>цам, индивидуальным предпринимателям, физическим лицам – производителям тов</w:t>
      </w:r>
      <w:r w:rsidRPr="00FC53F6">
        <w:t>а</w:t>
      </w:r>
      <w:r w:rsidRPr="00373824">
        <w:t xml:space="preserve">ров (работ, услуг) в прикладном программном обеспечении </w:t>
      </w:r>
      <w:r w:rsidR="001F20AD">
        <w:t>«</w:t>
      </w:r>
      <w:r w:rsidRPr="00373824">
        <w:t>Автоматизированная система Федеральн</w:t>
      </w:r>
      <w:r w:rsidRPr="00FC53F6">
        <w:t>о</w:t>
      </w:r>
      <w:r w:rsidRPr="00373824">
        <w:t>го казначейства</w:t>
      </w:r>
      <w:r w:rsidR="001F20AD">
        <w:t>»</w:t>
      </w:r>
      <w:r w:rsidRPr="00373824">
        <w:t>.</w:t>
      </w:r>
    </w:p>
    <w:p w:rsidR="00934F07" w:rsidRPr="0064058C" w:rsidRDefault="00934F07" w:rsidP="00BB52A1">
      <w:pPr>
        <w:pStyle w:val="ASFKNormal"/>
      </w:pPr>
      <w:r w:rsidRPr="00373824">
        <w:tab/>
        <w:t xml:space="preserve">Для внесения изменений в Реестре соглашений на АРМ ГРБС осуществляется импорт в ТФФ, ручной ввод документа </w:t>
      </w:r>
      <w:r w:rsidR="001F20AD">
        <w:t>«</w:t>
      </w:r>
      <w:r w:rsidRPr="00373824">
        <w:t>Сведения об изменении соглашения</w:t>
      </w:r>
      <w:r w:rsidR="001F20AD">
        <w:t>»</w:t>
      </w:r>
      <w:r w:rsidRPr="00373824">
        <w:t xml:space="preserve"> или автоматизирова</w:t>
      </w:r>
      <w:r w:rsidRPr="00FC53F6">
        <w:t>н</w:t>
      </w:r>
      <w:r w:rsidRPr="00373824">
        <w:t xml:space="preserve">ное формирование из родительского документа </w:t>
      </w:r>
      <w:r w:rsidR="001F20AD">
        <w:t>«</w:t>
      </w:r>
      <w:r w:rsidRPr="00373824">
        <w:t>Сведения о соглашении</w:t>
      </w:r>
      <w:r w:rsidR="001F20AD">
        <w:t>»</w:t>
      </w:r>
      <w:r w:rsidRPr="00373824">
        <w:t>, с указанием и</w:t>
      </w:r>
      <w:r w:rsidRPr="00FC53F6">
        <w:t>з</w:t>
      </w:r>
      <w:r w:rsidRPr="00373824">
        <w:t>менений в сведения о соглашении, соответствующих откату на актуальное с</w:t>
      </w:r>
      <w:r w:rsidRPr="00FC53F6">
        <w:t>о</w:t>
      </w:r>
      <w:r w:rsidRPr="00373824">
        <w:t>стояние без учета информации из ошибочного документа</w:t>
      </w:r>
      <w:r>
        <w:t>.</w:t>
      </w:r>
    </w:p>
    <w:p w:rsidR="00934F07" w:rsidRPr="0064058C" w:rsidRDefault="00F9698D" w:rsidP="00BB52A1">
      <w:pPr>
        <w:pStyle w:val="ASFKNormal"/>
      </w:pPr>
      <w:r>
        <w:t>Для работы с документами «</w:t>
      </w:r>
      <w:r w:rsidR="00934F07" w:rsidRPr="00373824">
        <w:t>Сведения об изменении соглашения</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w:t>
      </w:r>
      <w:r w:rsidR="00934F07" w:rsidRPr="00373824">
        <w:t>Сведения об изм</w:t>
      </w:r>
      <w:r w:rsidR="00934F07" w:rsidRPr="00FC53F6">
        <w:t>е</w:t>
      </w:r>
      <w:r w:rsidR="00934F07" w:rsidRPr="00373824">
        <w:t>нении соглашения</w:t>
      </w:r>
      <w:r w:rsidR="001F20AD">
        <w:t>»</w:t>
      </w:r>
      <w:r w:rsidR="00934F07" w:rsidRPr="008A6BB5">
        <w:t>.</w:t>
      </w:r>
      <w:r w:rsidR="00934F07" w:rsidRPr="0064058C">
        <w:t xml:space="preserve"> О</w:t>
      </w:r>
      <w:r w:rsidR="00934F07" w:rsidRPr="00FC53F6">
        <w:t>т</w:t>
      </w:r>
      <w:r w:rsidR="00934F07" w:rsidRPr="0064058C">
        <w:t>кроется ЭФ списка документов, пре</w:t>
      </w:r>
      <w:r w:rsidR="00934F07" w:rsidRPr="00764589">
        <w:t>д</w:t>
      </w:r>
      <w:r w:rsidR="00934F07" w:rsidRPr="0064058C">
        <w:t>ставленная на р</w:t>
      </w:r>
      <w:r w:rsidR="00934F07" w:rsidRPr="007225EF">
        <w:t>и</w:t>
      </w:r>
      <w:r w:rsidR="00934F07" w:rsidRPr="0064058C">
        <w:t>сунке </w:t>
      </w:r>
      <w:r w:rsidR="00934F07">
        <w:fldChar w:fldCharType="begin"/>
      </w:r>
      <w:r w:rsidR="00934F07">
        <w:instrText xml:space="preserve"> REF _Ref387778850 \h </w:instrText>
      </w:r>
      <w:r w:rsidR="00934F07">
        <w:fldChar w:fldCharType="separate"/>
      </w:r>
      <w:r w:rsidR="00086724">
        <w:rPr>
          <w:noProof/>
        </w:rPr>
        <w:t>54</w:t>
      </w:r>
      <w:r w:rsidR="00934F07">
        <w:fldChar w:fldCharType="end"/>
      </w:r>
      <w:r w:rsidR="00934F07" w:rsidRPr="0064058C">
        <w:t>.</w:t>
      </w:r>
    </w:p>
    <w:p w:rsidR="00934F07" w:rsidRPr="00655C86" w:rsidRDefault="006E1EDF" w:rsidP="00934F07">
      <w:pPr>
        <w:pStyle w:val="ASFKFigure"/>
      </w:pPr>
      <w:r>
        <w:pict>
          <v:shape id="_x0000_i1141" type="#_x0000_t75" style="width:478.5pt;height:282pt">
            <v:imagedata r:id="rId114"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539" w:name="_Ref387778850"/>
      <w:bookmarkStart w:id="540" w:name="_Toc71111168"/>
      <w:r w:rsidR="00086724">
        <w:rPr>
          <w:noProof/>
        </w:rPr>
        <w:t>54</w:t>
      </w:r>
      <w:bookmarkEnd w:id="539"/>
      <w:r w:rsidRPr="0064058C">
        <w:fldChar w:fldCharType="end"/>
      </w:r>
      <w:r w:rsidRPr="0064058C">
        <w:t xml:space="preserve">. ЭФ списка </w:t>
      </w:r>
      <w:r>
        <w:t xml:space="preserve">документов </w:t>
      </w:r>
      <w:r w:rsidR="001F20AD">
        <w:t>«</w:t>
      </w:r>
      <w:r w:rsidRPr="00373824">
        <w:t>Сведения об изменении соглашения</w:t>
      </w:r>
      <w:r w:rsidR="001F20AD">
        <w:t>»</w:t>
      </w:r>
      <w:bookmarkEnd w:id="540"/>
    </w:p>
    <w:p w:rsidR="00934F07" w:rsidRPr="0064058C" w:rsidRDefault="00934F07" w:rsidP="00F018DF">
      <w:pPr>
        <w:pStyle w:val="41"/>
      </w:pPr>
      <w:r w:rsidRPr="0064058C">
        <w:lastRenderedPageBreak/>
        <w:t>Доступные операции</w:t>
      </w:r>
    </w:p>
    <w:p w:rsidR="00934F07" w:rsidRPr="0064058C" w:rsidRDefault="00934F07" w:rsidP="00BB52A1">
      <w:pPr>
        <w:pStyle w:val="ASFKNormal"/>
      </w:pPr>
      <w:r w:rsidRPr="0064058C">
        <w:t>На АРМ ГРБС</w:t>
      </w:r>
      <w:r w:rsidR="004327EB">
        <w:t xml:space="preserve"> </w:t>
      </w:r>
      <w:r w:rsidR="004327EB" w:rsidRPr="00B11F4A">
        <w:t>доступны следующие операции над документом</w:t>
      </w:r>
      <w:r w:rsidRPr="0064058C">
        <w:t>:</w:t>
      </w:r>
    </w:p>
    <w:p w:rsidR="00934F07" w:rsidRDefault="00934F07" w:rsidP="00934F07">
      <w:pPr>
        <w:pStyle w:val="ASFKListmark1"/>
      </w:pPr>
      <w:r w:rsidRPr="00811D64">
        <w:t>ручн</w:t>
      </w:r>
      <w:r>
        <w:t>ой</w:t>
      </w:r>
      <w:r w:rsidRPr="00811D64">
        <w:t xml:space="preserve"> ввод;</w:t>
      </w:r>
    </w:p>
    <w:p w:rsidR="00934F07" w:rsidRPr="0064058C" w:rsidRDefault="00934F07" w:rsidP="00934F07">
      <w:pPr>
        <w:pStyle w:val="ASFKListmark1"/>
      </w:pPr>
      <w:r>
        <w:t xml:space="preserve">создание на основе </w:t>
      </w:r>
      <w:r w:rsidR="004327EB">
        <w:t>родительского документа</w:t>
      </w:r>
      <w:r>
        <w:t>;</w:t>
      </w:r>
    </w:p>
    <w:p w:rsidR="00934F07" w:rsidRDefault="00934F07" w:rsidP="00934F07">
      <w:pPr>
        <w:pStyle w:val="ASFKListmark1"/>
      </w:pPr>
      <w:r>
        <w:t xml:space="preserve">просмотр и </w:t>
      </w:r>
      <w:r w:rsidRPr="0064058C">
        <w:t>редактирование;</w:t>
      </w:r>
    </w:p>
    <w:p w:rsidR="00934F07" w:rsidRPr="0064058C" w:rsidRDefault="004327EB"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D4039E">
        <w:t xml:space="preserve">проверка </w:t>
      </w:r>
      <w:r>
        <w:t>и снятие</w:t>
      </w:r>
      <w:r w:rsidRPr="0064058C">
        <w:t xml:space="preserve"> </w:t>
      </w:r>
      <w:r w:rsidR="006E0EEE">
        <w:t>ЭП</w:t>
      </w:r>
      <w:r w:rsidRPr="0064058C">
        <w:t>;</w:t>
      </w:r>
    </w:p>
    <w:p w:rsidR="00934F07" w:rsidRDefault="00934F07" w:rsidP="00934F07">
      <w:pPr>
        <w:pStyle w:val="ASFKListmark1"/>
      </w:pPr>
      <w:r>
        <w:t>документарный контроль;</w:t>
      </w:r>
    </w:p>
    <w:p w:rsidR="00934F07" w:rsidRPr="0064058C" w:rsidRDefault="00934F07" w:rsidP="00934F07">
      <w:pPr>
        <w:pStyle w:val="ASFKListmark1"/>
      </w:pPr>
      <w:r>
        <w:t>э</w:t>
      </w:r>
      <w:r w:rsidRPr="00A35EBA">
        <w:t>кспорт</w:t>
      </w:r>
      <w:r>
        <w:t xml:space="preserve"> </w:t>
      </w:r>
      <w:r w:rsidRPr="00A35EBA">
        <w:t xml:space="preserve">в </w:t>
      </w:r>
      <w:r w:rsidR="00650FBD">
        <w:t>OEBS и внешнюю систему</w:t>
      </w:r>
      <w:r>
        <w:t>;</w:t>
      </w:r>
    </w:p>
    <w:p w:rsidR="00934F07" w:rsidRPr="0064058C" w:rsidRDefault="00934F07" w:rsidP="00934F07">
      <w:pPr>
        <w:pStyle w:val="ASFKListmark1"/>
      </w:pPr>
      <w:r>
        <w:t>и</w:t>
      </w:r>
      <w:r w:rsidRPr="00A35EBA">
        <w:t xml:space="preserve">мпорт из </w:t>
      </w:r>
      <w:r>
        <w:t xml:space="preserve">внешней системы </w:t>
      </w:r>
      <w:r w:rsidRPr="00A35EBA">
        <w:t>(</w:t>
      </w:r>
      <w:r>
        <w:t>ООС)</w:t>
      </w:r>
      <w:r w:rsidRPr="0064058C">
        <w:t>.</w:t>
      </w:r>
    </w:p>
    <w:p w:rsidR="00934F07" w:rsidRPr="0064058C" w:rsidRDefault="00934F07" w:rsidP="00F018DF">
      <w:pPr>
        <w:pStyle w:val="41"/>
      </w:pPr>
      <w:bookmarkStart w:id="541" w:name="_Ref393729880"/>
      <w:r w:rsidRPr="0064058C">
        <w:t>Экранная форма документа</w:t>
      </w:r>
      <w:bookmarkEnd w:id="541"/>
    </w:p>
    <w:p w:rsidR="00934F07" w:rsidRPr="00B11F4A"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1F20AD">
        <w:t>»</w:t>
      </w:r>
      <w:r w:rsidRPr="00B11F4A">
        <w:t xml:space="preserve"> представлена на рисунках </w:t>
      </w:r>
      <w:r>
        <w:fldChar w:fldCharType="begin"/>
      </w:r>
      <w:r>
        <w:instrText xml:space="preserve"> REF _Ref387763177 \h </w:instrText>
      </w:r>
      <w:r>
        <w:fldChar w:fldCharType="separate"/>
      </w:r>
      <w:r w:rsidR="00086724">
        <w:rPr>
          <w:noProof/>
        </w:rPr>
        <w:t>55</w:t>
      </w:r>
      <w:r>
        <w:fldChar w:fldCharType="end"/>
      </w:r>
      <w:r w:rsidR="008F524F">
        <w:t>-</w:t>
      </w:r>
      <w:r>
        <w:fldChar w:fldCharType="begin"/>
      </w:r>
      <w:r>
        <w:instrText xml:space="preserve"> REF _Ref387763288 \h </w:instrText>
      </w:r>
      <w:r>
        <w:fldChar w:fldCharType="separate"/>
      </w:r>
      <w:r w:rsidR="00086724">
        <w:rPr>
          <w:noProof/>
        </w:rPr>
        <w:t>64</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934F07" w:rsidRPr="00B11F4A">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 НПА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030942" w:rsidRDefault="00934F07" w:rsidP="00BB52A1">
      <w:pPr>
        <w:pStyle w:val="ASFKNormal"/>
      </w:pPr>
      <w:r w:rsidRPr="00B11F4A">
        <w:t xml:space="preserve">ЭД </w:t>
      </w:r>
      <w:r w:rsidR="001F20AD">
        <w:t>«</w:t>
      </w:r>
      <w:r w:rsidRPr="00F03820">
        <w:t>Сведения об изменении соглашения</w:t>
      </w:r>
      <w:r w:rsidR="001F20AD">
        <w:t>»</w:t>
      </w:r>
      <w:r w:rsidRPr="00B11F4A">
        <w:t xml:space="preserve"> может быть создан на основе родительского документа – </w:t>
      </w:r>
      <w:r w:rsidRPr="00EF7416">
        <w:t xml:space="preserve">ЭД </w:t>
      </w:r>
      <w:r w:rsidR="001F20AD">
        <w:t>«</w:t>
      </w:r>
      <w:r w:rsidRPr="00F03820">
        <w:t xml:space="preserve">Сведения </w:t>
      </w:r>
      <w:r>
        <w:t>о</w:t>
      </w:r>
      <w:r w:rsidRPr="00F03820">
        <w:t xml:space="preserve"> соглашени</w:t>
      </w:r>
      <w:r>
        <w:t>и</w:t>
      </w:r>
      <w:r w:rsidR="001F20AD">
        <w:t>»</w:t>
      </w:r>
      <w:r w:rsidRPr="00EF7416">
        <w:t xml:space="preserve"> (</w:t>
      </w:r>
      <w:r>
        <w:t>РСС</w:t>
      </w:r>
      <w:r w:rsidRPr="00EF7416">
        <w:t>)</w:t>
      </w:r>
      <w:r w:rsidRPr="00B11F4A">
        <w:t xml:space="preserve">. Для этого в форме документа необходимо нажать на кнопку </w:t>
      </w:r>
      <w:r w:rsidR="006E1EDF">
        <w:pict>
          <v:shape id="_x0000_i1142" type="#_x0000_t75" style="width:12pt;height:12pt">
            <v:imagedata r:id="rId69" o:title="Snap17" gain="81921f" blacklevel="-3277f"/>
          </v:shape>
        </w:pict>
      </w:r>
      <w:r w:rsidR="009D5081" w:rsidRPr="0064058C">
        <w:t> </w:t>
      </w:r>
      <w:r w:rsidR="00F75971">
        <w:t>(Выбрать родительский документ)</w:t>
      </w:r>
      <w:r w:rsidRPr="00B11F4A">
        <w:t>, выбрать тип родительского док</w:t>
      </w:r>
      <w:r w:rsidRPr="00FC53F6">
        <w:t>у</w:t>
      </w:r>
      <w:r w:rsidRPr="00B11F4A">
        <w:t>мента (</w:t>
      </w:r>
      <w:r w:rsidR="001F20AD">
        <w:t>«</w:t>
      </w:r>
      <w:r w:rsidRPr="00F03820">
        <w:t xml:space="preserve">Сведения </w:t>
      </w:r>
      <w:r>
        <w:t>о</w:t>
      </w:r>
      <w:r w:rsidRPr="00F03820">
        <w:t xml:space="preserve"> соглашени</w:t>
      </w:r>
      <w:r>
        <w:t>и</w:t>
      </w:r>
      <w:r w:rsidR="001F20AD">
        <w:t>»</w:t>
      </w:r>
      <w:r w:rsidRPr="00B11F4A">
        <w:t>), а затем сам родительский документ. Н</w:t>
      </w:r>
      <w:r w:rsidRPr="0029213C">
        <w:t>е</w:t>
      </w:r>
      <w:r w:rsidRPr="00B11F4A">
        <w:t>обходимые атр</w:t>
      </w:r>
      <w:r w:rsidRPr="00FC53F6">
        <w:t>и</w:t>
      </w:r>
      <w:r w:rsidRPr="00B11F4A">
        <w:t xml:space="preserve">буты перетянутся из родительского документа в документ </w:t>
      </w:r>
      <w:r w:rsidR="001F20AD">
        <w:t>«</w:t>
      </w:r>
      <w:r w:rsidRPr="00F03820">
        <w:t>Сведения об изменении согл</w:t>
      </w:r>
      <w:r w:rsidRPr="00FC53F6">
        <w:t>а</w:t>
      </w:r>
      <w:r w:rsidRPr="00F03820">
        <w:t>шения</w:t>
      </w:r>
      <w:r w:rsidR="001F20AD">
        <w:t>»</w:t>
      </w:r>
      <w:r w:rsidRPr="00B11F4A">
        <w:t>.</w:t>
      </w:r>
      <w:r>
        <w:t xml:space="preserve"> </w:t>
      </w:r>
    </w:p>
    <w:p w:rsidR="00934F07" w:rsidRPr="00655C86" w:rsidRDefault="006E1EDF" w:rsidP="00934F07">
      <w:pPr>
        <w:pStyle w:val="ASFKFigure"/>
      </w:pPr>
      <w:r>
        <w:lastRenderedPageBreak/>
        <w:pict>
          <v:shape id="_x0000_i1143" type="#_x0000_t75" style="width:480.75pt;height:240.75pt">
            <v:imagedata r:id="rId11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2" w:name="_Ref387763177"/>
      <w:bookmarkStart w:id="543" w:name="_Toc71111169"/>
      <w:r w:rsidR="00086724">
        <w:rPr>
          <w:noProof/>
        </w:rPr>
        <w:t>55</w:t>
      </w:r>
      <w:bookmarkEnd w:id="542"/>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543"/>
    </w:p>
    <w:p w:rsidR="008F524F" w:rsidRDefault="008F524F" w:rsidP="008F524F">
      <w:pPr>
        <w:pStyle w:val="ASFKNormal"/>
      </w:pPr>
      <w:r w:rsidRPr="00B11F4A">
        <w:t>При вводе документа вручную поля закладок заполняются без использования справо</w:t>
      </w:r>
      <w:r w:rsidRPr="008F524F">
        <w:t>ч</w:t>
      </w:r>
      <w:r w:rsidRPr="00B11F4A">
        <w:t>ников и списков, в соответствии с данными бумажного документа, предоставленного клие</w:t>
      </w:r>
      <w:r w:rsidRPr="008F524F">
        <w:t>н</w:t>
      </w:r>
      <w:r w:rsidRPr="00B11F4A">
        <w:t>том.</w:t>
      </w:r>
      <w:r w:rsidRPr="008F524F">
        <w:t xml:space="preserve"> </w:t>
      </w:r>
      <w:r w:rsidRPr="00B11F4A">
        <w:t xml:space="preserve">Для ручного ввода документа следует на ЭФ </w:t>
      </w:r>
      <w:r>
        <w:t>д</w:t>
      </w:r>
      <w:r w:rsidRPr="00FC53F6">
        <w:t>о</w:t>
      </w:r>
      <w:r>
        <w:t xml:space="preserve">кумента </w:t>
      </w:r>
      <w:r w:rsidRPr="00B11F4A">
        <w:t>з</w:t>
      </w:r>
      <w:r w:rsidRPr="007225EF">
        <w:t>а</w:t>
      </w:r>
      <w:r w:rsidRPr="00B11F4A">
        <w:t>полнить п</w:t>
      </w:r>
      <w:r w:rsidRPr="007225EF">
        <w:t>о</w:t>
      </w:r>
      <w:r w:rsidRPr="00B11F4A">
        <w:t>ля, досту</w:t>
      </w:r>
      <w:r w:rsidRPr="00B90D2C">
        <w:t>п</w:t>
      </w:r>
      <w:r w:rsidRPr="00B11F4A">
        <w:t>ные для редактирования.</w:t>
      </w:r>
    </w:p>
    <w:p w:rsidR="00934F07" w:rsidRPr="00B11F4A" w:rsidRDefault="00934F07" w:rsidP="00BB52A1">
      <w:pPr>
        <w:pStyle w:val="ASFKNormal"/>
      </w:pPr>
      <w:r w:rsidRPr="00B11F4A">
        <w:t xml:space="preserve">Перечень полей </w:t>
      </w:r>
      <w:r w:rsidR="008F524F" w:rsidRPr="00B11F4A">
        <w:t xml:space="preserve">документа </w:t>
      </w:r>
      <w:r w:rsidR="008F524F">
        <w:t>«</w:t>
      </w:r>
      <w:r w:rsidR="008F524F" w:rsidRPr="00373824">
        <w:t>Сведения об изменении соглашения</w:t>
      </w:r>
      <w:r w:rsidR="008F524F">
        <w:t>», закладки «О</w:t>
      </w:r>
      <w:r w:rsidR="008F524F" w:rsidRPr="00FC53F6">
        <w:t>с</w:t>
      </w:r>
      <w:r w:rsidR="008F524F">
        <w:t xml:space="preserve">новные атрибуты», вкладки «Реквизиты ГРБС/ подведомственного ГРБС ПБС» </w:t>
      </w:r>
      <w:r w:rsidRPr="00B11F4A">
        <w:t>прив</w:t>
      </w:r>
      <w:r w:rsidRPr="00FC53F6">
        <w:t>е</w:t>
      </w:r>
      <w:r w:rsidRPr="00B11F4A">
        <w:t xml:space="preserve">ден </w:t>
      </w:r>
      <w:r>
        <w:t>в таблице </w:t>
      </w:r>
      <w:r>
        <w:fldChar w:fldCharType="begin"/>
      </w:r>
      <w:r>
        <w:instrText xml:space="preserve"> REF _Ref387762781 \h </w:instrText>
      </w:r>
      <w:r>
        <w:fldChar w:fldCharType="separate"/>
      </w:r>
      <w:r w:rsidR="00086724">
        <w:rPr>
          <w:noProof/>
        </w:rPr>
        <w:t>30</w:t>
      </w:r>
      <w:r>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4" w:name="_Ref387762781"/>
      <w:bookmarkStart w:id="545" w:name="_Toc71111004"/>
      <w:r w:rsidR="00086724">
        <w:rPr>
          <w:noProof/>
        </w:rPr>
        <w:t>30</w:t>
      </w:r>
      <w:bookmarkEnd w:id="544"/>
      <w:r>
        <w:rPr>
          <w:noProof/>
        </w:rPr>
        <w:fldChar w:fldCharType="end"/>
      </w:r>
      <w:r w:rsidR="00934F07" w:rsidRPr="00B11F4A">
        <w:t xml:space="preserve">. 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5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34F07" w:rsidRPr="002837C7">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Описание поля</w:t>
            </w:r>
          </w:p>
        </w:tc>
      </w:tr>
      <w:tr w:rsidR="00934F07" w:rsidRPr="002837C7">
        <w:tc>
          <w:tcPr>
            <w:tcW w:w="5000" w:type="pct"/>
            <w:gridSpan w:val="2"/>
          </w:tcPr>
          <w:p w:rsidR="00934F07" w:rsidRPr="002837C7" w:rsidRDefault="00934F07" w:rsidP="00934F07">
            <w:pPr>
              <w:pStyle w:val="ASFKTablenorm"/>
              <w:ind w:left="57" w:right="57"/>
            </w:pPr>
            <w:r w:rsidRPr="002837C7">
              <w:t xml:space="preserve">Группа полей </w:t>
            </w:r>
            <w:r w:rsidR="001F20AD">
              <w:t>«</w:t>
            </w:r>
            <w:r w:rsidRPr="002837C7">
              <w:t>Сведения о документе</w:t>
            </w:r>
            <w:r w:rsidR="001F20AD">
              <w:t>»</w:t>
            </w:r>
          </w:p>
        </w:tc>
      </w:tr>
      <w:tr w:rsidR="00934F07" w:rsidRPr="002837C7">
        <w:tc>
          <w:tcPr>
            <w:tcW w:w="1321" w:type="pct"/>
          </w:tcPr>
          <w:p w:rsidR="00934F07" w:rsidRPr="002837C7" w:rsidRDefault="00934F07" w:rsidP="00934F07">
            <w:pPr>
              <w:pStyle w:val="ASFKTablenorm"/>
              <w:ind w:left="57" w:right="57"/>
            </w:pPr>
            <w:r w:rsidRPr="002837C7">
              <w:t>Номер документа</w:t>
            </w:r>
          </w:p>
        </w:tc>
        <w:tc>
          <w:tcPr>
            <w:tcW w:w="3679" w:type="pct"/>
          </w:tcPr>
          <w:p w:rsidR="00934F07" w:rsidRPr="002837C7" w:rsidRDefault="00934F07" w:rsidP="00934F07">
            <w:pPr>
              <w:pStyle w:val="ASFKTablenorm"/>
              <w:ind w:left="57" w:right="57"/>
            </w:pPr>
            <w:r w:rsidRPr="002837C7">
              <w:t>ГРБС: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Дата документа</w:t>
            </w:r>
          </w:p>
        </w:tc>
        <w:tc>
          <w:tcPr>
            <w:tcW w:w="3679" w:type="pct"/>
          </w:tcPr>
          <w:p w:rsidR="00934F07" w:rsidRPr="002837C7" w:rsidRDefault="00934F07" w:rsidP="00934F07">
            <w:pPr>
              <w:pStyle w:val="ASFKTablenorm"/>
              <w:ind w:left="57" w:right="57"/>
            </w:pPr>
            <w:r w:rsidRPr="002837C7">
              <w:t>ГРБС: Заполняется по умолчанию значением текущей системной даты.</w:t>
            </w:r>
          </w:p>
          <w:p w:rsidR="00934F07" w:rsidRPr="002837C7" w:rsidRDefault="00934F07" w:rsidP="00934F07">
            <w:pPr>
              <w:pStyle w:val="ASFKTablenorm"/>
              <w:ind w:left="57" w:right="57"/>
            </w:pPr>
            <w:r w:rsidRPr="002837C7">
              <w:t>Выбор из системного календаря.</w:t>
            </w:r>
          </w:p>
          <w:p w:rsidR="00934F07" w:rsidRPr="002837C7" w:rsidRDefault="00934F07" w:rsidP="00934F07">
            <w:pPr>
              <w:pStyle w:val="ASFKTablenorm"/>
              <w:ind w:left="57" w:right="57"/>
            </w:pPr>
            <w:r w:rsidRPr="002837C7">
              <w:t>Ввод значения вручную.</w:t>
            </w:r>
          </w:p>
        </w:tc>
      </w:tr>
      <w:tr w:rsidR="00934F07" w:rsidRPr="002837C7">
        <w:tc>
          <w:tcPr>
            <w:tcW w:w="5000" w:type="pct"/>
            <w:gridSpan w:val="2"/>
          </w:tcPr>
          <w:p w:rsidR="00934F07" w:rsidRPr="002837C7" w:rsidRDefault="00934F07" w:rsidP="00934F07">
            <w:pPr>
              <w:pStyle w:val="ASFKTablenorm"/>
              <w:ind w:left="57" w:right="57"/>
            </w:pPr>
            <w:r w:rsidRPr="002837C7">
              <w:t xml:space="preserve">Группа полей </w:t>
            </w:r>
            <w:r w:rsidR="001F20AD">
              <w:t>«</w:t>
            </w:r>
            <w:r w:rsidRPr="002837C7">
              <w:t>Уникальный реестровый номер в реестре соглашений</w:t>
            </w:r>
            <w:r w:rsidR="001F20AD">
              <w:t>»</w:t>
            </w:r>
          </w:p>
        </w:tc>
      </w:tr>
      <w:tr w:rsidR="00934F07" w:rsidRPr="002837C7">
        <w:tc>
          <w:tcPr>
            <w:tcW w:w="1321" w:type="pct"/>
          </w:tcPr>
          <w:p w:rsidR="00934F07" w:rsidRPr="002837C7" w:rsidRDefault="00934F07" w:rsidP="00934F07">
            <w:pPr>
              <w:pStyle w:val="ASFKTablenorm"/>
              <w:ind w:left="57" w:right="57"/>
            </w:pPr>
            <w:r w:rsidRPr="002837C7">
              <w:t>Номер реестровой з</w:t>
            </w:r>
            <w:r w:rsidRPr="00FC53F6">
              <w:t>а</w:t>
            </w:r>
            <w:r w:rsidRPr="002837C7">
              <w:t>писи</w:t>
            </w:r>
          </w:p>
        </w:tc>
        <w:tc>
          <w:tcPr>
            <w:tcW w:w="3679" w:type="pct"/>
          </w:tcPr>
          <w:p w:rsidR="00934F07" w:rsidRPr="002837C7" w:rsidRDefault="00934F07" w:rsidP="00934F07">
            <w:pPr>
              <w:pStyle w:val="ASFKTablenorm"/>
              <w:ind w:left="57" w:right="57"/>
            </w:pPr>
            <w:r w:rsidRPr="002837C7">
              <w:t>Вводится номер реестровой записи, присвоенный р</w:t>
            </w:r>
            <w:r w:rsidRPr="00FC53F6">
              <w:t>а</w:t>
            </w:r>
            <w:r w:rsidRPr="002837C7">
              <w:t xml:space="preserve">нее в МОУ ФК изменяемому документу </w:t>
            </w:r>
            <w:r w:rsidR="001F20AD">
              <w:t>«</w:t>
            </w:r>
            <w:r w:rsidRPr="002837C7">
              <w:t>Сведения о соглашении</w:t>
            </w:r>
            <w:r w:rsidR="001F20AD">
              <w:t>»</w:t>
            </w:r>
            <w:r w:rsidRPr="002837C7">
              <w:t xml:space="preserve"> или </w:t>
            </w:r>
            <w:r w:rsidR="001F20AD">
              <w:t>«</w:t>
            </w:r>
            <w:r w:rsidRPr="002837C7">
              <w:t>Св</w:t>
            </w:r>
            <w:r w:rsidRPr="00FC53F6">
              <w:t>е</w:t>
            </w:r>
            <w:r w:rsidRPr="002837C7">
              <w:t>дения об изменении соглашения</w:t>
            </w:r>
            <w:r w:rsidR="001F20AD">
              <w:t>»</w:t>
            </w:r>
            <w:r w:rsidRPr="002837C7">
              <w:t>, при включении в реестр согл</w:t>
            </w:r>
            <w:r w:rsidRPr="00FC53F6">
              <w:t>а</w:t>
            </w:r>
            <w:r w:rsidRPr="002837C7">
              <w:t>шений.</w:t>
            </w:r>
          </w:p>
        </w:tc>
      </w:tr>
      <w:tr w:rsidR="00934F07" w:rsidRPr="002837C7">
        <w:tc>
          <w:tcPr>
            <w:tcW w:w="1321" w:type="pct"/>
          </w:tcPr>
          <w:p w:rsidR="00934F07" w:rsidRPr="002837C7" w:rsidRDefault="00934F07" w:rsidP="00934F07">
            <w:pPr>
              <w:pStyle w:val="ASFKTablenorm"/>
              <w:ind w:left="57" w:right="57"/>
            </w:pPr>
            <w:r w:rsidRPr="002837C7">
              <w:t>Порядковый номер</w:t>
            </w:r>
          </w:p>
        </w:tc>
        <w:tc>
          <w:tcPr>
            <w:tcW w:w="3679" w:type="pct"/>
          </w:tcPr>
          <w:p w:rsidR="00934F07" w:rsidRPr="002837C7" w:rsidRDefault="00934F07" w:rsidP="00934F07">
            <w:pPr>
              <w:pStyle w:val="ASFKTablenorm"/>
              <w:ind w:left="57" w:right="57"/>
            </w:pPr>
            <w:r w:rsidRPr="002837C7">
              <w:t>Закрыто на редактирование.</w:t>
            </w:r>
          </w:p>
        </w:tc>
      </w:tr>
      <w:tr w:rsidR="00934F07" w:rsidRPr="002837C7">
        <w:tc>
          <w:tcPr>
            <w:tcW w:w="1321" w:type="pct"/>
          </w:tcPr>
          <w:p w:rsidR="00934F07" w:rsidRPr="002837C7" w:rsidRDefault="00934F07" w:rsidP="00934F07">
            <w:pPr>
              <w:pStyle w:val="ASFKTablenorm"/>
              <w:ind w:left="57" w:right="57"/>
            </w:pPr>
            <w:r w:rsidRPr="002837C7">
              <w:t>Дата включения реес</w:t>
            </w:r>
            <w:r w:rsidRPr="00FC53F6">
              <w:t>т</w:t>
            </w:r>
            <w:r w:rsidRPr="002837C7">
              <w:t>рового номера в реестр соглашений</w:t>
            </w:r>
          </w:p>
        </w:tc>
        <w:tc>
          <w:tcPr>
            <w:tcW w:w="3679" w:type="pct"/>
          </w:tcPr>
          <w:p w:rsidR="00934F07" w:rsidRPr="002837C7" w:rsidRDefault="00934F07" w:rsidP="00934F07">
            <w:pPr>
              <w:pStyle w:val="ASFKTablenorm"/>
              <w:ind w:left="57" w:right="57"/>
            </w:pPr>
            <w:r w:rsidRPr="002837C7">
              <w:t>Закрыто на редактирование.</w:t>
            </w:r>
          </w:p>
        </w:tc>
      </w:tr>
      <w:tr w:rsidR="00934F07" w:rsidRPr="002837C7">
        <w:tc>
          <w:tcPr>
            <w:tcW w:w="5000" w:type="pct"/>
            <w:gridSpan w:val="2"/>
          </w:tcPr>
          <w:p w:rsidR="00934F07" w:rsidRPr="002837C7" w:rsidRDefault="00934F07" w:rsidP="00934F07">
            <w:pPr>
              <w:pStyle w:val="ASFKTablenorm"/>
              <w:ind w:left="57" w:right="57"/>
            </w:pPr>
            <w:r w:rsidRPr="002837C7">
              <w:t xml:space="preserve">Группа полей </w:t>
            </w:r>
            <w:r w:rsidR="001F20AD">
              <w:t>«</w:t>
            </w:r>
            <w:r w:rsidRPr="002837C7">
              <w:t xml:space="preserve">Реквизиты </w:t>
            </w:r>
            <w:r>
              <w:t>ГРБС/ подведомственного ГРБС ПБС</w:t>
            </w:r>
            <w:r w:rsidR="001F20AD">
              <w:t>»</w:t>
            </w:r>
          </w:p>
        </w:tc>
      </w:tr>
      <w:tr w:rsidR="00934F07" w:rsidRPr="002837C7">
        <w:tc>
          <w:tcPr>
            <w:tcW w:w="1321" w:type="pct"/>
          </w:tcPr>
          <w:p w:rsidR="00934F07" w:rsidRPr="002837C7" w:rsidRDefault="00934F07" w:rsidP="00934F07">
            <w:pPr>
              <w:pStyle w:val="ASFKTablenorm"/>
              <w:ind w:left="57" w:right="57"/>
            </w:pPr>
            <w:r w:rsidRPr="002837C7">
              <w:t>Полное наименование</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lastRenderedPageBreak/>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Полное наименование</w:t>
            </w:r>
            <w:r w:rsidR="001F20AD">
              <w:t>»</w:t>
            </w:r>
            <w:r w:rsidRPr="00650FBD">
              <w:t>.</w:t>
            </w:r>
          </w:p>
          <w:p w:rsidR="00650FBD" w:rsidRDefault="00650FBD" w:rsidP="00650FBD">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Заполняется автоматически на основании указанного зн</w:t>
            </w:r>
            <w:r w:rsidRPr="00FC53F6">
              <w:t>а</w:t>
            </w:r>
            <w:r w:rsidRPr="002837C7">
              <w:t xml:space="preserve">чения в поле </w:t>
            </w:r>
            <w:r w:rsidR="001F20AD">
              <w:t>«</w:t>
            </w:r>
            <w:r w:rsidRPr="002837C7">
              <w:t>по Сводному реестру</w:t>
            </w:r>
            <w:r w:rsidR="001F20AD">
              <w:t>»</w:t>
            </w:r>
            <w:r w:rsidRPr="002837C7">
              <w:t xml:space="preserve"> (с учётом бюджета = </w:t>
            </w:r>
            <w:r w:rsidR="001F20AD">
              <w:t>«</w:t>
            </w:r>
            <w:r w:rsidRPr="002837C7">
              <w:t>Фед</w:t>
            </w:r>
            <w:r w:rsidRPr="00FC53F6">
              <w:t>е</w:t>
            </w:r>
            <w:r w:rsidRPr="002837C7">
              <w:t>ральный бюджет</w:t>
            </w:r>
            <w:r w:rsidR="001F20AD">
              <w:t>»</w:t>
            </w:r>
            <w:r w:rsidRPr="002837C7">
              <w:t xml:space="preserve"> и ведомс</w:t>
            </w:r>
            <w:r w:rsidRPr="00FC53F6">
              <w:t>т</w:t>
            </w:r>
            <w:r w:rsidRPr="002837C7">
              <w:t xml:space="preserve">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934F07">
            <w:pPr>
              <w:pStyle w:val="ASFKTablenorm"/>
              <w:ind w:left="57" w:right="57"/>
            </w:pPr>
            <w:r w:rsidRPr="002837C7">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lastRenderedPageBreak/>
              <w:t>ГРБС по Сводному реестру</w:t>
            </w:r>
          </w:p>
        </w:tc>
        <w:tc>
          <w:tcPr>
            <w:tcW w:w="3679" w:type="pct"/>
          </w:tcPr>
          <w:p w:rsidR="00934F07" w:rsidRPr="002837C7" w:rsidRDefault="00934F07" w:rsidP="00934F0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87116B" w:rsidRPr="00245B93">
              <w:rPr>
                <w:rStyle w:val="ASFKReporterror"/>
              </w:rPr>
              <w:t>SelfBUCode</w:t>
            </w:r>
            <w:r w:rsidR="0087116B">
              <w:t xml:space="preserve"> (Код собственного БУ)</w:t>
            </w:r>
            <w:r w:rsidRPr="002837C7">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p>
          <w:p w:rsidR="00934F07" w:rsidRPr="002837C7" w:rsidRDefault="00934F07" w:rsidP="00934F07">
            <w:pPr>
              <w:pStyle w:val="ASFKTablenorm"/>
              <w:ind w:left="57" w:right="57"/>
            </w:pPr>
            <w:r w:rsidRPr="002837C7">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Сокращенное наименование ГРБС</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t>Краткое</w:t>
            </w:r>
            <w:r w:rsidRPr="00650FBD">
              <w:t xml:space="preserve"> наименование</w:t>
            </w:r>
            <w:r w:rsidR="001F20AD">
              <w:t>»</w:t>
            </w:r>
            <w:r w:rsidRPr="00650FBD">
              <w:t>.</w:t>
            </w:r>
          </w:p>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Краткое на</w:t>
            </w:r>
            <w:r w:rsidR="00650FBD">
              <w:t>именование</w:t>
            </w:r>
            <w:r w:rsidR="001F20AD">
              <w:t>»</w:t>
            </w:r>
            <w:r w:rsidR="00650FBD">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ИНН ГРБС</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ИНН</w:t>
            </w:r>
            <w:r w:rsidR="001F20AD">
              <w:t>»</w:t>
            </w:r>
            <w:r w:rsidRPr="00650FBD">
              <w:t>.</w:t>
            </w:r>
          </w:p>
          <w:p w:rsidR="00650FBD" w:rsidRDefault="00650FBD" w:rsidP="00650FBD">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ИНН</w:t>
            </w:r>
            <w:r w:rsidR="001F20AD">
              <w:t>»</w:t>
            </w:r>
            <w:r w:rsidRPr="002837C7">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КПП ГРБС</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КПП</w:t>
            </w:r>
            <w:r w:rsidR="001F20AD">
              <w:t>»</w:t>
            </w:r>
            <w:r w:rsidRPr="00650FBD">
              <w:t>.</w:t>
            </w:r>
          </w:p>
          <w:p w:rsidR="00650FBD" w:rsidRDefault="00650FBD" w:rsidP="00650FBD">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КПП</w:t>
            </w:r>
            <w:r w:rsidR="001F20AD">
              <w:t>»</w:t>
            </w:r>
            <w:r w:rsidRPr="002837C7">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Код ГРБС по ППП</w:t>
            </w:r>
          </w:p>
        </w:tc>
        <w:tc>
          <w:tcPr>
            <w:tcW w:w="3679" w:type="pct"/>
          </w:tcPr>
          <w:p w:rsidR="004029CD" w:rsidRPr="004029CD" w:rsidRDefault="004029CD" w:rsidP="004029CD">
            <w:pPr>
              <w:pStyle w:val="ASFKTablenorm"/>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029CD">
            <w:pPr>
              <w:pStyle w:val="ASFKTablenorm"/>
            </w:pPr>
            <w:r w:rsidRPr="004029CD">
              <w:t>ГРБС: Заполняется значением кода главы по БК записи справочника СР, найденной</w:t>
            </w:r>
            <w:r w:rsidR="00FF1446">
              <w:t xml:space="preserve"> </w:t>
            </w:r>
            <w:r w:rsidRPr="004029CD">
              <w:t xml:space="preserve">на основании констант </w:t>
            </w:r>
            <w:r w:rsidR="0087116B" w:rsidRPr="00245B93">
              <w:rPr>
                <w:rStyle w:val="ASFKReporterror"/>
              </w:rPr>
              <w:t>SelfBUCode</w:t>
            </w:r>
            <w:r w:rsidR="0087116B">
              <w:t xml:space="preserve"> (Код собственного БУ)</w:t>
            </w:r>
            <w:r w:rsidRPr="004029CD">
              <w:t xml:space="preserve"> и </w:t>
            </w:r>
            <w:r w:rsidR="0087116B" w:rsidRPr="00245B93">
              <w:rPr>
                <w:rStyle w:val="ASFKReporterror"/>
              </w:rPr>
              <w:lastRenderedPageBreak/>
              <w:t>SelfBudgetCode</w:t>
            </w:r>
            <w:r w:rsidR="0087116B">
              <w:t xml:space="preserve"> (Собственный код бюджета)</w:t>
            </w:r>
            <w:r w:rsidRPr="004029CD">
              <w:t>.</w:t>
            </w:r>
          </w:p>
          <w:p w:rsidR="004029CD" w:rsidRPr="004029CD" w:rsidRDefault="004029CD" w:rsidP="004029CD">
            <w:pPr>
              <w:pStyle w:val="ASFKTablenorm"/>
            </w:pPr>
            <w:r w:rsidRPr="004029CD">
              <w:t xml:space="preserve">При изменении поля </w:t>
            </w:r>
            <w:r w:rsidR="001F20AD">
              <w:t>«</w:t>
            </w:r>
            <w:r w:rsidRPr="004029CD">
              <w:t>по Сводному реестру</w:t>
            </w:r>
            <w:r w:rsidR="001F20AD">
              <w:t>»</w:t>
            </w:r>
            <w:r w:rsidRPr="004029CD">
              <w:t xml:space="preserve"> перезаполняется автоматически</w:t>
            </w:r>
            <w:r w:rsidR="00FF1446">
              <w:t xml:space="preserve"> </w:t>
            </w:r>
            <w:r w:rsidRPr="004029CD">
              <w:t>из справочника СР.</w:t>
            </w:r>
          </w:p>
          <w:p w:rsidR="004029CD" w:rsidRDefault="004029CD" w:rsidP="004029CD">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934F07" w:rsidRPr="002837C7" w:rsidRDefault="00934F07" w:rsidP="00934F07">
            <w:pPr>
              <w:pStyle w:val="ASFKTablenorm"/>
              <w:ind w:left="57" w:right="57"/>
            </w:pPr>
            <w:r w:rsidRPr="002837C7">
              <w:t xml:space="preserve">Автоматически заполняется на основании системной константы </w:t>
            </w:r>
            <w:r w:rsidR="0087116B" w:rsidRPr="00245B93">
              <w:rPr>
                <w:rStyle w:val="ASFKReporterror"/>
              </w:rPr>
              <w:t>SelfPPPCode</w:t>
            </w:r>
            <w:r w:rsidR="0087116B">
              <w:t xml:space="preserve"> (Собственный код ведомства)</w:t>
            </w:r>
            <w:r w:rsidRPr="002837C7">
              <w:t>;</w:t>
            </w:r>
          </w:p>
          <w:p w:rsidR="00934F07" w:rsidRPr="002837C7" w:rsidRDefault="00934F07" w:rsidP="00934F0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томатически</w:t>
            </w:r>
            <w:r>
              <w:t xml:space="preserve"> </w:t>
            </w:r>
            <w:r w:rsidRPr="002837C7">
              <w:t xml:space="preserve">из справочника </w:t>
            </w:r>
            <w:r w:rsidR="001F20AD">
              <w:t>«</w:t>
            </w:r>
            <w:r w:rsidRPr="002837C7">
              <w:t>СРРПБС</w:t>
            </w:r>
            <w:r w:rsidR="001F20AD">
              <w:t>»</w:t>
            </w:r>
            <w:r w:rsidRPr="002837C7">
              <w:t xml:space="preserve"> значением поля </w:t>
            </w:r>
            <w:r w:rsidR="001F20AD">
              <w:t>«</w:t>
            </w:r>
            <w:r w:rsidRPr="002837C7">
              <w:t>Ведо</w:t>
            </w:r>
            <w:r w:rsidRPr="00FC53F6">
              <w:t>м</w:t>
            </w:r>
            <w:r w:rsidRPr="002837C7">
              <w:t>ство (код)</w:t>
            </w:r>
            <w:r w:rsidR="001F20AD">
              <w:t>»</w:t>
            </w:r>
            <w:r w:rsidRPr="002837C7">
              <w:t xml:space="preserve"> (с учётом бюджета = </w:t>
            </w:r>
            <w:r w:rsidR="001F20AD">
              <w:t>«</w:t>
            </w:r>
            <w:r w:rsidRPr="002837C7">
              <w:t>Федеральный бюджет</w:t>
            </w:r>
            <w:r w:rsidR="001F20AD">
              <w:t>»</w:t>
            </w:r>
            <w:r w:rsidRPr="002837C7">
              <w:t xml:space="preserve"> и кода РУБП = </w:t>
            </w:r>
            <w:r w:rsidR="001F20AD">
              <w:t>«</w:t>
            </w:r>
            <w:r w:rsidRPr="002837C7">
              <w:t>код по сводному реестру</w:t>
            </w:r>
            <w:r w:rsidR="001F20AD">
              <w:t>»</w:t>
            </w:r>
            <w:r w:rsidRPr="002837C7">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Ведомства</w:t>
            </w:r>
            <w:r w:rsidR="001F20AD">
              <w:t>»</w:t>
            </w:r>
            <w:r w:rsidRPr="002837C7">
              <w:t xml:space="preserve"> (с учётом бюджета = </w:t>
            </w:r>
            <w:r w:rsidR="001F20AD">
              <w:t>«</w:t>
            </w:r>
            <w:r w:rsidRPr="002837C7">
              <w:t>Федеральный бюджет</w:t>
            </w:r>
            <w:r w:rsidR="001F20AD">
              <w:t>»</w:t>
            </w:r>
            <w:r w:rsidRPr="002837C7">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lastRenderedPageBreak/>
              <w:t>Код ГРБС по Сводному реестру</w:t>
            </w:r>
          </w:p>
        </w:tc>
        <w:tc>
          <w:tcPr>
            <w:tcW w:w="3679" w:type="pct"/>
          </w:tcPr>
          <w:p w:rsidR="00934F07" w:rsidRPr="002837C7" w:rsidRDefault="00934F07" w:rsidP="00934F07">
            <w:pPr>
              <w:pStyle w:val="ASFKTablenorm"/>
              <w:ind w:left="57" w:right="57"/>
            </w:pPr>
            <w:r w:rsidRPr="002837C7">
              <w:t>Автоматически заполняется на основании</w:t>
            </w:r>
            <w:r w:rsidR="004029CD">
              <w:t xml:space="preserve"> системной константы </w:t>
            </w:r>
            <w:r w:rsidR="0087116B" w:rsidRPr="00245B93">
              <w:rPr>
                <w:rStyle w:val="ASFKReporterror"/>
              </w:rPr>
              <w:t>SelfBUCode</w:t>
            </w:r>
            <w:r w:rsidR="0087116B">
              <w:t xml:space="preserve"> (Код собственного БУ)</w:t>
            </w:r>
            <w:r w:rsidR="004029CD">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r w:rsidR="004029CD">
              <w:t xml:space="preserve"> </w:t>
            </w:r>
            <w:r w:rsidR="004029CD" w:rsidRPr="004029CD">
              <w:t xml:space="preserve">если дата документа &lt; значения параметра </w:t>
            </w:r>
            <w:r w:rsidR="001F20AD">
              <w:t>«</w:t>
            </w:r>
            <w:r w:rsidR="004029CD" w:rsidRPr="004029CD">
              <w:t>Дата завершения перехода на Сводный реестр</w:t>
            </w:r>
            <w:r w:rsidR="001F20AD">
              <w:t>»</w:t>
            </w:r>
            <w:r w:rsidR="004029CD" w:rsidRPr="004029CD">
              <w:t xml:space="preserve">, или из справочника СР, если значение поля </w:t>
            </w:r>
            <w:r w:rsidR="001F20AD">
              <w:t>«</w:t>
            </w:r>
            <w:r w:rsidR="004029CD">
              <w:t>Переход на СР</w:t>
            </w:r>
            <w:r w:rsidR="001F20AD">
              <w:t>»</w:t>
            </w:r>
            <w:r w:rsidR="004029CD" w:rsidRPr="004029CD">
              <w:t xml:space="preserve"> равно 1</w:t>
            </w:r>
            <w:r w:rsidR="004029CD">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Код ГРБС по ОКОПФ</w:t>
            </w:r>
          </w:p>
        </w:tc>
        <w:tc>
          <w:tcPr>
            <w:tcW w:w="3679" w:type="pct"/>
          </w:tcPr>
          <w:p w:rsidR="004029CD" w:rsidRPr="004029CD" w:rsidRDefault="004029CD" w:rsidP="004029CD">
            <w:pPr>
              <w:pStyle w:val="ASFKTablenorm"/>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029CD">
            <w:pPr>
              <w:pStyle w:val="ASFKTablenorm"/>
            </w:pPr>
            <w:r w:rsidRPr="004029CD">
              <w:t xml:space="preserve">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кодом главы по БК</w:t>
            </w:r>
            <w:r w:rsidR="00FF1446">
              <w:t xml:space="preserve"> </w:t>
            </w:r>
            <w:r w:rsidRPr="004029CD">
              <w:t xml:space="preserve">= </w:t>
            </w:r>
            <w:r w:rsidR="001F20AD">
              <w:t>«</w:t>
            </w:r>
            <w:r w:rsidRPr="004029CD">
              <w:t>кода по ППП</w:t>
            </w:r>
            <w:r w:rsidR="001F20AD">
              <w:t>»</w:t>
            </w:r>
            <w:r w:rsidRPr="004029CD">
              <w:t xml:space="preserve">) из справочника СР поля </w:t>
            </w:r>
            <w:r w:rsidR="001F20AD">
              <w:t>«</w:t>
            </w:r>
            <w:r w:rsidRPr="004029CD">
              <w:t>ОКОПФ</w:t>
            </w:r>
            <w:r w:rsidR="001F20AD">
              <w:t>»</w:t>
            </w:r>
            <w:r w:rsidRPr="004029CD">
              <w:t>.</w:t>
            </w:r>
          </w:p>
          <w:p w:rsidR="004029CD" w:rsidRPr="004029CD" w:rsidRDefault="004029CD" w:rsidP="004029CD">
            <w:pPr>
              <w:pStyle w:val="ASFKTablenorm"/>
            </w:pPr>
            <w:r w:rsidRPr="004029CD">
              <w:t xml:space="preserve">При значении поля </w:t>
            </w:r>
            <w:r w:rsidR="001F20AD">
              <w:t>«</w:t>
            </w:r>
            <w:r w:rsidRPr="004029CD">
              <w:t>Переход на СР</w:t>
            </w:r>
            <w:r w:rsidR="001F20AD">
              <w:t>»</w:t>
            </w:r>
            <w:r w:rsidRPr="004029CD">
              <w:t xml:space="preserve"> = 0:</w:t>
            </w:r>
          </w:p>
          <w:p w:rsidR="004029CD" w:rsidRPr="004029CD" w:rsidRDefault="004029CD" w:rsidP="004029CD">
            <w:pPr>
              <w:pStyle w:val="ASFKTablenorm"/>
            </w:pPr>
            <w:r>
              <w:t>ГР</w:t>
            </w:r>
            <w:r w:rsidRPr="004029CD">
              <w:t xml:space="preserve">БС: 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ведомства = </w:t>
            </w:r>
            <w:r w:rsidR="001F20AD">
              <w:t>«</w:t>
            </w:r>
            <w:r w:rsidRPr="004029CD">
              <w:t>кода по ППП</w:t>
            </w:r>
            <w:r w:rsidR="001F20AD">
              <w:t>»</w:t>
            </w:r>
            <w:r w:rsidRPr="004029CD">
              <w:t xml:space="preserve">) из справочника </w:t>
            </w:r>
            <w:r w:rsidR="001F20AD">
              <w:t>«</w:t>
            </w:r>
            <w:r w:rsidRPr="004029CD">
              <w:t>СРРПБС</w:t>
            </w:r>
            <w:r w:rsidR="001F20AD">
              <w:t>»</w:t>
            </w:r>
            <w:r w:rsidRPr="004029CD">
              <w:t xml:space="preserve"> поля </w:t>
            </w:r>
            <w:r w:rsidR="001F20AD">
              <w:t>«</w:t>
            </w:r>
            <w:r w:rsidRPr="004029CD">
              <w:t>ОКОПФ</w:t>
            </w:r>
            <w:r w:rsidR="001F20AD">
              <w:t>»</w:t>
            </w:r>
            <w:r w:rsidRPr="004029CD">
              <w:t>.</w:t>
            </w:r>
          </w:p>
          <w:p w:rsidR="004029CD" w:rsidRPr="004029CD" w:rsidRDefault="004029CD" w:rsidP="004029CD">
            <w:pPr>
              <w:pStyle w:val="ASFKTablenorm"/>
            </w:pPr>
            <w:r w:rsidRPr="004029CD">
              <w:t xml:space="preserve">Доступен выбор из справочника </w:t>
            </w:r>
            <w:r w:rsidR="001F20AD">
              <w:t>«</w:t>
            </w:r>
            <w:r w:rsidRPr="004029CD">
              <w:t>ОКОПФ</w:t>
            </w:r>
            <w:r w:rsidR="001F20AD">
              <w:t>»</w:t>
            </w:r>
            <w:r w:rsidRPr="004029CD">
              <w:t>.</w:t>
            </w:r>
          </w:p>
          <w:p w:rsidR="00934F07" w:rsidRPr="002837C7" w:rsidRDefault="004029CD" w:rsidP="004029CD">
            <w:pPr>
              <w:pStyle w:val="ASFKTablenorm"/>
              <w:ind w:left="57" w:right="57"/>
            </w:pPr>
            <w:r w:rsidRPr="004029CD">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Номер лицевого счета ГРБС</w:t>
            </w:r>
          </w:p>
        </w:tc>
        <w:tc>
          <w:tcPr>
            <w:tcW w:w="3679" w:type="pct"/>
          </w:tcPr>
          <w:p w:rsidR="00934F07" w:rsidRPr="002837C7" w:rsidRDefault="00934F07" w:rsidP="00934F07">
            <w:pPr>
              <w:pStyle w:val="ASFKTablenorm"/>
              <w:ind w:left="57" w:right="57"/>
            </w:pPr>
            <w:r w:rsidRPr="002837C7">
              <w:t>Автоматически заполняется на основании кода системной ко</w:t>
            </w:r>
            <w:r w:rsidRPr="00FC53F6">
              <w:t>н</w:t>
            </w:r>
            <w:r w:rsidRPr="002837C7">
              <w:t xml:space="preserve">станты </w:t>
            </w:r>
            <w:r w:rsidR="0087116B" w:rsidRPr="00245B93">
              <w:rPr>
                <w:rStyle w:val="ASFKReporterror"/>
              </w:rPr>
              <w:t xml:space="preserve">SelfBUCode </w:t>
            </w:r>
            <w:r w:rsidR="0087116B">
              <w:t>(Код собственного БУ)</w:t>
            </w:r>
            <w:r w:rsidRPr="002837C7">
              <w:t xml:space="preserve"> из справочника </w:t>
            </w:r>
            <w:r w:rsidR="001F20AD">
              <w:t>«</w:t>
            </w:r>
            <w:r w:rsidRPr="002837C7">
              <w:t>Информации о ЛС</w:t>
            </w:r>
            <w:r w:rsidR="001F20AD">
              <w:t>»</w:t>
            </w:r>
            <w:r w:rsidRPr="002837C7">
              <w:t xml:space="preserve"> значен</w:t>
            </w:r>
            <w:r w:rsidRPr="00FC53F6">
              <w:t>и</w:t>
            </w:r>
            <w:r w:rsidRPr="002837C7">
              <w:t xml:space="preserve">ем поля </w:t>
            </w:r>
            <w:r w:rsidR="001F20AD">
              <w:t>«</w:t>
            </w:r>
            <w:r w:rsidRPr="002837C7">
              <w:t>Номер ЛС</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w:t>
            </w:r>
          </w:p>
          <w:p w:rsidR="00934F07" w:rsidRPr="002837C7" w:rsidRDefault="00934F07" w:rsidP="00934F0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 xml:space="preserve">томатически на основании указанного значения из справочника </w:t>
            </w:r>
            <w:r w:rsidR="001F20AD">
              <w:t>«</w:t>
            </w:r>
            <w:r w:rsidRPr="002837C7">
              <w:t>Информации о ЛС</w:t>
            </w:r>
            <w:r w:rsidR="001F20AD">
              <w:t>»</w:t>
            </w:r>
            <w:r w:rsidRPr="002837C7">
              <w:t xml:space="preserve"> значением поля </w:t>
            </w:r>
            <w:r w:rsidR="001F20AD">
              <w:t>«</w:t>
            </w:r>
            <w:r w:rsidRPr="002837C7">
              <w:t>Номер ЛС</w:t>
            </w:r>
            <w:r w:rsidR="001F20AD">
              <w:t>»</w:t>
            </w:r>
            <w:r w:rsidRPr="002837C7">
              <w:t xml:space="preserve"> (с учётом бю</w:t>
            </w:r>
            <w:r w:rsidRPr="00FC53F6">
              <w:t>д</w:t>
            </w:r>
            <w:r w:rsidRPr="002837C7">
              <w:t xml:space="preserve">жета = </w:t>
            </w:r>
            <w:r w:rsidR="001F20AD">
              <w:t>«</w:t>
            </w:r>
            <w:r w:rsidRPr="002837C7">
              <w:t>Федеральный бюджет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 xml:space="preserve"> (если найдена одна актуальная запись 03 типа ЛС, ин</w:t>
            </w:r>
            <w:r w:rsidRPr="00FC53F6">
              <w:t>а</w:t>
            </w:r>
            <w:r w:rsidRPr="002837C7">
              <w:t xml:space="preserve">че – поле очищается и значение выбирается из справочника </w:t>
            </w:r>
            <w:r w:rsidR="001F20AD">
              <w:t>«</w:t>
            </w:r>
            <w:r w:rsidRPr="002837C7">
              <w:t>ИЛС</w:t>
            </w:r>
            <w:r w:rsidR="001F20AD">
              <w:t>»</w:t>
            </w:r>
            <w:r w:rsidRPr="002837C7">
              <w:t>).</w:t>
            </w:r>
          </w:p>
          <w:p w:rsidR="00934F07" w:rsidRDefault="00934F07" w:rsidP="00934F07">
            <w:pPr>
              <w:pStyle w:val="ASFKTablenorm"/>
              <w:ind w:left="57" w:right="57"/>
            </w:pPr>
            <w:r w:rsidRPr="002837C7">
              <w:t>Возможен ввод значения вручную.</w:t>
            </w:r>
          </w:p>
          <w:p w:rsidR="00A95C7E" w:rsidRDefault="00A95C7E" w:rsidP="00A95C7E">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A95C7E" w:rsidRDefault="00A95C7E" w:rsidP="00A95C7E">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 xml:space="preserve">; </w:t>
            </w:r>
          </w:p>
          <w:p w:rsidR="00A95C7E" w:rsidRDefault="00A95C7E" w:rsidP="00A95C7E">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3D667C" w:rsidRPr="00581EA7" w:rsidRDefault="003D667C" w:rsidP="003D667C">
            <w:pPr>
              <w:pStyle w:val="ASFKTablenorm"/>
            </w:pPr>
            <w:r w:rsidRPr="00581EA7">
              <w:lastRenderedPageBreak/>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справочнике ЛС для указанного значения ЛС в блоке </w:t>
            </w:r>
            <w:r w:rsidR="001F20AD">
              <w:t>«</w:t>
            </w:r>
            <w:r w:rsidRPr="00581EA7">
              <w:t>Дополнительные реквизиты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245B93">
              <w:rPr>
                <w:rStyle w:val="ASFKReporterror"/>
              </w:rPr>
              <w:t>SelfBUCode</w:t>
            </w:r>
            <w:r w:rsidR="0087116B">
              <w:t xml:space="preserve"> (Код собственного БУ)</w:t>
            </w:r>
            <w:r w:rsidR="007B1361">
              <w:t>)</w:t>
            </w:r>
            <w:r w:rsidRPr="00581EA7">
              <w:t xml:space="preserve">, то осуществляется </w:t>
            </w:r>
            <w:r w:rsidRPr="00245B93">
              <w:rPr>
                <w:rStyle w:val="ASFKReporterror"/>
              </w:rPr>
              <w:t>перезаполнение</w:t>
            </w:r>
            <w:r w:rsidRPr="00581EA7">
              <w:t xml:space="preserve"> следующих полей:</w:t>
            </w:r>
          </w:p>
          <w:p w:rsidR="003D667C" w:rsidRPr="00581EA7" w:rsidRDefault="001F20AD" w:rsidP="003D667C">
            <w:pPr>
              <w:pStyle w:val="ASFKTableListMark"/>
            </w:pPr>
            <w:r>
              <w:t>«</w:t>
            </w:r>
            <w:r w:rsidR="003D667C">
              <w:t>По сводному реестру</w:t>
            </w:r>
            <w:r>
              <w:t>»</w:t>
            </w:r>
            <w:r w:rsidR="009D5D13">
              <w:t xml:space="preserve"> – </w:t>
            </w:r>
            <w:r w:rsidR="003D667C"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003D667C" w:rsidRPr="00581EA7">
              <w:t>Код по Сводному Реестру</w:t>
            </w:r>
            <w:r>
              <w:t>»</w:t>
            </w:r>
            <w:r w:rsidR="003D667C" w:rsidRPr="00581EA7">
              <w:t>);</w:t>
            </w:r>
          </w:p>
          <w:p w:rsidR="003D667C" w:rsidRPr="00581EA7" w:rsidRDefault="001F20AD" w:rsidP="003D667C">
            <w:pPr>
              <w:pStyle w:val="ASFKTableListMark"/>
            </w:pPr>
            <w:r>
              <w:t>«</w:t>
            </w:r>
            <w:r w:rsidR="003D667C" w:rsidRPr="00581EA7">
              <w:t>Полное наименование</w:t>
            </w:r>
            <w:r>
              <w:t>»</w:t>
            </w:r>
            <w:r w:rsidR="009D5D13">
              <w:t xml:space="preserve"> – </w:t>
            </w:r>
            <w:r w:rsidR="003D667C"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 xml:space="preserve">); </w:t>
            </w:r>
          </w:p>
          <w:p w:rsidR="003D667C" w:rsidRPr="00581EA7" w:rsidRDefault="001F20AD" w:rsidP="003D667C">
            <w:pPr>
              <w:pStyle w:val="ASFKTableListMark"/>
            </w:pPr>
            <w:r>
              <w:t>«</w:t>
            </w:r>
            <w:r w:rsidR="003D667C">
              <w:t>Сокращенное наименование</w:t>
            </w:r>
            <w:r>
              <w:t>»</w:t>
            </w:r>
            <w:r w:rsidR="009D5D13">
              <w:t xml:space="preserve"> – </w:t>
            </w:r>
            <w:r w:rsidR="003D667C" w:rsidRPr="00581EA7">
              <w:t xml:space="preserve">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Код ППП</w:t>
            </w:r>
            <w:r>
              <w:t>»</w:t>
            </w:r>
            <w:r w:rsidR="009D5D13">
              <w:t xml:space="preserve"> – </w:t>
            </w:r>
            <w:r w:rsidR="003D667C"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003D667C" w:rsidRPr="00581EA7">
              <w:t>Ведомство</w:t>
            </w:r>
            <w:r>
              <w:t>»</w:t>
            </w:r>
            <w:r w:rsidR="003D667C" w:rsidRPr="00581EA7">
              <w:t xml:space="preserve"> блока полей </w:t>
            </w:r>
            <w:r>
              <w:t>«</w:t>
            </w:r>
            <w:r w:rsidR="003D667C" w:rsidRPr="00581EA7">
              <w:t>Информация о владельце счета по РУБП</w:t>
            </w:r>
            <w:r>
              <w:t>»</w:t>
            </w:r>
            <w:r w:rsidR="003D667C" w:rsidRPr="00581EA7">
              <w:t xml:space="preserve">); </w:t>
            </w:r>
          </w:p>
          <w:p w:rsidR="003D667C" w:rsidRPr="00581EA7" w:rsidRDefault="001F20AD" w:rsidP="003D667C">
            <w:pPr>
              <w:pStyle w:val="ASFKTableListMark"/>
            </w:pPr>
            <w:r>
              <w:t>«</w:t>
            </w:r>
            <w:r w:rsidR="003D667C" w:rsidRPr="00581EA7">
              <w:t>ИНН организации</w:t>
            </w:r>
            <w:r>
              <w:t>»</w:t>
            </w:r>
            <w:r w:rsidR="009D5D13">
              <w:t xml:space="preserve"> – </w:t>
            </w:r>
            <w:r w:rsidR="003D667C"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КПП организации</w:t>
            </w:r>
            <w:r>
              <w:t>»</w:t>
            </w:r>
            <w:r w:rsidR="009D5D13">
              <w:t xml:space="preserve"> – </w:t>
            </w:r>
            <w:r w:rsidR="003D667C"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A95C7E" w:rsidRPr="002837C7" w:rsidRDefault="001F20AD" w:rsidP="003D667C">
            <w:pPr>
              <w:pStyle w:val="ASFKTableListMark"/>
            </w:pPr>
            <w:r>
              <w:t>«</w:t>
            </w:r>
            <w:r w:rsidR="003D667C" w:rsidRPr="00581EA7">
              <w:t>по ОКОПФ</w:t>
            </w:r>
            <w:r>
              <w:t>»</w:t>
            </w:r>
            <w:r w:rsidR="009D5D13">
              <w:t xml:space="preserve"> – </w:t>
            </w:r>
            <w:r w:rsidR="003D667C"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tc>
      </w:tr>
      <w:tr w:rsidR="00934F07" w:rsidRPr="002837C7">
        <w:tc>
          <w:tcPr>
            <w:tcW w:w="1321" w:type="pct"/>
          </w:tcPr>
          <w:p w:rsidR="00934F07" w:rsidRPr="002837C7" w:rsidRDefault="00B412A1" w:rsidP="00934F07">
            <w:pPr>
              <w:pStyle w:val="ASFKTablenorm"/>
              <w:ind w:left="57" w:right="57"/>
            </w:pPr>
            <w:r>
              <w:lastRenderedPageBreak/>
              <w:t>П</w:t>
            </w:r>
            <w:r w:rsidR="00934F07" w:rsidRPr="002837C7">
              <w:t>о КОФК</w:t>
            </w:r>
          </w:p>
        </w:tc>
        <w:tc>
          <w:tcPr>
            <w:tcW w:w="3679" w:type="pct"/>
          </w:tcPr>
          <w:p w:rsidR="00934F07" w:rsidRPr="002837C7" w:rsidRDefault="00934F07" w:rsidP="00934F07">
            <w:pPr>
              <w:pStyle w:val="ASFKTablenorm"/>
              <w:ind w:left="57" w:right="57"/>
            </w:pPr>
            <w:r w:rsidRPr="002837C7">
              <w:t>ГРБС: Автоматически заполняется на основании системной ко</w:t>
            </w:r>
            <w:r w:rsidRPr="00FC53F6">
              <w:t>н</w:t>
            </w:r>
            <w:r w:rsidRPr="002837C7">
              <w:t xml:space="preserve">станты собственного ТОФК </w:t>
            </w:r>
            <w:r w:rsidR="0087116B" w:rsidRPr="00245B93">
              <w:rPr>
                <w:rStyle w:val="ASFKReporterror"/>
              </w:rPr>
              <w:t>SelfTOFKcode</w:t>
            </w:r>
            <w:r w:rsidR="0087116B">
              <w:t xml:space="preserve"> (Код собственного ТОФК)</w:t>
            </w:r>
            <w:r w:rsidRPr="002837C7">
              <w:t xml:space="preserve"> (если соответствует маске xx00) или вышестоящего ТОФК </w:t>
            </w:r>
            <w:r w:rsidR="0087116B" w:rsidRPr="00245B93">
              <w:rPr>
                <w:rStyle w:val="ASFKReporterror"/>
              </w:rPr>
              <w:t xml:space="preserve">HigherTOFKcode </w:t>
            </w:r>
            <w:r w:rsidR="0087116B">
              <w:t>(Код вышестоящего ТОФК)</w:t>
            </w:r>
            <w:r w:rsidRPr="002837C7">
              <w:t xml:space="preserve"> (если код собственного ТОФК соответствует маске </w:t>
            </w:r>
            <w:r w:rsidRPr="00245B93">
              <w:rPr>
                <w:rStyle w:val="ASFKReporterror"/>
              </w:rPr>
              <w:t>xxyy)</w:t>
            </w:r>
            <w:r w:rsidRPr="002837C7">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Органы ФК</w:t>
            </w:r>
            <w:r w:rsidR="001F20AD">
              <w:t>»</w:t>
            </w:r>
            <w:r w:rsidRPr="002837C7">
              <w:t>, заполняется зн</w:t>
            </w:r>
            <w:r w:rsidRPr="00FC53F6">
              <w:t>а</w:t>
            </w:r>
            <w:r w:rsidRPr="002837C7">
              <w:t xml:space="preserve">чением поля </w:t>
            </w:r>
            <w:r w:rsidR="001F20AD">
              <w:t>«</w:t>
            </w:r>
            <w:r w:rsidRPr="002837C7">
              <w:t>КОФК</w:t>
            </w:r>
            <w:r w:rsidR="001F20AD">
              <w:t>»</w:t>
            </w:r>
            <w:r w:rsidRPr="002837C7">
              <w:t>.</w:t>
            </w:r>
          </w:p>
          <w:p w:rsidR="00934F07" w:rsidRPr="002837C7" w:rsidRDefault="00934F07" w:rsidP="00934F07">
            <w:pPr>
              <w:pStyle w:val="ASFKTablenorm"/>
              <w:ind w:left="57" w:right="57"/>
            </w:pPr>
            <w:r w:rsidRPr="002837C7">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Орган ФК</w:t>
            </w:r>
          </w:p>
        </w:tc>
        <w:tc>
          <w:tcPr>
            <w:tcW w:w="3679" w:type="pct"/>
          </w:tcPr>
          <w:p w:rsidR="00934F07" w:rsidRPr="002837C7" w:rsidRDefault="00934F07" w:rsidP="00934F07">
            <w:pPr>
              <w:pStyle w:val="ASFKTablenorm"/>
              <w:ind w:left="57" w:right="57"/>
            </w:pPr>
            <w:r w:rsidRPr="002837C7">
              <w:t>ГРБС: Заполняется автоматически на основании указанного зн</w:t>
            </w:r>
            <w:r w:rsidRPr="00FC53F6">
              <w:t>а</w:t>
            </w:r>
            <w:r w:rsidRPr="002837C7">
              <w:t xml:space="preserve">чения в поле </w:t>
            </w:r>
            <w:r w:rsidR="001F20AD">
              <w:t>«</w:t>
            </w:r>
            <w:r w:rsidRPr="002837C7">
              <w:t>по КОФК</w:t>
            </w:r>
            <w:r w:rsidR="001F20AD">
              <w:t>»</w:t>
            </w:r>
            <w:r w:rsidRPr="002837C7">
              <w:t xml:space="preserve"> из справочника </w:t>
            </w:r>
            <w:r w:rsidR="001F20AD">
              <w:t>«</w:t>
            </w:r>
            <w:r w:rsidRPr="002837C7">
              <w:t>Органы ФК</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934F07">
            <w:pPr>
              <w:pStyle w:val="ASFKTablenorm"/>
              <w:ind w:left="57" w:right="57"/>
            </w:pPr>
            <w:r w:rsidRPr="002837C7">
              <w:lastRenderedPageBreak/>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lastRenderedPageBreak/>
              <w:t>Дата постановки на учет в н</w:t>
            </w:r>
            <w:r w:rsidRPr="00FC53F6">
              <w:t>а</w:t>
            </w:r>
            <w:r w:rsidR="00650FBD">
              <w:t>логовом органе</w:t>
            </w:r>
          </w:p>
        </w:tc>
        <w:tc>
          <w:tcPr>
            <w:tcW w:w="3679" w:type="pct"/>
          </w:tcPr>
          <w:p w:rsidR="00934F07" w:rsidRPr="002837C7" w:rsidRDefault="00934F07" w:rsidP="00934F07">
            <w:pPr>
              <w:pStyle w:val="ASFKTablenorm"/>
              <w:ind w:left="57" w:right="57"/>
            </w:pPr>
            <w:r w:rsidRPr="002837C7">
              <w:t>Выбор из системного календаря;</w:t>
            </w:r>
          </w:p>
          <w:p w:rsidR="00934F07" w:rsidRPr="002837C7" w:rsidRDefault="00934F07" w:rsidP="00934F07">
            <w:pPr>
              <w:pStyle w:val="ASFKTablenorm"/>
              <w:ind w:left="57" w:right="57"/>
            </w:pPr>
            <w:r w:rsidRPr="002837C7">
              <w:t>Возможен ввод значения вручную.</w:t>
            </w:r>
          </w:p>
        </w:tc>
      </w:tr>
    </w:tbl>
    <w:p w:rsidR="00934F07"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r w:rsidR="008F524F" w:rsidRPr="008F524F">
        <w:t xml:space="preserve"> представлена </w:t>
      </w:r>
      <w:r w:rsidR="008F524F">
        <w:t>н</w:t>
      </w:r>
      <w:r w:rsidR="008F524F" w:rsidRPr="008F524F">
        <w:t>а рис</w:t>
      </w:r>
      <w:r w:rsidR="008F524F">
        <w:t>унке</w:t>
      </w:r>
      <w:r w:rsidR="009D5081" w:rsidRPr="0064058C">
        <w:t> </w:t>
      </w:r>
      <w:r w:rsidR="008F524F" w:rsidRPr="008F524F">
        <w:fldChar w:fldCharType="begin"/>
      </w:r>
      <w:r w:rsidR="008F524F" w:rsidRPr="008F524F">
        <w:instrText xml:space="preserve"> REF _Ref387763191 \h </w:instrText>
      </w:r>
      <w:r w:rsidR="008F524F" w:rsidRPr="008F524F">
        <w:fldChar w:fldCharType="separate"/>
      </w:r>
      <w:r w:rsidR="00086724">
        <w:rPr>
          <w:noProof/>
        </w:rPr>
        <w:t>56</w:t>
      </w:r>
      <w:r w:rsidR="008F524F" w:rsidRPr="008F524F">
        <w:fldChar w:fldCharType="end"/>
      </w:r>
      <w:r>
        <w:t>.</w:t>
      </w:r>
    </w:p>
    <w:p w:rsidR="00934F07" w:rsidRPr="00655C86" w:rsidRDefault="006E1EDF" w:rsidP="00934F07">
      <w:pPr>
        <w:pStyle w:val="ASFKFigure"/>
      </w:pPr>
      <w:r>
        <w:pict>
          <v:shape id="_x0000_i1144" type="#_x0000_t75" style="width:480.75pt;height:120pt">
            <v:imagedata r:id="rId116" o:title="Сведения об изменении соглашения (мест"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6" w:name="_Ref387763191"/>
      <w:bookmarkStart w:id="547" w:name="_Toc71111170"/>
      <w:r w:rsidR="00086724">
        <w:rPr>
          <w:noProof/>
        </w:rPr>
        <w:t>56</w:t>
      </w:r>
      <w:bookmarkEnd w:id="546"/>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547"/>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FC53F6">
        <w:t>в</w:t>
      </w:r>
      <w:r>
        <w:t>ные атрибуты</w:t>
      </w:r>
      <w:r w:rsidR="00F9698D">
        <w:t xml:space="preserve">», вкладки </w:t>
      </w:r>
      <w:r w:rsidR="001F20AD">
        <w:t>«</w:t>
      </w:r>
      <w:r>
        <w:t>Местонахождение ГРБС/ подведомственного ГРБС ПБС</w:t>
      </w:r>
      <w:r w:rsidR="001F20AD">
        <w:t>»</w:t>
      </w:r>
      <w:r>
        <w:t xml:space="preserve"> </w:t>
      </w:r>
      <w:r w:rsidRPr="00B11F4A">
        <w:t xml:space="preserve">приведен </w:t>
      </w:r>
      <w:r>
        <w:t>в таблице </w:t>
      </w:r>
      <w:r>
        <w:fldChar w:fldCharType="begin"/>
      </w:r>
      <w:r>
        <w:instrText xml:space="preserve"> REF _Ref387762761 \h </w:instrText>
      </w:r>
      <w:r>
        <w:fldChar w:fldCharType="separate"/>
      </w:r>
      <w:r w:rsidR="00086724">
        <w:rPr>
          <w:noProof/>
        </w:rPr>
        <w:t>31</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8" w:name="_Ref387762761"/>
      <w:bookmarkStart w:id="549" w:name="_Toc71111005"/>
      <w:r w:rsidR="00086724">
        <w:rPr>
          <w:noProof/>
        </w:rPr>
        <w:t>31</w:t>
      </w:r>
      <w:bookmarkEnd w:id="548"/>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DB2CB3">
        <w:t>в</w:t>
      </w:r>
      <w:r w:rsidR="00934F07">
        <w:t>ные атрибуты</w:t>
      </w:r>
      <w:r w:rsidR="00F9698D">
        <w:t xml:space="preserve">», вкладки </w:t>
      </w:r>
      <w:r w:rsidR="001F20AD">
        <w:t>«</w:t>
      </w:r>
      <w:r w:rsidR="00934F07">
        <w:t>Местонахождение ГРБС/ подведомственного ГРБС ПБС</w:t>
      </w:r>
      <w:r w:rsidR="001F20AD">
        <w:t>»</w:t>
      </w:r>
      <w:bookmarkEnd w:id="5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36"/>
        <w:gridCol w:w="3319"/>
      </w:tblGrid>
      <w:tr w:rsidR="00934F07" w:rsidRPr="002667B1">
        <w:trPr>
          <w:trHeight w:val="305"/>
          <w:tblHeader/>
        </w:trPr>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3299" w:type="pct"/>
          </w:tcPr>
          <w:p w:rsidR="00934F07" w:rsidRPr="00B11F4A" w:rsidRDefault="00934F07" w:rsidP="00934F07">
            <w:pPr>
              <w:pStyle w:val="ASFKTablenorm"/>
              <w:ind w:left="57" w:right="57"/>
            </w:pPr>
            <w:r w:rsidRPr="00317CA8">
              <w:t>Наименование субъекта РФ</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Кодовое обозначение субъекта РФ</w:t>
            </w:r>
          </w:p>
        </w:tc>
        <w:tc>
          <w:tcPr>
            <w:tcW w:w="1701" w:type="pct"/>
          </w:tcPr>
          <w:p w:rsidR="00934F07" w:rsidRPr="00B11F4A" w:rsidRDefault="00934F07" w:rsidP="00934F07">
            <w:pPr>
              <w:pStyle w:val="ASFKTablenorm"/>
              <w:ind w:left="57" w:right="57"/>
            </w:pPr>
            <w:r w:rsidRPr="00317CA8">
              <w:t>Ввод значения вручную</w:t>
            </w:r>
            <w:r w:rsidRPr="00B11F4A">
              <w:t>.</w:t>
            </w:r>
          </w:p>
        </w:tc>
      </w:tr>
      <w:tr w:rsidR="00934F07" w:rsidRPr="002667B1">
        <w:tc>
          <w:tcPr>
            <w:tcW w:w="3299" w:type="pct"/>
          </w:tcPr>
          <w:p w:rsidR="00934F07" w:rsidRPr="00B11F4A" w:rsidRDefault="00934F07" w:rsidP="00934F07">
            <w:pPr>
              <w:pStyle w:val="ASFKTablenorm"/>
              <w:ind w:left="57" w:right="57"/>
            </w:pPr>
            <w:r w:rsidRPr="00317CA8">
              <w:t>Почтовый индекс</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Тип населенного пункта</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Наименование населенного пункта</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Код населенного пункта по ОКТМО</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65D8E">
              <w:t>Тип и наименование элемента планировочной структуры</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365D8E" w:rsidRDefault="00934F07" w:rsidP="00934F07">
            <w:pPr>
              <w:pStyle w:val="ASFKTablenorm"/>
              <w:ind w:left="57" w:right="57"/>
            </w:pPr>
            <w:r w:rsidRPr="00365D8E">
              <w:t>Тип и наименование объекта улично-дорожной сети</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365D8E" w:rsidRDefault="00934F07" w:rsidP="00934F07">
            <w:pPr>
              <w:pStyle w:val="ASFKTablenorm"/>
              <w:ind w:left="57" w:right="57"/>
            </w:pPr>
            <w:r w:rsidRPr="00365D8E">
              <w:t>Тип и цифровое или буквенное обозначение объекта адресации</w:t>
            </w:r>
          </w:p>
        </w:tc>
        <w:tc>
          <w:tcPr>
            <w:tcW w:w="1701" w:type="pct"/>
          </w:tcPr>
          <w:p w:rsidR="00934F07" w:rsidRPr="00B11F4A" w:rsidRDefault="00934F07" w:rsidP="00934F0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_Ref387763209 \h </w:instrText>
      </w:r>
      <w:r w:rsidR="00494309" w:rsidRPr="00494309">
        <w:fldChar w:fldCharType="separate"/>
      </w:r>
      <w:r w:rsidR="00086724">
        <w:rPr>
          <w:noProof/>
        </w:rPr>
        <w:t>57</w:t>
      </w:r>
      <w:r w:rsidR="00494309" w:rsidRPr="00494309">
        <w:fldChar w:fldCharType="end"/>
      </w:r>
      <w:r w:rsidRPr="00D862AF">
        <w:t>.</w:t>
      </w:r>
    </w:p>
    <w:p w:rsidR="00934F07" w:rsidRPr="00655C86" w:rsidRDefault="006E1EDF" w:rsidP="00934F07">
      <w:pPr>
        <w:pStyle w:val="ASFKFigure"/>
      </w:pPr>
      <w:r>
        <w:lastRenderedPageBreak/>
        <w:pict>
          <v:shape id="_x0000_i1145" type="#_x0000_t75" style="width:480pt;height:191.25pt">
            <v:imagedata r:id="rId117"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50" w:name="_Ref387763209"/>
      <w:bookmarkStart w:id="551" w:name="_Toc71111171"/>
      <w:r w:rsidR="00086724">
        <w:rPr>
          <w:noProof/>
        </w:rPr>
        <w:t>57</w:t>
      </w:r>
      <w:bookmarkEnd w:id="550"/>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bookmarkEnd w:id="551"/>
    </w:p>
    <w:p w:rsidR="00934F07" w:rsidRDefault="00934F07" w:rsidP="00BB52A1">
      <w:pPr>
        <w:pStyle w:val="ASFKNormal"/>
      </w:pPr>
      <w:r w:rsidRPr="00B11F4A">
        <w:t>Перечень п</w:t>
      </w:r>
      <w:r w:rsidRPr="009173FA">
        <w:t>о</w:t>
      </w:r>
      <w:r w:rsidRPr="00B11F4A">
        <w:t xml:space="preserve">лей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t xml:space="preserve"> </w:t>
      </w:r>
      <w:r w:rsidRPr="00B11F4A">
        <w:t xml:space="preserve">приведен </w:t>
      </w:r>
      <w:r>
        <w:t>в таблице </w:t>
      </w:r>
      <w:r>
        <w:fldChar w:fldCharType="begin"/>
      </w:r>
      <w:r>
        <w:instrText xml:space="preserve"> REF _Ref387762741 \h </w:instrText>
      </w:r>
      <w:r>
        <w:fldChar w:fldCharType="separate"/>
      </w:r>
      <w:r w:rsidR="00086724">
        <w:rPr>
          <w:noProof/>
        </w:rPr>
        <w:t>32</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2" w:name="_Ref387762741"/>
      <w:bookmarkStart w:id="553" w:name="_Toc71111006"/>
      <w:r w:rsidR="00086724">
        <w:rPr>
          <w:noProof/>
        </w:rPr>
        <w:t>32</w:t>
      </w:r>
      <w:bookmarkEnd w:id="552"/>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934F07" w:rsidRPr="003F3905">
        <w:trPr>
          <w:trHeight w:val="305"/>
          <w:tblHeader/>
        </w:trPr>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Наименование поля</w:t>
            </w:r>
          </w:p>
        </w:tc>
        <w:tc>
          <w:tcPr>
            <w:tcW w:w="34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Описание поля</w:t>
            </w:r>
          </w:p>
        </w:tc>
      </w:tr>
      <w:tr w:rsidR="00934F07" w:rsidRPr="003F3905">
        <w:tc>
          <w:tcPr>
            <w:tcW w:w="5000" w:type="pct"/>
            <w:gridSpan w:val="2"/>
          </w:tcPr>
          <w:p w:rsidR="00934F07" w:rsidRPr="003F3905" w:rsidRDefault="00934F07" w:rsidP="00934F07">
            <w:pPr>
              <w:pStyle w:val="ASFKTablenorm"/>
              <w:ind w:left="57" w:right="57"/>
            </w:pPr>
            <w:r w:rsidRPr="003F3905">
              <w:t xml:space="preserve">Группа полей </w:t>
            </w:r>
            <w:r w:rsidR="001F20AD">
              <w:t>«</w:t>
            </w:r>
            <w:r w:rsidRPr="003F3905">
              <w:t>Реквизиты соглашения договора, НПА</w:t>
            </w:r>
            <w:r w:rsidR="001F20AD">
              <w:t>»</w:t>
            </w:r>
          </w:p>
        </w:tc>
      </w:tr>
      <w:tr w:rsidR="00934F07" w:rsidRPr="003F3905">
        <w:tc>
          <w:tcPr>
            <w:tcW w:w="1567" w:type="pct"/>
          </w:tcPr>
          <w:p w:rsidR="00934F07" w:rsidRPr="003F3905" w:rsidRDefault="00934F07" w:rsidP="00934F07">
            <w:pPr>
              <w:pStyle w:val="ASFKTablenorm"/>
              <w:ind w:left="57" w:right="57"/>
            </w:pPr>
            <w:r>
              <w:t>Наименование вида</w:t>
            </w:r>
          </w:p>
        </w:tc>
        <w:tc>
          <w:tcPr>
            <w:tcW w:w="3433" w:type="pct"/>
          </w:tcPr>
          <w:p w:rsidR="00934F07" w:rsidRDefault="00934F07" w:rsidP="00934F07">
            <w:pPr>
              <w:pStyle w:val="ASFKTablenorm"/>
              <w:ind w:left="57" w:right="57"/>
            </w:pPr>
            <w:r>
              <w:t xml:space="preserve">ГРБС: Заполняется автоматически на основании указанного значения в поле </w:t>
            </w:r>
            <w:r w:rsidR="001F20AD">
              <w:t>«</w:t>
            </w:r>
            <w:r>
              <w:t>Код вида</w:t>
            </w:r>
            <w:r w:rsidR="001F20AD">
              <w:t>»</w:t>
            </w:r>
            <w:r>
              <w:t xml:space="preserve"> из справочника </w:t>
            </w:r>
            <w:r w:rsidR="001F20AD">
              <w:t>«</w:t>
            </w:r>
            <w:r>
              <w:t>Виды соглашения</w:t>
            </w:r>
            <w:r w:rsidR="001F20AD">
              <w:t>»</w:t>
            </w:r>
            <w:r>
              <w:t xml:space="preserve"> поля </w:t>
            </w:r>
            <w:r w:rsidR="001F20AD">
              <w:t>«</w:t>
            </w:r>
            <w:r>
              <w:t>Наименование</w:t>
            </w:r>
            <w:r w:rsidR="001F20AD">
              <w:t>»</w:t>
            </w:r>
            <w:r>
              <w:t>.</w:t>
            </w:r>
          </w:p>
          <w:p w:rsidR="00934F07" w:rsidRPr="003F3905" w:rsidRDefault="00934F07" w:rsidP="00934F07">
            <w:pPr>
              <w:pStyle w:val="ASFKTablenorm"/>
              <w:ind w:left="57" w:right="57"/>
            </w:pPr>
            <w:r>
              <w:t>Ввод значения вручную.</w:t>
            </w:r>
          </w:p>
        </w:tc>
      </w:tr>
      <w:tr w:rsidR="00934F07" w:rsidRPr="003F3905">
        <w:tc>
          <w:tcPr>
            <w:tcW w:w="1567" w:type="pct"/>
          </w:tcPr>
          <w:p w:rsidR="00934F07" w:rsidRPr="003F3905" w:rsidRDefault="00934F07" w:rsidP="00934F07">
            <w:pPr>
              <w:pStyle w:val="ASFKTablenorm"/>
              <w:ind w:left="57" w:right="57"/>
            </w:pPr>
            <w:r>
              <w:t>Код вида</w:t>
            </w:r>
          </w:p>
        </w:tc>
        <w:tc>
          <w:tcPr>
            <w:tcW w:w="3433" w:type="pct"/>
          </w:tcPr>
          <w:p w:rsidR="00934F07" w:rsidRDefault="00934F07" w:rsidP="00934F07">
            <w:pPr>
              <w:pStyle w:val="ASFKTablenorm"/>
              <w:ind w:left="57" w:right="57"/>
            </w:pPr>
            <w:r>
              <w:t xml:space="preserve">Доступен выбор из справочника </w:t>
            </w:r>
            <w:r w:rsidR="001F20AD">
              <w:t>«</w:t>
            </w:r>
            <w:r>
              <w:t>Виды соглашений</w:t>
            </w:r>
            <w:r w:rsidR="001F20AD">
              <w:t>»</w:t>
            </w:r>
            <w:r>
              <w:t>.</w:t>
            </w:r>
          </w:p>
          <w:p w:rsidR="00934F07" w:rsidRPr="003F3905" w:rsidRDefault="00934F07" w:rsidP="00934F07">
            <w:pPr>
              <w:pStyle w:val="ASFKTablenorm"/>
              <w:ind w:left="57" w:right="57"/>
            </w:pPr>
            <w:r>
              <w:t>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Номер соглашения (д</w:t>
            </w:r>
            <w:r w:rsidRPr="0057641C">
              <w:t>о</w:t>
            </w:r>
            <w:r w:rsidRPr="003F3905">
              <w:t>говора), нормативно-правового акта</w:t>
            </w:r>
          </w:p>
        </w:tc>
        <w:tc>
          <w:tcPr>
            <w:tcW w:w="3433" w:type="pct"/>
          </w:tcPr>
          <w:p w:rsidR="00934F07" w:rsidRPr="003F3905" w:rsidRDefault="00934F07" w:rsidP="00934F07">
            <w:pPr>
              <w:pStyle w:val="ASFKTablenorm"/>
              <w:ind w:left="57" w:right="57"/>
            </w:pPr>
            <w:r w:rsidRPr="003F3905">
              <w:t>Ввод значения вручную.</w:t>
            </w:r>
          </w:p>
        </w:tc>
      </w:tr>
      <w:tr w:rsidR="00650FBD" w:rsidRPr="003F3905">
        <w:tc>
          <w:tcPr>
            <w:tcW w:w="1567" w:type="pct"/>
          </w:tcPr>
          <w:p w:rsidR="00650FBD" w:rsidRPr="003F3905" w:rsidRDefault="00650FBD" w:rsidP="00934F07">
            <w:pPr>
              <w:pStyle w:val="ASFKTablenorm"/>
              <w:ind w:left="57" w:right="57"/>
            </w:pPr>
            <w:r w:rsidRPr="00CF0CC1">
              <w:t>Уникальный номер реестровой записи реестра государственных заданий</w:t>
            </w:r>
          </w:p>
        </w:tc>
        <w:tc>
          <w:tcPr>
            <w:tcW w:w="3433" w:type="pct"/>
          </w:tcPr>
          <w:p w:rsidR="00650FBD" w:rsidRPr="003F3905" w:rsidRDefault="00650FBD" w:rsidP="00934F07">
            <w:pPr>
              <w:pStyle w:val="ASFKTablenorm"/>
              <w:ind w:left="57" w:right="57"/>
            </w:pPr>
            <w:r w:rsidRPr="003F3905">
              <w:t>Ввод значения вручную</w:t>
            </w:r>
            <w:r>
              <w:t>.</w:t>
            </w:r>
          </w:p>
        </w:tc>
      </w:tr>
      <w:tr w:rsidR="00934F07" w:rsidRPr="003F3905">
        <w:tc>
          <w:tcPr>
            <w:tcW w:w="1567" w:type="pct"/>
          </w:tcPr>
          <w:p w:rsidR="00934F07" w:rsidRPr="003F3905" w:rsidRDefault="00934F07" w:rsidP="00934F07">
            <w:pPr>
              <w:pStyle w:val="ASFKTablenorm"/>
              <w:ind w:left="57" w:right="57"/>
            </w:pPr>
            <w:r w:rsidRPr="003F3905">
              <w:t>Дата заключения с</w:t>
            </w:r>
            <w:r w:rsidRPr="0057641C">
              <w:t>о</w:t>
            </w:r>
            <w:r w:rsidRPr="003F3905">
              <w:t>глашения (договора), дата принятия но</w:t>
            </w:r>
            <w:r w:rsidRPr="0057641C">
              <w:t>р</w:t>
            </w:r>
            <w:r w:rsidRPr="003F3905">
              <w:t>мативно-правового акта</w:t>
            </w:r>
          </w:p>
        </w:tc>
        <w:tc>
          <w:tcPr>
            <w:tcW w:w="3433" w:type="pct"/>
          </w:tcPr>
          <w:p w:rsidR="00934F07" w:rsidRPr="003F3905" w:rsidRDefault="00934F07" w:rsidP="00934F07">
            <w:pPr>
              <w:pStyle w:val="ASFKTablenorm"/>
              <w:ind w:left="57" w:right="57"/>
            </w:pPr>
            <w:r w:rsidRPr="003F3905">
              <w:t>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Дата вступления в силу согл</w:t>
            </w:r>
            <w:r w:rsidRPr="0057641C">
              <w:t>а</w:t>
            </w:r>
            <w:r w:rsidRPr="003F3905">
              <w:t>шения (договора), дата регис</w:t>
            </w:r>
            <w:r w:rsidRPr="0057641C">
              <w:t>т</w:t>
            </w:r>
            <w:r w:rsidRPr="003F3905">
              <w:t>рации нормативно-правового а</w:t>
            </w:r>
            <w:r w:rsidRPr="0057641C">
              <w:t>к</w:t>
            </w:r>
            <w:r w:rsidRPr="003F3905">
              <w:t>та</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934F07" w:rsidP="00934F0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w:t>
            </w:r>
          </w:p>
        </w:tc>
      </w:tr>
      <w:tr w:rsidR="00934F07" w:rsidRPr="003F3905">
        <w:tc>
          <w:tcPr>
            <w:tcW w:w="1567" w:type="pct"/>
          </w:tcPr>
          <w:p w:rsidR="00934F07" w:rsidRPr="003F3905" w:rsidRDefault="00934F07" w:rsidP="00934F07">
            <w:pPr>
              <w:pStyle w:val="ASFKTablenorm"/>
              <w:ind w:left="57" w:right="57"/>
            </w:pPr>
            <w:r w:rsidRPr="003F3905">
              <w:t xml:space="preserve">Дата окончания </w:t>
            </w:r>
            <w:r>
              <w:t xml:space="preserve">срока </w:t>
            </w:r>
            <w:r w:rsidRPr="003F3905">
              <w:t>действия с</w:t>
            </w:r>
            <w:r w:rsidRPr="0057641C">
              <w:t>о</w:t>
            </w:r>
            <w:r w:rsidRPr="003F3905">
              <w:t>глашения (договора), норм</w:t>
            </w:r>
            <w:r w:rsidRPr="0057641C">
              <w:t>а</w:t>
            </w:r>
            <w:r w:rsidRPr="003F3905">
              <w:t>тивно-правового акта</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934F07" w:rsidP="00934F0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000F7502"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 xml:space="preserve"> (т.е. дата должна быть заполнена и отлична от 01.01.2999).</w:t>
            </w:r>
          </w:p>
        </w:tc>
      </w:tr>
      <w:tr w:rsidR="00934F07" w:rsidRPr="003F3905">
        <w:tc>
          <w:tcPr>
            <w:tcW w:w="1567" w:type="pct"/>
          </w:tcPr>
          <w:p w:rsidR="00934F07" w:rsidRPr="003F3905" w:rsidRDefault="00934F07" w:rsidP="00934F07">
            <w:pPr>
              <w:pStyle w:val="ASFKTablenorm"/>
              <w:ind w:left="57" w:right="57"/>
            </w:pPr>
            <w:r w:rsidRPr="003F3905">
              <w:t>Наименование норм</w:t>
            </w:r>
            <w:r w:rsidRPr="0057641C">
              <w:t>а</w:t>
            </w:r>
            <w:r w:rsidRPr="003F3905">
              <w:t>тивно-</w:t>
            </w:r>
            <w:r w:rsidRPr="003F3905">
              <w:lastRenderedPageBreak/>
              <w:t>правового акта</w:t>
            </w:r>
          </w:p>
        </w:tc>
        <w:tc>
          <w:tcPr>
            <w:tcW w:w="3433" w:type="pct"/>
          </w:tcPr>
          <w:p w:rsidR="00934F07" w:rsidRDefault="00934F07" w:rsidP="00934F07">
            <w:pPr>
              <w:pStyle w:val="ASFKTablenorm"/>
              <w:ind w:left="57" w:right="57"/>
            </w:pPr>
            <w:r w:rsidRPr="003F3905">
              <w:lastRenderedPageBreak/>
              <w:t>Ввод значения вручную.</w:t>
            </w:r>
          </w:p>
          <w:p w:rsidR="00934F07" w:rsidRPr="003F3905" w:rsidRDefault="00934F07" w:rsidP="00934F07">
            <w:pPr>
              <w:pStyle w:val="ASFKTablenorm"/>
              <w:ind w:left="57" w:right="57"/>
            </w:pPr>
            <w:r w:rsidRPr="00E72023">
              <w:lastRenderedPageBreak/>
              <w:t>Реквизит обязателен для заполнения только при</w:t>
            </w:r>
            <w:r>
              <w:t xml:space="preserve"> </w:t>
            </w:r>
            <w:r w:rsidRPr="00E72023">
              <w:t xml:space="preserve">значениях </w:t>
            </w:r>
            <w:r w:rsidR="001F20AD">
              <w:t>«</w:t>
            </w:r>
            <w:r w:rsidRPr="00E72023">
              <w:t>130</w:t>
            </w:r>
            <w:r w:rsidR="001F20AD">
              <w:t>»</w:t>
            </w:r>
            <w:r w:rsidRPr="00E72023">
              <w:t xml:space="preserve"> реквизита </w:t>
            </w:r>
            <w:r w:rsidR="001F20AD">
              <w:t>«</w:t>
            </w:r>
            <w:r w:rsidRPr="00E72023">
              <w:t>Код вида</w:t>
            </w:r>
            <w:r w:rsidR="001F20AD">
              <w:t>»</w:t>
            </w:r>
            <w:r w:rsidRPr="00E72023">
              <w:t>.</w:t>
            </w:r>
          </w:p>
        </w:tc>
      </w:tr>
      <w:tr w:rsidR="00934F07" w:rsidRPr="003F3905">
        <w:tc>
          <w:tcPr>
            <w:tcW w:w="1567" w:type="pct"/>
          </w:tcPr>
          <w:p w:rsidR="00934F07" w:rsidRPr="003F3905" w:rsidRDefault="00934F07" w:rsidP="00934F07">
            <w:pPr>
              <w:pStyle w:val="ASFKTablenorm"/>
              <w:ind w:left="57" w:right="57"/>
            </w:pPr>
            <w:r w:rsidRPr="003F3905">
              <w:lastRenderedPageBreak/>
              <w:t>Номер регистрации в Минюсте РФ</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3D667C" w:rsidP="00934F0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tc>
          <w:tcPr>
            <w:tcW w:w="1567" w:type="pct"/>
          </w:tcPr>
          <w:p w:rsidR="00934F07" w:rsidRPr="003F3905" w:rsidRDefault="00934F07" w:rsidP="00934F07">
            <w:pPr>
              <w:pStyle w:val="ASFKTablenorm"/>
              <w:ind w:left="57" w:right="57"/>
            </w:pPr>
            <w:r w:rsidRPr="003F3905">
              <w:t>Дата регистрации в Минюсте РФ</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3D667C" w:rsidP="00934F0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tc>
          <w:tcPr>
            <w:tcW w:w="1567" w:type="pct"/>
          </w:tcPr>
          <w:p w:rsidR="00934F07" w:rsidRPr="003F3905" w:rsidRDefault="00934F07" w:rsidP="00934F07">
            <w:pPr>
              <w:pStyle w:val="ASFKTablenorm"/>
              <w:ind w:left="57" w:right="57"/>
            </w:pPr>
            <w:r w:rsidRPr="003F3905">
              <w:t>Сумма</w:t>
            </w:r>
            <w:r>
              <w:t xml:space="preserve"> </w:t>
            </w:r>
            <w:r w:rsidRPr="003F3905">
              <w:t>(размер) субсидии в в</w:t>
            </w:r>
            <w:r w:rsidRPr="0057641C">
              <w:t>а</w:t>
            </w:r>
            <w:r w:rsidRPr="003F3905">
              <w:t>люте соглаш</w:t>
            </w:r>
            <w:r w:rsidRPr="0057641C">
              <w:t>е</w:t>
            </w:r>
            <w:r w:rsidRPr="003F3905">
              <w:t>ния</w:t>
            </w:r>
          </w:p>
        </w:tc>
        <w:tc>
          <w:tcPr>
            <w:tcW w:w="3433" w:type="pct"/>
          </w:tcPr>
          <w:p w:rsidR="00934F07" w:rsidRPr="003F3905" w:rsidRDefault="00934F07" w:rsidP="00934F07">
            <w:pPr>
              <w:pStyle w:val="ASFKTablenorm"/>
              <w:ind w:left="57" w:right="57"/>
            </w:pPr>
            <w:r w:rsidRPr="003F3905">
              <w:t>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Код валюты по ОКВ</w:t>
            </w:r>
          </w:p>
        </w:tc>
        <w:tc>
          <w:tcPr>
            <w:tcW w:w="3433" w:type="pct"/>
          </w:tcPr>
          <w:p w:rsidR="00934F07" w:rsidRPr="003F3905" w:rsidRDefault="00934F07" w:rsidP="00934F07">
            <w:pPr>
              <w:pStyle w:val="ASFKTablenorm"/>
              <w:ind w:left="57" w:right="57"/>
            </w:pPr>
            <w:r w:rsidRPr="003F3905">
              <w:t xml:space="preserve">Значение по умолчанию – RUB. </w:t>
            </w:r>
          </w:p>
          <w:p w:rsidR="00934F07" w:rsidRPr="003F3905" w:rsidRDefault="00934F07" w:rsidP="00934F07">
            <w:pPr>
              <w:pStyle w:val="ASFKTablenorm"/>
              <w:ind w:left="57" w:right="57"/>
            </w:pPr>
            <w:r w:rsidRPr="003F3905">
              <w:t xml:space="preserve">Доступен выбор из справочника </w:t>
            </w:r>
            <w:r w:rsidR="001F20AD">
              <w:t>«</w:t>
            </w:r>
            <w:r w:rsidRPr="003F3905">
              <w:t>Валюты</w:t>
            </w:r>
            <w:r w:rsidR="001F20AD">
              <w:t>»</w:t>
            </w:r>
            <w:r w:rsidRPr="003F3905">
              <w:t>, заполняется значен</w:t>
            </w:r>
            <w:r w:rsidRPr="0057641C">
              <w:t>и</w:t>
            </w:r>
            <w:r>
              <w:t xml:space="preserve">ем поля </w:t>
            </w:r>
            <w:r w:rsidR="001F20AD">
              <w:t>«</w:t>
            </w:r>
            <w:r>
              <w:t>Код</w:t>
            </w:r>
            <w:r w:rsidR="001F20AD">
              <w:t>»</w:t>
            </w:r>
            <w:r>
              <w:t>.</w:t>
            </w:r>
          </w:p>
          <w:p w:rsidR="00934F07" w:rsidRDefault="00934F07" w:rsidP="00934F07">
            <w:pPr>
              <w:pStyle w:val="ASFKTablenorm"/>
              <w:ind w:left="57" w:right="57"/>
            </w:pPr>
            <w:r w:rsidRPr="003F3905">
              <w:t>Возможен ввод значения вручную.</w:t>
            </w:r>
          </w:p>
          <w:p w:rsidR="00934F07" w:rsidRPr="003F3905" w:rsidRDefault="00934F07" w:rsidP="00934F07">
            <w:pPr>
              <w:pStyle w:val="ASFKTablenorm"/>
              <w:ind w:left="57" w:right="57"/>
            </w:pPr>
            <w:r w:rsidRPr="00E72023">
              <w:t>Может быть указан как буквенный, так и цифровой код валюты (например, RUB или 643).</w:t>
            </w:r>
          </w:p>
        </w:tc>
      </w:tr>
      <w:tr w:rsidR="00934F07" w:rsidRPr="003F3905">
        <w:tc>
          <w:tcPr>
            <w:tcW w:w="1567" w:type="pct"/>
          </w:tcPr>
          <w:p w:rsidR="00934F07" w:rsidRPr="003F3905" w:rsidRDefault="00934F07" w:rsidP="00934F07">
            <w:pPr>
              <w:pStyle w:val="ASFKTablenorm"/>
              <w:ind w:left="57" w:right="57"/>
            </w:pPr>
            <w:r w:rsidRPr="003F3905">
              <w:t>Наименование валюты по ОКВ</w:t>
            </w:r>
          </w:p>
        </w:tc>
        <w:tc>
          <w:tcPr>
            <w:tcW w:w="3433" w:type="pct"/>
          </w:tcPr>
          <w:p w:rsidR="00934F07" w:rsidRPr="003F3905" w:rsidRDefault="00934F07" w:rsidP="00934F07">
            <w:pPr>
              <w:pStyle w:val="ASFKTablenorm"/>
              <w:ind w:left="57" w:right="57"/>
            </w:pPr>
            <w:r w:rsidRPr="003F3905">
              <w:t xml:space="preserve">Заполняется автоматически на основании указанного значения в поле </w:t>
            </w:r>
            <w:r w:rsidR="001F20AD">
              <w:t>«</w:t>
            </w:r>
            <w:r w:rsidRPr="003F3905">
              <w:t>Код валюты по ОКВ</w:t>
            </w:r>
            <w:r w:rsidR="001F20AD">
              <w:t>»</w:t>
            </w:r>
            <w:r w:rsidRPr="003F3905">
              <w:t xml:space="preserve"> из справочника </w:t>
            </w:r>
            <w:r w:rsidR="001F20AD">
              <w:t>«</w:t>
            </w:r>
            <w:r w:rsidRPr="003F3905">
              <w:t>Валюты</w:t>
            </w:r>
            <w:r w:rsidR="001F20AD">
              <w:t>»</w:t>
            </w:r>
            <w:r w:rsidRPr="003F3905">
              <w:t xml:space="preserve"> поля </w:t>
            </w:r>
            <w:r w:rsidR="001F20AD">
              <w:t>«</w:t>
            </w:r>
            <w:r w:rsidRPr="003F3905">
              <w:t>Н</w:t>
            </w:r>
            <w:r w:rsidRPr="0057641C">
              <w:t>а</w:t>
            </w:r>
            <w:r w:rsidRPr="003F3905">
              <w:t>именование</w:t>
            </w:r>
            <w:r w:rsidR="001F20AD">
              <w:t>»</w:t>
            </w:r>
            <w:r>
              <w:t>.</w:t>
            </w:r>
          </w:p>
          <w:p w:rsidR="00934F07" w:rsidRPr="003F3905" w:rsidRDefault="00934F07" w:rsidP="00934F07">
            <w:pPr>
              <w:pStyle w:val="ASFKTablenorm"/>
              <w:ind w:left="57" w:right="57"/>
            </w:pPr>
            <w:r w:rsidRPr="003F3905">
              <w:t>Возможен 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Курс иностранной в</w:t>
            </w:r>
            <w:r w:rsidRPr="0057641C">
              <w:t>а</w:t>
            </w:r>
            <w:r w:rsidRPr="003F3905">
              <w:t>люты по отношению к рублю</w:t>
            </w:r>
          </w:p>
        </w:tc>
        <w:tc>
          <w:tcPr>
            <w:tcW w:w="3433" w:type="pct"/>
          </w:tcPr>
          <w:p w:rsidR="00934F07" w:rsidRDefault="00934F07" w:rsidP="00934F0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 </w:t>
            </w:r>
          </w:p>
          <w:p w:rsidR="00934F07" w:rsidRDefault="00934F07" w:rsidP="00934F07">
            <w:pPr>
              <w:pStyle w:val="ASFKTablenorm"/>
              <w:ind w:left="57" w:right="57"/>
            </w:pPr>
            <w:r>
              <w:t>Для Соглашений об изменении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 122</w:t>
            </w:r>
            <w:r>
              <w:t xml:space="preserve"> или 12</w:t>
            </w:r>
            <w:r w:rsidR="000F7502">
              <w:t>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на дату указанную в реквизите документа </w:t>
            </w:r>
            <w:r w:rsidR="001F20AD">
              <w:t>«</w:t>
            </w:r>
            <w:r>
              <w:t>Дата документа</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934F07">
            <w:pPr>
              <w:pStyle w:val="ASFKTablenorm"/>
              <w:ind w:left="57" w:right="57"/>
            </w:pPr>
            <w:r>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934F07">
            <w:pPr>
              <w:pStyle w:val="ASFKTablenorm"/>
              <w:ind w:left="57" w:right="57"/>
            </w:pPr>
            <w:r>
              <w:t xml:space="preserve">Для Соглашений об изменении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F60D1">
              <w:t xml:space="preserve">только </w:t>
            </w:r>
            <w:r>
              <w:t>вручную.</w:t>
            </w:r>
          </w:p>
          <w:p w:rsidR="00934F07" w:rsidRPr="003F3905" w:rsidRDefault="00934F07" w:rsidP="00934F07">
            <w:pPr>
              <w:pStyle w:val="ASFKTablenorm"/>
              <w:ind w:left="57" w:right="57"/>
            </w:pPr>
            <w:r>
              <w:t>Ввод значения вручную</w:t>
            </w:r>
            <w:r w:rsidRPr="003F3905">
              <w:t>.</w:t>
            </w:r>
          </w:p>
        </w:tc>
      </w:tr>
      <w:tr w:rsidR="00934F07" w:rsidRPr="003F3905">
        <w:tc>
          <w:tcPr>
            <w:tcW w:w="1567" w:type="pct"/>
          </w:tcPr>
          <w:p w:rsidR="00934F07" w:rsidRPr="003F3905" w:rsidRDefault="00934F07" w:rsidP="00934F07">
            <w:pPr>
              <w:pStyle w:val="ASFKTablenorm"/>
              <w:ind w:left="57" w:right="57"/>
            </w:pPr>
            <w:r w:rsidRPr="003F3905">
              <w:t>Сумма</w:t>
            </w:r>
            <w:r>
              <w:t xml:space="preserve"> </w:t>
            </w:r>
            <w:r w:rsidRPr="003F3905">
              <w:t>(размер) субсидии в рублях</w:t>
            </w:r>
          </w:p>
        </w:tc>
        <w:tc>
          <w:tcPr>
            <w:tcW w:w="3433" w:type="pct"/>
          </w:tcPr>
          <w:p w:rsidR="00934F07" w:rsidRDefault="00934F07" w:rsidP="00934F0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934F07">
            <w:pPr>
              <w:pStyle w:val="ASFKTablenorm"/>
              <w:ind w:left="57" w:right="57"/>
            </w:pPr>
            <w:r>
              <w:t>При пересчёте выполняется округление до 2-х знаков после запятой.</w:t>
            </w:r>
          </w:p>
          <w:p w:rsidR="00934F07" w:rsidRPr="003F3905" w:rsidRDefault="00934F07" w:rsidP="00934F07">
            <w:pPr>
              <w:pStyle w:val="ASFKTablenorm"/>
              <w:ind w:left="57" w:right="57"/>
            </w:pPr>
            <w:r>
              <w:t>Ввод значения вручную</w:t>
            </w:r>
            <w:r w:rsidRPr="003F3905">
              <w:t>.</w:t>
            </w:r>
          </w:p>
        </w:tc>
      </w:tr>
      <w:tr w:rsidR="00934F07" w:rsidRPr="003F3905">
        <w:tc>
          <w:tcPr>
            <w:tcW w:w="5000" w:type="pct"/>
            <w:gridSpan w:val="2"/>
          </w:tcPr>
          <w:p w:rsidR="00934F07" w:rsidRPr="003F3905" w:rsidRDefault="00934F07" w:rsidP="00934F07">
            <w:pPr>
              <w:pStyle w:val="ASFKTablenorm"/>
              <w:ind w:left="57" w:right="57"/>
            </w:pPr>
            <w:r w:rsidRPr="003F3905">
              <w:t xml:space="preserve">Группа полей </w:t>
            </w:r>
            <w:r w:rsidR="001F20AD">
              <w:t>«</w:t>
            </w:r>
            <w:r w:rsidRPr="003F3905">
              <w:t>Сведения о принятом на учет БО</w:t>
            </w:r>
            <w:r w:rsidR="001F20AD">
              <w:t>»</w:t>
            </w:r>
          </w:p>
        </w:tc>
      </w:tr>
      <w:tr w:rsidR="003D667C" w:rsidRPr="003F3905">
        <w:tc>
          <w:tcPr>
            <w:tcW w:w="1567" w:type="pct"/>
          </w:tcPr>
          <w:p w:rsidR="003D667C" w:rsidRPr="00AB7803" w:rsidRDefault="003D667C" w:rsidP="00D059FD">
            <w:pPr>
              <w:pStyle w:val="ASFKTablenorm"/>
              <w:ind w:left="57" w:right="57"/>
            </w:pPr>
            <w:r w:rsidRPr="00AB7803">
              <w:t>Номер БО</w:t>
            </w:r>
          </w:p>
        </w:tc>
        <w:tc>
          <w:tcPr>
            <w:tcW w:w="3433" w:type="pct"/>
          </w:tcPr>
          <w:p w:rsidR="003D667C" w:rsidRPr="00AB7803" w:rsidRDefault="003D667C" w:rsidP="00D059FD">
            <w:pPr>
              <w:pStyle w:val="ASFKTablenorm"/>
              <w:ind w:left="57" w:right="57"/>
            </w:pPr>
            <w:r w:rsidRPr="004B007C">
              <w:t>Ввод значения вручную</w:t>
            </w:r>
            <w:r w:rsidRPr="00AB7803">
              <w:t>.</w:t>
            </w:r>
          </w:p>
        </w:tc>
      </w:tr>
      <w:tr w:rsidR="007E16A8" w:rsidRPr="003F3905">
        <w:tc>
          <w:tcPr>
            <w:tcW w:w="1567" w:type="pct"/>
          </w:tcPr>
          <w:p w:rsidR="007E16A8" w:rsidRPr="007E16A8" w:rsidRDefault="007E16A8" w:rsidP="007E16A8">
            <w:pPr>
              <w:pStyle w:val="ASFKTablenorm"/>
            </w:pPr>
            <w:r w:rsidRPr="007E16A8">
              <w:t>Объем софинансирования из БС</w:t>
            </w:r>
          </w:p>
        </w:tc>
        <w:tc>
          <w:tcPr>
            <w:tcW w:w="3433" w:type="pct"/>
          </w:tcPr>
          <w:p w:rsidR="007E16A8" w:rsidRPr="007E16A8" w:rsidRDefault="007E16A8" w:rsidP="007E16A8">
            <w:pPr>
              <w:pStyle w:val="ASFKTablenorm"/>
            </w:pPr>
            <w:r w:rsidRPr="007E16A8">
              <w:t>Ввод значения вручную.</w:t>
            </w:r>
          </w:p>
          <w:p w:rsidR="007E16A8" w:rsidRPr="007E16A8" w:rsidRDefault="007E16A8" w:rsidP="008C0CA1">
            <w:pPr>
              <w:pStyle w:val="ASFKTablenorm"/>
            </w:pPr>
            <w:r w:rsidRPr="007E16A8">
              <w:t xml:space="preserve">Реквизит может заполняться только для соглашения вида </w:t>
            </w:r>
            <w:r w:rsidR="001F20AD">
              <w:t>«</w:t>
            </w:r>
            <w:r w:rsidRPr="007E16A8">
              <w:t>123</w:t>
            </w:r>
            <w:r w:rsidR="001F20AD">
              <w:t>»</w:t>
            </w:r>
            <w:r w:rsidRPr="007E16A8">
              <w:t>, в случае предоставления межбюджетного трансферта в форме субси</w:t>
            </w:r>
            <w:r w:rsidRPr="007E16A8">
              <w:lastRenderedPageBreak/>
              <w:t>дии (если хотя бы одной из строк в разбивке по КБК в 1</w:t>
            </w:r>
            <w:r w:rsidR="008C0CA1">
              <w:t>8</w:t>
            </w:r>
            <w:r w:rsidRPr="007E16A8">
              <w:t>, 1</w:t>
            </w:r>
            <w:r w:rsidR="008C0CA1">
              <w:t>9</w:t>
            </w:r>
            <w:r w:rsidRPr="007E16A8">
              <w:t xml:space="preserve"> разрядах КБК указано значение </w:t>
            </w:r>
            <w:r w:rsidR="001F20AD">
              <w:t>«</w:t>
            </w:r>
            <w:r w:rsidRPr="007E16A8">
              <w:t>52</w:t>
            </w:r>
            <w:r w:rsidR="001F20AD">
              <w:t>»</w:t>
            </w:r>
            <w:r w:rsidRPr="007E16A8">
              <w:t>).</w:t>
            </w:r>
          </w:p>
        </w:tc>
      </w:tr>
      <w:tr w:rsidR="007E16A8" w:rsidRPr="003F3905">
        <w:tc>
          <w:tcPr>
            <w:tcW w:w="1567" w:type="pct"/>
          </w:tcPr>
          <w:p w:rsidR="007E16A8" w:rsidRPr="007E16A8" w:rsidRDefault="007E16A8" w:rsidP="007E16A8">
            <w:pPr>
              <w:pStyle w:val="ASFKTablenorm"/>
            </w:pPr>
            <w:r w:rsidRPr="007E16A8">
              <w:lastRenderedPageBreak/>
              <w:t>Объем софинансирования из МБ</w:t>
            </w:r>
          </w:p>
        </w:tc>
        <w:tc>
          <w:tcPr>
            <w:tcW w:w="3433" w:type="pct"/>
          </w:tcPr>
          <w:p w:rsidR="007E16A8" w:rsidRPr="007E16A8" w:rsidRDefault="007E16A8" w:rsidP="007E16A8">
            <w:pPr>
              <w:pStyle w:val="ASFKTablenorm"/>
            </w:pPr>
            <w:r w:rsidRPr="007E16A8">
              <w:t xml:space="preserve">Ввод значения вручную. </w:t>
            </w:r>
          </w:p>
          <w:p w:rsidR="007E16A8" w:rsidRPr="007E16A8" w:rsidRDefault="007E16A8" w:rsidP="007E16A8">
            <w:pPr>
              <w:pStyle w:val="ASFKTablenorm"/>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субсидии (если хотя бы одной из строк в разбивке по КБК в </w:t>
            </w:r>
            <w:r w:rsidR="008C0CA1" w:rsidRPr="007E16A8">
              <w:t>1</w:t>
            </w:r>
            <w:r w:rsidR="008C0CA1">
              <w:t>8</w:t>
            </w:r>
            <w:r w:rsidR="008C0CA1" w:rsidRPr="007E16A8">
              <w:t>, 1</w:t>
            </w:r>
            <w:r w:rsidR="008C0CA1">
              <w:t>9</w:t>
            </w:r>
            <w:r w:rsidR="008C0CA1" w:rsidRPr="007E16A8">
              <w:t xml:space="preserve"> </w:t>
            </w:r>
            <w:r w:rsidRPr="007E16A8">
              <w:t xml:space="preserve">разрядах КБК указано значение </w:t>
            </w:r>
            <w:r w:rsidR="001F20AD">
              <w:t>«</w:t>
            </w:r>
            <w:r w:rsidRPr="007E16A8">
              <w:t>52</w:t>
            </w:r>
            <w:r w:rsidR="001F20AD">
              <w:t>»</w:t>
            </w:r>
            <w:r w:rsidRPr="007E16A8">
              <w:t>).</w:t>
            </w:r>
          </w:p>
        </w:tc>
      </w:tr>
    </w:tbl>
    <w:p w:rsidR="00934F07"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_Ref387763225 \h </w:instrText>
      </w:r>
      <w:r w:rsidR="00494309" w:rsidRPr="00494309">
        <w:fldChar w:fldCharType="separate"/>
      </w:r>
      <w:r w:rsidR="00086724">
        <w:rPr>
          <w:noProof/>
        </w:rPr>
        <w:t>58</w:t>
      </w:r>
      <w:r w:rsidR="00494309" w:rsidRPr="00494309">
        <w:fldChar w:fldCharType="end"/>
      </w:r>
      <w:r w:rsidRPr="00D862AF">
        <w:t>.</w:t>
      </w:r>
    </w:p>
    <w:p w:rsidR="00934F07" w:rsidRPr="00655C86" w:rsidRDefault="006E1EDF" w:rsidP="00934F07">
      <w:pPr>
        <w:pStyle w:val="ASFKFigure"/>
      </w:pPr>
      <w:r>
        <w:pict>
          <v:shape id="_x0000_i1146" type="#_x0000_t75" style="width:480pt;height:228pt">
            <v:imagedata r:id="rId118" o:title="0"/>
          </v:shape>
        </w:pict>
      </w:r>
    </w:p>
    <w:p w:rsidR="00934F07" w:rsidRDefault="00934F07" w:rsidP="00F018DF">
      <w:pPr>
        <w:pStyle w:val="ASFKFigName"/>
      </w:pPr>
      <w:r>
        <w:fldChar w:fldCharType="begin"/>
      </w:r>
      <w:r>
        <w:instrText xml:space="preserve"> SEQ Рисунок \* ARABIC </w:instrText>
      </w:r>
      <w:r>
        <w:fldChar w:fldCharType="separate"/>
      </w:r>
      <w:bookmarkStart w:id="554" w:name="_Ref387763225"/>
      <w:bookmarkStart w:id="555" w:name="_Toc71111172"/>
      <w:r w:rsidR="00086724">
        <w:rPr>
          <w:noProof/>
        </w:rPr>
        <w:t>58</w:t>
      </w:r>
      <w:bookmarkEnd w:id="554"/>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55"/>
    </w:p>
    <w:p w:rsidR="00934F07" w:rsidRPr="007975BB" w:rsidRDefault="00934F07" w:rsidP="00BB52A1">
      <w:pPr>
        <w:pStyle w:val="ASFKNormal"/>
      </w:pPr>
      <w:r w:rsidRPr="007975BB">
        <w:t xml:space="preserve">Перечень полей документа </w:t>
      </w:r>
      <w:r w:rsidR="001F20AD">
        <w:t>«</w:t>
      </w:r>
      <w:r w:rsidRPr="00373824">
        <w:t>Сведения об изменении соглашения</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_Ref387762721 \h </w:instrText>
      </w:r>
      <w:r>
        <w:fldChar w:fldCharType="separate"/>
      </w:r>
      <w:r w:rsidR="00086724">
        <w:rPr>
          <w:noProof/>
        </w:rPr>
        <w:t>33</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6" w:name="_Ref387762721"/>
      <w:bookmarkStart w:id="557" w:name="_Toc71111007"/>
      <w:r w:rsidR="00086724">
        <w:rPr>
          <w:noProof/>
        </w:rPr>
        <w:t>33</w:t>
      </w:r>
      <w:bookmarkEnd w:id="556"/>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76"/>
        <w:gridCol w:w="5379"/>
      </w:tblGrid>
      <w:tr w:rsidR="00934F07" w:rsidRPr="00087848">
        <w:trPr>
          <w:trHeight w:val="305"/>
          <w:tblHeader/>
        </w:trPr>
        <w:tc>
          <w:tcPr>
            <w:tcW w:w="22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Наименование поля</w:t>
            </w:r>
          </w:p>
        </w:tc>
        <w:tc>
          <w:tcPr>
            <w:tcW w:w="27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Описание поля</w:t>
            </w:r>
          </w:p>
        </w:tc>
      </w:tr>
      <w:tr w:rsidR="00934F07" w:rsidRPr="00087848">
        <w:tc>
          <w:tcPr>
            <w:tcW w:w="2243" w:type="pct"/>
          </w:tcPr>
          <w:p w:rsidR="00934F07" w:rsidRPr="00087848" w:rsidRDefault="00934F07" w:rsidP="000F7502">
            <w:pPr>
              <w:pStyle w:val="ASFKTablenorm"/>
              <w:ind w:left="57" w:right="57"/>
            </w:pPr>
            <w:r w:rsidRPr="00087848">
              <w:t>№</w:t>
            </w:r>
          </w:p>
        </w:tc>
        <w:tc>
          <w:tcPr>
            <w:tcW w:w="2757" w:type="pct"/>
          </w:tcPr>
          <w:p w:rsidR="00934F07" w:rsidRPr="00087848" w:rsidRDefault="00934F07" w:rsidP="000F7502">
            <w:pPr>
              <w:pStyle w:val="ASFKTablenorm"/>
              <w:ind w:left="57" w:right="57"/>
            </w:pPr>
            <w:r w:rsidRPr="00087848">
              <w:t xml:space="preserve">Поле </w:t>
            </w:r>
            <w:r w:rsidR="000F7502">
              <w:t>н</w:t>
            </w:r>
            <w:r>
              <w:t>едоступно для</w:t>
            </w:r>
            <w:r w:rsidRPr="00087848">
              <w:t xml:space="preserve"> ввода.</w:t>
            </w:r>
            <w:r w:rsidR="000F7502">
              <w:t xml:space="preserve"> </w:t>
            </w:r>
            <w:r w:rsidR="00EC68CE">
              <w:t>Автонумерация поля при создании строки, начиная с 1 до 999</w:t>
            </w:r>
            <w:r w:rsidRPr="00087848">
              <w:t>.</w:t>
            </w:r>
          </w:p>
        </w:tc>
      </w:tr>
      <w:tr w:rsidR="00934F07" w:rsidRPr="00087848">
        <w:tc>
          <w:tcPr>
            <w:tcW w:w="2243" w:type="pct"/>
          </w:tcPr>
          <w:p w:rsidR="00934F07" w:rsidRPr="00087848" w:rsidRDefault="00934F07" w:rsidP="00934F07">
            <w:pPr>
              <w:pStyle w:val="ASFKTablenorm"/>
              <w:ind w:left="57" w:right="57"/>
            </w:pPr>
            <w:r w:rsidRPr="00087848">
              <w:t>Полное наименование юридического лица / ФИО физического лица, на русском языке</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Сокращенное наименование юридического лица на русском языке</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Полное наименование юридического лица / ФИО физического лица с использованием букв латинского алфавита</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B412A1" w:rsidP="00934F07">
            <w:pPr>
              <w:pStyle w:val="ASFKTablenorm"/>
              <w:ind w:left="57" w:right="57"/>
            </w:pPr>
            <w:r>
              <w:t>К</w:t>
            </w:r>
            <w:r w:rsidR="00934F07" w:rsidRPr="00087848">
              <w:t>од по ОКОПФ</w:t>
            </w:r>
          </w:p>
        </w:tc>
        <w:tc>
          <w:tcPr>
            <w:tcW w:w="2757" w:type="pct"/>
          </w:tcPr>
          <w:p w:rsidR="00934F07" w:rsidRDefault="00934F07" w:rsidP="00934F07">
            <w:pPr>
              <w:pStyle w:val="ASFKTablenorm"/>
              <w:ind w:left="57" w:right="57"/>
            </w:pPr>
            <w:r w:rsidRPr="00087848">
              <w:t>Ввод значения вручную.</w:t>
            </w:r>
          </w:p>
          <w:p w:rsidR="008C0CA1" w:rsidRPr="00087848" w:rsidRDefault="008C0CA1" w:rsidP="00934F07">
            <w:pPr>
              <w:pStyle w:val="ASFKTablenorm"/>
              <w:ind w:left="57" w:right="57"/>
            </w:pPr>
            <w:r w:rsidRPr="005019D0">
              <w:t xml:space="preserve">Поле обязательно для заполнения, если в реквизите </w:t>
            </w:r>
            <w:r w:rsidR="001F20AD">
              <w:t>«</w:t>
            </w:r>
            <w:r w:rsidRPr="005019D0">
              <w:t>ИНН</w:t>
            </w:r>
            <w:r w:rsidR="001F20AD">
              <w:t>»</w:t>
            </w:r>
            <w:r w:rsidRPr="005019D0">
              <w:t xml:space="preserve"> указано значение размерностью </w:t>
            </w:r>
            <w:r w:rsidR="001F20AD">
              <w:t>«</w:t>
            </w:r>
            <w:r w:rsidRPr="005019D0">
              <w:t>=10</w:t>
            </w:r>
            <w:r w:rsidR="001F20AD">
              <w:t>»</w:t>
            </w:r>
            <w:r w:rsidRPr="008C0CA1">
              <w:t>.</w:t>
            </w:r>
          </w:p>
        </w:tc>
      </w:tr>
      <w:tr w:rsidR="00C6715B" w:rsidRPr="00087848">
        <w:tc>
          <w:tcPr>
            <w:tcW w:w="2243" w:type="pct"/>
          </w:tcPr>
          <w:p w:rsidR="00C6715B" w:rsidRPr="00087848" w:rsidRDefault="00C6715B" w:rsidP="00934F07">
            <w:pPr>
              <w:pStyle w:val="ASFKTablenorm"/>
              <w:ind w:left="57" w:right="57"/>
            </w:pPr>
            <w:r>
              <w:lastRenderedPageBreak/>
              <w:t>Код по Сводному реестру</w:t>
            </w:r>
          </w:p>
        </w:tc>
        <w:tc>
          <w:tcPr>
            <w:tcW w:w="2757" w:type="pct"/>
          </w:tcPr>
          <w:p w:rsidR="00C6715B" w:rsidRPr="00087848" w:rsidRDefault="008C0CA1" w:rsidP="00934F07">
            <w:pPr>
              <w:pStyle w:val="ASFKTablenorm"/>
              <w:ind w:left="57" w:right="57"/>
            </w:pPr>
            <w:r w:rsidRPr="008C0CA1">
              <w:t xml:space="preserve">Доступны выбор из справочника </w:t>
            </w:r>
            <w:r w:rsidR="001F20AD">
              <w:t>«</w:t>
            </w:r>
            <w:r w:rsidRPr="008C0CA1">
              <w:t>СРРПБС</w:t>
            </w:r>
            <w:r w:rsidR="001F20AD">
              <w:t>»</w:t>
            </w:r>
            <w:r w:rsidRPr="008C0CA1">
              <w:t xml:space="preserve"> (заполняется значением поля </w:t>
            </w:r>
            <w:r w:rsidR="001F20AD">
              <w:t>«</w:t>
            </w:r>
            <w:r w:rsidRPr="008C0CA1">
              <w:t>код РУБП</w:t>
            </w:r>
            <w:r w:rsidR="001F20AD">
              <w:t>»</w:t>
            </w:r>
            <w:r w:rsidRPr="008C0CA1">
              <w:t xml:space="preserve">), если Значение глобальной системной константы </w:t>
            </w:r>
            <w:r w:rsidR="001F20AD">
              <w:t>«</w:t>
            </w:r>
            <w:r w:rsidRPr="008C0CA1">
              <w:t>Дата перехода на СР</w:t>
            </w:r>
            <w:r w:rsidR="001F20AD">
              <w:t>»</w:t>
            </w:r>
            <w:r w:rsidRPr="008C0CA1">
              <w:t xml:space="preserve"> &gt;</w:t>
            </w:r>
            <w:r>
              <w:t xml:space="preserve"> </w:t>
            </w:r>
            <w:r w:rsidRPr="008C0CA1">
              <w:t>даты документа и справочника СР</w:t>
            </w:r>
            <w:r>
              <w:t xml:space="preserve"> </w:t>
            </w:r>
            <w:r w:rsidRPr="008C0CA1">
              <w:t>(заполняется учетным номером клиента)</w:t>
            </w:r>
            <w:r>
              <w:t>,</w:t>
            </w:r>
            <w:r w:rsidRPr="008C0CA1">
              <w:t xml:space="preserve"> </w:t>
            </w:r>
            <w:r w:rsidR="00E24765">
              <w:t>и ввод в</w:t>
            </w:r>
            <w:r w:rsidR="00C6715B" w:rsidRPr="00C6715B">
              <w:t>ручную</w:t>
            </w:r>
            <w:r w:rsidR="00C6715B">
              <w:t>.</w:t>
            </w:r>
          </w:p>
        </w:tc>
      </w:tr>
      <w:tr w:rsidR="00C6715B" w:rsidRPr="00087848">
        <w:tc>
          <w:tcPr>
            <w:tcW w:w="2243" w:type="pct"/>
          </w:tcPr>
          <w:p w:rsidR="00C6715B" w:rsidRPr="00087848" w:rsidRDefault="00C6715B" w:rsidP="00934F07">
            <w:pPr>
              <w:pStyle w:val="ASFKTablenorm"/>
              <w:ind w:left="57" w:right="57"/>
            </w:pPr>
            <w:r>
              <w:t>Номер лицевого счета</w:t>
            </w:r>
          </w:p>
        </w:tc>
        <w:tc>
          <w:tcPr>
            <w:tcW w:w="2757" w:type="pct"/>
          </w:tcPr>
          <w:p w:rsidR="00C6715B" w:rsidRPr="00087848" w:rsidRDefault="008C0CA1" w:rsidP="00934F07">
            <w:pPr>
              <w:pStyle w:val="ASFKTablenorm"/>
              <w:ind w:left="57" w:right="57"/>
            </w:pPr>
            <w:r w:rsidRPr="008C0CA1">
              <w:t xml:space="preserve">Доступны </w:t>
            </w:r>
            <w:r w:rsidR="00C6715B" w:rsidRPr="00C6715B">
              <w:t xml:space="preserve">выбор из справочника </w:t>
            </w:r>
            <w:r w:rsidR="001F20AD">
              <w:t>«</w:t>
            </w:r>
            <w:r w:rsidR="00C6715B" w:rsidRPr="00C6715B">
              <w:t>Информация о лицевом счете</w:t>
            </w:r>
            <w:r w:rsidR="001F20AD">
              <w:t>»</w:t>
            </w:r>
            <w:r w:rsidR="00C6715B" w:rsidRPr="00C6715B">
              <w:t xml:space="preserve"> (заполняется знач</w:t>
            </w:r>
            <w:r w:rsidR="00E24765">
              <w:t xml:space="preserve">ением поля </w:t>
            </w:r>
            <w:r w:rsidR="001F20AD">
              <w:t>«</w:t>
            </w:r>
            <w:r w:rsidR="00E24765">
              <w:t>Номер ЛС</w:t>
            </w:r>
            <w:r w:rsidR="001F20AD">
              <w:t>»</w:t>
            </w:r>
            <w:r w:rsidR="00E24765">
              <w:t>) и ввод в</w:t>
            </w:r>
            <w:r w:rsidR="00C6715B" w:rsidRPr="00C6715B">
              <w:t>ручную</w:t>
            </w:r>
            <w:r w:rsidR="00C6715B">
              <w:t>.</w:t>
            </w:r>
          </w:p>
        </w:tc>
      </w:tr>
      <w:tr w:rsidR="00934F07" w:rsidRPr="00087848">
        <w:tc>
          <w:tcPr>
            <w:tcW w:w="2243" w:type="pct"/>
          </w:tcPr>
          <w:p w:rsidR="00934F07" w:rsidRPr="00087848" w:rsidRDefault="00934F07" w:rsidP="00934F07">
            <w:pPr>
              <w:pStyle w:val="ASFKTablenorm"/>
              <w:ind w:left="57" w:right="57"/>
            </w:pPr>
            <w:r w:rsidRPr="00087848">
              <w:t>ИНН</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КПП</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Дата постановки на учет в налоговом органе</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Код налогоплательщика в стране регистрации или его аналог</w:t>
            </w:r>
          </w:p>
        </w:tc>
        <w:tc>
          <w:tcPr>
            <w:tcW w:w="2757" w:type="pct"/>
          </w:tcPr>
          <w:p w:rsidR="00934F07" w:rsidRPr="00087848" w:rsidRDefault="00934F07" w:rsidP="00934F07">
            <w:pPr>
              <w:pStyle w:val="ASFKTablenorm"/>
              <w:ind w:left="57" w:right="57"/>
            </w:pPr>
            <w:r w:rsidRPr="00087848">
              <w:t>Ввод значения вручную.</w:t>
            </w:r>
          </w:p>
        </w:tc>
      </w:tr>
      <w:tr w:rsidR="007B1361" w:rsidRPr="00087848">
        <w:tc>
          <w:tcPr>
            <w:tcW w:w="2243" w:type="pct"/>
          </w:tcPr>
          <w:p w:rsidR="007B1361" w:rsidRPr="00881A26" w:rsidRDefault="007B1361" w:rsidP="00A91495">
            <w:pPr>
              <w:pStyle w:val="ASFKTablenorm"/>
            </w:pPr>
            <w:r w:rsidRPr="00881A26">
              <w:t>Наименование бюджета субъекта РФ, кот</w:t>
            </w:r>
            <w:r w:rsidRPr="007B1361">
              <w:t>о</w:t>
            </w:r>
            <w:r w:rsidRPr="00881A26">
              <w:t>рому предоставляется межбюджетный трансферт</w:t>
            </w:r>
          </w:p>
        </w:tc>
        <w:tc>
          <w:tcPr>
            <w:tcW w:w="2757" w:type="pct"/>
          </w:tcPr>
          <w:p w:rsidR="007B1361" w:rsidRPr="00881A26" w:rsidRDefault="007B1361" w:rsidP="00A91495">
            <w:pPr>
              <w:pStyle w:val="ASFKTablenorm"/>
            </w:pPr>
            <w:r>
              <w:t>Ввод значения вручную.</w:t>
            </w:r>
          </w:p>
          <w:p w:rsidR="007B1361" w:rsidRPr="00881A26" w:rsidRDefault="007B1361" w:rsidP="00A91495">
            <w:pPr>
              <w:pStyle w:val="ASFKTablenorm"/>
            </w:pPr>
            <w:r>
              <w:t>ГРБС</w:t>
            </w:r>
            <w:r w:rsidRPr="00881A26">
              <w:t xml:space="preserve">: Доступен выбор из справочника </w:t>
            </w:r>
            <w:r w:rsidR="001F20AD">
              <w:t>«</w:t>
            </w:r>
            <w:r w:rsidRPr="00881A26">
              <w:t>Бюдж</w:t>
            </w:r>
            <w:r w:rsidRPr="007B1361">
              <w:t>е</w:t>
            </w:r>
            <w:r w:rsidRPr="00881A26">
              <w:t>ты</w:t>
            </w:r>
            <w:r w:rsidR="001F20AD">
              <w:t>»</w:t>
            </w:r>
            <w:r w:rsidRPr="00881A26">
              <w:t xml:space="preserve">, (вставляется значения поля </w:t>
            </w:r>
            <w:r w:rsidR="001F20AD">
              <w:t>«</w:t>
            </w:r>
            <w:r w:rsidRPr="00881A26">
              <w:t>Полное наименов</w:t>
            </w:r>
            <w:r w:rsidRPr="007B1361">
              <w:t>а</w:t>
            </w:r>
            <w:r w:rsidRPr="00881A26">
              <w:t>ние бю</w:t>
            </w:r>
            <w:r w:rsidRPr="007B1361">
              <w:t>д</w:t>
            </w:r>
            <w:r w:rsidRPr="00881A26">
              <w:t>жета</w:t>
            </w:r>
            <w:r w:rsidR="001F20AD">
              <w:t>»</w:t>
            </w:r>
            <w:r w:rsidRPr="00881A26">
              <w:t>).</w:t>
            </w:r>
          </w:p>
          <w:p w:rsidR="007B1361" w:rsidRPr="00881A26" w:rsidRDefault="007B1361" w:rsidP="00A91495">
            <w:pPr>
              <w:pStyle w:val="ASFKTablenorm"/>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A91495">
            <w:pPr>
              <w:pStyle w:val="ASFKTablenorm"/>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7B1361" w:rsidRPr="00087848">
        <w:tc>
          <w:tcPr>
            <w:tcW w:w="2243" w:type="pct"/>
          </w:tcPr>
          <w:p w:rsidR="007B1361" w:rsidRPr="00881A26" w:rsidRDefault="007B1361" w:rsidP="00A91495">
            <w:pPr>
              <w:pStyle w:val="ASFKTablenorm"/>
            </w:pPr>
            <w:r w:rsidRPr="00881A26">
              <w:t>Код территории субъекта РФ по ОКТМО, которому предоставляется межбюджетный трансферт</w:t>
            </w:r>
          </w:p>
        </w:tc>
        <w:tc>
          <w:tcPr>
            <w:tcW w:w="2757" w:type="pct"/>
          </w:tcPr>
          <w:p w:rsidR="007B1361" w:rsidRPr="00881A26" w:rsidRDefault="007B1361" w:rsidP="00A91495">
            <w:pPr>
              <w:pStyle w:val="ASFKTablenorm"/>
            </w:pPr>
            <w:r>
              <w:t>Ввод значения вручную.</w:t>
            </w:r>
          </w:p>
          <w:p w:rsidR="007B1361" w:rsidRPr="00881A26" w:rsidRDefault="007B1361" w:rsidP="00A91495">
            <w:pPr>
              <w:pStyle w:val="ASFKTablenorm"/>
            </w:pPr>
            <w:r>
              <w:t>ГРБС</w:t>
            </w:r>
            <w:r w:rsidRPr="00881A26">
              <w:t xml:space="preserve">: Доступен выбор из справочника </w:t>
            </w:r>
            <w:r w:rsidR="001F20AD">
              <w:t>«</w:t>
            </w:r>
            <w:r w:rsidRPr="00881A26">
              <w:t>ОКТМО</w:t>
            </w:r>
            <w:r w:rsidR="001F20AD">
              <w:t>»</w:t>
            </w:r>
            <w:r w:rsidRPr="00881A26">
              <w:t>, (вста</w:t>
            </w:r>
            <w:r w:rsidRPr="007B1361">
              <w:t>в</w:t>
            </w:r>
            <w:r w:rsidRPr="00881A26">
              <w:t xml:space="preserve">ляется значения поля </w:t>
            </w:r>
            <w:r w:rsidR="001F20AD">
              <w:t>«</w:t>
            </w:r>
            <w:r w:rsidRPr="00881A26">
              <w:t>код).</w:t>
            </w:r>
          </w:p>
          <w:p w:rsidR="007B1361" w:rsidRPr="00881A26" w:rsidRDefault="007B1361" w:rsidP="00A91495">
            <w:pPr>
              <w:pStyle w:val="ASFKTablenorm"/>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A91495">
            <w:pPr>
              <w:pStyle w:val="ASFKTablenorm"/>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934F07" w:rsidRPr="00087848">
        <w:tc>
          <w:tcPr>
            <w:tcW w:w="2243" w:type="pct"/>
          </w:tcPr>
          <w:p w:rsidR="00934F07" w:rsidRPr="00087848" w:rsidRDefault="00934F07" w:rsidP="00934F07">
            <w:pPr>
              <w:pStyle w:val="ASFKTablenorm"/>
              <w:ind w:left="57" w:right="57"/>
            </w:pPr>
            <w:r w:rsidRPr="00087848">
              <w:t>Наименование субъекта РФ</w:t>
            </w:r>
          </w:p>
        </w:tc>
        <w:tc>
          <w:tcPr>
            <w:tcW w:w="2757" w:type="pct"/>
          </w:tcPr>
          <w:p w:rsidR="00934F07" w:rsidRPr="00087848" w:rsidRDefault="00934F07" w:rsidP="00934F07">
            <w:pPr>
              <w:pStyle w:val="ASFKTablenorm"/>
              <w:ind w:left="57" w:right="57"/>
            </w:pPr>
            <w:r w:rsidRPr="00087848">
              <w:t>Ввод значения вручную.</w:t>
            </w:r>
          </w:p>
        </w:tc>
      </w:tr>
      <w:tr w:rsidR="008C0CA1" w:rsidRPr="00087848">
        <w:tc>
          <w:tcPr>
            <w:tcW w:w="2243" w:type="pct"/>
          </w:tcPr>
          <w:p w:rsidR="008C0CA1" w:rsidRPr="008C0CA1" w:rsidRDefault="008C0CA1" w:rsidP="008C0CA1">
            <w:pPr>
              <w:pStyle w:val="ASFKTablenorm"/>
            </w:pPr>
            <w:r w:rsidRPr="008C0CA1">
              <w:t>Кодовое обозначение субъекта РФ</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c>
          <w:tcPr>
            <w:tcW w:w="2243" w:type="pct"/>
          </w:tcPr>
          <w:p w:rsidR="008C0CA1" w:rsidRPr="008C0CA1" w:rsidRDefault="008C0CA1" w:rsidP="008C0CA1">
            <w:pPr>
              <w:pStyle w:val="ASFKTablenorm"/>
            </w:pPr>
            <w:r w:rsidRPr="008C0CA1">
              <w:t>Страна регистрации иностранного юридического 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c>
          <w:tcPr>
            <w:tcW w:w="2243" w:type="pct"/>
          </w:tcPr>
          <w:p w:rsidR="008C0CA1" w:rsidRPr="00087848" w:rsidRDefault="008C0CA1" w:rsidP="008C0CA1">
            <w:pPr>
              <w:pStyle w:val="ASFKTablenorm"/>
            </w:pPr>
            <w:r w:rsidRPr="00087848">
              <w:t>Код страны по ОКСМ</w:t>
            </w:r>
          </w:p>
        </w:tc>
        <w:tc>
          <w:tcPr>
            <w:tcW w:w="2757" w:type="pct"/>
          </w:tcPr>
          <w:p w:rsidR="008C0CA1" w:rsidRPr="005019D0" w:rsidRDefault="008C0CA1" w:rsidP="0001341A">
            <w:pPr>
              <w:pStyle w:val="ASFKTablenorm"/>
            </w:pPr>
            <w:r w:rsidRPr="00087848">
              <w:t>Ввод значения вручную.</w:t>
            </w:r>
          </w:p>
          <w:p w:rsidR="008C0CA1" w:rsidRDefault="008C0CA1" w:rsidP="0001341A">
            <w:pPr>
              <w:pStyle w:val="ASFKTablenorm"/>
            </w:pPr>
            <w:r w:rsidRPr="005019D0">
              <w:t>При добавлении строки в таблицу значение поля а</w:t>
            </w:r>
            <w:r w:rsidRPr="008C0CA1">
              <w:t>в</w:t>
            </w:r>
            <w:r w:rsidRPr="005019D0">
              <w:t xml:space="preserve">томатически заполняется значением </w:t>
            </w:r>
            <w:r w:rsidR="001F20AD">
              <w:t>«</w:t>
            </w:r>
            <w:r w:rsidRPr="005019D0">
              <w:t>643</w:t>
            </w:r>
            <w:r w:rsidR="001F20AD">
              <w:t>»</w:t>
            </w:r>
            <w:r w:rsidRPr="005019D0">
              <w:t>.</w:t>
            </w:r>
          </w:p>
          <w:p w:rsidR="008C0CA1" w:rsidRDefault="008C0CA1" w:rsidP="0001341A">
            <w:pPr>
              <w:pStyle w:val="ASFKTablenorm"/>
            </w:pPr>
            <w:r w:rsidRPr="005019D0">
              <w:lastRenderedPageBreak/>
              <w:t>Поле может быть заполнено вариантами:</w:t>
            </w:r>
          </w:p>
          <w:p w:rsidR="008C0CA1" w:rsidRDefault="008C0CA1" w:rsidP="0001341A">
            <w:pPr>
              <w:pStyle w:val="ASFKTableListMark"/>
            </w:pPr>
            <w:r w:rsidRPr="005019D0">
              <w:t>буквенный код (2 и 3 разряда);</w:t>
            </w:r>
          </w:p>
          <w:p w:rsidR="008C0CA1" w:rsidRPr="005019D0" w:rsidRDefault="008C0CA1" w:rsidP="0001341A">
            <w:pPr>
              <w:pStyle w:val="ASFKTableListMark"/>
            </w:pPr>
            <w:r w:rsidRPr="005019D0">
              <w:t>цифровой код (3 разряда)</w:t>
            </w:r>
            <w:r>
              <w:t>.</w:t>
            </w:r>
          </w:p>
        </w:tc>
      </w:tr>
      <w:tr w:rsidR="008C0CA1" w:rsidRPr="00087848">
        <w:trPr>
          <w:trHeight w:val="77"/>
        </w:trPr>
        <w:tc>
          <w:tcPr>
            <w:tcW w:w="2243" w:type="pct"/>
          </w:tcPr>
          <w:p w:rsidR="008C0CA1" w:rsidRPr="008C0CA1" w:rsidRDefault="008C0CA1" w:rsidP="008C0CA1">
            <w:pPr>
              <w:pStyle w:val="ASFKTablenorm"/>
            </w:pPr>
            <w:r w:rsidRPr="008C0CA1">
              <w:lastRenderedPageBreak/>
              <w:t>Почтовый индекс</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населенного пункта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Код населенного пункта по ОКТМО</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Наименование населенного пункта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и наименование элемента планировочной структуры</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и наименование объекта улично-дорожной сети</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и цифровое или буквенное обозначение объекта адресации</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5000" w:type="pct"/>
            <w:gridSpan w:val="2"/>
          </w:tcPr>
          <w:p w:rsidR="008C0CA1" w:rsidRDefault="008C0CA1" w:rsidP="00934F07">
            <w:pPr>
              <w:pStyle w:val="ASFKTablenorm"/>
              <w:ind w:left="57" w:right="57"/>
            </w:pPr>
            <w:r w:rsidRPr="00087848">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8C0CA1" w:rsidRPr="00087848" w:rsidRDefault="008C0CA1" w:rsidP="00934F07">
            <w:pPr>
              <w:pStyle w:val="ASFKTablenorm"/>
              <w:ind w:left="57" w:right="57"/>
            </w:pPr>
            <w:r w:rsidRPr="008C0CA1">
              <w:t>Поля доступны для ввода вручную только, если</w:t>
            </w:r>
            <w:r w:rsidR="00901A65">
              <w:t xml:space="preserve"> </w:t>
            </w:r>
            <w:r w:rsidRPr="008C0CA1">
              <w:t xml:space="preserve">поле </w:t>
            </w:r>
            <w:r w:rsidR="001F20AD">
              <w:t>«</w:t>
            </w:r>
            <w:r w:rsidRPr="008C0CA1">
              <w:t>Код страны по ОКСМ</w:t>
            </w:r>
            <w:r w:rsidR="001F20AD">
              <w:t>»</w:t>
            </w:r>
            <w:r w:rsidRPr="008C0CA1">
              <w:t xml:space="preserve"> пусто или указано значение отличное от </w:t>
            </w:r>
            <w:r w:rsidR="001F20AD">
              <w:t>«</w:t>
            </w:r>
            <w:r w:rsidRPr="008C0CA1">
              <w:t>643</w:t>
            </w:r>
            <w:r w:rsidR="001F20AD">
              <w:t>»</w:t>
            </w:r>
            <w:r w:rsidRPr="008C0CA1">
              <w:t xml:space="preserve"> (или RU или RUS), иначе</w:t>
            </w:r>
            <w:r w:rsidR="00B943E5">
              <w:t xml:space="preserve"> – </w:t>
            </w:r>
            <w:r w:rsidRPr="008C0CA1">
              <w:t>недоступны для ввода</w:t>
            </w:r>
          </w:p>
        </w:tc>
      </w:tr>
      <w:tr w:rsidR="008C0CA1" w:rsidRPr="00087848">
        <w:trPr>
          <w:trHeight w:val="77"/>
        </w:trPr>
        <w:tc>
          <w:tcPr>
            <w:tcW w:w="2243" w:type="pct"/>
          </w:tcPr>
          <w:p w:rsidR="008C0CA1" w:rsidRPr="008C0CA1" w:rsidRDefault="008C0CA1" w:rsidP="00670C4A">
            <w:pPr>
              <w:pStyle w:val="ASFKTablenorm"/>
            </w:pPr>
            <w:r w:rsidRPr="008C0CA1">
              <w:t xml:space="preserve">Наименование субъекта РФ для </w:t>
            </w:r>
            <w:r w:rsidRPr="00670C4A">
              <w:rPr>
                <w:rStyle w:val="ASFKReporterror"/>
              </w:rPr>
              <w:t>иност.</w:t>
            </w:r>
            <w:r w:rsidRPr="008C0CA1">
              <w:t xml:space="preserve"> </w:t>
            </w:r>
            <w:r w:rsidR="006E7405">
              <w:t>Ю</w:t>
            </w:r>
            <w:r w:rsidR="00F2099C">
              <w:t>р.</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F2099C">
            <w:pPr>
              <w:pStyle w:val="ASFKTablenorm"/>
            </w:pPr>
            <w:r w:rsidRPr="008C0CA1">
              <w:t xml:space="preserve">Кодовое обозначение субъекта РФ для </w:t>
            </w:r>
            <w:r w:rsidRPr="00670C4A">
              <w:rPr>
                <w:rStyle w:val="ASFKReporterror"/>
              </w:rPr>
              <w:t>иност</w:t>
            </w:r>
            <w:r w:rsidRPr="008C0CA1">
              <w:t xml:space="preserve">. </w:t>
            </w:r>
            <w:r w:rsidR="006E7405">
              <w:t>Ю</w:t>
            </w:r>
            <w:r w:rsidRPr="008C0CA1">
              <w:t>р</w:t>
            </w:r>
            <w:r w:rsidR="00F2099C">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Почтовый индекс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Код населенного пункта по ОКТМО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Наименование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и наименование элемента планировочной структуры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и наименование объекта улично-дорожной сети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и цифровое или буквенное обозначение объекта адресации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bl>
    <w:p w:rsidR="003D667C" w:rsidRPr="004B007C" w:rsidRDefault="003D667C" w:rsidP="003D667C">
      <w:pPr>
        <w:pStyle w:val="ASFKNormal"/>
      </w:pPr>
      <w:r w:rsidRPr="004B007C">
        <w:lastRenderedPageBreak/>
        <w:t xml:space="preserve">ЭФ документа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Pr="004B007C">
        <w:t>, вкладк</w:t>
      </w:r>
      <w:r w:rsidR="00494309">
        <w:t>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00494309">
        <w:t xml:space="preserve"> </w:t>
      </w:r>
      <w:r w:rsidR="00494309" w:rsidRPr="00494309">
        <w:t xml:space="preserve">представлена </w:t>
      </w:r>
      <w:r w:rsidR="00494309">
        <w:t>н</w:t>
      </w:r>
      <w:r w:rsidR="00494309" w:rsidRPr="00AB7803">
        <w:t>а рисунке </w:t>
      </w:r>
      <w:r w:rsidR="00494309" w:rsidRPr="00494309">
        <w:fldChar w:fldCharType="begin"/>
      </w:r>
      <w:r w:rsidR="00494309" w:rsidRPr="00494309">
        <w:instrText xml:space="preserve"> REF _Ref412122999 \h </w:instrText>
      </w:r>
      <w:r w:rsidR="00494309" w:rsidRPr="00494309">
        <w:fldChar w:fldCharType="separate"/>
      </w:r>
      <w:r w:rsidR="00086724">
        <w:rPr>
          <w:noProof/>
        </w:rPr>
        <w:t>59</w:t>
      </w:r>
      <w:r w:rsidR="00494309" w:rsidRPr="00494309">
        <w:fldChar w:fldCharType="end"/>
      </w:r>
      <w:r w:rsidRPr="004B007C">
        <w:t>.</w:t>
      </w:r>
    </w:p>
    <w:p w:rsidR="003D667C" w:rsidRPr="004B007C" w:rsidRDefault="006E1EDF" w:rsidP="003D667C">
      <w:pPr>
        <w:pStyle w:val="ASFKFigure"/>
      </w:pPr>
      <w:r>
        <w:pict>
          <v:shape id="_x0000_i1147" type="#_x0000_t75" style="width:480pt;height:150pt">
            <v:imagedata r:id="rId119" o:title="1" gain="81921f" blacklevel="-3277f"/>
          </v:shape>
        </w:pict>
      </w:r>
    </w:p>
    <w:p w:rsidR="003D667C" w:rsidRPr="004B007C" w:rsidRDefault="003D667C" w:rsidP="00F018DF">
      <w:pPr>
        <w:pStyle w:val="ASFKFigName"/>
      </w:pPr>
      <w:r w:rsidRPr="004B007C">
        <w:fldChar w:fldCharType="begin"/>
      </w:r>
      <w:r w:rsidRPr="004B007C">
        <w:instrText xml:space="preserve"> SEQ Рисунок \* ARABIC </w:instrText>
      </w:r>
      <w:r w:rsidRPr="004B007C">
        <w:fldChar w:fldCharType="separate"/>
      </w:r>
      <w:bookmarkStart w:id="558" w:name="_Ref412122999"/>
      <w:bookmarkStart w:id="559" w:name="_Toc71111173"/>
      <w:r w:rsidR="00086724">
        <w:rPr>
          <w:noProof/>
        </w:rPr>
        <w:t>59</w:t>
      </w:r>
      <w:bookmarkEnd w:id="558"/>
      <w:r w:rsidRPr="004B007C">
        <w:fldChar w:fldCharType="end"/>
      </w:r>
      <w:r w:rsidRPr="004B007C">
        <w:t xml:space="preserve">. ЭФ документа </w:t>
      </w:r>
      <w:r w:rsidR="001F20AD">
        <w:t>«</w:t>
      </w:r>
      <w:r w:rsidRPr="004B007C">
        <w:t>Сведения об изменении соглашения</w:t>
      </w:r>
      <w:r w:rsidR="00F9698D">
        <w:t xml:space="preserve">», закладки </w:t>
      </w:r>
      <w:r w:rsidR="001F20AD">
        <w:t>«</w:t>
      </w:r>
      <w:r w:rsidRPr="004B007C">
        <w:t>Основные атрибуты</w:t>
      </w:r>
      <w:r w:rsidR="00F9698D">
        <w:t xml:space="preserve">», вкладки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bookmarkEnd w:id="559"/>
    </w:p>
    <w:p w:rsidR="003D667C" w:rsidRPr="004B007C" w:rsidRDefault="003D667C" w:rsidP="003D667C">
      <w:pPr>
        <w:pStyle w:val="ASFKNormal"/>
      </w:pPr>
      <w:r w:rsidRPr="00AB7803">
        <w:t xml:space="preserve">Перечень полей </w:t>
      </w:r>
      <w:r w:rsidRPr="004B007C">
        <w:t xml:space="preserve">ЭФ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00494309">
        <w:t>, вкладки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 xml:space="preserve"> приведен в таблице</w:t>
      </w:r>
      <w:r w:rsidR="009D5081" w:rsidRPr="0064058C">
        <w:t> </w:t>
      </w:r>
      <w:r>
        <w:fldChar w:fldCharType="begin"/>
      </w:r>
      <w:r>
        <w:instrText xml:space="preserve"> REF _Ref412123014 \h </w:instrText>
      </w:r>
      <w:r>
        <w:fldChar w:fldCharType="separate"/>
      </w:r>
      <w:r w:rsidR="00086724">
        <w:rPr>
          <w:noProof/>
        </w:rPr>
        <w:t>34</w:t>
      </w:r>
      <w:r>
        <w:fldChar w:fldCharType="end"/>
      </w:r>
      <w:r w:rsidRPr="004B007C">
        <w:t>.</w:t>
      </w:r>
    </w:p>
    <w:p w:rsidR="003D667C" w:rsidRPr="004B007C"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0" w:name="_Ref412123014"/>
      <w:bookmarkStart w:id="561" w:name="_Toc71111008"/>
      <w:r w:rsidR="00086724">
        <w:rPr>
          <w:noProof/>
        </w:rPr>
        <w:t>34</w:t>
      </w:r>
      <w:bookmarkEnd w:id="560"/>
      <w:r>
        <w:rPr>
          <w:noProof/>
        </w:rPr>
        <w:fldChar w:fldCharType="end"/>
      </w:r>
      <w:r w:rsidR="003D667C" w:rsidRPr="004B007C">
        <w:t xml:space="preserve">. Описание полей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3D667C" w:rsidRPr="00AB7803">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Описание поля</w:t>
            </w:r>
          </w:p>
        </w:tc>
      </w:tr>
      <w:tr w:rsidR="003D667C" w:rsidRPr="00AB7803">
        <w:tc>
          <w:tcPr>
            <w:tcW w:w="5000" w:type="pct"/>
            <w:gridSpan w:val="2"/>
          </w:tcPr>
          <w:p w:rsidR="003D667C" w:rsidRPr="004B007C" w:rsidRDefault="003D667C" w:rsidP="00D059FD">
            <w:pPr>
              <w:pStyle w:val="ASFKTablenorm"/>
            </w:pPr>
            <w:r w:rsidRPr="004B007C">
              <w:t xml:space="preserve">Группа полей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w:t>
            </w:r>
          </w:p>
          <w:p w:rsidR="003D667C" w:rsidRPr="004B007C" w:rsidRDefault="003D667C" w:rsidP="00D059FD">
            <w:pPr>
              <w:pStyle w:val="ASFKTablenorm"/>
            </w:pPr>
            <w:r w:rsidRPr="004B007C">
              <w:t>Блок может заполняться только при</w:t>
            </w:r>
            <w:r w:rsidR="00907B57">
              <w:t xml:space="preserve"> </w:t>
            </w:r>
            <w:r w:rsidRPr="004B007C">
              <w:t xml:space="preserve">указании в реквизите </w:t>
            </w:r>
            <w:r w:rsidR="001F20AD">
              <w:t>«</w:t>
            </w:r>
            <w:r w:rsidRPr="004B007C">
              <w:t>Код вида</w:t>
            </w:r>
            <w:r w:rsidR="001F20AD">
              <w:t>»</w:t>
            </w:r>
            <w:r w:rsidRPr="004B007C">
              <w:t xml:space="preserve"> значения </w:t>
            </w:r>
            <w:r w:rsidR="001F20AD">
              <w:t>«</w:t>
            </w:r>
            <w:r w:rsidRPr="004B007C">
              <w:t>123</w:t>
            </w:r>
            <w:r w:rsidR="001F20AD">
              <w:t>»</w:t>
            </w:r>
            <w:r w:rsidRPr="004B007C">
              <w:t>.</w:t>
            </w:r>
          </w:p>
          <w:p w:rsidR="003D667C" w:rsidRPr="004B007C" w:rsidRDefault="003D667C" w:rsidP="00D059FD">
            <w:pPr>
              <w:pStyle w:val="ASFKTablenorm"/>
            </w:pPr>
            <w:r w:rsidRPr="004B007C">
              <w:t>Блок обязательно</w:t>
            </w:r>
            <w:r>
              <w:t xml:space="preserve"> </w:t>
            </w:r>
            <w:r w:rsidRPr="004B007C">
              <w:t xml:space="preserve">заполняется при условии: </w:t>
            </w:r>
            <w:r w:rsidR="001F20AD">
              <w:t>«</w:t>
            </w:r>
            <w:r w:rsidRPr="004B007C">
              <w:t>Код вида</w:t>
            </w:r>
            <w:r w:rsidR="001F20AD">
              <w:t>»</w:t>
            </w:r>
            <w:r>
              <w:t xml:space="preserve"> </w:t>
            </w:r>
            <w:r w:rsidRPr="004B007C">
              <w:t xml:space="preserve">+ в 15, 16 разрядах КБК значение </w:t>
            </w:r>
            <w:r w:rsidR="001F20AD">
              <w:t>«</w:t>
            </w:r>
            <w:r w:rsidRPr="004B007C">
              <w:t>52</w:t>
            </w:r>
            <w:r w:rsidR="001F20AD">
              <w:t>»</w:t>
            </w:r>
            <w:r w:rsidRPr="004B007C">
              <w:t>.</w:t>
            </w:r>
          </w:p>
          <w:p w:rsidR="003D667C" w:rsidRPr="004B007C" w:rsidRDefault="003D667C" w:rsidP="00D059FD">
            <w:pPr>
              <w:pStyle w:val="ASFKTablenorm"/>
            </w:pPr>
            <w:r w:rsidRPr="004B007C">
              <w:t>Если хотя бы одна строка в таблице указана, то для этой строки все поля таблицы обязательны.</w:t>
            </w:r>
          </w:p>
        </w:tc>
      </w:tr>
      <w:tr w:rsidR="003D667C" w:rsidRPr="00AB7803">
        <w:tc>
          <w:tcPr>
            <w:tcW w:w="1846" w:type="pct"/>
          </w:tcPr>
          <w:p w:rsidR="003D667C" w:rsidRPr="004B007C" w:rsidRDefault="007B1361" w:rsidP="00D059FD">
            <w:pPr>
              <w:pStyle w:val="ASFKTablenorm"/>
            </w:pPr>
            <w:r>
              <w:t>№</w:t>
            </w:r>
          </w:p>
        </w:tc>
        <w:tc>
          <w:tcPr>
            <w:tcW w:w="3154" w:type="pct"/>
          </w:tcPr>
          <w:p w:rsidR="003D667C" w:rsidRPr="004B007C" w:rsidRDefault="003D667C" w:rsidP="00D059FD">
            <w:pPr>
              <w:pStyle w:val="ASFKTablenorm"/>
            </w:pPr>
            <w:r>
              <w:t>Поле не</w:t>
            </w:r>
            <w:r w:rsidRPr="004B007C">
              <w:t>доступно для ввода.</w:t>
            </w:r>
          </w:p>
          <w:p w:rsidR="003D667C" w:rsidRPr="004B007C" w:rsidRDefault="00EC68CE" w:rsidP="00D059FD">
            <w:pPr>
              <w:pStyle w:val="ASFKTablenorm"/>
            </w:pPr>
            <w:r>
              <w:t>Автонумерация поля при создании строки, начиная с 1 до 999</w:t>
            </w:r>
            <w:r w:rsidR="003D667C" w:rsidRPr="004B007C">
              <w:t>.</w:t>
            </w:r>
          </w:p>
        </w:tc>
      </w:tr>
      <w:tr w:rsidR="003D667C" w:rsidRPr="00AB7803">
        <w:tc>
          <w:tcPr>
            <w:tcW w:w="1846" w:type="pct"/>
          </w:tcPr>
          <w:p w:rsidR="003D667C" w:rsidRPr="004B007C" w:rsidRDefault="003D667C" w:rsidP="00D059FD">
            <w:pPr>
              <w:pStyle w:val="ASFKTablenorm"/>
            </w:pPr>
            <w:r w:rsidRPr="004B007C">
              <w:t>Наименование показателя результативности</w:t>
            </w:r>
            <w:r>
              <w:t xml:space="preserve"> </w:t>
            </w:r>
            <w:r w:rsidRPr="004B007C">
              <w:t>использования субсидии</w:t>
            </w:r>
          </w:p>
        </w:tc>
        <w:tc>
          <w:tcPr>
            <w:tcW w:w="3154" w:type="pct"/>
          </w:tcPr>
          <w:p w:rsidR="003D667C" w:rsidRPr="004B007C" w:rsidRDefault="003D667C" w:rsidP="00D059FD">
            <w:pPr>
              <w:pStyle w:val="ASFKTablenorm"/>
            </w:pPr>
            <w:r w:rsidRPr="004B007C">
              <w:t>Ввод значения вручную.</w:t>
            </w:r>
          </w:p>
        </w:tc>
      </w:tr>
      <w:tr w:rsidR="003D667C" w:rsidRPr="00AB7803">
        <w:tc>
          <w:tcPr>
            <w:tcW w:w="1846" w:type="pct"/>
          </w:tcPr>
          <w:p w:rsidR="003D667C" w:rsidRPr="004B007C" w:rsidRDefault="003D667C" w:rsidP="00D059FD">
            <w:pPr>
              <w:pStyle w:val="ASFKTablenorm"/>
            </w:pPr>
            <w:r w:rsidRPr="004B007C">
              <w:t>Единица измерения значения показателя результативности</w:t>
            </w:r>
            <w:r>
              <w:t xml:space="preserve"> </w:t>
            </w:r>
            <w:r w:rsidRPr="004B007C">
              <w:t>использования субсидии</w:t>
            </w:r>
          </w:p>
        </w:tc>
        <w:tc>
          <w:tcPr>
            <w:tcW w:w="3154" w:type="pct"/>
          </w:tcPr>
          <w:p w:rsidR="003D667C" w:rsidRPr="004B007C" w:rsidRDefault="003D667C" w:rsidP="00D059FD">
            <w:pPr>
              <w:pStyle w:val="ASFKTablenorm"/>
            </w:pPr>
            <w:r w:rsidRPr="004B007C">
              <w:t>Ввод значения вручную</w:t>
            </w:r>
            <w:r>
              <w:t>.</w:t>
            </w:r>
          </w:p>
          <w:p w:rsidR="003D667C" w:rsidRPr="004B007C" w:rsidRDefault="003D667C" w:rsidP="003D667C">
            <w:pPr>
              <w:pStyle w:val="ASFKTablenorm"/>
            </w:pPr>
            <w:r w:rsidRPr="004B007C">
              <w:t xml:space="preserve">ГРБС: Доступен выбор из справочника </w:t>
            </w:r>
            <w:r w:rsidR="001F20AD">
              <w:t>«</w:t>
            </w:r>
            <w:r w:rsidRPr="004B007C">
              <w:t>ОКЕИ</w:t>
            </w:r>
            <w:r w:rsidR="001F20AD">
              <w:t>»</w:t>
            </w:r>
            <w:r w:rsidRPr="004B007C">
              <w:t xml:space="preserve">, (вставляется значения поля </w:t>
            </w:r>
            <w:r w:rsidR="001F20AD">
              <w:t>«</w:t>
            </w:r>
            <w:r w:rsidRPr="004B007C">
              <w:t>код).</w:t>
            </w:r>
          </w:p>
        </w:tc>
      </w:tr>
      <w:tr w:rsidR="003D667C" w:rsidRPr="00AB7803">
        <w:tc>
          <w:tcPr>
            <w:tcW w:w="1846" w:type="pct"/>
          </w:tcPr>
          <w:p w:rsidR="003D667C" w:rsidRPr="004B007C" w:rsidRDefault="003D667C" w:rsidP="00D059FD">
            <w:pPr>
              <w:pStyle w:val="ASFKTablenorm"/>
            </w:pPr>
            <w:r w:rsidRPr="004B007C">
              <w:t>Значение показателя результативности</w:t>
            </w:r>
            <w:r>
              <w:t xml:space="preserve"> </w:t>
            </w:r>
            <w:r w:rsidRPr="004B007C">
              <w:t>использования субсидии</w:t>
            </w:r>
          </w:p>
        </w:tc>
        <w:tc>
          <w:tcPr>
            <w:tcW w:w="3154" w:type="pct"/>
          </w:tcPr>
          <w:p w:rsidR="003D667C" w:rsidRPr="004B007C" w:rsidRDefault="003D667C" w:rsidP="00D059FD">
            <w:pPr>
              <w:pStyle w:val="ASFKTablenorm"/>
            </w:pPr>
            <w:r w:rsidRPr="004B007C">
              <w:t>Ввод значения вручную.</w:t>
            </w:r>
          </w:p>
        </w:tc>
      </w:tr>
      <w:tr w:rsidR="003D667C" w:rsidRPr="00AB7803">
        <w:tc>
          <w:tcPr>
            <w:tcW w:w="1846" w:type="pct"/>
          </w:tcPr>
          <w:p w:rsidR="003D667C" w:rsidRPr="004B007C" w:rsidRDefault="003D667C" w:rsidP="00D059FD">
            <w:pPr>
              <w:pStyle w:val="ASFKTablenorm"/>
            </w:pPr>
            <w:r w:rsidRPr="004B007C">
              <w:t>Год</w:t>
            </w:r>
          </w:p>
        </w:tc>
        <w:tc>
          <w:tcPr>
            <w:tcW w:w="3154" w:type="pct"/>
          </w:tcPr>
          <w:p w:rsidR="003D667C" w:rsidRPr="004B007C" w:rsidRDefault="003D667C" w:rsidP="00D059FD">
            <w:pPr>
              <w:pStyle w:val="ASFKTablenorm"/>
            </w:pPr>
            <w:r w:rsidRPr="004B007C">
              <w:t>Ввод значения вручную.</w:t>
            </w:r>
          </w:p>
        </w:tc>
      </w:tr>
    </w:tbl>
    <w:p w:rsidR="006A4F30" w:rsidRPr="006A4F30" w:rsidRDefault="006A4F30" w:rsidP="006A4F30">
      <w:pPr>
        <w:pStyle w:val="ASFKNormal"/>
      </w:pPr>
      <w:r w:rsidRPr="006A4F30">
        <w:t xml:space="preserve">ЭФ документа </w:t>
      </w:r>
      <w:r w:rsidR="001F20AD">
        <w:t>«</w:t>
      </w:r>
      <w:r w:rsidRPr="006A4F30">
        <w:t>Сведения о соглашении</w:t>
      </w:r>
      <w:r w:rsidR="001F20AD">
        <w:t>»</w:t>
      </w:r>
      <w:r w:rsidRPr="006A4F30">
        <w:t>, закладк</w:t>
      </w:r>
      <w:r w:rsidR="00494309">
        <w:t>и</w:t>
      </w:r>
      <w:r w:rsidRPr="006A4F30">
        <w:t xml:space="preserve"> </w:t>
      </w:r>
      <w:r w:rsidR="001F20AD">
        <w:t>«</w:t>
      </w:r>
      <w:r w:rsidRPr="006A4F30">
        <w:t>Основные атрибуты</w:t>
      </w:r>
      <w:r w:rsidR="001F20AD">
        <w:t>»</w:t>
      </w:r>
      <w:r w:rsidRPr="006A4F30">
        <w:t>, вкладк</w:t>
      </w:r>
      <w:r w:rsidR="00494309">
        <w:t>и</w:t>
      </w:r>
      <w:r w:rsidRPr="006A4F30">
        <w:t xml:space="preserve">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494309">
        <w:t xml:space="preserve"> </w:t>
      </w:r>
      <w:r w:rsidR="00494309" w:rsidRPr="00494309">
        <w:t xml:space="preserve">представлена </w:t>
      </w:r>
      <w:r w:rsidR="00494309">
        <w:t>н</w:t>
      </w:r>
      <w:r w:rsidR="00494309" w:rsidRPr="003E6880">
        <w:t>а рисунке</w:t>
      </w:r>
      <w:r w:rsidR="009D5081" w:rsidRPr="0064058C">
        <w:t> </w:t>
      </w:r>
      <w:r w:rsidR="00494309" w:rsidRPr="00494309">
        <w:fldChar w:fldCharType="begin"/>
      </w:r>
      <w:r w:rsidR="00494309" w:rsidRPr="00494309">
        <w:instrText xml:space="preserve"> REF _Ref419447315 \h </w:instrText>
      </w:r>
      <w:r w:rsidR="00494309" w:rsidRPr="00494309">
        <w:fldChar w:fldCharType="separate"/>
      </w:r>
      <w:r w:rsidR="00086724">
        <w:rPr>
          <w:noProof/>
        </w:rPr>
        <w:t>60</w:t>
      </w:r>
      <w:r w:rsidR="00494309" w:rsidRPr="00494309">
        <w:fldChar w:fldCharType="end"/>
      </w:r>
      <w:r w:rsidRPr="006A4F30">
        <w:t>.</w:t>
      </w:r>
    </w:p>
    <w:p w:rsidR="006A4F30" w:rsidRPr="006A4F30" w:rsidRDefault="006E1EDF" w:rsidP="006A4F30">
      <w:pPr>
        <w:pStyle w:val="ASFKFigure"/>
      </w:pPr>
      <w:r>
        <w:lastRenderedPageBreak/>
        <w:pict>
          <v:shape id="_x0000_i1148" type="#_x0000_t75" style="width:480pt;height:239.25pt">
            <v:imagedata r:id="rId120" o:title="4"/>
          </v:shape>
        </w:pict>
      </w:r>
    </w:p>
    <w:p w:rsidR="006A4F30" w:rsidRPr="006A4F30" w:rsidRDefault="006A4F30" w:rsidP="006A4F30">
      <w:pPr>
        <w:pStyle w:val="ASFKFigName"/>
      </w:pPr>
      <w:r w:rsidRPr="006A4F30">
        <w:fldChar w:fldCharType="begin"/>
      </w:r>
      <w:r w:rsidRPr="006A4F30">
        <w:instrText xml:space="preserve"> SEQ Рисунок \* ARABIC </w:instrText>
      </w:r>
      <w:r w:rsidRPr="006A4F30">
        <w:fldChar w:fldCharType="separate"/>
      </w:r>
      <w:bookmarkStart w:id="562" w:name="_Ref419447315"/>
      <w:bookmarkStart w:id="563" w:name="_Toc71111174"/>
      <w:r w:rsidR="00086724">
        <w:rPr>
          <w:noProof/>
        </w:rPr>
        <w:t>60</w:t>
      </w:r>
      <w:bookmarkEnd w:id="562"/>
      <w:r w:rsidRPr="006A4F30">
        <w:fldChar w:fldCharType="end"/>
      </w:r>
      <w:r w:rsidRPr="006A4F30">
        <w:t xml:space="preserve">. ЭФ документа </w:t>
      </w:r>
      <w:r w:rsidR="001F20AD">
        <w:t>«</w:t>
      </w:r>
      <w:r w:rsidRPr="006A4F30">
        <w:t>Сведения о соглашении</w:t>
      </w:r>
      <w:r w:rsidR="00F9698D">
        <w:t xml:space="preserve">», закладки </w:t>
      </w:r>
      <w:r w:rsidR="001F20AD">
        <w:t>«</w:t>
      </w:r>
      <w:r w:rsidRPr="006A4F30">
        <w:t>Основные атрибуты</w:t>
      </w:r>
      <w:r w:rsidR="00F9698D">
        <w:t xml:space="preserve">», вкладки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3"/>
    </w:p>
    <w:p w:rsidR="006A4F30" w:rsidRPr="006A4F30" w:rsidRDefault="006A4F30" w:rsidP="006A4F30">
      <w:pPr>
        <w:pStyle w:val="ASFKNormal"/>
      </w:pPr>
      <w:r w:rsidRPr="003E6880">
        <w:t xml:space="preserve">Перечень полей документа </w:t>
      </w:r>
      <w:r w:rsidR="001F20AD">
        <w:t>«</w:t>
      </w:r>
      <w:r w:rsidRPr="003E6880">
        <w:t>Сведения о соглашении</w:t>
      </w:r>
      <w:r w:rsidR="001F20AD">
        <w:t>»</w:t>
      </w:r>
      <w:r w:rsidR="00494309">
        <w:t>, закладки</w:t>
      </w:r>
      <w:r w:rsidRPr="003E6880">
        <w:t xml:space="preserve"> </w:t>
      </w:r>
      <w:r w:rsidR="001F20AD">
        <w:t>«</w:t>
      </w:r>
      <w:r w:rsidRPr="003E6880">
        <w:t>Основные атрибуты</w:t>
      </w:r>
      <w:r w:rsidR="001F20AD">
        <w:t>»</w:t>
      </w:r>
      <w:r w:rsidRPr="003E6880">
        <w:t>, вкладк</w:t>
      </w:r>
      <w:r w:rsidR="00494309">
        <w:t>и</w:t>
      </w:r>
      <w:r w:rsidRPr="003E6880">
        <w:t xml:space="preserve"> </w:t>
      </w:r>
      <w:r w:rsidR="001F20AD">
        <w:t>«</w:t>
      </w:r>
      <w:r w:rsidRPr="003E6880">
        <w:t>Реквизиты НПА, определяющего правила (порядок) предоставления из ФБ субс</w:t>
      </w:r>
      <w:r w:rsidRPr="006A4F30">
        <w:t>идии, бюджетных инвестиций, МБТ, в соответствии с которым заключено соглашение (договор)</w:t>
      </w:r>
      <w:r w:rsidR="001F20AD">
        <w:t>»</w:t>
      </w:r>
      <w:r w:rsidRPr="006A4F30">
        <w:t xml:space="preserve"> приведен в таблице</w:t>
      </w:r>
      <w:r w:rsidR="009D5081" w:rsidRPr="0064058C">
        <w:t> </w:t>
      </w:r>
      <w:r w:rsidRPr="006A4F30">
        <w:fldChar w:fldCharType="begin"/>
      </w:r>
      <w:r w:rsidRPr="006A4F30">
        <w:instrText xml:space="preserve"> REF _Ref419447314 \h </w:instrText>
      </w:r>
      <w:r w:rsidRPr="006A4F30">
        <w:fldChar w:fldCharType="separate"/>
      </w:r>
      <w:r w:rsidR="00086724">
        <w:rPr>
          <w:noProof/>
        </w:rPr>
        <w:t>35</w:t>
      </w:r>
      <w:r w:rsidRPr="006A4F30">
        <w:fldChar w:fldCharType="end"/>
      </w:r>
      <w:r w:rsidRPr="006A4F30">
        <w:t>.</w:t>
      </w:r>
    </w:p>
    <w:p w:rsidR="006A4F30" w:rsidRPr="006A4F30" w:rsidRDefault="007C217C" w:rsidP="006A4F30">
      <w:pPr>
        <w:pStyle w:val="ASFKNameTable"/>
      </w:pPr>
      <w:r>
        <w:rPr>
          <w:noProof/>
        </w:rPr>
        <w:fldChar w:fldCharType="begin"/>
      </w:r>
      <w:r>
        <w:rPr>
          <w:noProof/>
        </w:rPr>
        <w:instrText xml:space="preserve"> SEQ Таблица \* ARABIC </w:instrText>
      </w:r>
      <w:r>
        <w:rPr>
          <w:noProof/>
        </w:rPr>
        <w:fldChar w:fldCharType="separate"/>
      </w:r>
      <w:bookmarkStart w:id="564" w:name="_Ref419447314"/>
      <w:bookmarkStart w:id="565" w:name="_Toc71111009"/>
      <w:r w:rsidR="00086724">
        <w:rPr>
          <w:noProof/>
        </w:rPr>
        <w:t>35</w:t>
      </w:r>
      <w:bookmarkEnd w:id="564"/>
      <w:r>
        <w:rPr>
          <w:noProof/>
        </w:rPr>
        <w:fldChar w:fldCharType="end"/>
      </w:r>
      <w:r w:rsidR="006A4F30" w:rsidRPr="006A4F30">
        <w:t xml:space="preserve">. Описание полей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6A4F30"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Описание поля</w:t>
            </w:r>
          </w:p>
        </w:tc>
      </w:tr>
      <w:tr w:rsidR="006A4F30" w:rsidRPr="00AB7803">
        <w:tc>
          <w:tcPr>
            <w:tcW w:w="5000" w:type="pct"/>
            <w:gridSpan w:val="2"/>
          </w:tcPr>
          <w:p w:rsidR="006A4F30" w:rsidRPr="003E6880" w:rsidRDefault="006A4F30" w:rsidP="00B16032">
            <w:pPr>
              <w:pStyle w:val="ASFKTablenorm"/>
            </w:pPr>
            <w:r w:rsidRPr="003E6880">
              <w:t xml:space="preserve">Табличное поле </w:t>
            </w:r>
            <w:r w:rsidR="001F20AD">
              <w:t>«</w:t>
            </w:r>
            <w:r w:rsidRPr="003E6880">
              <w:t>Реквизиты НПА, определяющего правила (порядок) предоставления из ФБ субс</w:t>
            </w:r>
            <w:r w:rsidRPr="006A4F30">
              <w:t>и</w:t>
            </w:r>
            <w:r w:rsidRPr="003E6880">
              <w:t>дии, бюджетных инвестиций, МБТ, в соответствии с которым заключено соглашение (договор)</w:t>
            </w:r>
            <w:r w:rsidR="001F20AD">
              <w:t>»</w:t>
            </w:r>
            <w:r w:rsidRPr="003E6880">
              <w:t>.</w:t>
            </w:r>
          </w:p>
          <w:p w:rsidR="006A4F30" w:rsidRPr="003E6880" w:rsidRDefault="006A4F30" w:rsidP="00B16032">
            <w:pPr>
              <w:pStyle w:val="ASFKTablenorm"/>
            </w:pPr>
            <w:r w:rsidRPr="003E6880">
              <w:t xml:space="preserve">Блок может заполняться только при указании в реквизите </w:t>
            </w:r>
            <w:r w:rsidR="001F20AD">
              <w:t>«</w:t>
            </w:r>
            <w:r w:rsidRPr="003E6880">
              <w:t>Код вида</w:t>
            </w:r>
            <w:r w:rsidR="001F20AD">
              <w:t>»</w:t>
            </w:r>
            <w:r w:rsidRPr="003E6880">
              <w:t xml:space="preserve"> значения </w:t>
            </w:r>
            <w:r w:rsidR="001F20AD">
              <w:t>«</w:t>
            </w:r>
            <w:r w:rsidRPr="003E6880">
              <w:t>121</w:t>
            </w:r>
            <w:r w:rsidR="001F20AD">
              <w:t>»</w:t>
            </w:r>
            <w:r w:rsidRPr="003E6880">
              <w:t xml:space="preserve"> или </w:t>
            </w:r>
            <w:r w:rsidR="001F20AD">
              <w:t>«</w:t>
            </w:r>
            <w:r w:rsidRPr="003E6880">
              <w:t>123</w:t>
            </w:r>
            <w:r w:rsidR="001F20AD">
              <w:t>»</w:t>
            </w:r>
            <w:r w:rsidRPr="003E6880">
              <w:t>, ин</w:t>
            </w:r>
            <w:r w:rsidRPr="006A4F30">
              <w:t>а</w:t>
            </w:r>
            <w:r w:rsidRPr="003E6880">
              <w:t>че – не заполняется.</w:t>
            </w:r>
          </w:p>
        </w:tc>
      </w:tr>
      <w:tr w:rsidR="006A4F30" w:rsidRPr="001E7CEC">
        <w:tc>
          <w:tcPr>
            <w:tcW w:w="1919" w:type="pct"/>
          </w:tcPr>
          <w:p w:rsidR="006A4F30" w:rsidRPr="003E6880" w:rsidRDefault="006A4F30" w:rsidP="00B16032">
            <w:pPr>
              <w:pStyle w:val="ASFKTablenorm"/>
            </w:pPr>
            <w:r w:rsidRPr="003E6880">
              <w:t>Наименование вида НПА</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Номер НПА</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 xml:space="preserve">Дата принятия </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Наименование НПА</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 xml:space="preserve">Дата окончания срока действия </w:t>
            </w:r>
          </w:p>
        </w:tc>
        <w:tc>
          <w:tcPr>
            <w:tcW w:w="3081" w:type="pct"/>
          </w:tcPr>
          <w:p w:rsidR="006A4F30" w:rsidRPr="003E6880" w:rsidRDefault="006A4F30" w:rsidP="00B16032">
            <w:pPr>
              <w:pStyle w:val="ASFKTablenorm"/>
            </w:pPr>
            <w:r w:rsidRPr="003E6880">
              <w:t>Ввод значения вручную.</w:t>
            </w:r>
          </w:p>
          <w:p w:rsidR="006A4F30" w:rsidRPr="003E6880" w:rsidRDefault="006A4F30" w:rsidP="00B16032">
            <w:pPr>
              <w:pStyle w:val="ASFKTablenorm"/>
            </w:pPr>
            <w:r w:rsidRPr="003E6880">
              <w:t xml:space="preserve">При отсутствии указывается </w:t>
            </w:r>
            <w:r w:rsidR="001F20AD">
              <w:t>«</w:t>
            </w:r>
            <w:r w:rsidRPr="003E6880">
              <w:t>01.01.2999</w:t>
            </w:r>
            <w:r w:rsidR="001F20AD">
              <w:t>»</w:t>
            </w:r>
            <w:r w:rsidRPr="003E6880">
              <w:t>.</w:t>
            </w:r>
          </w:p>
        </w:tc>
      </w:tr>
      <w:tr w:rsidR="006A4F30" w:rsidRPr="001E7CEC">
        <w:tc>
          <w:tcPr>
            <w:tcW w:w="1919" w:type="pct"/>
          </w:tcPr>
          <w:p w:rsidR="006A4F30" w:rsidRPr="003E6880" w:rsidRDefault="006A4F30" w:rsidP="00B16032">
            <w:pPr>
              <w:pStyle w:val="ASFKTablenorm"/>
            </w:pPr>
            <w:r w:rsidRPr="003E6880">
              <w:t>Номер регистрации в Минюсте РФ</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Дата регистрации в Минюсте РФ</w:t>
            </w:r>
          </w:p>
        </w:tc>
        <w:tc>
          <w:tcPr>
            <w:tcW w:w="3081" w:type="pct"/>
          </w:tcPr>
          <w:p w:rsidR="006A4F30" w:rsidRPr="003E6880" w:rsidRDefault="006A4F30" w:rsidP="00B16032">
            <w:pPr>
              <w:pStyle w:val="ASFKTablenorm"/>
            </w:pPr>
            <w:r w:rsidRPr="003E6880">
              <w:t>Ввод значения вручную.</w:t>
            </w:r>
          </w:p>
        </w:tc>
      </w:tr>
    </w:tbl>
    <w:p w:rsidR="00934F07" w:rsidRDefault="00934F07" w:rsidP="00BB52A1">
      <w:pPr>
        <w:pStyle w:val="ASFKNormal"/>
      </w:pPr>
      <w:r w:rsidRPr="00840455">
        <w:t xml:space="preserve">ЭФ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00494309">
        <w:t xml:space="preserve"> </w:t>
      </w:r>
      <w:r w:rsidR="00494309" w:rsidRPr="00494309">
        <w:t xml:space="preserve">представлена </w:t>
      </w:r>
      <w:r w:rsidR="00494309">
        <w:t>н</w:t>
      </w:r>
      <w:r w:rsidR="00494309" w:rsidRPr="00840455">
        <w:t>а рис</w:t>
      </w:r>
      <w:r w:rsidR="00494309">
        <w:t>унке</w:t>
      </w:r>
      <w:r w:rsidR="009D5081" w:rsidRPr="0064058C">
        <w:t> </w:t>
      </w:r>
      <w:r w:rsidR="00494309" w:rsidRPr="00494309">
        <w:fldChar w:fldCharType="begin"/>
      </w:r>
      <w:r w:rsidR="00494309" w:rsidRPr="00494309">
        <w:instrText xml:space="preserve"> REF _Ref387763240 \h </w:instrText>
      </w:r>
      <w:r w:rsidR="00494309" w:rsidRPr="00494309">
        <w:fldChar w:fldCharType="separate"/>
      </w:r>
      <w:r w:rsidR="00086724">
        <w:rPr>
          <w:noProof/>
        </w:rPr>
        <w:t>61</w:t>
      </w:r>
      <w:r w:rsidR="00494309" w:rsidRPr="00494309">
        <w:fldChar w:fldCharType="end"/>
      </w:r>
      <w:r w:rsidRPr="00840455">
        <w:t>.</w:t>
      </w:r>
    </w:p>
    <w:p w:rsidR="00934F07" w:rsidRPr="00143043" w:rsidRDefault="006E1EDF" w:rsidP="00934F07">
      <w:pPr>
        <w:pStyle w:val="ASFKFigure"/>
      </w:pPr>
      <w:r>
        <w:lastRenderedPageBreak/>
        <w:pict>
          <v:shape id="_x0000_i1149" type="#_x0000_t75" style="width:480pt;height:300pt">
            <v:imagedata r:id="rId121" o:title="0"/>
          </v:shape>
        </w:pict>
      </w:r>
    </w:p>
    <w:p w:rsidR="00934F07" w:rsidRDefault="00934F07" w:rsidP="00F018DF">
      <w:pPr>
        <w:pStyle w:val="ASFKFigName"/>
      </w:pPr>
      <w:r>
        <w:fldChar w:fldCharType="begin"/>
      </w:r>
      <w:r>
        <w:instrText xml:space="preserve"> SEQ Рисунок \* ARABIC </w:instrText>
      </w:r>
      <w:r>
        <w:fldChar w:fldCharType="separate"/>
      </w:r>
      <w:bookmarkStart w:id="566" w:name="_Ref387763240"/>
      <w:bookmarkStart w:id="567" w:name="_Toc71111175"/>
      <w:r w:rsidR="00086724">
        <w:rPr>
          <w:noProof/>
        </w:rPr>
        <w:t>61</w:t>
      </w:r>
      <w:bookmarkEnd w:id="566"/>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bookmarkEnd w:id="567"/>
    </w:p>
    <w:p w:rsidR="00934F07" w:rsidRDefault="00934F07" w:rsidP="00BB52A1">
      <w:pPr>
        <w:pStyle w:val="ASFKNormal"/>
      </w:pPr>
      <w:r w:rsidRPr="00840455">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_Ref387762704 \h </w:instrText>
      </w:r>
      <w:r>
        <w:fldChar w:fldCharType="separate"/>
      </w:r>
      <w:r w:rsidR="00086724">
        <w:rPr>
          <w:noProof/>
        </w:rPr>
        <w:t>36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8" w:name="_Ref387762704"/>
      <w:bookmarkStart w:id="569" w:name="_Toc71111010"/>
      <w:r w:rsidR="00086724">
        <w:rPr>
          <w:noProof/>
        </w:rPr>
        <w:t>36</w:t>
      </w:r>
      <w:bookmarkEnd w:id="568"/>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FF16D2">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tc>
          <w:tcPr>
            <w:tcW w:w="5000" w:type="pct"/>
            <w:gridSpan w:val="2"/>
          </w:tcPr>
          <w:p w:rsidR="00934F07" w:rsidRPr="00FF16D2" w:rsidRDefault="00934F07" w:rsidP="00934F07">
            <w:pPr>
              <w:pStyle w:val="ASFKTablenorm"/>
              <w:ind w:left="57" w:right="57"/>
            </w:pPr>
            <w:r w:rsidRPr="00FF16D2">
              <w:t xml:space="preserve">Табличное поле </w:t>
            </w:r>
            <w:r w:rsidR="001F20AD">
              <w:t>«</w:t>
            </w:r>
            <w:r w:rsidRPr="00FF16D2">
              <w:t>График платежей (Итоги в разрезе ФАИП)</w:t>
            </w:r>
            <w:r w:rsidR="001F20AD">
              <w:t>»</w:t>
            </w:r>
          </w:p>
        </w:tc>
      </w:tr>
      <w:tr w:rsidR="00934F07" w:rsidRPr="00FF16D2">
        <w:tc>
          <w:tcPr>
            <w:tcW w:w="1344" w:type="pct"/>
          </w:tcPr>
          <w:p w:rsidR="00934F07" w:rsidRPr="00FF16D2" w:rsidRDefault="00934F07" w:rsidP="00934F07">
            <w:pPr>
              <w:pStyle w:val="ASFKTablenorm"/>
              <w:ind w:left="57" w:right="57"/>
            </w:pPr>
            <w:r w:rsidRPr="00FF16D2">
              <w:t>Код ФАИП</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FC53F6">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FC53F6">
              <w:t>н</w:t>
            </w:r>
            <w:r w:rsidRPr="00FF16D2">
              <w:t>тификатор эт</w:t>
            </w:r>
            <w:r w:rsidRPr="007225EF">
              <w:t>а</w:t>
            </w:r>
            <w:r w:rsidRPr="00FF16D2">
              <w:t>па инвестир</w:t>
            </w:r>
            <w:r>
              <w:t>ования по объекту ФАИП</w:t>
            </w:r>
            <w:r w:rsidR="001F20AD">
              <w:t>»</w:t>
            </w:r>
            <w:r>
              <w:t xml:space="preserve"> пустое).</w:t>
            </w:r>
          </w:p>
          <w:p w:rsidR="00934F07" w:rsidRPr="00FF16D2" w:rsidRDefault="00934F07" w:rsidP="00934F07">
            <w:pPr>
              <w:pStyle w:val="ASFKTablenorm"/>
              <w:ind w:left="57" w:right="57"/>
            </w:pPr>
            <w:r>
              <w:t>Ввод значения вручную</w:t>
            </w:r>
            <w:r w:rsidRPr="00FF16D2">
              <w:t>.</w:t>
            </w:r>
          </w:p>
        </w:tc>
      </w:tr>
      <w:tr w:rsidR="00934F07" w:rsidRPr="00FF16D2">
        <w:tc>
          <w:tcPr>
            <w:tcW w:w="1344" w:type="pct"/>
          </w:tcPr>
          <w:p w:rsidR="00934F07" w:rsidRPr="00FF16D2" w:rsidRDefault="00934F07" w:rsidP="00934F07">
            <w:pPr>
              <w:pStyle w:val="ASFKTablenorm"/>
              <w:ind w:left="57" w:right="57"/>
            </w:pPr>
            <w:r w:rsidRPr="00FF16D2">
              <w:t>Наименование ФАИП</w:t>
            </w:r>
          </w:p>
        </w:tc>
        <w:tc>
          <w:tcPr>
            <w:tcW w:w="3656" w:type="pct"/>
          </w:tcPr>
          <w:p w:rsidR="00934F07" w:rsidRPr="00FF16D2" w:rsidRDefault="00934F07" w:rsidP="00934F07">
            <w:pPr>
              <w:pStyle w:val="ASFKTablenorm"/>
              <w:ind w:left="57" w:right="57"/>
            </w:pPr>
            <w:r w:rsidRPr="00FF16D2">
              <w:t>ГРБС: Заполняется автоматически на основании указанного зн</w:t>
            </w:r>
            <w:r w:rsidRPr="00FC53F6">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FC53F6">
              <w:t>а</w:t>
            </w:r>
            <w:r>
              <w:t>именование ФАИП</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Январь</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Февраль</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D4039E" w:rsidP="00934F07">
            <w:pPr>
              <w:pStyle w:val="ASFKTablenorm"/>
              <w:ind w:left="57" w:right="57"/>
            </w:pPr>
            <w:r>
              <w:t>…</w:t>
            </w:r>
          </w:p>
        </w:tc>
        <w:tc>
          <w:tcPr>
            <w:tcW w:w="3656" w:type="pct"/>
          </w:tcPr>
          <w:p w:rsidR="00934F07" w:rsidRPr="00FF16D2" w:rsidRDefault="00B412A1" w:rsidP="00934F07">
            <w:pPr>
              <w:pStyle w:val="ASFKTablenorm"/>
              <w:ind w:left="57" w:right="57"/>
            </w:pPr>
            <w:r>
              <w:t>…</w:t>
            </w:r>
          </w:p>
        </w:tc>
      </w:tr>
      <w:tr w:rsidR="00934F07" w:rsidRPr="00FF16D2">
        <w:tc>
          <w:tcPr>
            <w:tcW w:w="1344" w:type="pct"/>
          </w:tcPr>
          <w:p w:rsidR="00934F07" w:rsidRPr="00FF16D2" w:rsidRDefault="00934F07" w:rsidP="00934F07">
            <w:pPr>
              <w:pStyle w:val="ASFKTablenorm"/>
              <w:ind w:left="57" w:right="57"/>
            </w:pPr>
            <w:r w:rsidRPr="00FF16D2">
              <w:t>Декабрь</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t xml:space="preserve">Итого на текущий </w:t>
            </w:r>
            <w:r w:rsidRPr="002821F6">
              <w:rPr>
                <w:rStyle w:val="ASFKReporterror"/>
              </w:rPr>
              <w:t>фин.год</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1-й год плана</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lastRenderedPageBreak/>
              <w:t>2-й год плана</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3-й год плана</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Последующие годы</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trPr>
          <w:trHeight w:val="77"/>
        </w:trPr>
        <w:tc>
          <w:tcPr>
            <w:tcW w:w="1344" w:type="pct"/>
          </w:tcPr>
          <w:p w:rsidR="00934F07" w:rsidRPr="00FF16D2" w:rsidRDefault="00934F07" w:rsidP="00934F07">
            <w:pPr>
              <w:pStyle w:val="ASFKTablenorm"/>
              <w:ind w:left="57" w:right="57"/>
            </w:pPr>
            <w:r w:rsidRPr="00FF16D2">
              <w:t>Вид средств (код)</w:t>
            </w:r>
          </w:p>
        </w:tc>
        <w:tc>
          <w:tcPr>
            <w:tcW w:w="3656" w:type="pct"/>
          </w:tcPr>
          <w:p w:rsidR="00934F07" w:rsidRPr="00FF16D2" w:rsidRDefault="00934F07" w:rsidP="00934F0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Источники финансиров</w:t>
            </w:r>
            <w:r w:rsidRPr="00FC53F6">
              <w:t>а</w:t>
            </w:r>
            <w:r>
              <w:t>ния</w:t>
            </w:r>
            <w:r w:rsidR="001F20AD">
              <w:t>»</w:t>
            </w:r>
            <w:r>
              <w:t>.</w:t>
            </w:r>
          </w:p>
          <w:p w:rsidR="00934F07" w:rsidRPr="00FF16D2" w:rsidRDefault="00934F07" w:rsidP="00934F07">
            <w:pPr>
              <w:pStyle w:val="ASFKTablenorm"/>
              <w:ind w:left="57" w:right="57"/>
            </w:pPr>
            <w:r w:rsidRPr="00FF16D2">
              <w:t>Список доступных значений ограничен записями с к</w:t>
            </w:r>
            <w:r w:rsidRPr="007225EF">
              <w:t>о</w:t>
            </w:r>
            <w:r w:rsidRPr="00FF16D2">
              <w:t>дами: 10, 11.</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Вид</w:t>
            </w:r>
            <w:r>
              <w:t> </w:t>
            </w:r>
            <w:r w:rsidRPr="00FF16D2">
              <w:t>средств (наимен</w:t>
            </w:r>
            <w:r w:rsidRPr="007225EF">
              <w:t>о</w:t>
            </w:r>
            <w:r w:rsidRPr="00FF16D2">
              <w:t>вание)</w:t>
            </w:r>
          </w:p>
        </w:tc>
        <w:tc>
          <w:tcPr>
            <w:tcW w:w="3656" w:type="pct"/>
          </w:tcPr>
          <w:p w:rsidR="00934F07" w:rsidRPr="00FF16D2" w:rsidRDefault="00934F07" w:rsidP="00934F07">
            <w:pPr>
              <w:pStyle w:val="ASFKTablenorm"/>
              <w:ind w:left="57" w:right="57"/>
            </w:pPr>
            <w:r w:rsidRPr="00FF16D2">
              <w:t>ГРБС: Заполняется автоматически на основании знач</w:t>
            </w:r>
            <w:r w:rsidRPr="007225EF">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FC53F6">
              <w:t>а</w:t>
            </w:r>
            <w:r>
              <w:t>ния</w:t>
            </w:r>
            <w:r w:rsidR="001F20AD">
              <w:t>»</w:t>
            </w:r>
            <w:r>
              <w:t xml:space="preserve"> поле </w:t>
            </w:r>
            <w:r w:rsidR="001F20AD">
              <w:t>«</w:t>
            </w:r>
            <w:r>
              <w:t>Наименование</w:t>
            </w:r>
            <w:r w:rsidR="001F20AD">
              <w:t>»</w:t>
            </w:r>
            <w:r>
              <w:t>.</w:t>
            </w:r>
          </w:p>
          <w:p w:rsidR="00934F07" w:rsidRPr="00FF16D2" w:rsidRDefault="00934F07" w:rsidP="00934F07">
            <w:pPr>
              <w:pStyle w:val="ASFKTablenorm"/>
              <w:ind w:left="57" w:right="57"/>
            </w:pPr>
            <w:r w:rsidRPr="00FF16D2">
              <w:t>Ввод значения вручную.</w:t>
            </w:r>
          </w:p>
        </w:tc>
      </w:tr>
      <w:tr w:rsidR="009C12FA" w:rsidRPr="00FF16D2">
        <w:trPr>
          <w:trHeight w:val="77"/>
        </w:trPr>
        <w:tc>
          <w:tcPr>
            <w:tcW w:w="1344" w:type="pct"/>
          </w:tcPr>
          <w:p w:rsidR="009C12FA" w:rsidRPr="009C12FA" w:rsidRDefault="009C12FA" w:rsidP="009C12FA">
            <w:pPr>
              <w:pStyle w:val="ASFKTablenorm"/>
            </w:pPr>
            <w:r w:rsidRPr="009C12FA">
              <w:t>КБК</w:t>
            </w:r>
          </w:p>
        </w:tc>
        <w:tc>
          <w:tcPr>
            <w:tcW w:w="3656" w:type="pct"/>
          </w:tcPr>
          <w:p w:rsidR="009C12FA" w:rsidRPr="009C12FA" w:rsidRDefault="009C12FA" w:rsidP="009C12FA">
            <w:pPr>
              <w:pStyle w:val="ASFKTablenorm"/>
            </w:pPr>
            <w:r w:rsidRPr="009C12FA">
              <w:t xml:space="preserve">ПБС: Доступен выбор из справочника </w:t>
            </w:r>
            <w:r w:rsidR="001F20AD">
              <w:t>«</w:t>
            </w:r>
            <w:r w:rsidRPr="009C12FA">
              <w:t>КБК</w:t>
            </w:r>
            <w:r w:rsidR="001F20AD">
              <w:t>»</w:t>
            </w:r>
            <w:r w:rsidRPr="009C12FA">
              <w:t>.</w:t>
            </w:r>
          </w:p>
          <w:p w:rsidR="009C12FA" w:rsidRPr="009C12FA" w:rsidRDefault="009C12FA" w:rsidP="009C12FA">
            <w:pPr>
              <w:pStyle w:val="ASFKTablenorm"/>
            </w:pPr>
            <w:r w:rsidRPr="009C12FA">
              <w:t>Список доступных значений ограничен записями КБК типов: 10, 11, 12.</w:t>
            </w:r>
          </w:p>
          <w:p w:rsidR="009C12FA" w:rsidRPr="009C12FA" w:rsidRDefault="009C12FA" w:rsidP="009C12FA">
            <w:pPr>
              <w:pStyle w:val="ASFKTablenorm"/>
            </w:pPr>
            <w:r w:rsidRPr="009C12FA">
              <w:t>Ввод значения вручную.</w:t>
            </w:r>
          </w:p>
          <w:p w:rsidR="009C12FA" w:rsidRPr="009C12FA" w:rsidRDefault="009C12FA" w:rsidP="009C12FA">
            <w:pPr>
              <w:pStyle w:val="ASFKTablenorm"/>
            </w:pPr>
            <w:r w:rsidRPr="009C12FA">
              <w:t xml:space="preserve">Возможно заполнение по сегментам КБК: </w:t>
            </w:r>
            <w:r w:rsidR="00EC68CE">
              <w:t>генерируется</w:t>
            </w:r>
            <w:r w:rsidRPr="009C12FA">
              <w:t xml:space="preserve"> автоматически из заполненных значений по следующим сегментам: </w:t>
            </w:r>
          </w:p>
          <w:p w:rsidR="009C12FA" w:rsidRPr="009C12FA" w:rsidRDefault="009C12FA" w:rsidP="009C12FA">
            <w:pPr>
              <w:pStyle w:val="ASFKTablenorm"/>
            </w:pPr>
            <w:r w:rsidRPr="009C12FA">
              <w:t>ППП + ФКР + КЦСР + КВР.</w:t>
            </w:r>
          </w:p>
          <w:p w:rsidR="009C12FA" w:rsidRPr="009C12FA" w:rsidRDefault="009C12FA" w:rsidP="009C12FA">
            <w:pPr>
              <w:pStyle w:val="ASFKTablenorm"/>
            </w:pPr>
            <w:r w:rsidRPr="009C12FA">
              <w:t>Обязательно заполняется для видов соглашений 121, 123 и 130.</w:t>
            </w:r>
          </w:p>
        </w:tc>
      </w:tr>
      <w:tr w:rsidR="00934F07" w:rsidRPr="00FF16D2">
        <w:trPr>
          <w:trHeight w:val="77"/>
        </w:trPr>
        <w:tc>
          <w:tcPr>
            <w:tcW w:w="1344" w:type="pct"/>
          </w:tcPr>
          <w:p w:rsidR="00934F07" w:rsidRPr="00FF16D2" w:rsidRDefault="00934F07" w:rsidP="00934F07">
            <w:pPr>
              <w:pStyle w:val="ASFKTablenorm"/>
              <w:ind w:left="57" w:right="57"/>
            </w:pPr>
            <w:r w:rsidRPr="00FF16D2">
              <w:t>ППП</w:t>
            </w:r>
          </w:p>
        </w:tc>
        <w:tc>
          <w:tcPr>
            <w:tcW w:w="3656" w:type="pct"/>
          </w:tcPr>
          <w:p w:rsidR="00934F07" w:rsidRPr="00FF16D2" w:rsidRDefault="00934F07" w:rsidP="00934F0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ФКР</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Разд</w:t>
            </w:r>
            <w:r w:rsidRPr="007225EF">
              <w:t>е</w:t>
            </w:r>
            <w:r>
              <w:t>лов/подразделов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КЦСР</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Целевые ст</w:t>
            </w:r>
            <w:r w:rsidRPr="007225EF">
              <w:t>а</w:t>
            </w:r>
            <w:r w:rsidRPr="00FF16D2">
              <w:t>тьи</w:t>
            </w:r>
            <w:r w:rsidR="001F20AD">
              <w:t>»</w:t>
            </w:r>
            <w:r w:rsidRPr="00FF16D2">
              <w:t>.</w:t>
            </w:r>
          </w:p>
          <w:p w:rsidR="002F7AB6" w:rsidRPr="00FF16D2" w:rsidRDefault="00934F07" w:rsidP="009C12FA">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КВР</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Виды расх</w:t>
            </w:r>
            <w:r w:rsidRPr="007225EF">
              <w:t>о</w:t>
            </w:r>
            <w:r>
              <w:t>дов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5B4E0E">
              <w:t>Цель и направление расходования средств</w:t>
            </w:r>
          </w:p>
        </w:tc>
        <w:tc>
          <w:tcPr>
            <w:tcW w:w="3656" w:type="pct"/>
          </w:tcPr>
          <w:p w:rsidR="00934F07" w:rsidRPr="00FF16D2" w:rsidRDefault="00934F07" w:rsidP="00934F07">
            <w:pPr>
              <w:pStyle w:val="ASFKTablenorm"/>
              <w:ind w:left="57" w:right="57"/>
            </w:pPr>
            <w:r w:rsidRPr="00FF16D2">
              <w:t>Ввод значения вручную.</w:t>
            </w:r>
          </w:p>
        </w:tc>
      </w:tr>
      <w:tr w:rsidR="00507597" w:rsidRPr="00FF16D2">
        <w:trPr>
          <w:trHeight w:val="77"/>
        </w:trPr>
        <w:tc>
          <w:tcPr>
            <w:tcW w:w="1344" w:type="pct"/>
          </w:tcPr>
          <w:p w:rsidR="00507597" w:rsidRPr="005B4E0E" w:rsidRDefault="00507597" w:rsidP="00934F07">
            <w:pPr>
              <w:pStyle w:val="ASFKTablenorm"/>
              <w:ind w:left="57" w:right="57"/>
            </w:pPr>
            <w:r w:rsidRPr="00507597">
              <w:t>Признак безусловности платежа</w:t>
            </w:r>
          </w:p>
        </w:tc>
        <w:tc>
          <w:tcPr>
            <w:tcW w:w="3656" w:type="pct"/>
          </w:tcPr>
          <w:p w:rsidR="00507597" w:rsidRPr="00507597" w:rsidRDefault="00507597" w:rsidP="00507597">
            <w:pPr>
              <w:pStyle w:val="ASFKTablenorm"/>
            </w:pPr>
            <w:r w:rsidRPr="00507597">
              <w:t>Выбор из списка допустимы</w:t>
            </w:r>
            <w:r>
              <w:t>х</w:t>
            </w:r>
            <w:r w:rsidRPr="00507597">
              <w:t xml:space="preserve"> значени</w:t>
            </w:r>
            <w:r>
              <w:t>й</w:t>
            </w:r>
            <w:r w:rsidRPr="00507597">
              <w:t>:</w:t>
            </w:r>
          </w:p>
          <w:p w:rsidR="00507597" w:rsidRPr="00507597" w:rsidRDefault="00507597" w:rsidP="00507597">
            <w:pPr>
              <w:pStyle w:val="ASFKTableListMark"/>
            </w:pPr>
            <w:r w:rsidRPr="00507597">
              <w:t xml:space="preserve">0 – </w:t>
            </w:r>
            <w:r w:rsidR="001F20AD">
              <w:t>«</w:t>
            </w:r>
            <w:r w:rsidRPr="00507597">
              <w:t>безусловное</w:t>
            </w:r>
            <w:r w:rsidR="001F20AD">
              <w:t>»</w:t>
            </w:r>
            <w:r w:rsidRPr="00507597">
              <w:t>;</w:t>
            </w:r>
          </w:p>
          <w:p w:rsidR="00507597" w:rsidRPr="00FF16D2" w:rsidRDefault="00507597" w:rsidP="00507597">
            <w:pPr>
              <w:pStyle w:val="ASFKTableListMark"/>
            </w:pPr>
            <w:r w:rsidRPr="00507597">
              <w:t xml:space="preserve">1 – </w:t>
            </w:r>
            <w:r w:rsidR="001F20AD">
              <w:t>«</w:t>
            </w:r>
            <w:r w:rsidRPr="00507597">
              <w:t>условное</w:t>
            </w:r>
            <w:r w:rsidR="001F20AD">
              <w:t>»</w:t>
            </w:r>
            <w:r w:rsidRPr="00507597">
              <w:t>.</w:t>
            </w:r>
          </w:p>
        </w:tc>
      </w:tr>
      <w:tr w:rsidR="00934F07" w:rsidRPr="00FF16D2">
        <w:trPr>
          <w:trHeight w:val="77"/>
        </w:trPr>
        <w:tc>
          <w:tcPr>
            <w:tcW w:w="1344" w:type="pct"/>
          </w:tcPr>
          <w:p w:rsidR="00934F07" w:rsidRPr="00FF16D2" w:rsidRDefault="00934F07" w:rsidP="00934F07">
            <w:pPr>
              <w:pStyle w:val="ASFKTablenorm"/>
              <w:ind w:left="57" w:right="57"/>
            </w:pPr>
            <w:r w:rsidRPr="00FF16D2">
              <w:t>Примечание</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507597" w:rsidP="00934F07">
            <w:pPr>
              <w:pStyle w:val="ASFKTablenorm"/>
              <w:ind w:left="57" w:right="57"/>
            </w:pPr>
            <w:r>
              <w:t>Аналитический код</w:t>
            </w:r>
          </w:p>
        </w:tc>
        <w:tc>
          <w:tcPr>
            <w:tcW w:w="3656" w:type="pct"/>
          </w:tcPr>
          <w:p w:rsidR="00934F07" w:rsidRPr="00FF16D2" w:rsidRDefault="00934F07" w:rsidP="00934F07">
            <w:pPr>
              <w:pStyle w:val="ASFKTablenorm"/>
              <w:ind w:left="57" w:right="57"/>
            </w:pPr>
            <w:r w:rsidRPr="00FF16D2">
              <w:t xml:space="preserve">Доступен выбор из справочника </w:t>
            </w:r>
            <w:r w:rsidR="001F20AD">
              <w:t>«</w:t>
            </w:r>
            <w:r w:rsidRPr="00FF16D2">
              <w:t>Цели субс</w:t>
            </w:r>
            <w:r w:rsidRPr="00FC53F6">
              <w:t>и</w:t>
            </w:r>
            <w:r>
              <w:t>дий/субвенций</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Дополнительный КБК 1</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Дополнительный КБК 2</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Дополнительный КБК 3</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lastRenderedPageBreak/>
              <w:t>Дополнительный КБК 4</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934F07">
            <w:pPr>
              <w:pStyle w:val="ASFKTablenorm"/>
              <w:ind w:left="57" w:right="57"/>
            </w:pPr>
            <w:r w:rsidRPr="00FF16D2">
              <w:t>Ввод значения вручную.</w:t>
            </w:r>
          </w:p>
        </w:tc>
      </w:tr>
      <w:tr w:rsidR="00867894" w:rsidRPr="00FF16D2">
        <w:trPr>
          <w:trHeight w:val="77"/>
        </w:trPr>
        <w:tc>
          <w:tcPr>
            <w:tcW w:w="1344" w:type="pct"/>
          </w:tcPr>
          <w:p w:rsidR="00867894" w:rsidRPr="00867894" w:rsidRDefault="00867894" w:rsidP="00867894">
            <w:pPr>
              <w:pStyle w:val="ASFKTablenorm"/>
            </w:pPr>
            <w:r w:rsidRPr="00867894">
              <w:t>Сумма исполненного обязательства прошлых лет</w:t>
            </w:r>
          </w:p>
        </w:tc>
        <w:tc>
          <w:tcPr>
            <w:tcW w:w="3656" w:type="pct"/>
          </w:tcPr>
          <w:p w:rsidR="00867894" w:rsidRDefault="00867894" w:rsidP="00867894">
            <w:pPr>
              <w:pStyle w:val="ASFKTablenorm"/>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867894">
            <w:pPr>
              <w:pStyle w:val="ASFKTablenorm"/>
            </w:pPr>
            <w:r w:rsidRPr="00867894">
              <w:t>Может быть изменено вручную.</w:t>
            </w:r>
          </w:p>
        </w:tc>
      </w:tr>
      <w:tr w:rsidR="00867894" w:rsidRPr="00FF16D2">
        <w:trPr>
          <w:trHeight w:val="77"/>
        </w:trPr>
        <w:tc>
          <w:tcPr>
            <w:tcW w:w="1344" w:type="pct"/>
          </w:tcPr>
          <w:p w:rsidR="00867894" w:rsidRPr="00867894" w:rsidRDefault="00867894" w:rsidP="00867894">
            <w:pPr>
              <w:pStyle w:val="ASFKTablenorm"/>
            </w:pPr>
            <w:r w:rsidRPr="00867894">
              <w:t>Сумма неисполненного обязательства прошлых лет</w:t>
            </w:r>
          </w:p>
        </w:tc>
        <w:tc>
          <w:tcPr>
            <w:tcW w:w="3656" w:type="pct"/>
          </w:tcPr>
          <w:p w:rsidR="00867894" w:rsidRPr="00867894" w:rsidRDefault="00867894" w:rsidP="00B902E5">
            <w:pPr>
              <w:pStyle w:val="ASFKTablenorm"/>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B902E5">
            <w:pPr>
              <w:pStyle w:val="ASFKTablenorm"/>
            </w:pPr>
            <w:r w:rsidRPr="00867894">
              <w:t>Может быть изменено вручную.</w:t>
            </w:r>
          </w:p>
        </w:tc>
      </w:tr>
      <w:tr w:rsidR="00934F07" w:rsidRPr="00FF16D2">
        <w:trPr>
          <w:trHeight w:val="77"/>
        </w:trPr>
        <w:tc>
          <w:tcPr>
            <w:tcW w:w="1344" w:type="pct"/>
          </w:tcPr>
          <w:p w:rsidR="00934F07" w:rsidRPr="00FF16D2" w:rsidRDefault="00934F07" w:rsidP="00934F07">
            <w:pPr>
              <w:pStyle w:val="ASFKTablenorm"/>
              <w:ind w:left="57" w:right="57"/>
            </w:pPr>
            <w:r>
              <w:t xml:space="preserve">Итого на текущий </w:t>
            </w:r>
            <w:r w:rsidRPr="002821F6">
              <w:rPr>
                <w:rStyle w:val="ASFKReporterror"/>
              </w:rPr>
              <w:t>фин.год</w:t>
            </w:r>
          </w:p>
        </w:tc>
        <w:tc>
          <w:tcPr>
            <w:tcW w:w="3656" w:type="pct"/>
            <w:vMerge w:val="restart"/>
          </w:tcPr>
          <w:p w:rsidR="00934F07" w:rsidRPr="00FF16D2" w:rsidRDefault="00934F07" w:rsidP="00934F0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934F07">
            <w:pPr>
              <w:pStyle w:val="ASFKTablenorm"/>
              <w:ind w:left="57" w:right="57"/>
            </w:pPr>
            <w:r w:rsidRPr="00FF16D2">
              <w:t>Может быть изменено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1-й год плана</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2-й год плана</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3-й год плана</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Последующие годы</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Январь</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Февраль</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D4039E" w:rsidP="00934F07">
            <w:pPr>
              <w:pStyle w:val="ASFKTablenorm"/>
              <w:ind w:left="57" w:right="57"/>
            </w:pPr>
            <w:r>
              <w:t>…</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Декабрь</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trPr>
          <w:trHeight w:val="77"/>
        </w:trPr>
        <w:tc>
          <w:tcPr>
            <w:tcW w:w="1344" w:type="pct"/>
          </w:tcPr>
          <w:p w:rsidR="00934F07" w:rsidRPr="00FF16D2" w:rsidRDefault="00934F07" w:rsidP="00934F07">
            <w:pPr>
              <w:pStyle w:val="ASFKTablenorm"/>
              <w:ind w:left="57" w:right="57"/>
            </w:pPr>
            <w:r w:rsidRPr="00FF16D2">
              <w:t>Сумма по документу-основанию</w:t>
            </w:r>
          </w:p>
        </w:tc>
        <w:tc>
          <w:tcPr>
            <w:tcW w:w="3656" w:type="pct"/>
          </w:tcPr>
          <w:p w:rsidR="00934F07" w:rsidRPr="00FF16D2" w:rsidRDefault="00934F07" w:rsidP="00934F07">
            <w:pPr>
              <w:pStyle w:val="ASFKTablenorm"/>
              <w:ind w:left="57" w:right="57"/>
            </w:pPr>
            <w:r w:rsidRPr="00FF16D2">
              <w:t xml:space="preserve">Заполняется автоматически значением равным полю </w:t>
            </w:r>
            <w:r w:rsidR="001F20AD">
              <w:t>«</w:t>
            </w:r>
            <w:r w:rsidRPr="00FF16D2">
              <w:t>Сумма су</w:t>
            </w:r>
            <w:r w:rsidRPr="00FC53F6">
              <w:t>б</w:t>
            </w:r>
            <w:r w:rsidRPr="00FF16D2">
              <w:t>сидии в валюте</w:t>
            </w:r>
            <w:r w:rsidR="001F20AD">
              <w:t>»</w:t>
            </w:r>
            <w:r w:rsidR="009C12FA">
              <w:t xml:space="preserve"> </w:t>
            </w:r>
            <w:r w:rsidR="009C12FA" w:rsidRPr="009C12FA">
              <w:t>(Раздел 1: Реквизиты документа-основания)</w:t>
            </w:r>
            <w:r>
              <w:t>.</w:t>
            </w:r>
          </w:p>
        </w:tc>
      </w:tr>
      <w:tr w:rsidR="00934F07" w:rsidRPr="00FF16D2">
        <w:trPr>
          <w:trHeight w:val="77"/>
        </w:trPr>
        <w:tc>
          <w:tcPr>
            <w:tcW w:w="1344" w:type="pct"/>
          </w:tcPr>
          <w:p w:rsidR="00934F07" w:rsidRPr="00FF16D2" w:rsidRDefault="00934F07" w:rsidP="00934F07">
            <w:pPr>
              <w:pStyle w:val="ASFKTablenorm"/>
              <w:ind w:left="57" w:right="57"/>
            </w:pPr>
            <w:r w:rsidRPr="00FF16D2">
              <w:t>Сумма по расшифровке</w:t>
            </w:r>
            <w:r w:rsidRPr="00FF16D2">
              <w:tab/>
            </w:r>
          </w:p>
        </w:tc>
        <w:tc>
          <w:tcPr>
            <w:tcW w:w="3656" w:type="pct"/>
          </w:tcPr>
          <w:p w:rsidR="00934F07" w:rsidRPr="00FF16D2" w:rsidRDefault="00934F07" w:rsidP="00934F0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trPr>
          <w:trHeight w:val="77"/>
        </w:trPr>
        <w:tc>
          <w:tcPr>
            <w:tcW w:w="1344" w:type="pct"/>
          </w:tcPr>
          <w:p w:rsidR="00934F07" w:rsidRPr="00FF16D2" w:rsidRDefault="00934F07" w:rsidP="00934F07">
            <w:pPr>
              <w:pStyle w:val="ASFKTablenorm"/>
              <w:ind w:left="57" w:right="57"/>
            </w:pPr>
            <w:r w:rsidRPr="00FF16D2">
              <w:t>Отклонение</w:t>
            </w:r>
          </w:p>
        </w:tc>
        <w:tc>
          <w:tcPr>
            <w:tcW w:w="3656" w:type="pct"/>
          </w:tcPr>
          <w:p w:rsidR="00934F07" w:rsidRPr="00FF16D2" w:rsidRDefault="00934F07" w:rsidP="00934F0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E24765" w:rsidRPr="00B11F4A" w:rsidRDefault="00E24765" w:rsidP="00E24765">
      <w:pPr>
        <w:pStyle w:val="ASFKNormal"/>
      </w:pPr>
      <w:r>
        <w:t xml:space="preserve">Для просмотра строки в табличном поле </w:t>
      </w:r>
      <w:r w:rsidR="001F20AD">
        <w:t>«</w:t>
      </w:r>
      <w:r w:rsidRPr="00FF16D2">
        <w:t>График платежей (Итоги в разрезе ФАИП)</w:t>
      </w:r>
      <w:r w:rsidR="001F20AD">
        <w:t>»</w:t>
      </w:r>
      <w:r w:rsidRPr="00B11F4A">
        <w:t xml:space="preserve"> (</w:t>
      </w:r>
      <w:r w:rsidR="009D5081">
        <w:t>см.</w:t>
      </w:r>
      <w:r w:rsidR="009D5081" w:rsidRPr="0064058C">
        <w:t> </w:t>
      </w:r>
      <w:r w:rsidRPr="00B11F4A">
        <w:t>рис. </w:t>
      </w:r>
      <w:r>
        <w:fldChar w:fldCharType="begin"/>
      </w:r>
      <w:r>
        <w:instrText xml:space="preserve"> REF _Ref387763240 \h </w:instrText>
      </w:r>
      <w:r>
        <w:fldChar w:fldCharType="separate"/>
      </w:r>
      <w:r w:rsidR="00086724">
        <w:rPr>
          <w:noProof/>
        </w:rPr>
        <w:t>61</w:t>
      </w:r>
      <w:r>
        <w:fldChar w:fldCharType="end"/>
      </w:r>
      <w:r w:rsidRPr="00B11F4A">
        <w:t xml:space="preserve">) следует нажать на </w:t>
      </w:r>
      <w:r w:rsidRPr="002D2D87">
        <w:t>кнопку</w:t>
      </w:r>
      <w:r w:rsidRPr="008A3AEA">
        <w:t xml:space="preserve"> </w:t>
      </w:r>
      <w:r w:rsidR="006E1EDF">
        <w:pict>
          <v:shape id="_x0000_i1150" type="#_x0000_t75" style="width:24pt;height:24pt">
            <v:imagedata r:id="rId110" o:title="кнопка Открыть строку для просмотра"/>
          </v:shape>
        </w:pict>
      </w:r>
      <w:r w:rsidRPr="008A3AEA">
        <w:t> </w:t>
      </w:r>
      <w:r w:rsidR="0035150B">
        <w:t>(Открыть строку для просмотра)</w:t>
      </w:r>
      <w:r w:rsidRPr="008A3AEA">
        <w:t xml:space="preserve">. Откроется форма </w:t>
      </w:r>
      <w:r w:rsidR="001F20AD">
        <w:t>«</w:t>
      </w:r>
      <w:r w:rsidRPr="008A3AEA">
        <w:t>Просмотр записи</w:t>
      </w:r>
      <w:r w:rsidR="001F20AD">
        <w:t>»</w:t>
      </w:r>
      <w:r>
        <w:t xml:space="preserve"> т</w:t>
      </w:r>
      <w:r w:rsidRPr="00AB7803">
        <w:t>аблично</w:t>
      </w:r>
      <w:r>
        <w:t>го поля</w:t>
      </w:r>
      <w:r w:rsidRPr="00B11F4A">
        <w:t xml:space="preserve"> </w:t>
      </w:r>
      <w:r w:rsidR="001F20AD">
        <w:t>«</w:t>
      </w:r>
      <w:r>
        <w:t>График платежей</w:t>
      </w:r>
      <w:r w:rsidR="001F20AD">
        <w:t>»</w:t>
      </w:r>
      <w:r w:rsidRPr="00B11F4A">
        <w:t xml:space="preserve"> </w:t>
      </w:r>
      <w:r>
        <w:t>(рис. </w:t>
      </w:r>
      <w:r>
        <w:fldChar w:fldCharType="begin"/>
      </w:r>
      <w:r>
        <w:instrText xml:space="preserve"> REF _Ref387763848 \h </w:instrText>
      </w:r>
      <w:r>
        <w:fldChar w:fldCharType="separate"/>
      </w:r>
      <w:r w:rsidR="00086724">
        <w:rPr>
          <w:noProof/>
        </w:rPr>
        <w:t>62</w:t>
      </w:r>
      <w:r>
        <w:fldChar w:fldCharType="end"/>
      </w:r>
      <w:r w:rsidRPr="00B11F4A">
        <w:t>).</w:t>
      </w:r>
    </w:p>
    <w:p w:rsidR="00934F07" w:rsidRPr="00143043" w:rsidRDefault="006E1EDF" w:rsidP="00934F07">
      <w:pPr>
        <w:pStyle w:val="ASFKFigure"/>
      </w:pPr>
      <w:r>
        <w:lastRenderedPageBreak/>
        <w:pict>
          <v:shape id="_x0000_i1151" type="#_x0000_t75" style="width:480pt;height:299.25pt">
            <v:imagedata r:id="rId12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0" w:name="_Ref387763848"/>
      <w:bookmarkStart w:id="571" w:name="_Toc71111176"/>
      <w:r w:rsidR="00086724">
        <w:rPr>
          <w:noProof/>
        </w:rPr>
        <w:t>62</w:t>
      </w:r>
      <w:bookmarkEnd w:id="570"/>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rsidR="00507597" w:rsidRPr="00FF16D2">
        <w:t>Итоги в разрезе ФАИП</w:t>
      </w:r>
      <w:r w:rsidR="001F20AD">
        <w:t>»</w:t>
      </w:r>
      <w:bookmarkEnd w:id="571"/>
    </w:p>
    <w:p w:rsidR="00934F07" w:rsidRPr="0076325D" w:rsidRDefault="00934F07" w:rsidP="00BB52A1">
      <w:pPr>
        <w:pStyle w:val="ASFKNormal"/>
      </w:pPr>
      <w:r w:rsidRPr="0076325D">
        <w:t xml:space="preserve">Для </w:t>
      </w:r>
      <w:r w:rsidR="00E24765">
        <w:t>просмотра</w:t>
      </w:r>
      <w:r w:rsidRPr="0076325D">
        <w:t xml:space="preserve"> строки расшифровки в </w:t>
      </w:r>
      <w:r>
        <w:t>т</w:t>
      </w:r>
      <w:r w:rsidRPr="00FF16D2">
        <w:t>аблично</w:t>
      </w:r>
      <w:r w:rsidR="00E24765">
        <w:t>м</w:t>
      </w:r>
      <w:r w:rsidRPr="00FF16D2">
        <w:t xml:space="preserve"> поле </w:t>
      </w:r>
      <w:r w:rsidR="001F20AD">
        <w:t>«</w:t>
      </w:r>
      <w:r w:rsidRPr="00FF16D2">
        <w:t>Расшифровка по КБК для т</w:t>
      </w:r>
      <w:r w:rsidRPr="00FC53F6">
        <w:t>е</w:t>
      </w:r>
      <w:r w:rsidRPr="00FF16D2">
        <w:t>кущих итогов</w:t>
      </w:r>
      <w:r w:rsidR="001F20AD">
        <w:t>»</w:t>
      </w:r>
      <w:r w:rsidR="007A657B">
        <w:t xml:space="preserve"> (см.</w:t>
      </w:r>
      <w:r w:rsidR="007A657B" w:rsidRPr="0064058C">
        <w:t> </w:t>
      </w:r>
      <w:r>
        <w:t>рис.</w:t>
      </w:r>
      <w:r w:rsidR="007A657B" w:rsidRPr="0064058C">
        <w:t> </w:t>
      </w:r>
      <w:r>
        <w:fldChar w:fldCharType="begin"/>
      </w:r>
      <w:r>
        <w:instrText xml:space="preserve"> REF _Ref387763240 \h </w:instrText>
      </w:r>
      <w:r>
        <w:fldChar w:fldCharType="separate"/>
      </w:r>
      <w:r w:rsidR="00086724">
        <w:rPr>
          <w:noProof/>
        </w:rPr>
        <w:t>61</w:t>
      </w:r>
      <w:r>
        <w:fldChar w:fldCharType="end"/>
      </w:r>
      <w:r w:rsidRPr="0076325D">
        <w:t xml:space="preserve">) следует нажать на </w:t>
      </w:r>
      <w:r w:rsidR="00E24765" w:rsidRPr="002D2D87">
        <w:t>кнопку</w:t>
      </w:r>
      <w:r w:rsidR="00E24765" w:rsidRPr="00E24765">
        <w:t xml:space="preserve"> </w:t>
      </w:r>
      <w:r w:rsidR="006E1EDF">
        <w:pict>
          <v:shape id="_x0000_i1152" type="#_x0000_t75" style="width:24pt;height:24pt">
            <v:imagedata r:id="rId110" o:title="кнопка Открыть строку для просмотра"/>
          </v:shape>
        </w:pict>
      </w:r>
      <w:r w:rsidR="00E24765" w:rsidRPr="00E24765">
        <w:t> </w:t>
      </w:r>
      <w:r w:rsidR="0035150B">
        <w:t>(Открыть строку для просмотра)</w:t>
      </w:r>
      <w:r w:rsidRPr="0076325D">
        <w:t>. Откр</w:t>
      </w:r>
      <w:r w:rsidRPr="00FC53F6">
        <w:t>о</w:t>
      </w:r>
      <w:r w:rsidRPr="0076325D">
        <w:t xml:space="preserve">ется форма </w:t>
      </w:r>
      <w:r w:rsidR="001F20AD">
        <w:t>«</w:t>
      </w:r>
      <w:r w:rsidR="00E24765" w:rsidRPr="008A3AEA">
        <w:t xml:space="preserve">Просмотр </w:t>
      </w:r>
      <w:r w:rsidRPr="0076325D">
        <w:t>записи</w:t>
      </w:r>
      <w:r w:rsidR="001F20AD">
        <w:t>»</w:t>
      </w:r>
      <w:r>
        <w:t>. Табличное поле</w:t>
      </w:r>
      <w:r w:rsidRPr="00B11F4A">
        <w:t xml:space="preserve"> </w:t>
      </w:r>
      <w:r w:rsidR="001F20AD">
        <w:t>«</w:t>
      </w:r>
      <w:r>
        <w:t>Расшифровка для КБК для текущих ит</w:t>
      </w:r>
      <w:r w:rsidRPr="00FC53F6">
        <w:t>о</w:t>
      </w:r>
      <w:r>
        <w:t>гов</w:t>
      </w:r>
      <w:r w:rsidR="001F20AD">
        <w:t>»</w:t>
      </w:r>
      <w:r w:rsidRPr="0076325D">
        <w:t xml:space="preserve"> </w:t>
      </w:r>
      <w:r>
        <w:t>(рис. </w:t>
      </w:r>
      <w:r>
        <w:fldChar w:fldCharType="begin"/>
      </w:r>
      <w:r>
        <w:instrText xml:space="preserve"> REF _Ref387763890 \h </w:instrText>
      </w:r>
      <w:r>
        <w:fldChar w:fldCharType="separate"/>
      </w:r>
      <w:r w:rsidR="00086724">
        <w:rPr>
          <w:noProof/>
        </w:rPr>
        <w:t>63</w:t>
      </w:r>
      <w:r>
        <w:fldChar w:fldCharType="end"/>
      </w:r>
      <w:r w:rsidRPr="0076325D">
        <w:t>).</w:t>
      </w:r>
    </w:p>
    <w:p w:rsidR="00934F07" w:rsidRPr="00E24765" w:rsidRDefault="006E1EDF" w:rsidP="00E24765">
      <w:pPr>
        <w:pStyle w:val="ASFKFigure"/>
      </w:pPr>
      <w:r>
        <w:lastRenderedPageBreak/>
        <w:pict>
          <v:shape id="_x0000_i1153" type="#_x0000_t75" style="width:480pt;height:570pt">
            <v:imagedata r:id="rId12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2" w:name="_Ref387763890"/>
      <w:bookmarkStart w:id="573" w:name="_Toc71111177"/>
      <w:r w:rsidR="00086724">
        <w:rPr>
          <w:noProof/>
        </w:rPr>
        <w:t>63</w:t>
      </w:r>
      <w:bookmarkEnd w:id="572"/>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t>Расшифровка по КБК для текущих итогов</w:t>
      </w:r>
      <w:r w:rsidR="001F20AD">
        <w:t>»</w:t>
      </w:r>
      <w:bookmarkEnd w:id="573"/>
    </w:p>
    <w:p w:rsidR="00934F07" w:rsidRDefault="00934F07" w:rsidP="00BB52A1">
      <w:pPr>
        <w:pStyle w:val="ASFKNormal"/>
      </w:pPr>
      <w:r w:rsidRPr="00207A74">
        <w:t xml:space="preserve">ЭФ документа </w:t>
      </w:r>
      <w:r w:rsidR="001F20AD">
        <w:t>«</w:t>
      </w:r>
      <w:r w:rsidRPr="00373824">
        <w:t>Сведения об изменении соглашения</w:t>
      </w:r>
      <w:r w:rsidR="00F9698D">
        <w:t xml:space="preserve">», закладки </w:t>
      </w:r>
      <w:r w:rsidR="001F20AD">
        <w:t>«</w:t>
      </w:r>
      <w:r>
        <w:t>Подп</w:t>
      </w:r>
      <w:r w:rsidRPr="00FC53F6">
        <w:t>и</w:t>
      </w:r>
      <w:r>
        <w:t>си</w:t>
      </w:r>
      <w:r w:rsidR="001F20AD">
        <w:t>»</w:t>
      </w:r>
      <w:r w:rsidR="00494309">
        <w:t xml:space="preserve"> </w:t>
      </w:r>
      <w:r w:rsidR="00494309" w:rsidRPr="00494309">
        <w:t xml:space="preserve">представлена </w:t>
      </w:r>
      <w:r w:rsidR="00494309">
        <w:t>н</w:t>
      </w:r>
      <w:r w:rsidR="00494309" w:rsidRPr="00207A74">
        <w:t>а рис</w:t>
      </w:r>
      <w:r w:rsidR="00494309">
        <w:t>унке</w:t>
      </w:r>
      <w:r w:rsidR="007A657B" w:rsidRPr="0064058C">
        <w:t> </w:t>
      </w:r>
      <w:r w:rsidR="00494309" w:rsidRPr="00494309">
        <w:fldChar w:fldCharType="begin"/>
      </w:r>
      <w:r w:rsidR="00494309" w:rsidRPr="00494309">
        <w:instrText xml:space="preserve"> REF _Ref387763288 \h </w:instrText>
      </w:r>
      <w:r w:rsidR="00494309" w:rsidRPr="00494309">
        <w:fldChar w:fldCharType="separate"/>
      </w:r>
      <w:r w:rsidR="00086724">
        <w:rPr>
          <w:noProof/>
        </w:rPr>
        <w:t>64</w:t>
      </w:r>
      <w:r w:rsidR="00494309" w:rsidRPr="00494309">
        <w:fldChar w:fldCharType="end"/>
      </w:r>
      <w:r w:rsidRPr="00207A74">
        <w:t>.</w:t>
      </w:r>
    </w:p>
    <w:p w:rsidR="00934F07" w:rsidRPr="00143043" w:rsidRDefault="006E1EDF" w:rsidP="00934F07">
      <w:pPr>
        <w:pStyle w:val="ASFKFigure"/>
      </w:pPr>
      <w:r>
        <w:lastRenderedPageBreak/>
        <w:pict>
          <v:shape id="_x0000_i1154" type="#_x0000_t75" style="width:480pt;height:132pt">
            <v:imagedata r:id="rId124" o:title="0"/>
          </v:shape>
        </w:pict>
      </w:r>
    </w:p>
    <w:p w:rsidR="00934F07" w:rsidRDefault="00934F07" w:rsidP="00F018DF">
      <w:pPr>
        <w:pStyle w:val="ASFKFigName"/>
      </w:pPr>
      <w:r>
        <w:fldChar w:fldCharType="begin"/>
      </w:r>
      <w:r>
        <w:instrText xml:space="preserve"> SEQ Рисунок \* ARABIC </w:instrText>
      </w:r>
      <w:r>
        <w:fldChar w:fldCharType="separate"/>
      </w:r>
      <w:bookmarkStart w:id="574" w:name="_Ref387763288"/>
      <w:bookmarkStart w:id="575" w:name="_Toc71111178"/>
      <w:r w:rsidR="00086724">
        <w:rPr>
          <w:noProof/>
        </w:rPr>
        <w:t>64</w:t>
      </w:r>
      <w:bookmarkEnd w:id="574"/>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Подписи</w:t>
      </w:r>
      <w:r w:rsidR="001F20AD">
        <w:t>»</w:t>
      </w:r>
      <w:bookmarkEnd w:id="575"/>
    </w:p>
    <w:p w:rsidR="00934F07" w:rsidRDefault="00934F07" w:rsidP="00BB52A1">
      <w:pPr>
        <w:pStyle w:val="ASFKNormal"/>
      </w:pPr>
      <w:r w:rsidRPr="00207A74">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_Ref387762703 \h </w:instrText>
      </w:r>
      <w:r>
        <w:fldChar w:fldCharType="separate"/>
      </w:r>
      <w:r w:rsidR="00086724">
        <w:rPr>
          <w:noProof/>
        </w:rPr>
        <w:t>37</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76" w:name="_Ref387762703"/>
      <w:bookmarkStart w:id="577" w:name="_Toc71111011"/>
      <w:r w:rsidR="00086724">
        <w:rPr>
          <w:noProof/>
        </w:rPr>
        <w:t>37</w:t>
      </w:r>
      <w:bookmarkEnd w:id="576"/>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54067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Описание поля</w:t>
            </w:r>
          </w:p>
        </w:tc>
      </w:tr>
      <w:tr w:rsidR="00934F07" w:rsidRPr="00540678">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540678">
        <w:tc>
          <w:tcPr>
            <w:tcW w:w="1344" w:type="pct"/>
          </w:tcPr>
          <w:p w:rsidR="00934F07" w:rsidRPr="00540678" w:rsidRDefault="00934F07" w:rsidP="00934F07">
            <w:pPr>
              <w:pStyle w:val="ASFKTablenorm"/>
              <w:ind w:left="57" w:right="57"/>
            </w:pPr>
            <w:r w:rsidRPr="00540678">
              <w:t>Должность</w:t>
            </w:r>
          </w:p>
        </w:tc>
        <w:tc>
          <w:tcPr>
            <w:tcW w:w="3656" w:type="pct"/>
          </w:tcPr>
          <w:p w:rsidR="00934F07" w:rsidRPr="00540678" w:rsidRDefault="00867894" w:rsidP="00934F0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tc>
          <w:tcPr>
            <w:tcW w:w="1344" w:type="pct"/>
          </w:tcPr>
          <w:p w:rsidR="00934F07" w:rsidRPr="00540678" w:rsidRDefault="00934F07" w:rsidP="00934F07">
            <w:pPr>
              <w:pStyle w:val="ASFKTablenorm"/>
              <w:ind w:left="57" w:right="57"/>
            </w:pPr>
            <w:r w:rsidRPr="00540678">
              <w:t>Расшифровка подписи</w:t>
            </w:r>
          </w:p>
        </w:tc>
        <w:tc>
          <w:tcPr>
            <w:tcW w:w="3656" w:type="pct"/>
          </w:tcPr>
          <w:p w:rsidR="00934F07" w:rsidRPr="00540678" w:rsidRDefault="00867894" w:rsidP="00934F0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tc>
          <w:tcPr>
            <w:tcW w:w="1344" w:type="pct"/>
          </w:tcPr>
          <w:p w:rsidR="00934F07" w:rsidRPr="00540678" w:rsidRDefault="00934F07" w:rsidP="00934F07">
            <w:pPr>
              <w:pStyle w:val="ASFKTablenorm"/>
              <w:ind w:left="57" w:right="57"/>
            </w:pPr>
            <w:r w:rsidRPr="00540678">
              <w:t>Дата подписания</w:t>
            </w:r>
          </w:p>
        </w:tc>
        <w:tc>
          <w:tcPr>
            <w:tcW w:w="3656" w:type="pct"/>
          </w:tcPr>
          <w:p w:rsidR="00934F07" w:rsidRPr="00540678" w:rsidRDefault="00867894" w:rsidP="00934F0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 xml:space="preserve">Исполнитель </w:t>
            </w:r>
            <w:r>
              <w:t>ГРБС/подведомственного ГРБС ПБС</w:t>
            </w:r>
            <w:r w:rsidR="001F20AD">
              <w:t>»</w:t>
            </w:r>
          </w:p>
        </w:tc>
      </w:tr>
      <w:tr w:rsidR="00934F07" w:rsidRPr="00540678">
        <w:tc>
          <w:tcPr>
            <w:tcW w:w="1344" w:type="pct"/>
          </w:tcPr>
          <w:p w:rsidR="00934F07" w:rsidRPr="00540678" w:rsidRDefault="00934F07" w:rsidP="00934F07">
            <w:pPr>
              <w:pStyle w:val="ASFKTablenorm"/>
              <w:ind w:left="57" w:right="57"/>
            </w:pPr>
            <w:r w:rsidRPr="00540678">
              <w:t>Должность</w:t>
            </w:r>
          </w:p>
        </w:tc>
        <w:tc>
          <w:tcPr>
            <w:tcW w:w="3656" w:type="pct"/>
          </w:tcPr>
          <w:p w:rsidR="00934F07" w:rsidRPr="00540678" w:rsidRDefault="00934F07" w:rsidP="00934F07">
            <w:pPr>
              <w:pStyle w:val="ASFKTablenorm"/>
              <w:ind w:left="57" w:right="57"/>
            </w:pPr>
            <w:r w:rsidRPr="00540678">
              <w:t>Выбирается из списка сотрудников, либо вводится вручную.</w:t>
            </w:r>
          </w:p>
        </w:tc>
      </w:tr>
      <w:tr w:rsidR="00934F07" w:rsidRPr="00540678">
        <w:tc>
          <w:tcPr>
            <w:tcW w:w="1344" w:type="pct"/>
          </w:tcPr>
          <w:p w:rsidR="00934F07" w:rsidRPr="00540678" w:rsidRDefault="00934F07" w:rsidP="00934F07">
            <w:pPr>
              <w:pStyle w:val="ASFKTablenorm"/>
              <w:ind w:left="57" w:right="57"/>
            </w:pPr>
            <w:r w:rsidRPr="00540678">
              <w:t>Расшифровка подписи</w:t>
            </w:r>
          </w:p>
        </w:tc>
        <w:tc>
          <w:tcPr>
            <w:tcW w:w="3656" w:type="pct"/>
          </w:tcPr>
          <w:p w:rsidR="00934F07" w:rsidRPr="00540678" w:rsidRDefault="00934F07" w:rsidP="00934F07">
            <w:pPr>
              <w:pStyle w:val="ASFKTablenorm"/>
              <w:ind w:left="57" w:right="57"/>
            </w:pPr>
            <w:r w:rsidRPr="00540678">
              <w:t>Значение подтягивается автоматически из списка сотрудников</w:t>
            </w:r>
            <w:r w:rsidRPr="00540678" w:rsidDel="008F6019">
              <w:t xml:space="preserve"> </w:t>
            </w:r>
            <w:r w:rsidRPr="00540678">
              <w:t>п</w:t>
            </w:r>
            <w:r w:rsidRPr="00FC53F6">
              <w:t>о</w:t>
            </w:r>
            <w:r w:rsidRPr="00540678">
              <w:t xml:space="preserve">сле заполнения поля </w:t>
            </w:r>
            <w:r w:rsidR="001F20AD">
              <w:t>«</w:t>
            </w:r>
            <w:r w:rsidRPr="00540678">
              <w:t>Руководитель</w:t>
            </w:r>
            <w:r>
              <w:t xml:space="preserve"> </w:t>
            </w:r>
            <w:r w:rsidRPr="00540678">
              <w:t>(уполномоченное им лицо): должность</w:t>
            </w:r>
            <w:r w:rsidR="001F20AD">
              <w:t>»</w:t>
            </w:r>
            <w:r>
              <w:t>.</w:t>
            </w:r>
          </w:p>
          <w:p w:rsidR="00934F07" w:rsidRPr="00540678" w:rsidRDefault="00934F07" w:rsidP="00934F07">
            <w:pPr>
              <w:pStyle w:val="ASFKTablenorm"/>
              <w:ind w:left="57" w:right="57"/>
            </w:pPr>
            <w:r w:rsidRPr="00540678">
              <w:t>Значение выбирается из списка сотрудников.</w:t>
            </w:r>
          </w:p>
          <w:p w:rsidR="00934F07" w:rsidRPr="00540678" w:rsidRDefault="00934F07" w:rsidP="00934F07">
            <w:pPr>
              <w:pStyle w:val="ASFKTablenorm"/>
              <w:ind w:left="57" w:right="57"/>
            </w:pPr>
            <w:r w:rsidRPr="00540678">
              <w:t>Значение вводится вручную.</w:t>
            </w:r>
          </w:p>
        </w:tc>
      </w:tr>
      <w:tr w:rsidR="00934F07" w:rsidRPr="00540678">
        <w:tc>
          <w:tcPr>
            <w:tcW w:w="1344" w:type="pct"/>
          </w:tcPr>
          <w:p w:rsidR="00934F07" w:rsidRPr="00540678" w:rsidRDefault="00934F07" w:rsidP="00934F07">
            <w:pPr>
              <w:pStyle w:val="ASFKTablenorm"/>
              <w:ind w:left="57" w:right="57"/>
            </w:pPr>
            <w:r w:rsidRPr="00540678">
              <w:t>Дата подписания</w:t>
            </w:r>
          </w:p>
        </w:tc>
        <w:tc>
          <w:tcPr>
            <w:tcW w:w="3656" w:type="pct"/>
          </w:tcPr>
          <w:p w:rsidR="00934F07" w:rsidRPr="00540678" w:rsidRDefault="00934F07" w:rsidP="00934F07">
            <w:pPr>
              <w:pStyle w:val="ASFKTablenorm"/>
              <w:ind w:left="57" w:right="57"/>
            </w:pPr>
            <w:r w:rsidRPr="00540678">
              <w:t>Значение вводится вручную или выбирается из системного кале</w:t>
            </w:r>
            <w:r w:rsidRPr="00FC53F6">
              <w:t>н</w:t>
            </w:r>
            <w:r w:rsidRPr="00540678">
              <w:t>даря.</w:t>
            </w:r>
          </w:p>
        </w:tc>
      </w:tr>
      <w:tr w:rsidR="00934F07" w:rsidRPr="00540678">
        <w:tc>
          <w:tcPr>
            <w:tcW w:w="5000" w:type="pct"/>
            <w:gridSpan w:val="2"/>
          </w:tcPr>
          <w:p w:rsidR="00934F07" w:rsidRPr="00540678" w:rsidRDefault="00934F07" w:rsidP="00934F07">
            <w:pPr>
              <w:pStyle w:val="ASFKTablenorm"/>
              <w:ind w:left="57" w:right="57"/>
            </w:pPr>
            <w:r w:rsidRPr="00540678">
              <w:t xml:space="preserve">Группа полей </w:t>
            </w:r>
            <w:r w:rsidR="001F20AD">
              <w:t>«</w:t>
            </w:r>
            <w:r w:rsidRPr="00540678">
              <w:t>Отметка ОрФК. Ответственный исполнитель</w:t>
            </w:r>
            <w:r w:rsidR="001F20AD">
              <w:t>»</w:t>
            </w:r>
          </w:p>
        </w:tc>
      </w:tr>
      <w:tr w:rsidR="00934F07" w:rsidRPr="00540678">
        <w:tc>
          <w:tcPr>
            <w:tcW w:w="1344" w:type="pct"/>
          </w:tcPr>
          <w:p w:rsidR="00934F07" w:rsidRPr="00540678" w:rsidRDefault="00934F07" w:rsidP="00934F07">
            <w:pPr>
              <w:pStyle w:val="ASFKTablenorm"/>
              <w:ind w:left="57" w:right="57"/>
            </w:pPr>
            <w:r w:rsidRPr="00540678">
              <w:t>Должность</w:t>
            </w:r>
          </w:p>
        </w:tc>
        <w:tc>
          <w:tcPr>
            <w:tcW w:w="3656" w:type="pct"/>
            <w:vMerge w:val="restart"/>
          </w:tcPr>
          <w:p w:rsidR="00934F07" w:rsidRPr="00540678" w:rsidRDefault="00934F07" w:rsidP="00934F07">
            <w:pPr>
              <w:pStyle w:val="ASFKTablenorm"/>
              <w:ind w:left="57" w:right="57"/>
            </w:pPr>
            <w:r w:rsidRPr="00540678">
              <w:t xml:space="preserve">Закрыто на редактирование. </w:t>
            </w:r>
          </w:p>
          <w:p w:rsidR="00934F07" w:rsidRPr="00540678" w:rsidRDefault="00934F07" w:rsidP="00934F07">
            <w:pPr>
              <w:pStyle w:val="ASFKTablenorm"/>
              <w:ind w:left="57" w:right="57"/>
            </w:pPr>
            <w:r w:rsidRPr="00540678">
              <w:t>Значение передается из ОЕВS.</w:t>
            </w:r>
          </w:p>
        </w:tc>
      </w:tr>
      <w:tr w:rsidR="00934F07" w:rsidRPr="00540678">
        <w:tc>
          <w:tcPr>
            <w:tcW w:w="1344" w:type="pct"/>
          </w:tcPr>
          <w:p w:rsidR="00934F07" w:rsidRPr="00540678" w:rsidRDefault="00934F07" w:rsidP="00934F07">
            <w:pPr>
              <w:pStyle w:val="ASFKTablenorm"/>
              <w:ind w:left="57" w:right="57"/>
            </w:pPr>
            <w:r w:rsidRPr="00540678">
              <w:t>Расшифровка подписи</w:t>
            </w:r>
          </w:p>
        </w:tc>
        <w:tc>
          <w:tcPr>
            <w:tcW w:w="3656" w:type="pct"/>
            <w:vMerge/>
          </w:tcPr>
          <w:p w:rsidR="00934F07" w:rsidRPr="00540678" w:rsidRDefault="00934F07" w:rsidP="00934F07">
            <w:pPr>
              <w:pStyle w:val="ASFKTablenorm"/>
              <w:ind w:left="57" w:right="57"/>
            </w:pPr>
          </w:p>
        </w:tc>
      </w:tr>
      <w:tr w:rsidR="00934F07" w:rsidRPr="00540678">
        <w:tc>
          <w:tcPr>
            <w:tcW w:w="1344" w:type="pct"/>
          </w:tcPr>
          <w:p w:rsidR="00934F07" w:rsidRPr="00540678" w:rsidRDefault="00934F07" w:rsidP="00934F07">
            <w:pPr>
              <w:pStyle w:val="ASFKTablenorm"/>
              <w:ind w:left="57" w:right="57"/>
            </w:pPr>
            <w:r w:rsidRPr="00540678">
              <w:t>Дата регистрации в ФК</w:t>
            </w:r>
          </w:p>
        </w:tc>
        <w:tc>
          <w:tcPr>
            <w:tcW w:w="3656" w:type="pct"/>
            <w:vMerge/>
          </w:tcPr>
          <w:p w:rsidR="00934F07" w:rsidRPr="00540678" w:rsidRDefault="00934F07" w:rsidP="00934F07">
            <w:pPr>
              <w:pStyle w:val="ASFKTablenorm"/>
              <w:ind w:left="57" w:right="57"/>
            </w:pPr>
          </w:p>
        </w:tc>
      </w:tr>
    </w:tbl>
    <w:p w:rsidR="00C43675" w:rsidRDefault="00C43675" w:rsidP="00F018DF">
      <w:pPr>
        <w:pStyle w:val="21"/>
        <w:spacing w:after="120"/>
        <w:rPr>
          <w:iCs w:val="0"/>
        </w:rPr>
      </w:pPr>
      <w:bookmarkStart w:id="578" w:name="_Toc373687505"/>
      <w:bookmarkStart w:id="579" w:name="_Ref373691009"/>
      <w:bookmarkStart w:id="580" w:name="_Toc373692808"/>
      <w:bookmarkStart w:id="581" w:name="_Ref373693018"/>
      <w:bookmarkStart w:id="582" w:name="_Ref373695063"/>
      <w:bookmarkStart w:id="583" w:name="_Toc405212645"/>
      <w:bookmarkStart w:id="584" w:name="_Toc410283259"/>
      <w:bookmarkStart w:id="585" w:name="_Toc71110918"/>
      <w:r w:rsidRPr="00426756">
        <w:rPr>
          <w:iCs w:val="0"/>
        </w:rPr>
        <w:t xml:space="preserve">Группа документов </w:t>
      </w:r>
      <w:r w:rsidR="001F20AD">
        <w:rPr>
          <w:iCs w:val="0"/>
        </w:rPr>
        <w:t>«</w:t>
      </w:r>
      <w:r w:rsidRPr="00426756">
        <w:rPr>
          <w:iCs w:val="0"/>
        </w:rPr>
        <w:t xml:space="preserve">Ведение справочника </w:t>
      </w:r>
      <w:r w:rsidR="001F20AD">
        <w:rPr>
          <w:iCs w:val="0"/>
        </w:rPr>
        <w:t>«</w:t>
      </w:r>
      <w:r>
        <w:rPr>
          <w:iCs w:val="0"/>
        </w:rPr>
        <w:t>Реестр администрируемых доходов</w:t>
      </w:r>
      <w:r w:rsidR="001F20AD">
        <w:rPr>
          <w:iCs w:val="0"/>
        </w:rPr>
        <w:t>»</w:t>
      </w:r>
      <w:bookmarkEnd w:id="578"/>
      <w:bookmarkEnd w:id="579"/>
      <w:bookmarkEnd w:id="580"/>
      <w:bookmarkEnd w:id="581"/>
      <w:bookmarkEnd w:id="582"/>
      <w:bookmarkEnd w:id="583"/>
      <w:bookmarkEnd w:id="584"/>
      <w:bookmarkEnd w:id="585"/>
    </w:p>
    <w:p w:rsidR="00C43675" w:rsidRDefault="00C43675" w:rsidP="00881A26">
      <w:pPr>
        <w:pStyle w:val="32"/>
      </w:pPr>
      <w:bookmarkStart w:id="586" w:name="_Ref405484510"/>
      <w:bookmarkStart w:id="587" w:name="_Toc410283260"/>
      <w:bookmarkStart w:id="588" w:name="_Toc71110919"/>
      <w:r>
        <w:t>Реестр администрируемых доходов</w:t>
      </w:r>
      <w:bookmarkEnd w:id="586"/>
      <w:bookmarkEnd w:id="587"/>
      <w:bookmarkEnd w:id="588"/>
    </w:p>
    <w:p w:rsidR="00C43675" w:rsidRPr="00424CF0" w:rsidRDefault="00C43675" w:rsidP="00BB52A1">
      <w:pPr>
        <w:pStyle w:val="ASFKNormal"/>
      </w:pPr>
      <w:r w:rsidRPr="00424CF0">
        <w:t xml:space="preserve">ГАДБ (АДБ с полномочиями ГАДБ) представляют в </w:t>
      </w:r>
      <w:r w:rsidR="005D0C9F">
        <w:t>ТОФК</w:t>
      </w:r>
      <w:r>
        <w:t xml:space="preserve"> </w:t>
      </w:r>
      <w:r w:rsidRPr="00424CF0">
        <w:t xml:space="preserve">по месту своего обслуживания в электронном виде документ </w:t>
      </w:r>
      <w:r w:rsidR="001F20AD">
        <w:t>«</w:t>
      </w:r>
      <w:r>
        <w:t>Реестр администрируемых доходов</w:t>
      </w:r>
      <w:r w:rsidR="001F20AD">
        <w:t>»</w:t>
      </w:r>
      <w:r w:rsidRPr="00424CF0">
        <w:t>, содержащий перечень КБК доходов и АДБ, наделенных полномочиями по администрированию</w:t>
      </w:r>
      <w:r>
        <w:t xml:space="preserve"> </w:t>
      </w:r>
      <w:r w:rsidRPr="00424CF0">
        <w:t xml:space="preserve">доходов по указанным КБК в соответствии с правовым актом о наделении полномочиями АДБ. </w:t>
      </w:r>
      <w:r w:rsidR="005D0C9F">
        <w:t>ТОФК</w:t>
      </w:r>
      <w:r w:rsidRPr="00424CF0">
        <w:t xml:space="preserve"> осуществляет проверку документа и в зависимости от ее результата принимает документ либо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w:t>
      </w:r>
      <w:r w:rsidRPr="00424CF0">
        <w:lastRenderedPageBreak/>
        <w:t xml:space="preserve">МОУ ФК/УФК документы </w:t>
      </w:r>
      <w:r w:rsidR="001F20AD">
        <w:t>«</w:t>
      </w:r>
      <w:r>
        <w:t>Реестр администрируемых доходов</w:t>
      </w:r>
      <w:r w:rsidR="001F20AD">
        <w:t>»</w:t>
      </w:r>
      <w:r w:rsidRPr="00424CF0">
        <w:t xml:space="preserve"> загружаются в </w:t>
      </w:r>
      <w:r w:rsidR="007B4A32">
        <w:t>ППО АСФК</w:t>
      </w:r>
      <w:r w:rsidRPr="00424CF0">
        <w:t xml:space="preserve"> и доводятся до всех </w:t>
      </w:r>
      <w:r w:rsidR="005D0C9F">
        <w:t>ТОФК</w:t>
      </w:r>
      <w:r w:rsidRPr="00424CF0">
        <w:t>.</w:t>
      </w:r>
    </w:p>
    <w:p w:rsidR="00C43675" w:rsidRDefault="00F9698D" w:rsidP="00BB52A1">
      <w:pPr>
        <w:pStyle w:val="ASFKNormal"/>
      </w:pPr>
      <w:r>
        <w:t>Для работы с документами «</w:t>
      </w:r>
      <w:r w:rsidR="00C43675">
        <w:t>Реестр администрируемых доходов</w:t>
      </w:r>
      <w:r w:rsidR="001F20AD">
        <w:t>»</w:t>
      </w:r>
      <w:r w:rsidR="00C43675" w:rsidRPr="00B11F4A">
        <w:t xml:space="preserve"> следует перейти в пункт меню </w:t>
      </w:r>
      <w:r w:rsidR="001F20AD">
        <w:t>«</w:t>
      </w:r>
      <w:r w:rsidR="00C43675" w:rsidRPr="00B11F4A">
        <w:t>Документы</w:t>
      </w:r>
      <w:r w:rsidR="00C43675">
        <w:t xml:space="preserve"> – </w:t>
      </w:r>
      <w:r w:rsidR="00C43675" w:rsidRPr="007F6CEA">
        <w:t xml:space="preserve">Ведение справочника </w:t>
      </w:r>
      <w:r w:rsidR="00C43675">
        <w:t>Реестр администрируемых доходов</w:t>
      </w:r>
      <w:r w:rsidR="001F20AD">
        <w:t>»</w:t>
      </w:r>
      <w:r w:rsidR="00C43675">
        <w:t xml:space="preserve"> – Реестр администрируемых доходов</w:t>
      </w:r>
      <w:r w:rsidR="001F20AD">
        <w:t>»</w:t>
      </w:r>
      <w:r w:rsidR="00C43675">
        <w:t>.</w:t>
      </w:r>
      <w:r w:rsidR="00C43675" w:rsidRPr="00CF7734">
        <w:t xml:space="preserve"> </w:t>
      </w:r>
      <w:r w:rsidR="00C43675" w:rsidRPr="00B11F4A">
        <w:t>Откроется ЭФ списка документов, представленная на рисунке</w:t>
      </w:r>
      <w:r w:rsidR="007A657B" w:rsidRPr="0064058C">
        <w:t> </w:t>
      </w:r>
      <w:r w:rsidR="00C43675">
        <w:fldChar w:fldCharType="begin"/>
      </w:r>
      <w:r w:rsidR="00C43675">
        <w:instrText xml:space="preserve"> REF _Ref375065562 \h </w:instrText>
      </w:r>
      <w:r w:rsidR="00C43675">
        <w:fldChar w:fldCharType="separate"/>
      </w:r>
      <w:r w:rsidR="00086724">
        <w:rPr>
          <w:noProof/>
        </w:rPr>
        <w:t>65</w:t>
      </w:r>
      <w:r w:rsidR="00C43675">
        <w:fldChar w:fldCharType="end"/>
      </w:r>
      <w:r w:rsidR="00C43675">
        <w:t>.</w:t>
      </w:r>
    </w:p>
    <w:p w:rsidR="00C43675" w:rsidRPr="004249DE" w:rsidRDefault="006E1EDF" w:rsidP="00C43675">
      <w:pPr>
        <w:pStyle w:val="ASFKFigure"/>
      </w:pPr>
      <w:r>
        <w:pict>
          <v:shape id="_x0000_i1155" type="#_x0000_t75" style="width:480pt;height:240.75pt">
            <v:imagedata r:id="rId125" o:title="ГРБС"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589" w:name="_Ref375065562"/>
      <w:bookmarkStart w:id="590" w:name="_Toc71111179"/>
      <w:r w:rsidR="00086724">
        <w:rPr>
          <w:noProof/>
        </w:rPr>
        <w:t>65</w:t>
      </w:r>
      <w:bookmarkEnd w:id="589"/>
      <w:r>
        <w:fldChar w:fldCharType="end"/>
      </w:r>
      <w:r>
        <w:t xml:space="preserve">. </w:t>
      </w:r>
      <w:r w:rsidRPr="00B11F4A">
        <w:t xml:space="preserve">ЭФ списка документов </w:t>
      </w:r>
      <w:r w:rsidR="001F20AD">
        <w:t>«</w:t>
      </w:r>
      <w:r>
        <w:t>Реестр администрируемых доходов</w:t>
      </w:r>
      <w:r w:rsidR="001F20AD">
        <w:t>»</w:t>
      </w:r>
      <w:bookmarkEnd w:id="590"/>
    </w:p>
    <w:p w:rsidR="00C43675" w:rsidRPr="00B11F4A" w:rsidRDefault="00C43675" w:rsidP="00F018DF">
      <w:pPr>
        <w:pStyle w:val="41"/>
      </w:pPr>
      <w:r w:rsidRPr="00B11F4A">
        <w:t>Доступные операции</w:t>
      </w:r>
    </w:p>
    <w:p w:rsidR="00C43675" w:rsidRPr="00B11F4A" w:rsidRDefault="00C43675" w:rsidP="00C43675">
      <w:r w:rsidRPr="00B11F4A">
        <w:t xml:space="preserve">На АРМ </w:t>
      </w:r>
      <w:r>
        <w:t>ГРБС</w:t>
      </w:r>
      <w:r w:rsidRPr="00B11F4A">
        <w:t xml:space="preserve"> </w:t>
      </w:r>
      <w:r w:rsidR="005274DE">
        <w:t>доступны следующие операции над документом</w:t>
      </w:r>
      <w:r w:rsidRPr="00B11F4A">
        <w:t>:</w:t>
      </w:r>
    </w:p>
    <w:p w:rsidR="00C43675" w:rsidRDefault="00C43675" w:rsidP="00C43675">
      <w:pPr>
        <w:pStyle w:val="ASFKListmark1"/>
      </w:pPr>
      <w:r>
        <w:t>ручной ввод;</w:t>
      </w:r>
    </w:p>
    <w:p w:rsidR="00C43675" w:rsidRDefault="00C43675" w:rsidP="00C43675">
      <w:pPr>
        <w:pStyle w:val="ASFKListmark1"/>
      </w:pPr>
      <w:r>
        <w:t>просмотр и редактирование;</w:t>
      </w:r>
    </w:p>
    <w:p w:rsidR="00C43675" w:rsidRDefault="00C43675" w:rsidP="00C43675">
      <w:pPr>
        <w:pStyle w:val="ASFKListmark1"/>
      </w:pPr>
      <w:r>
        <w:t>копирование и удаление;</w:t>
      </w:r>
    </w:p>
    <w:p w:rsidR="00C43675" w:rsidRPr="00B11F4A" w:rsidRDefault="00C43675" w:rsidP="00C43675">
      <w:pPr>
        <w:pStyle w:val="ASFKListmark1"/>
      </w:pPr>
      <w:r w:rsidRPr="00B11F4A">
        <w:t>печать;</w:t>
      </w:r>
    </w:p>
    <w:p w:rsidR="00C43675" w:rsidRDefault="00C43675" w:rsidP="00C43675">
      <w:pPr>
        <w:pStyle w:val="ASFKListmark1"/>
      </w:pPr>
      <w:r>
        <w:t xml:space="preserve">подписание, </w:t>
      </w:r>
      <w:r w:rsidRPr="00B11F4A">
        <w:t>п</w:t>
      </w:r>
      <w:r>
        <w:t>роверка</w:t>
      </w:r>
      <w:r w:rsidRPr="00B11F4A">
        <w:t xml:space="preserve"> </w:t>
      </w:r>
      <w:r>
        <w:t xml:space="preserve">и удаление </w:t>
      </w:r>
      <w:r w:rsidR="006E0EEE">
        <w:t>ЭП</w:t>
      </w:r>
      <w:r w:rsidRPr="00B11F4A">
        <w:t>;</w:t>
      </w:r>
    </w:p>
    <w:p w:rsidR="00C43675" w:rsidRDefault="00C43675" w:rsidP="00C43675">
      <w:pPr>
        <w:pStyle w:val="ASFKListmark1"/>
      </w:pPr>
      <w:r>
        <w:t>документарный контроль;</w:t>
      </w:r>
    </w:p>
    <w:p w:rsidR="00C43675" w:rsidRPr="00B11F4A" w:rsidRDefault="00C43675" w:rsidP="00C43675">
      <w:pPr>
        <w:pStyle w:val="ASFKListmark1"/>
      </w:pPr>
      <w:r>
        <w:t xml:space="preserve">экспорт в </w:t>
      </w:r>
      <w:r>
        <w:rPr>
          <w:lang w:val="en-US"/>
        </w:rPr>
        <w:t>OEBS</w:t>
      </w:r>
      <w:r w:rsidR="005373A4">
        <w:t xml:space="preserve"> и внешнюю систему</w:t>
      </w:r>
      <w:r>
        <w:t>.</w:t>
      </w:r>
    </w:p>
    <w:p w:rsidR="00C43675" w:rsidRPr="00B11F4A" w:rsidRDefault="00C43675" w:rsidP="005373A4">
      <w:pPr>
        <w:pStyle w:val="ASFKListmark1"/>
      </w:pPr>
      <w:r>
        <w:t xml:space="preserve">импорт из </w:t>
      </w:r>
      <w:r w:rsidR="00A77E58">
        <w:t>внешней системы</w:t>
      </w:r>
      <w:r>
        <w:t>.</w:t>
      </w:r>
    </w:p>
    <w:p w:rsidR="00C43675" w:rsidRPr="00B11F4A" w:rsidRDefault="00C43675" w:rsidP="00F018DF">
      <w:pPr>
        <w:pStyle w:val="41"/>
      </w:pPr>
      <w:r w:rsidRPr="00B11F4A">
        <w:t>Экранная форма документа</w:t>
      </w:r>
    </w:p>
    <w:p w:rsidR="00C43675" w:rsidRPr="00B11F4A" w:rsidRDefault="00C43675" w:rsidP="00BB52A1">
      <w:pPr>
        <w:pStyle w:val="ASFKNormal"/>
      </w:pPr>
      <w:r w:rsidRPr="00B11F4A">
        <w:t xml:space="preserve">ЭФ </w:t>
      </w:r>
      <w:r>
        <w:t xml:space="preserve">документа </w:t>
      </w:r>
      <w:r w:rsidR="001F20AD">
        <w:t>«</w:t>
      </w:r>
      <w:r>
        <w:t>Реестр администрируемых доходов</w:t>
      </w:r>
      <w:r w:rsidR="001F20AD">
        <w:t>»</w:t>
      </w:r>
      <w:r>
        <w:t xml:space="preserve"> представлена на рисунках</w:t>
      </w:r>
      <w:r w:rsidRPr="00B11F4A">
        <w:t> </w:t>
      </w:r>
      <w:r>
        <w:fldChar w:fldCharType="begin"/>
      </w:r>
      <w:r>
        <w:instrText xml:space="preserve"> REF _Ref373686537 \h </w:instrText>
      </w:r>
      <w:r>
        <w:fldChar w:fldCharType="separate"/>
      </w:r>
      <w:r w:rsidR="00086724">
        <w:rPr>
          <w:noProof/>
        </w:rPr>
        <w:t>66</w:t>
      </w:r>
      <w:r>
        <w:fldChar w:fldCharType="end"/>
      </w:r>
      <w:r>
        <w:t xml:space="preserve">, </w:t>
      </w:r>
      <w:r>
        <w:fldChar w:fldCharType="begin"/>
      </w:r>
      <w:r>
        <w:instrText xml:space="preserve"> REF _Ref373686552 \h </w:instrText>
      </w:r>
      <w:r>
        <w:fldChar w:fldCharType="separate"/>
      </w:r>
      <w:r w:rsidR="00086724">
        <w:rPr>
          <w:noProof/>
        </w:rPr>
        <w:t>68</w:t>
      </w:r>
      <w:r>
        <w:fldChar w:fldCharType="end"/>
      </w:r>
      <w:r>
        <w:t xml:space="preserve">, </w:t>
      </w:r>
      <w:r>
        <w:fldChar w:fldCharType="begin"/>
      </w:r>
      <w:r>
        <w:instrText xml:space="preserve"> REF _Ref373686589 \h </w:instrText>
      </w:r>
      <w:r>
        <w:fldChar w:fldCharType="separate"/>
      </w:r>
      <w:r w:rsidR="00086724">
        <w:rPr>
          <w:noProof/>
        </w:rPr>
        <w:t>69</w:t>
      </w:r>
      <w:r>
        <w:fldChar w:fldCharType="end"/>
      </w:r>
      <w:r w:rsidRPr="00B11F4A">
        <w:t>. Форма содержит следующие закладки:</w:t>
      </w:r>
    </w:p>
    <w:p w:rsidR="0060414F" w:rsidRPr="0060414F" w:rsidRDefault="001F20AD" w:rsidP="0060414F">
      <w:pPr>
        <w:pStyle w:val="ASFKListmark1"/>
      </w:pPr>
      <w:r>
        <w:t>«</w:t>
      </w:r>
      <w:r w:rsidR="0060414F" w:rsidRPr="0060414F">
        <w:t>Документ</w:t>
      </w:r>
      <w:r>
        <w:t>»</w:t>
      </w:r>
      <w:r w:rsidR="0060414F" w:rsidRPr="0060414F">
        <w:t xml:space="preserve"> с вкладками</w:t>
      </w:r>
      <w:r w:rsidR="0060414F" w:rsidRPr="0060414F">
        <w:rPr>
          <w:lang w:val="en-US"/>
        </w:rPr>
        <w:t>:</w:t>
      </w:r>
    </w:p>
    <w:p w:rsidR="0060414F" w:rsidRPr="0060414F" w:rsidRDefault="001F20AD" w:rsidP="00D4039E">
      <w:pPr>
        <w:pStyle w:val="ASFKListmark2"/>
      </w:pPr>
      <w:r>
        <w:t>«</w:t>
      </w:r>
      <w:r w:rsidR="0060414F" w:rsidRPr="0060414F">
        <w:t>Общая информация</w:t>
      </w:r>
      <w:r>
        <w:t>»</w:t>
      </w:r>
      <w:r w:rsidR="0060414F" w:rsidRPr="0060414F">
        <w:t>;</w:t>
      </w:r>
    </w:p>
    <w:p w:rsidR="0060414F" w:rsidRPr="0060414F" w:rsidRDefault="001F20AD" w:rsidP="00D4039E">
      <w:pPr>
        <w:pStyle w:val="ASFKListmark2"/>
      </w:pPr>
      <w:r>
        <w:t>«</w:t>
      </w:r>
      <w:r w:rsidR="0060414F" w:rsidRPr="0060414F">
        <w:t>Реквизиты подписей</w:t>
      </w:r>
      <w:r>
        <w:t>»</w:t>
      </w:r>
      <w:r w:rsidR="0060414F" w:rsidRPr="0060414F">
        <w:t>;</w:t>
      </w:r>
    </w:p>
    <w:p w:rsidR="0060414F" w:rsidRPr="0060414F" w:rsidRDefault="001F20AD" w:rsidP="00D4039E">
      <w:pPr>
        <w:pStyle w:val="ASFKListmark2"/>
      </w:pPr>
      <w:r>
        <w:t>«</w:t>
      </w:r>
      <w:r w:rsidR="0060414F" w:rsidRPr="0060414F">
        <w:t>Реквизиты подписей (отметка ОРФК)</w:t>
      </w:r>
      <w:r>
        <w:t>»</w:t>
      </w:r>
      <w:r w:rsidR="00D4039E">
        <w:t>;</w:t>
      </w:r>
    </w:p>
    <w:p w:rsidR="0060414F" w:rsidRPr="0060414F" w:rsidRDefault="001F20AD" w:rsidP="0060414F">
      <w:pPr>
        <w:pStyle w:val="ASFKListmark1"/>
      </w:pPr>
      <w:r>
        <w:t>«</w:t>
      </w:r>
      <w:r w:rsidR="0060414F" w:rsidRPr="0060414F">
        <w:t>Протоколы</w:t>
      </w:r>
      <w:r>
        <w:t>»</w:t>
      </w:r>
      <w:r w:rsidR="0060414F" w:rsidRPr="0060414F">
        <w:t>.</w:t>
      </w:r>
    </w:p>
    <w:p w:rsidR="0060414F" w:rsidRPr="0060414F" w:rsidRDefault="006E1EDF" w:rsidP="0060414F">
      <w:pPr>
        <w:pStyle w:val="ASFKFigure"/>
      </w:pPr>
      <w:r>
        <w:lastRenderedPageBreak/>
        <w:pict>
          <v:shape id="_x0000_i1156" type="#_x0000_t75" style="width:480pt;height:330pt">
            <v:imagedata r:id="rId126" o:title="0"/>
          </v:shape>
        </w:pict>
      </w:r>
    </w:p>
    <w:p w:rsidR="00C43675" w:rsidRPr="00B11F4A" w:rsidRDefault="00C43675" w:rsidP="00F018DF">
      <w:pPr>
        <w:pStyle w:val="ASFKFigName"/>
      </w:pPr>
      <w:r w:rsidRPr="00B11F4A">
        <w:fldChar w:fldCharType="begin"/>
      </w:r>
      <w:r w:rsidRPr="00B11F4A">
        <w:instrText xml:space="preserve"> SEQ Рисунок \* ARABIC </w:instrText>
      </w:r>
      <w:r w:rsidRPr="00B11F4A">
        <w:fldChar w:fldCharType="separate"/>
      </w:r>
      <w:bookmarkStart w:id="591" w:name="_Ref373686537"/>
      <w:bookmarkStart w:id="592" w:name="_Toc71111180"/>
      <w:r w:rsidR="00086724">
        <w:rPr>
          <w:noProof/>
        </w:rPr>
        <w:t>66</w:t>
      </w:r>
      <w:bookmarkEnd w:id="591"/>
      <w:r w:rsidRPr="00B11F4A">
        <w:fldChar w:fldCharType="end"/>
      </w:r>
      <w:r w:rsidRPr="00B11F4A">
        <w:t xml:space="preserve">. ЭФ </w:t>
      </w:r>
      <w:r>
        <w:t xml:space="preserve">документа </w:t>
      </w:r>
      <w:r w:rsidR="001F20AD">
        <w:t>«</w:t>
      </w:r>
      <w:r>
        <w:t>Реестр администрируемых доходов</w:t>
      </w:r>
      <w:r w:rsidR="00F9698D">
        <w:t xml:space="preserve">», закладки </w:t>
      </w:r>
      <w:r w:rsidR="001F20AD">
        <w:t>«</w:t>
      </w:r>
      <w:r>
        <w:t>Общая информация</w:t>
      </w:r>
      <w:r w:rsidR="001F20AD">
        <w:t>»</w:t>
      </w:r>
      <w:bookmarkEnd w:id="592"/>
    </w:p>
    <w:p w:rsidR="00C43675" w:rsidRPr="00B11F4A" w:rsidRDefault="00C43675" w:rsidP="00BB52A1">
      <w:pPr>
        <w:pStyle w:val="ASFKNormal"/>
      </w:pPr>
      <w:r w:rsidRPr="00B11F4A">
        <w:t xml:space="preserve">Перечень полей документа </w:t>
      </w:r>
      <w:r w:rsidR="001F20AD">
        <w:t>«</w:t>
      </w:r>
      <w:r>
        <w:t>Реестр администрируемых доходов</w:t>
      </w:r>
      <w:r w:rsidR="00F9698D">
        <w:t xml:space="preserve">», закладки </w:t>
      </w:r>
      <w:r w:rsidR="001F20AD">
        <w:t>«</w:t>
      </w:r>
      <w:r>
        <w:t>Общая информ</w:t>
      </w:r>
      <w:r w:rsidRPr="00D058A2">
        <w:t>а</w:t>
      </w:r>
      <w:r>
        <w:t>ция</w:t>
      </w:r>
      <w:r w:rsidR="001F20AD">
        <w:t>»</w:t>
      </w:r>
      <w:r>
        <w:t xml:space="preserve"> </w:t>
      </w:r>
      <w:r w:rsidRPr="00B11F4A">
        <w:t>приведен в таблице</w:t>
      </w:r>
      <w:r w:rsidR="007A657B" w:rsidRPr="0064058C">
        <w:t> </w:t>
      </w:r>
      <w:r>
        <w:fldChar w:fldCharType="begin"/>
      </w:r>
      <w:r>
        <w:instrText xml:space="preserve"> REF _Ref373686695 \h </w:instrText>
      </w:r>
      <w:r>
        <w:fldChar w:fldCharType="separate"/>
      </w:r>
      <w:r w:rsidR="00086724">
        <w:rPr>
          <w:noProof/>
        </w:rPr>
        <w:t>38</w:t>
      </w:r>
      <w:r>
        <w:fldChar w:fldCharType="end"/>
      </w:r>
      <w:r w:rsidRPr="00B11F4A">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3" w:name="_Ref373686695"/>
      <w:bookmarkStart w:id="594" w:name="_Toc71111012"/>
      <w:r w:rsidR="00086724">
        <w:rPr>
          <w:noProof/>
        </w:rPr>
        <w:t>38</w:t>
      </w:r>
      <w:bookmarkEnd w:id="593"/>
      <w:r>
        <w:rPr>
          <w:noProof/>
        </w:rPr>
        <w:fldChar w:fldCharType="end"/>
      </w:r>
      <w:r w:rsidR="00C43675" w:rsidRPr="00B11F4A">
        <w:t xml:space="preserve">. Описание полей документа </w:t>
      </w:r>
      <w:r w:rsidR="001F20AD">
        <w:t>«</w:t>
      </w:r>
      <w:r w:rsidR="00C43675">
        <w:t>Реестр администрируемых доходов</w:t>
      </w:r>
      <w:r w:rsidR="00F9698D">
        <w:t xml:space="preserve">», закладки </w:t>
      </w:r>
      <w:r w:rsidR="001F20AD">
        <w:t>«</w:t>
      </w:r>
      <w:r w:rsidR="00C43675">
        <w:t>Общая информ</w:t>
      </w:r>
      <w:r w:rsidR="00C43675" w:rsidRPr="00415BD9">
        <w:t>а</w:t>
      </w:r>
      <w:r w:rsidR="00C43675">
        <w:t>ция</w:t>
      </w:r>
      <w:r w:rsidR="001F20AD">
        <w:t>»</w:t>
      </w:r>
      <w:bookmarkEnd w:id="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C43675" w:rsidRPr="00754FED">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3736EF" w:rsidRPr="00754FED">
        <w:trPr>
          <w:cantSplit/>
        </w:trPr>
        <w:tc>
          <w:tcPr>
            <w:tcW w:w="1198" w:type="pct"/>
            <w:shd w:val="clear" w:color="auto" w:fill="auto"/>
          </w:tcPr>
          <w:p w:rsidR="003736EF" w:rsidRPr="003736EF" w:rsidRDefault="003736EF" w:rsidP="00C64178">
            <w:pPr>
              <w:pStyle w:val="ASFKTablenorm"/>
            </w:pPr>
            <w:r w:rsidRPr="003736EF">
              <w:t>Дата</w:t>
            </w:r>
          </w:p>
        </w:tc>
        <w:tc>
          <w:tcPr>
            <w:tcW w:w="3802" w:type="pct"/>
            <w:shd w:val="clear" w:color="auto" w:fill="auto"/>
          </w:tcPr>
          <w:p w:rsidR="003736EF" w:rsidRPr="003736EF" w:rsidRDefault="003736EF" w:rsidP="00C64178">
            <w:pPr>
              <w:pStyle w:val="ASFKTablenorm"/>
            </w:pPr>
            <w:r w:rsidRPr="003736EF">
              <w:t>Дата документа.</w:t>
            </w:r>
          </w:p>
          <w:p w:rsidR="003736EF" w:rsidRPr="003736EF" w:rsidRDefault="003736EF" w:rsidP="00C64178">
            <w:pPr>
              <w:pStyle w:val="ASFKTablenorm"/>
            </w:pPr>
            <w:r w:rsidRPr="003736EF">
              <w:t>Заполняется автоматически значением текущей системной даты.</w:t>
            </w:r>
          </w:p>
          <w:p w:rsidR="003736EF" w:rsidRPr="003736EF" w:rsidRDefault="003736EF" w:rsidP="00C64178">
            <w:pPr>
              <w:pStyle w:val="ASFKTablenorm"/>
            </w:pPr>
            <w:r w:rsidRPr="003736EF">
              <w:t>Может быть изменено пользователем вручную, либо выбором значения из системного календаря.</w:t>
            </w:r>
          </w:p>
        </w:tc>
      </w:tr>
      <w:tr w:rsidR="00BC2AB8" w:rsidRPr="00754FED">
        <w:trPr>
          <w:cantSplit/>
        </w:trPr>
        <w:tc>
          <w:tcPr>
            <w:tcW w:w="1198" w:type="pct"/>
            <w:shd w:val="clear" w:color="auto" w:fill="auto"/>
          </w:tcPr>
          <w:p w:rsidR="00BC2AB8" w:rsidRPr="003736EF" w:rsidRDefault="00BC2AB8" w:rsidP="00C64178">
            <w:pPr>
              <w:pStyle w:val="ASFKTablenorm"/>
            </w:pPr>
            <w:r>
              <w:t>Номер</w:t>
            </w:r>
          </w:p>
        </w:tc>
        <w:tc>
          <w:tcPr>
            <w:tcW w:w="3802" w:type="pct"/>
            <w:shd w:val="clear" w:color="auto" w:fill="auto"/>
          </w:tcPr>
          <w:p w:rsidR="00BC2AB8" w:rsidRDefault="00BC2AB8" w:rsidP="00BC2AB8">
            <w:pPr>
              <w:pStyle w:val="ASFKTablenorm"/>
            </w:pPr>
            <w:r>
              <w:t>Номер документа.</w:t>
            </w:r>
          </w:p>
          <w:p w:rsidR="00BC2AB8" w:rsidRPr="003736EF" w:rsidRDefault="00BC2AB8" w:rsidP="00BC2AB8">
            <w:pPr>
              <w:pStyle w:val="ASFKTablenorm"/>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3736EF" w:rsidRPr="00754FED">
        <w:trPr>
          <w:cantSplit/>
        </w:trPr>
        <w:tc>
          <w:tcPr>
            <w:tcW w:w="1198" w:type="pct"/>
            <w:shd w:val="clear" w:color="auto" w:fill="auto"/>
          </w:tcPr>
          <w:p w:rsidR="003736EF" w:rsidRPr="003736EF" w:rsidRDefault="003736EF" w:rsidP="00C64178">
            <w:pPr>
              <w:pStyle w:val="ASFKTablenorm"/>
            </w:pPr>
            <w:r w:rsidRPr="003736EF">
              <w:t>Бюджет</w:t>
            </w:r>
          </w:p>
        </w:tc>
        <w:tc>
          <w:tcPr>
            <w:tcW w:w="3802" w:type="pct"/>
            <w:shd w:val="clear" w:color="auto" w:fill="auto"/>
          </w:tcPr>
          <w:p w:rsidR="003736EF" w:rsidRPr="003736EF" w:rsidRDefault="003736EF" w:rsidP="00C64178">
            <w:pPr>
              <w:pStyle w:val="ASFKTablenorm"/>
            </w:pPr>
            <w:r w:rsidRPr="003736EF">
              <w:t>Код и наименование бюджета.</w:t>
            </w:r>
          </w:p>
          <w:p w:rsidR="003736EF" w:rsidRPr="003736EF" w:rsidRDefault="003736EF" w:rsidP="00C64178">
            <w:pPr>
              <w:pStyle w:val="ASFKTablenorm"/>
            </w:pPr>
            <w:r w:rsidRPr="003736EF">
              <w:t xml:space="preserve">Код заполняется автоматически значением системной константы </w:t>
            </w:r>
            <w:r w:rsidR="0087116B" w:rsidRPr="002821F6">
              <w:rPr>
                <w:rStyle w:val="ASFKReporterror"/>
              </w:rPr>
              <w:t>SelfBudgetCode</w:t>
            </w:r>
            <w:r w:rsidR="0087116B">
              <w:t xml:space="preserve"> (Собственный код бюджета)</w:t>
            </w:r>
            <w:r w:rsidRPr="003736EF">
              <w:t>.</w:t>
            </w:r>
          </w:p>
          <w:p w:rsidR="003736EF" w:rsidRPr="003736EF" w:rsidRDefault="003736EF" w:rsidP="00C64178">
            <w:pPr>
              <w:pStyle w:val="ASFKTablenorm"/>
            </w:pPr>
            <w:r w:rsidRPr="003736EF">
              <w:t xml:space="preserve">Наименование заполняется автоматически из справочника </w:t>
            </w:r>
            <w:r w:rsidR="001F20AD">
              <w:t>«</w:t>
            </w:r>
            <w:r w:rsidRPr="003736EF">
              <w:t>Бюджеты</w:t>
            </w:r>
            <w:r w:rsidR="001F20AD">
              <w:t>»</w:t>
            </w:r>
            <w:r w:rsidRPr="003736EF">
              <w:t xml:space="preserve"> в соответствии со значением поля </w:t>
            </w:r>
            <w:r w:rsidR="001F20AD">
              <w:t>«</w:t>
            </w:r>
            <w:r w:rsidRPr="003736EF">
              <w:t>Бюджет (код)</w:t>
            </w:r>
            <w:r w:rsidR="001F20AD">
              <w:t>»</w:t>
            </w:r>
            <w:r w:rsidRPr="003736EF">
              <w:t>.</w:t>
            </w:r>
          </w:p>
          <w:p w:rsidR="003736EF" w:rsidRPr="003736EF" w:rsidRDefault="003736EF" w:rsidP="00C64178">
            <w:pPr>
              <w:pStyle w:val="ASFKTablenorm"/>
            </w:pPr>
            <w:r w:rsidRPr="003736EF">
              <w:t xml:space="preserve">Если значение поля </w:t>
            </w:r>
            <w:r w:rsidR="001F20AD">
              <w:t>«</w:t>
            </w:r>
            <w:r w:rsidRPr="003736EF">
              <w:t>Бюджет (код)</w:t>
            </w:r>
            <w:r w:rsidR="001F20AD">
              <w:t>»</w:t>
            </w:r>
            <w:r w:rsidRPr="003736EF">
              <w:t xml:space="preserve"> равно </w:t>
            </w:r>
            <w:r w:rsidR="001F20AD">
              <w:t>«</w:t>
            </w:r>
            <w:r w:rsidRPr="003736EF">
              <w:t>99010001</w:t>
            </w:r>
            <w:r w:rsidR="001F20AD">
              <w:t>»</w:t>
            </w:r>
            <w:r w:rsidRPr="003736EF">
              <w:t xml:space="preserve">, и значение константы </w:t>
            </w:r>
            <w:r w:rsidR="001F20AD" w:rsidRPr="002821F6">
              <w:rPr>
                <w:rStyle w:val="ASFKReporterror"/>
              </w:rPr>
              <w:t>«</w:t>
            </w:r>
            <w:r w:rsidR="0087116B" w:rsidRPr="002821F6">
              <w:rPr>
                <w:rStyle w:val="ASFKReporterror"/>
              </w:rPr>
              <w:t>SelfBUCode</w:t>
            </w:r>
            <w:r w:rsidR="0087116B">
              <w:t xml:space="preserve"> (Код собственного БУ)</w:t>
            </w:r>
            <w:r w:rsidR="001F20AD">
              <w:t>»</w:t>
            </w:r>
            <w:r w:rsidRPr="003736EF">
              <w:t xml:space="preserve"> текущей организации не равно </w:t>
            </w:r>
            <w:r w:rsidR="001F20AD">
              <w:t>«</w:t>
            </w:r>
            <w:r w:rsidRPr="003736EF">
              <w:t>00%</w:t>
            </w:r>
            <w:r w:rsidR="001F20AD">
              <w:t>»</w:t>
            </w:r>
            <w:r w:rsidRPr="003736EF">
              <w:t xml:space="preserve">, то наименование заполняется значением </w:t>
            </w:r>
            <w:r w:rsidR="001F20AD">
              <w:t>«</w:t>
            </w:r>
            <w:r w:rsidRPr="003736EF">
              <w:t>Консолидированный бюджет субъекта РФ</w:t>
            </w:r>
            <w:r w:rsidR="001F20AD">
              <w:t>»</w:t>
            </w:r>
            <w:r w:rsidR="00086BD3">
              <w:t xml:space="preserve"> (условие действ</w:t>
            </w:r>
            <w:r w:rsidR="00086BD3" w:rsidRPr="00086BD3">
              <w:t>и</w:t>
            </w:r>
            <w:r w:rsidR="00086BD3">
              <w:t>тельно до 01.01.2016г.).</w:t>
            </w:r>
          </w:p>
        </w:tc>
      </w:tr>
      <w:tr w:rsidR="003736EF" w:rsidRPr="00754FED">
        <w:trPr>
          <w:cantSplit/>
        </w:trPr>
        <w:tc>
          <w:tcPr>
            <w:tcW w:w="1198" w:type="pct"/>
            <w:shd w:val="clear" w:color="auto" w:fill="auto"/>
          </w:tcPr>
          <w:p w:rsidR="003736EF" w:rsidRPr="003736EF" w:rsidRDefault="003736EF" w:rsidP="00C64178">
            <w:pPr>
              <w:pStyle w:val="ASFKTablenorm"/>
            </w:pPr>
            <w:r w:rsidRPr="003736EF">
              <w:lastRenderedPageBreak/>
              <w:t>Глава по БК</w:t>
            </w:r>
          </w:p>
        </w:tc>
        <w:tc>
          <w:tcPr>
            <w:tcW w:w="3802" w:type="pct"/>
            <w:shd w:val="clear" w:color="auto" w:fill="auto"/>
          </w:tcPr>
          <w:p w:rsidR="003736EF" w:rsidRPr="003736EF" w:rsidRDefault="003736EF" w:rsidP="00C64178">
            <w:pPr>
              <w:pStyle w:val="ASFKTablenorm"/>
            </w:pPr>
            <w:r w:rsidRPr="003736EF">
              <w:t>Код и наименование главы ГАДБ по бюджетной классификации РФ.</w:t>
            </w:r>
          </w:p>
          <w:p w:rsidR="003736EF" w:rsidRPr="003736EF" w:rsidRDefault="003736EF" w:rsidP="00C64178">
            <w:pPr>
              <w:pStyle w:val="ASFKTablenorm"/>
            </w:pPr>
            <w:r w:rsidRPr="003736EF">
              <w:t xml:space="preserve">Код заполняется автоматически значением системной константы </w:t>
            </w:r>
            <w:r w:rsidR="0087116B" w:rsidRPr="002821F6">
              <w:rPr>
                <w:rStyle w:val="ASFKReporterror"/>
              </w:rPr>
              <w:t>SelfPPPCode</w:t>
            </w:r>
            <w:r w:rsidR="0087116B">
              <w:t xml:space="preserve"> (Собственный код ведомства)</w:t>
            </w:r>
            <w:r w:rsidRPr="003736EF">
              <w:t xml:space="preserve">. </w:t>
            </w:r>
          </w:p>
          <w:p w:rsidR="003736EF" w:rsidRPr="003736EF" w:rsidRDefault="003736EF" w:rsidP="00C64178">
            <w:pPr>
              <w:pStyle w:val="ASFKTablenorm"/>
            </w:pPr>
            <w:r w:rsidRPr="003736EF">
              <w:t xml:space="preserve">Наименование заполняется автоматически из справочника </w:t>
            </w:r>
            <w:r w:rsidR="001F20AD">
              <w:t>«</w:t>
            </w:r>
            <w:r w:rsidRPr="003736EF">
              <w:t>Ведомства</w:t>
            </w:r>
            <w:r w:rsidR="001F20AD">
              <w:t>»</w:t>
            </w:r>
            <w:r w:rsidRPr="003736EF">
              <w:t xml:space="preserve"> в соответствии со значением поля </w:t>
            </w:r>
            <w:r w:rsidR="001F20AD">
              <w:t>«</w:t>
            </w:r>
            <w:r w:rsidRPr="003736EF">
              <w:t>Глава по БК (код)</w:t>
            </w:r>
            <w:r w:rsidR="001F20AD">
              <w:t>»</w:t>
            </w:r>
            <w:r w:rsidRPr="003736EF">
              <w:t>.</w:t>
            </w:r>
          </w:p>
        </w:tc>
      </w:tr>
      <w:tr w:rsidR="003736EF" w:rsidRPr="00754FED">
        <w:trPr>
          <w:cantSplit/>
        </w:trPr>
        <w:tc>
          <w:tcPr>
            <w:tcW w:w="1198" w:type="pct"/>
            <w:shd w:val="clear" w:color="auto" w:fill="auto"/>
          </w:tcPr>
          <w:p w:rsidR="003736EF" w:rsidRPr="003736EF" w:rsidRDefault="003736EF" w:rsidP="00C64178">
            <w:pPr>
              <w:pStyle w:val="ASFKTablenorm"/>
            </w:pPr>
            <w:r w:rsidRPr="003736EF">
              <w:t>ТОФК</w:t>
            </w:r>
          </w:p>
        </w:tc>
        <w:tc>
          <w:tcPr>
            <w:tcW w:w="3802" w:type="pct"/>
            <w:shd w:val="clear" w:color="auto" w:fill="auto"/>
          </w:tcPr>
          <w:p w:rsidR="003736EF" w:rsidRPr="003736EF" w:rsidRDefault="003736EF" w:rsidP="00C64178">
            <w:pPr>
              <w:pStyle w:val="ASFKTablenorm"/>
            </w:pPr>
            <w:r w:rsidRPr="003736EF">
              <w:t xml:space="preserve">Код и наименование </w:t>
            </w:r>
            <w:r w:rsidR="005D0C9F">
              <w:t>ТОФК</w:t>
            </w:r>
            <w:r w:rsidRPr="003736EF">
              <w:t>.</w:t>
            </w:r>
          </w:p>
          <w:p w:rsidR="003736EF" w:rsidRPr="003736EF" w:rsidRDefault="003736EF" w:rsidP="00C64178">
            <w:pPr>
              <w:pStyle w:val="ASFKTablenorm"/>
            </w:pPr>
            <w:r w:rsidRPr="003736EF">
              <w:t xml:space="preserve">Код заполняется автоматически значением системной константы </w:t>
            </w:r>
            <w:r w:rsidR="0087116B" w:rsidRPr="002821F6">
              <w:rPr>
                <w:rStyle w:val="ASFKReporterror"/>
              </w:rPr>
              <w:t>SelfTOFKcode</w:t>
            </w:r>
            <w:r w:rsidR="0087116B">
              <w:t xml:space="preserve"> (Код собственного ТОФК)</w:t>
            </w:r>
            <w:r w:rsidRPr="003736EF">
              <w:t xml:space="preserve">, если код </w:t>
            </w:r>
            <w:r w:rsidR="005D0C9F">
              <w:t>ТОФК</w:t>
            </w:r>
            <w:r w:rsidRPr="003736EF">
              <w:t xml:space="preserve"> не относится к уровню ОФК, иначе из </w:t>
            </w:r>
            <w:r w:rsidR="0087116B" w:rsidRPr="002821F6">
              <w:rPr>
                <w:rStyle w:val="ASFKReporterror"/>
              </w:rPr>
              <w:t>HigherTOFKcode</w:t>
            </w:r>
            <w:r w:rsidR="0087116B">
              <w:t xml:space="preserve"> (Код вышестоящего ТОФК)</w:t>
            </w:r>
            <w:r w:rsidRPr="003736EF">
              <w:t xml:space="preserve">. </w:t>
            </w:r>
          </w:p>
          <w:p w:rsidR="003736EF" w:rsidRPr="003736EF" w:rsidRDefault="003736EF" w:rsidP="00C64178">
            <w:pPr>
              <w:pStyle w:val="ASFKTablenorm"/>
            </w:pPr>
            <w:r w:rsidRPr="003736EF">
              <w:t xml:space="preserve">Наименование заполняется автоматически из справочника </w:t>
            </w:r>
            <w:r w:rsidR="001F20AD">
              <w:t>«</w:t>
            </w:r>
            <w:r w:rsidRPr="003736EF">
              <w:t>Органы ФК</w:t>
            </w:r>
            <w:r w:rsidR="001F20AD">
              <w:t>»</w:t>
            </w:r>
            <w:r w:rsidRPr="003736EF">
              <w:t xml:space="preserve"> в соответствии со значением поля </w:t>
            </w:r>
            <w:r w:rsidR="001F20AD">
              <w:t>«</w:t>
            </w:r>
            <w:r w:rsidRPr="003736EF">
              <w:t>ТОФК (код)</w:t>
            </w:r>
            <w:r w:rsidR="001F20AD">
              <w:t>»</w:t>
            </w:r>
            <w:r w:rsidRPr="003736EF">
              <w:t>.</w:t>
            </w:r>
          </w:p>
        </w:tc>
      </w:tr>
      <w:tr w:rsidR="00FE7ED8" w:rsidRPr="00754FED">
        <w:trPr>
          <w:cantSplit/>
        </w:trPr>
        <w:tc>
          <w:tcPr>
            <w:tcW w:w="1198" w:type="pct"/>
            <w:shd w:val="clear" w:color="auto" w:fill="auto"/>
          </w:tcPr>
          <w:p w:rsidR="00FE7ED8" w:rsidRPr="00FE7ED8" w:rsidRDefault="00FE7ED8" w:rsidP="00FE7ED8">
            <w:pPr>
              <w:pStyle w:val="ASFKTablenorm"/>
            </w:pPr>
            <w:r w:rsidRPr="00FE7ED8">
              <w:t>Код по БК</w:t>
            </w:r>
          </w:p>
        </w:tc>
        <w:tc>
          <w:tcPr>
            <w:tcW w:w="3802" w:type="pct"/>
            <w:shd w:val="clear" w:color="auto" w:fill="auto"/>
          </w:tcPr>
          <w:p w:rsidR="00FE7ED8" w:rsidRPr="00FE7ED8" w:rsidRDefault="00FE7ED8" w:rsidP="00FE7ED8">
            <w:pPr>
              <w:pStyle w:val="ASFKTablenorm"/>
            </w:pPr>
            <w:r w:rsidRPr="00FE7ED8">
              <w:t xml:space="preserve">Заполняется пользователем вручную или выбором из справочника «КБК (доходы)». </w:t>
            </w:r>
          </w:p>
          <w:p w:rsidR="00FE7ED8" w:rsidRPr="00FE7ED8" w:rsidRDefault="00FE7ED8" w:rsidP="00FE7ED8">
            <w:pPr>
              <w:pStyle w:val="ASFKTablenorm"/>
            </w:pPr>
            <w:r w:rsidRPr="00FE7ED8">
              <w:t xml:space="preserve">При заполнении вручную из справочника </w:t>
            </w:r>
            <w:r w:rsidR="00C26787" w:rsidRPr="00C26787">
              <w:t xml:space="preserve">предлагаются </w:t>
            </w:r>
            <w:r w:rsidRPr="00FE7ED8">
              <w:t>для выбора записи актуальные:</w:t>
            </w:r>
          </w:p>
          <w:p w:rsidR="00FE7ED8" w:rsidRPr="00FE7ED8" w:rsidRDefault="00FE7ED8" w:rsidP="00FE7ED8">
            <w:pPr>
              <w:pStyle w:val="ASFKTableListMark"/>
            </w:pPr>
            <w:r w:rsidRPr="00FE7ED8">
              <w:t>на дату, указанную в реквизите «Дата ввода в действие КБК» (при ее наличии);</w:t>
            </w:r>
          </w:p>
          <w:p w:rsidR="00FE7ED8" w:rsidRPr="00FE7ED8" w:rsidRDefault="00FE7ED8" w:rsidP="00FE7ED8">
            <w:pPr>
              <w:pStyle w:val="ASFKTableListMark"/>
            </w:pPr>
            <w:r w:rsidRPr="00FE7ED8">
              <w:t>на дату, указанную в реквизите «Дата закрытия КБК» (при ее наличии);</w:t>
            </w:r>
          </w:p>
          <w:p w:rsidR="00FE7ED8" w:rsidRPr="00FE7ED8" w:rsidRDefault="00FE7ED8" w:rsidP="00FE7ED8">
            <w:pPr>
              <w:pStyle w:val="ASFKTableListMark"/>
            </w:pPr>
            <w:r w:rsidRPr="00FE7ED8">
              <w:t>на системную дату (при отсутствии реквизитов «Дата ввода в действие КБК», «Дата закрытия КБК»).</w:t>
            </w:r>
          </w:p>
          <w:p w:rsidR="00FE7ED8" w:rsidRPr="00FE7ED8" w:rsidRDefault="00FE7ED8" w:rsidP="00FE7ED8">
            <w:pPr>
              <w:pStyle w:val="ASFKTablenorm"/>
            </w:pPr>
            <w:r w:rsidRPr="00FE7ED8">
              <w:t>Выбор ограничен кодами по БК, в которых первые три знака соответствуют значению поля «Код главы по БК», а также:</w:t>
            </w:r>
          </w:p>
          <w:p w:rsidR="00FE7ED8" w:rsidRPr="00FE7ED8" w:rsidRDefault="00FE7ED8" w:rsidP="00FE7ED8">
            <w:pPr>
              <w:pStyle w:val="ASFKTableListMark"/>
            </w:pPr>
            <w:r w:rsidRPr="00FE7ED8">
              <w:t xml:space="preserve">для бюджета уровня «2» или «3» (4-й символ кода бюджета) – по значению, указанному в поле «Бюджет»; </w:t>
            </w:r>
          </w:p>
          <w:p w:rsidR="00FE7ED8" w:rsidRPr="00FE7ED8" w:rsidRDefault="00FE7ED8" w:rsidP="00FE7ED8">
            <w:pPr>
              <w:pStyle w:val="ASFKTableListMark"/>
            </w:pPr>
            <w:r w:rsidRPr="00FE7ED8">
              <w:t>для бюджета уровня «1» или «4» - по значению «Федеральный бюджет» (99010001);</w:t>
            </w:r>
          </w:p>
          <w:p w:rsidR="00FE7ED8" w:rsidRPr="00FE7ED8" w:rsidRDefault="00FE7ED8" w:rsidP="00FE7ED8">
            <w:pPr>
              <w:pStyle w:val="ASFKTableListMark"/>
            </w:pPr>
            <w:r w:rsidRPr="00FE7ED8">
              <w:t>для бюджета уровня «5» - по значению, указанному в поле «Бюджет» и «Федеральный бюджет» (99010001).</w:t>
            </w:r>
          </w:p>
        </w:tc>
      </w:tr>
      <w:tr w:rsidR="00FE7ED8" w:rsidRPr="00754FED">
        <w:trPr>
          <w:cantSplit/>
        </w:trPr>
        <w:tc>
          <w:tcPr>
            <w:tcW w:w="1198" w:type="pct"/>
            <w:shd w:val="clear" w:color="auto" w:fill="auto"/>
          </w:tcPr>
          <w:p w:rsidR="00FE7ED8" w:rsidRPr="00FE7ED8" w:rsidRDefault="00FE7ED8" w:rsidP="00FE7ED8">
            <w:pPr>
              <w:pStyle w:val="ASFKTablenorm"/>
            </w:pPr>
            <w:r w:rsidRPr="00FE7ED8">
              <w:t>Наименование кода по БК</w:t>
            </w:r>
          </w:p>
        </w:tc>
        <w:tc>
          <w:tcPr>
            <w:tcW w:w="3802" w:type="pct"/>
            <w:shd w:val="clear" w:color="auto" w:fill="auto"/>
          </w:tcPr>
          <w:p w:rsidR="00FE7ED8" w:rsidRPr="00FE7ED8" w:rsidRDefault="00FE7ED8" w:rsidP="00FE7ED8">
            <w:pPr>
              <w:pStyle w:val="ASFKTablenorm"/>
            </w:pPr>
            <w:r w:rsidRPr="00FE7ED8">
              <w:t>Заполняется автоматически из справочника «КБК» в соответствии со значениями полей «Код по БК» и «Бюджет (код)».</w:t>
            </w:r>
          </w:p>
          <w:p w:rsidR="00FE7ED8" w:rsidRPr="00FE7ED8" w:rsidRDefault="00FE7ED8" w:rsidP="00FE7ED8">
            <w:pPr>
              <w:pStyle w:val="ASFKTablenorm"/>
            </w:pPr>
            <w:r w:rsidRPr="00FE7ED8">
              <w:t>Может быть изменено пользователем вручную.</w:t>
            </w:r>
          </w:p>
        </w:tc>
      </w:tr>
      <w:tr w:rsidR="009F6A0A" w:rsidRPr="00754FED">
        <w:trPr>
          <w:cantSplit/>
        </w:trPr>
        <w:tc>
          <w:tcPr>
            <w:tcW w:w="1198" w:type="pct"/>
            <w:shd w:val="clear" w:color="auto" w:fill="auto"/>
          </w:tcPr>
          <w:p w:rsidR="009F6A0A" w:rsidRPr="009F6A0A" w:rsidRDefault="009F6A0A" w:rsidP="009F6A0A">
            <w:pPr>
              <w:pStyle w:val="ASFKTablenorm"/>
            </w:pPr>
            <w:r w:rsidRPr="00FB36AF">
              <w:t>Наименование АДБ</w:t>
            </w:r>
          </w:p>
        </w:tc>
        <w:tc>
          <w:tcPr>
            <w:tcW w:w="3802" w:type="pct"/>
            <w:shd w:val="clear" w:color="auto" w:fill="auto"/>
          </w:tcPr>
          <w:p w:rsidR="009F6A0A" w:rsidRPr="009F6A0A" w:rsidRDefault="009F6A0A" w:rsidP="009F6A0A">
            <w:pPr>
              <w:pStyle w:val="ASFKTablenorm"/>
            </w:pPr>
            <w:r w:rsidRPr="009F6A0A">
              <w:t>Заполняется пользователем вручную или выбором из справочников:</w:t>
            </w:r>
          </w:p>
          <w:p w:rsidR="009F6A0A" w:rsidRPr="00505A51" w:rsidRDefault="009F6A0A" w:rsidP="00050E42">
            <w:pPr>
              <w:pStyle w:val="ASFKTableListNum"/>
              <w:numPr>
                <w:ilvl w:val="0"/>
                <w:numId w:val="45"/>
              </w:numPr>
              <w:rPr>
                <w:lang w:val="ru-RU" w:eastAsia="ru-RU"/>
              </w:rPr>
            </w:pPr>
            <w:r w:rsidRPr="00505A51">
              <w:rPr>
                <w:lang w:val="ru-RU" w:eastAsia="ru-RU"/>
              </w:rPr>
              <w:t>РУБП/ПУБП</w:t>
            </w:r>
            <w:r w:rsidR="00EC68CE" w:rsidRPr="00505A51">
              <w:rPr>
                <w:lang w:val="ru-RU" w:eastAsia="ru-RU"/>
              </w:rPr>
              <w:t>,</w:t>
            </w:r>
            <w:r w:rsidRPr="00505A51">
              <w:rPr>
                <w:lang w:val="ru-RU" w:eastAsia="ru-RU"/>
              </w:rPr>
              <w:t xml:space="preserve"> в зависимости от бюджета указанного в поле </w:t>
            </w:r>
            <w:r w:rsidR="001F20AD" w:rsidRPr="00505A51">
              <w:rPr>
                <w:lang w:val="ru-RU" w:eastAsia="ru-RU"/>
              </w:rPr>
              <w:t>«</w:t>
            </w:r>
            <w:r w:rsidRPr="00505A51">
              <w:rPr>
                <w:lang w:val="ru-RU" w:eastAsia="ru-RU"/>
              </w:rPr>
              <w:t>Бюджет (код)</w:t>
            </w:r>
            <w:r w:rsidR="001F20AD" w:rsidRPr="00505A51">
              <w:rPr>
                <w:lang w:val="ru-RU" w:eastAsia="ru-RU"/>
              </w:rPr>
              <w:t>»</w:t>
            </w:r>
            <w:r w:rsidR="00EC68CE" w:rsidRPr="00505A51">
              <w:rPr>
                <w:lang w:val="ru-RU" w:eastAsia="ru-RU"/>
              </w:rPr>
              <w:t>;</w:t>
            </w:r>
            <w:r w:rsidRPr="00505A51">
              <w:rPr>
                <w:lang w:val="ru-RU" w:eastAsia="ru-RU"/>
              </w:rPr>
              <w:t xml:space="preserve"> если дата документа</w:t>
            </w:r>
            <w:r w:rsidR="00EC68CE" w:rsidRPr="00505A51">
              <w:rPr>
                <w:lang w:val="ru-RU" w:eastAsia="ru-RU"/>
              </w:rPr>
              <w:t xml:space="preserve"> </w:t>
            </w:r>
            <w:r w:rsidRPr="00505A51">
              <w:rPr>
                <w:lang w:val="ru-RU" w:eastAsia="ru-RU"/>
              </w:rPr>
              <w:t>&lt;</w:t>
            </w:r>
            <w:r w:rsidR="00EC68CE" w:rsidRPr="00505A51">
              <w:rPr>
                <w:lang w:val="ru-RU" w:eastAsia="ru-RU"/>
              </w:rPr>
              <w:t xml:space="preserve"> значения</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Pr="00505A51">
              <w:rPr>
                <w:lang w:val="ru-RU" w:eastAsia="ru-RU"/>
              </w:rPr>
              <w:t xml:space="preserve">, то выбор из справочника ограничен записями, в которых значение поля </w:t>
            </w:r>
            <w:r w:rsidR="001F20AD" w:rsidRPr="00505A51">
              <w:rPr>
                <w:lang w:val="ru-RU" w:eastAsia="ru-RU"/>
              </w:rPr>
              <w:t>«</w:t>
            </w:r>
            <w:r w:rsidRPr="00505A51">
              <w:rPr>
                <w:lang w:val="ru-RU" w:eastAsia="ru-RU"/>
              </w:rPr>
              <w:t>Код главы</w:t>
            </w:r>
            <w:r w:rsidR="001F20AD" w:rsidRPr="00505A51">
              <w:rPr>
                <w:lang w:val="ru-RU" w:eastAsia="ru-RU"/>
              </w:rPr>
              <w:t>»</w:t>
            </w:r>
            <w:r w:rsidRPr="00505A51">
              <w:rPr>
                <w:lang w:val="ru-RU" w:eastAsia="ru-RU"/>
              </w:rPr>
              <w:t xml:space="preserve"> соответствует значению, указанному в поле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 xml:space="preserve"> документа, а также значением поля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w:t>
            </w:r>
          </w:p>
          <w:p w:rsidR="009F6A0A" w:rsidRPr="00505A51" w:rsidRDefault="009F6A0A" w:rsidP="009F6A0A">
            <w:pPr>
              <w:pStyle w:val="ASFKTableListNum"/>
              <w:rPr>
                <w:lang w:val="ru-RU" w:eastAsia="ru-RU"/>
              </w:rPr>
            </w:pPr>
            <w:r w:rsidRPr="00505A51">
              <w:rPr>
                <w:lang w:val="ru-RU" w:eastAsia="ru-RU"/>
              </w:rPr>
              <w:t>СР</w:t>
            </w:r>
            <w:r w:rsidR="00EC68CE" w:rsidRPr="00505A51">
              <w:rPr>
                <w:lang w:val="ru-RU" w:eastAsia="ru-RU"/>
              </w:rPr>
              <w:t>,</w:t>
            </w:r>
            <w:r w:rsidRPr="00505A51">
              <w:rPr>
                <w:lang w:val="ru-RU" w:eastAsia="ru-RU"/>
              </w:rPr>
              <w:t xml:space="preserve"> в зависимости от бюджета указанного в поле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w:t>
            </w:r>
          </w:p>
          <w:p w:rsidR="009F6A0A" w:rsidRPr="009F6A0A" w:rsidRDefault="009F6A0A" w:rsidP="009F6A0A">
            <w:pPr>
              <w:pStyle w:val="ASFKTablenorm"/>
            </w:pPr>
            <w:r w:rsidRPr="009F6A0A">
              <w:t xml:space="preserve">Выбор из справочника ограничен значением поля </w:t>
            </w:r>
            <w:r w:rsidR="001F20AD">
              <w:t>«</w:t>
            </w:r>
            <w:r w:rsidRPr="009F6A0A">
              <w:t>Бюджет</w:t>
            </w:r>
            <w:r w:rsidR="001F20AD">
              <w:t>»</w:t>
            </w:r>
            <w:r w:rsidRPr="009F6A0A">
              <w:t>.</w:t>
            </w:r>
          </w:p>
        </w:tc>
      </w:tr>
      <w:tr w:rsidR="00C26787" w:rsidRPr="00754FED">
        <w:trPr>
          <w:cantSplit/>
        </w:trPr>
        <w:tc>
          <w:tcPr>
            <w:tcW w:w="1198" w:type="pct"/>
            <w:shd w:val="clear" w:color="auto" w:fill="auto"/>
          </w:tcPr>
          <w:p w:rsidR="00C26787" w:rsidRPr="00C26787" w:rsidRDefault="00C26787" w:rsidP="00C26787">
            <w:pPr>
              <w:pStyle w:val="ASFKTablenorm"/>
            </w:pPr>
            <w:r w:rsidRPr="00C26787">
              <w:t>Дата ввода в действие КБК</w:t>
            </w:r>
          </w:p>
        </w:tc>
        <w:tc>
          <w:tcPr>
            <w:tcW w:w="3802" w:type="pct"/>
            <w:shd w:val="clear" w:color="auto" w:fill="auto"/>
          </w:tcPr>
          <w:p w:rsidR="00C26787" w:rsidRPr="00C26787" w:rsidRDefault="00C26787" w:rsidP="00C26787">
            <w:pPr>
              <w:pStyle w:val="ASFKTablenorm"/>
            </w:pPr>
            <w:r w:rsidRPr="00C26787">
              <w:t>Заполняется пользователем вручную. При вводе удаляется значение поля «Дата закрытия КБК» (при его наличии).</w:t>
            </w:r>
          </w:p>
        </w:tc>
      </w:tr>
      <w:tr w:rsidR="00C26787" w:rsidRPr="00754FED">
        <w:trPr>
          <w:cantSplit/>
        </w:trPr>
        <w:tc>
          <w:tcPr>
            <w:tcW w:w="1198" w:type="pct"/>
            <w:shd w:val="clear" w:color="auto" w:fill="auto"/>
          </w:tcPr>
          <w:p w:rsidR="00C26787" w:rsidRPr="00C26787" w:rsidRDefault="00C26787" w:rsidP="00C26787">
            <w:pPr>
              <w:pStyle w:val="ASFKTablenorm"/>
            </w:pPr>
            <w:r w:rsidRPr="00C26787">
              <w:t>Дата закрытия КБК</w:t>
            </w:r>
          </w:p>
        </w:tc>
        <w:tc>
          <w:tcPr>
            <w:tcW w:w="3802" w:type="pct"/>
            <w:shd w:val="clear" w:color="auto" w:fill="auto"/>
          </w:tcPr>
          <w:p w:rsidR="00C26787" w:rsidRPr="00C26787" w:rsidRDefault="00C26787" w:rsidP="00C26787">
            <w:pPr>
              <w:pStyle w:val="ASFKTablenorm"/>
            </w:pPr>
            <w:r w:rsidRPr="00C26787">
              <w:t>Заполняется пользователем вручную. При вводе удаляется значение поля «Дата ввода в действие КБК» (при его наличии).</w:t>
            </w:r>
          </w:p>
        </w:tc>
      </w:tr>
      <w:tr w:rsidR="009F6A0A" w:rsidRPr="00754FED">
        <w:trPr>
          <w:cantSplit/>
        </w:trPr>
        <w:tc>
          <w:tcPr>
            <w:tcW w:w="1198" w:type="pct"/>
            <w:shd w:val="clear" w:color="auto" w:fill="auto"/>
          </w:tcPr>
          <w:p w:rsidR="009F6A0A" w:rsidRPr="009F6A0A" w:rsidRDefault="009F6A0A" w:rsidP="009F6A0A">
            <w:pPr>
              <w:pStyle w:val="ASFKTablenorm"/>
            </w:pPr>
            <w:r w:rsidRPr="00FB36AF">
              <w:lastRenderedPageBreak/>
              <w:t>ИНН АДБ</w:t>
            </w:r>
          </w:p>
        </w:tc>
        <w:tc>
          <w:tcPr>
            <w:tcW w:w="3802" w:type="pct"/>
            <w:shd w:val="clear" w:color="auto" w:fill="auto"/>
          </w:tcPr>
          <w:p w:rsidR="009F6A0A" w:rsidRPr="009F6A0A" w:rsidRDefault="009F6A0A" w:rsidP="009F6A0A">
            <w:pPr>
              <w:pStyle w:val="ASFKTablenorm"/>
            </w:pPr>
            <w:r w:rsidRPr="009F6A0A">
              <w:t>Заполняется пользователем вручную или автоматически:</w:t>
            </w:r>
          </w:p>
          <w:p w:rsidR="009F6A0A" w:rsidRPr="00505A51" w:rsidRDefault="009F6A0A" w:rsidP="00050E42">
            <w:pPr>
              <w:pStyle w:val="ASFKTableListNum"/>
              <w:numPr>
                <w:ilvl w:val="0"/>
                <w:numId w:val="46"/>
              </w:numPr>
              <w:rPr>
                <w:lang w:val="ru-RU" w:eastAsia="ru-RU"/>
              </w:rPr>
            </w:pPr>
            <w:r w:rsidRPr="00505A51">
              <w:rPr>
                <w:lang w:val="ru-RU" w:eastAsia="ru-RU"/>
              </w:rPr>
              <w:t>Если дата документа</w:t>
            </w:r>
            <w:r w:rsidR="00EC68CE" w:rsidRPr="00505A51">
              <w:rPr>
                <w:lang w:val="ru-RU" w:eastAsia="ru-RU"/>
              </w:rPr>
              <w:t xml:space="preserve"> </w:t>
            </w:r>
            <w:r w:rsidRPr="00505A51">
              <w:rPr>
                <w:lang w:val="ru-RU" w:eastAsia="ru-RU"/>
              </w:rPr>
              <w:t>&lt;</w:t>
            </w:r>
            <w:r w:rsidR="00EC68CE" w:rsidRPr="00505A51">
              <w:rPr>
                <w:lang w:val="ru-RU" w:eastAsia="ru-RU"/>
              </w:rPr>
              <w:t xml:space="preserve"> </w:t>
            </w:r>
            <w:r w:rsidRPr="00505A51">
              <w:rPr>
                <w:lang w:val="ru-RU" w:eastAsia="ru-RU"/>
              </w:rPr>
              <w:t>значени</w:t>
            </w:r>
            <w:r w:rsidR="00EC68CE" w:rsidRPr="00505A51">
              <w:rPr>
                <w:lang w:val="ru-RU" w:eastAsia="ru-RU"/>
              </w:rPr>
              <w:t>я</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00EC68CE" w:rsidRPr="00505A51">
              <w:rPr>
                <w:lang w:val="ru-RU" w:eastAsia="ru-RU"/>
              </w:rPr>
              <w:t>,</w:t>
            </w:r>
            <w:r w:rsidR="00885D8F" w:rsidRPr="00505A51">
              <w:rPr>
                <w:lang w:val="ru-RU" w:eastAsia="ru-RU"/>
              </w:rPr>
              <w:t xml:space="preserve"> </w:t>
            </w:r>
            <w:r w:rsidRPr="00505A51">
              <w:rPr>
                <w:lang w:val="ru-RU" w:eastAsia="ru-RU"/>
              </w:rPr>
              <w:t xml:space="preserve">и в СР по полям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 xml:space="preserve"> (по наименование смотреть в СР записи по полям </w:t>
            </w:r>
            <w:r w:rsidR="001F20AD" w:rsidRPr="00505A51">
              <w:rPr>
                <w:lang w:val="ru-RU" w:eastAsia="ru-RU"/>
              </w:rPr>
              <w:t>«</w:t>
            </w:r>
            <w:r w:rsidRPr="00505A51">
              <w:rPr>
                <w:lang w:val="ru-RU" w:eastAsia="ru-RU"/>
              </w:rPr>
              <w:t>Полное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Сокращенное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(полное)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(сокращенное)</w:t>
            </w:r>
            <w:r w:rsidR="001F20AD" w:rsidRPr="00505A51">
              <w:rPr>
                <w:lang w:val="ru-RU" w:eastAsia="ru-RU"/>
              </w:rPr>
              <w:t>»</w:t>
            </w:r>
            <w:r w:rsidR="00EC68CE" w:rsidRPr="00505A51">
              <w:rPr>
                <w:lang w:val="ru-RU" w:eastAsia="ru-RU"/>
              </w:rPr>
              <w:t>)</w:t>
            </w:r>
            <w:r w:rsidRPr="00505A51">
              <w:rPr>
                <w:lang w:val="ru-RU" w:eastAsia="ru-RU"/>
              </w:rPr>
              <w:t xml:space="preserve"> не найдена актуальная запись, то из справочника </w:t>
            </w:r>
            <w:r w:rsidR="001F20AD" w:rsidRPr="00505A51">
              <w:rPr>
                <w:lang w:val="ru-RU" w:eastAsia="ru-RU"/>
              </w:rPr>
              <w:t>«</w:t>
            </w:r>
            <w:r w:rsidRPr="00505A51">
              <w:rPr>
                <w:lang w:val="ru-RU" w:eastAsia="ru-RU"/>
              </w:rPr>
              <w:t>Дополнение к СРРПБС</w:t>
            </w:r>
            <w:r w:rsidR="001F20AD" w:rsidRPr="00505A51">
              <w:rPr>
                <w:lang w:val="ru-RU" w:eastAsia="ru-RU"/>
              </w:rPr>
              <w:t>»</w:t>
            </w:r>
            <w:r w:rsidRPr="00505A51">
              <w:rPr>
                <w:lang w:val="ru-RU" w:eastAsia="ru-RU"/>
              </w:rPr>
              <w:t xml:space="preserve"> при заполнении поля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w:t>
            </w:r>
          </w:p>
          <w:p w:rsidR="009F6A0A" w:rsidRPr="00505A51" w:rsidRDefault="00EC68CE" w:rsidP="009F6A0A">
            <w:pPr>
              <w:pStyle w:val="ASFKTableListNum"/>
              <w:rPr>
                <w:lang w:val="ru-RU" w:eastAsia="ru-RU"/>
              </w:rPr>
            </w:pPr>
            <w:r w:rsidRPr="00505A51">
              <w:rPr>
                <w:lang w:val="ru-RU" w:eastAsia="ru-RU"/>
              </w:rPr>
              <w:t>Если дата документа =&gt; значению</w:t>
            </w:r>
            <w:r w:rsidR="009F6A0A" w:rsidRPr="00505A51">
              <w:rPr>
                <w:lang w:val="ru-RU" w:eastAsia="ru-RU"/>
              </w:rPr>
              <w:t xml:space="preserve"> параметра </w:t>
            </w:r>
            <w:r w:rsidR="001F20AD" w:rsidRPr="00505A51">
              <w:rPr>
                <w:lang w:val="ru-RU" w:eastAsia="ru-RU"/>
              </w:rPr>
              <w:t>«</w:t>
            </w:r>
            <w:r w:rsidR="009F6A0A" w:rsidRPr="00505A51">
              <w:rPr>
                <w:lang w:val="ru-RU" w:eastAsia="ru-RU"/>
              </w:rPr>
              <w:t>Дата завершения перехода на Сводный реестр</w:t>
            </w:r>
            <w:r w:rsidR="001F20AD" w:rsidRPr="00505A51">
              <w:rPr>
                <w:lang w:val="ru-RU" w:eastAsia="ru-RU"/>
              </w:rPr>
              <w:t>»</w:t>
            </w:r>
            <w:r w:rsidRPr="00505A51">
              <w:rPr>
                <w:lang w:val="ru-RU" w:eastAsia="ru-RU"/>
              </w:rPr>
              <w:t>,</w:t>
            </w:r>
            <w:r w:rsidR="009F6A0A" w:rsidRPr="00505A51">
              <w:rPr>
                <w:lang w:val="ru-RU" w:eastAsia="ru-RU"/>
              </w:rPr>
              <w:t xml:space="preserve"> и в СР по полям </w:t>
            </w:r>
            <w:r w:rsidR="001F20AD" w:rsidRPr="00505A51">
              <w:rPr>
                <w:lang w:val="ru-RU" w:eastAsia="ru-RU"/>
              </w:rPr>
              <w:t>«</w:t>
            </w:r>
            <w:r w:rsidR="009F6A0A" w:rsidRPr="00505A51">
              <w:rPr>
                <w:lang w:val="ru-RU" w:eastAsia="ru-RU"/>
              </w:rPr>
              <w:t>бюджет (код)</w:t>
            </w:r>
            <w:r w:rsidR="001F20AD" w:rsidRPr="00505A51">
              <w:rPr>
                <w:lang w:val="ru-RU" w:eastAsia="ru-RU"/>
              </w:rPr>
              <w:t>»</w:t>
            </w:r>
            <w:r w:rsidR="009F6A0A" w:rsidRPr="00505A51">
              <w:rPr>
                <w:lang w:val="ru-RU" w:eastAsia="ru-RU"/>
              </w:rPr>
              <w:t xml:space="preserve"> и </w:t>
            </w:r>
            <w:r w:rsidR="001F20AD" w:rsidRPr="00505A51">
              <w:rPr>
                <w:lang w:val="ru-RU" w:eastAsia="ru-RU"/>
              </w:rPr>
              <w:t>«</w:t>
            </w:r>
            <w:r w:rsidR="009F6A0A" w:rsidRPr="00505A51">
              <w:rPr>
                <w:lang w:val="ru-RU" w:eastAsia="ru-RU"/>
              </w:rPr>
              <w:t>Наименование АДБ</w:t>
            </w:r>
            <w:r w:rsidR="001F20AD" w:rsidRPr="00505A51">
              <w:rPr>
                <w:lang w:val="ru-RU" w:eastAsia="ru-RU"/>
              </w:rPr>
              <w:t>»</w:t>
            </w:r>
            <w:r w:rsidR="009F6A0A" w:rsidRPr="00505A51">
              <w:rPr>
                <w:lang w:val="ru-RU" w:eastAsia="ru-RU"/>
              </w:rPr>
              <w:t xml:space="preserve"> (по наименование смотреть в СР записи по полям </w:t>
            </w:r>
            <w:r w:rsidR="001F20AD" w:rsidRPr="00505A51">
              <w:rPr>
                <w:lang w:val="ru-RU" w:eastAsia="ru-RU"/>
              </w:rPr>
              <w:t>«</w:t>
            </w:r>
            <w:r w:rsidR="009F6A0A" w:rsidRPr="00505A51">
              <w:rPr>
                <w:lang w:val="ru-RU" w:eastAsia="ru-RU"/>
              </w:rPr>
              <w:t>Полное наименование</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Сокращенное наименование</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Дополнительное наименование (полное)</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Дополнительное наименование (сокращенное)</w:t>
            </w:r>
            <w:r w:rsidR="001F20AD" w:rsidRPr="00505A51">
              <w:rPr>
                <w:lang w:val="ru-RU" w:eastAsia="ru-RU"/>
              </w:rPr>
              <w:t>»</w:t>
            </w:r>
            <w:r w:rsidRPr="00505A51">
              <w:rPr>
                <w:lang w:val="ru-RU" w:eastAsia="ru-RU"/>
              </w:rPr>
              <w:t>)</w:t>
            </w:r>
            <w:r w:rsidR="00885D8F" w:rsidRPr="00505A51">
              <w:rPr>
                <w:lang w:val="ru-RU" w:eastAsia="ru-RU"/>
              </w:rPr>
              <w:t xml:space="preserve"> </w:t>
            </w:r>
            <w:r w:rsidR="009F6A0A" w:rsidRPr="00505A51">
              <w:rPr>
                <w:lang w:val="ru-RU" w:eastAsia="ru-RU"/>
              </w:rPr>
              <w:t xml:space="preserve">найдена актуальная запись, то из справочника СР при заполнении поля </w:t>
            </w:r>
            <w:r w:rsidR="001F20AD" w:rsidRPr="00505A51">
              <w:rPr>
                <w:lang w:val="ru-RU" w:eastAsia="ru-RU"/>
              </w:rPr>
              <w:t>«</w:t>
            </w:r>
            <w:r w:rsidR="009F6A0A" w:rsidRPr="00505A51">
              <w:rPr>
                <w:lang w:val="ru-RU" w:eastAsia="ru-RU"/>
              </w:rPr>
              <w:t>Наименование АДБ</w:t>
            </w:r>
            <w:r w:rsidR="001F20AD" w:rsidRPr="00505A51">
              <w:rPr>
                <w:lang w:val="ru-RU" w:eastAsia="ru-RU"/>
              </w:rPr>
              <w:t>»</w:t>
            </w:r>
            <w:r w:rsidR="009F6A0A" w:rsidRPr="00505A51">
              <w:rPr>
                <w:lang w:val="ru-RU" w:eastAsia="ru-RU"/>
              </w:rPr>
              <w:t>.</w:t>
            </w:r>
          </w:p>
        </w:tc>
      </w:tr>
      <w:tr w:rsidR="009F6A0A" w:rsidRPr="00754FED">
        <w:trPr>
          <w:cantSplit/>
        </w:trPr>
        <w:tc>
          <w:tcPr>
            <w:tcW w:w="1198" w:type="pct"/>
            <w:shd w:val="clear" w:color="auto" w:fill="auto"/>
          </w:tcPr>
          <w:p w:rsidR="009F6A0A" w:rsidRPr="009F6A0A" w:rsidRDefault="009F6A0A" w:rsidP="009F6A0A">
            <w:pPr>
              <w:pStyle w:val="ASFKTablenorm"/>
            </w:pPr>
            <w:r w:rsidRPr="00FB36AF">
              <w:t>КПП АДБ</w:t>
            </w:r>
          </w:p>
        </w:tc>
        <w:tc>
          <w:tcPr>
            <w:tcW w:w="3802" w:type="pct"/>
            <w:shd w:val="clear" w:color="auto" w:fill="auto"/>
          </w:tcPr>
          <w:p w:rsidR="009F6A0A" w:rsidRPr="009F6A0A" w:rsidRDefault="009F6A0A" w:rsidP="009F6A0A">
            <w:pPr>
              <w:pStyle w:val="ASFKTablenorm"/>
            </w:pPr>
            <w:r w:rsidRPr="009F6A0A">
              <w:t>Заполняется пользователем вручную или автоматически:</w:t>
            </w:r>
          </w:p>
          <w:p w:rsidR="009F6A0A" w:rsidRPr="00505A51" w:rsidRDefault="009F6A0A" w:rsidP="00050E42">
            <w:pPr>
              <w:pStyle w:val="ASFKTableListNum"/>
              <w:numPr>
                <w:ilvl w:val="0"/>
                <w:numId w:val="47"/>
              </w:numPr>
              <w:rPr>
                <w:lang w:val="ru-RU" w:eastAsia="ru-RU"/>
              </w:rPr>
            </w:pPr>
            <w:r w:rsidRPr="00505A51">
              <w:rPr>
                <w:lang w:val="ru-RU" w:eastAsia="ru-RU"/>
              </w:rPr>
              <w:t>Если дата документа</w:t>
            </w:r>
            <w:r w:rsidR="00EC68CE" w:rsidRPr="00505A51">
              <w:rPr>
                <w:lang w:val="ru-RU" w:eastAsia="ru-RU"/>
              </w:rPr>
              <w:t xml:space="preserve"> </w:t>
            </w:r>
            <w:r w:rsidRPr="00505A51">
              <w:rPr>
                <w:lang w:val="ru-RU" w:eastAsia="ru-RU"/>
              </w:rPr>
              <w:t>&lt;</w:t>
            </w:r>
            <w:r w:rsidR="00EC68CE" w:rsidRPr="00505A51">
              <w:rPr>
                <w:lang w:val="ru-RU" w:eastAsia="ru-RU"/>
              </w:rPr>
              <w:t xml:space="preserve"> </w:t>
            </w:r>
            <w:r w:rsidRPr="00505A51">
              <w:rPr>
                <w:lang w:val="ru-RU" w:eastAsia="ru-RU"/>
              </w:rPr>
              <w:t>значени</w:t>
            </w:r>
            <w:r w:rsidR="00EC68CE" w:rsidRPr="00505A51">
              <w:rPr>
                <w:lang w:val="ru-RU" w:eastAsia="ru-RU"/>
              </w:rPr>
              <w:t>я</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00EC68CE" w:rsidRPr="00505A51">
              <w:rPr>
                <w:lang w:val="ru-RU" w:eastAsia="ru-RU"/>
              </w:rPr>
              <w:t>,</w:t>
            </w:r>
            <w:r w:rsidRPr="00505A51">
              <w:rPr>
                <w:lang w:val="ru-RU" w:eastAsia="ru-RU"/>
              </w:rPr>
              <w:t xml:space="preserve"> и в СР по полям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 xml:space="preserve"> (по наименование смотреть в СР записи по полям </w:t>
            </w:r>
            <w:r w:rsidR="001F20AD" w:rsidRPr="00505A51">
              <w:rPr>
                <w:lang w:val="ru-RU" w:eastAsia="ru-RU"/>
              </w:rPr>
              <w:t>«</w:t>
            </w:r>
            <w:r w:rsidRPr="00505A51">
              <w:rPr>
                <w:lang w:val="ru-RU" w:eastAsia="ru-RU"/>
              </w:rPr>
              <w:t>Полное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Сокращенное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(полное)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(сокращенное)</w:t>
            </w:r>
            <w:r w:rsidR="001F20AD" w:rsidRPr="00505A51">
              <w:rPr>
                <w:lang w:val="ru-RU" w:eastAsia="ru-RU"/>
              </w:rPr>
              <w:t>»</w:t>
            </w:r>
            <w:r w:rsidR="00EC68CE" w:rsidRPr="00505A51">
              <w:rPr>
                <w:lang w:val="ru-RU" w:eastAsia="ru-RU"/>
              </w:rPr>
              <w:t>)</w:t>
            </w:r>
            <w:r w:rsidRPr="00505A51">
              <w:rPr>
                <w:lang w:val="ru-RU" w:eastAsia="ru-RU"/>
              </w:rPr>
              <w:t xml:space="preserve"> не найдена актуальная запись, то из справочника </w:t>
            </w:r>
            <w:r w:rsidR="001F20AD" w:rsidRPr="00505A51">
              <w:rPr>
                <w:lang w:val="ru-RU" w:eastAsia="ru-RU"/>
              </w:rPr>
              <w:t>«</w:t>
            </w:r>
            <w:r w:rsidRPr="00505A51">
              <w:rPr>
                <w:lang w:val="ru-RU" w:eastAsia="ru-RU"/>
              </w:rPr>
              <w:t>Дополнение к СРРПБС</w:t>
            </w:r>
            <w:r w:rsidR="001F20AD" w:rsidRPr="00505A51">
              <w:rPr>
                <w:lang w:val="ru-RU" w:eastAsia="ru-RU"/>
              </w:rPr>
              <w:t>»</w:t>
            </w:r>
            <w:r w:rsidRPr="00505A51">
              <w:rPr>
                <w:lang w:val="ru-RU" w:eastAsia="ru-RU"/>
              </w:rPr>
              <w:t xml:space="preserve"> при заполнении поля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w:t>
            </w:r>
          </w:p>
          <w:p w:rsidR="009F6A0A" w:rsidRPr="00505A51" w:rsidRDefault="009F6A0A" w:rsidP="00EC68CE">
            <w:pPr>
              <w:pStyle w:val="ASFKTableListNum"/>
              <w:rPr>
                <w:lang w:val="ru-RU" w:eastAsia="ru-RU"/>
              </w:rPr>
            </w:pPr>
            <w:r w:rsidRPr="00505A51">
              <w:rPr>
                <w:lang w:val="ru-RU" w:eastAsia="ru-RU"/>
              </w:rPr>
              <w:t xml:space="preserve">Если дата документа =&gt; </w:t>
            </w:r>
            <w:r w:rsidR="00EC68CE" w:rsidRPr="00505A51">
              <w:rPr>
                <w:lang w:val="ru-RU" w:eastAsia="ru-RU"/>
              </w:rPr>
              <w:t>значению</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00EC68CE" w:rsidRPr="00505A51">
              <w:rPr>
                <w:lang w:val="ru-RU" w:eastAsia="ru-RU"/>
              </w:rPr>
              <w:t>,</w:t>
            </w:r>
            <w:r w:rsidRPr="00505A51">
              <w:rPr>
                <w:lang w:val="ru-RU" w:eastAsia="ru-RU"/>
              </w:rPr>
              <w:t xml:space="preserve"> и в СР по полям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 xml:space="preserve"> (по наименование смотреть в СР записи по полям </w:t>
            </w:r>
            <w:r w:rsidR="001F20AD" w:rsidRPr="00505A51">
              <w:rPr>
                <w:lang w:val="ru-RU" w:eastAsia="ru-RU"/>
              </w:rPr>
              <w:t>«</w:t>
            </w:r>
            <w:r w:rsidRPr="00505A51">
              <w:rPr>
                <w:lang w:val="ru-RU" w:eastAsia="ru-RU"/>
              </w:rPr>
              <w:t>Полное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Сокращенное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(полное)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(сокращенное)</w:t>
            </w:r>
            <w:r w:rsidR="001F20AD" w:rsidRPr="00505A51">
              <w:rPr>
                <w:lang w:val="ru-RU" w:eastAsia="ru-RU"/>
              </w:rPr>
              <w:t>»</w:t>
            </w:r>
            <w:r w:rsidR="00EC68CE" w:rsidRPr="00505A51">
              <w:rPr>
                <w:lang w:val="ru-RU" w:eastAsia="ru-RU"/>
              </w:rPr>
              <w:t>)</w:t>
            </w:r>
            <w:r w:rsidR="00885D8F" w:rsidRPr="00505A51">
              <w:rPr>
                <w:lang w:val="ru-RU" w:eastAsia="ru-RU"/>
              </w:rPr>
              <w:t xml:space="preserve"> </w:t>
            </w:r>
            <w:r w:rsidRPr="00505A51">
              <w:rPr>
                <w:lang w:val="ru-RU" w:eastAsia="ru-RU"/>
              </w:rPr>
              <w:t xml:space="preserve">найдена актуальная запись, то из справочника СР при заполнении поля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FB36AF">
              <w:t>Бюджетные полномочия по зачету</w:t>
            </w:r>
          </w:p>
        </w:tc>
        <w:tc>
          <w:tcPr>
            <w:tcW w:w="3802" w:type="pct"/>
            <w:shd w:val="clear" w:color="auto" w:fill="auto"/>
          </w:tcPr>
          <w:p w:rsidR="00C43675" w:rsidRPr="00FB36AF" w:rsidRDefault="00C43675" w:rsidP="00C43675">
            <w:pPr>
              <w:pStyle w:val="ASFKTablenorm"/>
              <w:ind w:left="57" w:right="57"/>
            </w:pPr>
            <w:r w:rsidRPr="00FB36AF">
              <w:t xml:space="preserve">Значение по умолчанию – </w:t>
            </w:r>
            <w:r w:rsidR="001F20AD">
              <w:t>«</w:t>
            </w:r>
            <w:r w:rsidRPr="00FB36AF">
              <w:t>N</w:t>
            </w:r>
            <w:r w:rsidR="001F20AD">
              <w:t>»</w:t>
            </w:r>
            <w:r w:rsidRPr="00FB36AF">
              <w:t>.</w:t>
            </w:r>
          </w:p>
          <w:p w:rsidR="00C43675" w:rsidRPr="00FB36AF" w:rsidRDefault="00C43675" w:rsidP="00C43675">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w:t>
            </w:r>
            <w:r w:rsidR="00C43675">
              <w:t xml:space="preserve"> </w:t>
            </w:r>
            <w:r w:rsidR="00C43675" w:rsidRPr="00FB36AF">
              <w:t>нет бюджетных полномочий.</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FB36AF">
              <w:t>Бюджетные полномочия по возврату</w:t>
            </w:r>
          </w:p>
        </w:tc>
        <w:tc>
          <w:tcPr>
            <w:tcW w:w="3802" w:type="pct"/>
            <w:shd w:val="clear" w:color="auto" w:fill="auto"/>
          </w:tcPr>
          <w:p w:rsidR="00C43675" w:rsidRPr="00FB36AF" w:rsidRDefault="00C43675" w:rsidP="00C43675">
            <w:pPr>
              <w:pStyle w:val="ASFKTablenorm"/>
              <w:ind w:left="57" w:right="57"/>
            </w:pPr>
            <w:r w:rsidRPr="00FB36AF">
              <w:t xml:space="preserve">Значение по умолчанию – </w:t>
            </w:r>
            <w:r w:rsidR="001F20AD">
              <w:t>«</w:t>
            </w:r>
            <w:r w:rsidRPr="00FB36AF">
              <w:t>N</w:t>
            </w:r>
            <w:r w:rsidR="001F20AD">
              <w:t>»</w:t>
            </w:r>
            <w:r>
              <w:t>.</w:t>
            </w:r>
          </w:p>
          <w:p w:rsidR="00C43675" w:rsidRPr="00FB36AF" w:rsidRDefault="00C43675" w:rsidP="00C43675">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 нет бюджетных полномочий.</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FB36AF">
              <w:t xml:space="preserve">Наименование </w:t>
            </w:r>
            <w:r w:rsidRPr="00446611">
              <w:rPr>
                <w:rStyle w:val="ASFKReporterror"/>
              </w:rPr>
              <w:t>зак.акта</w:t>
            </w:r>
          </w:p>
        </w:tc>
        <w:tc>
          <w:tcPr>
            <w:tcW w:w="3802" w:type="pct"/>
            <w:shd w:val="clear" w:color="auto" w:fill="auto"/>
          </w:tcPr>
          <w:p w:rsidR="00C43675" w:rsidRPr="00FB36AF" w:rsidRDefault="00C43675" w:rsidP="00C43675">
            <w:pPr>
              <w:pStyle w:val="ASFKTablenorm"/>
              <w:ind w:left="57" w:right="57"/>
            </w:pPr>
            <w:r w:rsidRPr="00FB36AF">
              <w:t>Наименование законодательного акта.</w:t>
            </w:r>
          </w:p>
          <w:p w:rsidR="00C43675" w:rsidRPr="00B11F4A" w:rsidRDefault="00C43675" w:rsidP="00C43675">
            <w:pPr>
              <w:pStyle w:val="ASFKTablenorm"/>
              <w:ind w:left="57" w:right="57"/>
            </w:pPr>
            <w:r w:rsidRPr="00FB36AF">
              <w:t>Заполняется пользователем вручную.</w:t>
            </w:r>
          </w:p>
        </w:tc>
      </w:tr>
      <w:tr w:rsidR="00C43675" w:rsidRPr="00754FED">
        <w:trPr>
          <w:cantSplit/>
        </w:trPr>
        <w:tc>
          <w:tcPr>
            <w:tcW w:w="1198" w:type="pct"/>
            <w:shd w:val="clear" w:color="auto" w:fill="auto"/>
          </w:tcPr>
          <w:p w:rsidR="00C43675" w:rsidRPr="00B11F4A" w:rsidRDefault="00446611" w:rsidP="00446611">
            <w:pPr>
              <w:pStyle w:val="ASFKTablenorm"/>
              <w:ind w:left="57" w:right="57"/>
            </w:pPr>
            <w:r>
              <w:t xml:space="preserve">Дата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C43675">
            <w:pPr>
              <w:pStyle w:val="ASFKTablenorm"/>
              <w:ind w:left="57" w:right="57"/>
            </w:pPr>
            <w:r w:rsidRPr="00FB36AF">
              <w:t>Дата законодательного акта.</w:t>
            </w:r>
          </w:p>
          <w:p w:rsidR="00C43675" w:rsidRPr="00B11F4A" w:rsidRDefault="00C43675" w:rsidP="00C43675">
            <w:pPr>
              <w:pStyle w:val="ASFKTablenorm"/>
              <w:ind w:left="57" w:right="57"/>
            </w:pPr>
            <w:r w:rsidRPr="00FB36AF">
              <w:t xml:space="preserve">Заполняется пользователем вручную или из системного </w:t>
            </w:r>
            <w:r w:rsidR="00EC68CE">
              <w:t>календаря</w:t>
            </w:r>
            <w:r w:rsidRPr="00FB36AF">
              <w:t>.</w:t>
            </w:r>
          </w:p>
        </w:tc>
      </w:tr>
      <w:tr w:rsidR="00C43675" w:rsidRPr="00754FED">
        <w:trPr>
          <w:cantSplit/>
        </w:trPr>
        <w:tc>
          <w:tcPr>
            <w:tcW w:w="1198" w:type="pct"/>
            <w:shd w:val="clear" w:color="auto" w:fill="auto"/>
          </w:tcPr>
          <w:p w:rsidR="00C43675" w:rsidRPr="00FB36AF" w:rsidRDefault="00446611" w:rsidP="00446611">
            <w:pPr>
              <w:pStyle w:val="ASFKTablenorm"/>
              <w:ind w:left="57" w:right="57"/>
            </w:pPr>
            <w:r>
              <w:t xml:space="preserve">Номер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C43675">
            <w:pPr>
              <w:pStyle w:val="ASFKTablenorm"/>
              <w:ind w:left="57" w:right="57"/>
            </w:pPr>
            <w:r w:rsidRPr="00FB36AF">
              <w:t>Номер законодательного акта.</w:t>
            </w:r>
          </w:p>
          <w:p w:rsidR="00C43675" w:rsidRPr="00FB36AF" w:rsidRDefault="00C43675" w:rsidP="00C43675">
            <w:pPr>
              <w:pStyle w:val="ASFKTablenorm"/>
              <w:ind w:left="57" w:right="57"/>
            </w:pPr>
            <w:r w:rsidRPr="00FB36AF">
              <w:t>Заполняется пользователем вручную.</w:t>
            </w:r>
          </w:p>
        </w:tc>
      </w:tr>
      <w:tr w:rsidR="00C43675" w:rsidRPr="00754FED">
        <w:trPr>
          <w:cantSplit/>
        </w:trPr>
        <w:tc>
          <w:tcPr>
            <w:tcW w:w="5000" w:type="pct"/>
            <w:gridSpan w:val="2"/>
            <w:shd w:val="clear" w:color="auto" w:fill="auto"/>
          </w:tcPr>
          <w:p w:rsidR="00C43675" w:rsidRPr="00F13367" w:rsidRDefault="00C43675" w:rsidP="00C43675">
            <w:pPr>
              <w:pStyle w:val="ASFKTablenorm"/>
              <w:ind w:left="57" w:right="57"/>
            </w:pPr>
            <w:r w:rsidRPr="00F13367">
              <w:lastRenderedPageBreak/>
              <w:t xml:space="preserve">Закладка </w:t>
            </w:r>
            <w:r w:rsidR="001F20AD">
              <w:t>«</w:t>
            </w:r>
            <w:r>
              <w:t>Общая информация</w:t>
            </w:r>
            <w:r w:rsidR="001F20AD">
              <w:t>»</w:t>
            </w:r>
          </w:p>
        </w:tc>
      </w:tr>
      <w:tr w:rsidR="00272ED4" w:rsidRPr="00754FED">
        <w:trPr>
          <w:cantSplit/>
        </w:trPr>
        <w:tc>
          <w:tcPr>
            <w:tcW w:w="1198" w:type="pct"/>
            <w:shd w:val="clear" w:color="auto" w:fill="auto"/>
          </w:tcPr>
          <w:p w:rsidR="00272ED4" w:rsidRPr="00272ED4" w:rsidRDefault="00272ED4" w:rsidP="006E3F5A">
            <w:pPr>
              <w:pStyle w:val="ASFKTablenorm"/>
            </w:pPr>
            <w:r w:rsidRPr="00272ED4">
              <w:t>ГАДБ (код)</w:t>
            </w:r>
          </w:p>
        </w:tc>
        <w:tc>
          <w:tcPr>
            <w:tcW w:w="3802" w:type="pct"/>
            <w:shd w:val="clear" w:color="auto" w:fill="auto"/>
          </w:tcPr>
          <w:p w:rsidR="00272ED4" w:rsidRPr="00272ED4" w:rsidRDefault="00272ED4" w:rsidP="006E3F5A">
            <w:pPr>
              <w:pStyle w:val="ASFKTablenorm"/>
            </w:pPr>
            <w:r w:rsidRPr="00272ED4">
              <w:t xml:space="preserve">АРМ ГРБС: Если бюджет принимает значение «Федеральный бюджет», то поле заполняется автоматически значением системной константы </w:t>
            </w:r>
            <w:r w:rsidRPr="002821F6">
              <w:rPr>
                <w:rStyle w:val="ASFKReporterror"/>
              </w:rPr>
              <w:t>SelfBUCode</w:t>
            </w:r>
            <w:r w:rsidRPr="00272ED4">
              <w:t xml:space="preserve"> (Код собственного БУ), иначе – поле автоматически не заполняется.</w:t>
            </w:r>
          </w:p>
          <w:p w:rsidR="00272ED4" w:rsidRPr="00272ED4" w:rsidRDefault="00272ED4" w:rsidP="006E3F5A">
            <w:pPr>
              <w:pStyle w:val="ASFKTablenorm"/>
            </w:pPr>
            <w:r w:rsidRPr="00272ED4">
              <w:t xml:space="preserve">Может быть изменено пользователем вручную. </w:t>
            </w:r>
          </w:p>
        </w:tc>
      </w:tr>
      <w:tr w:rsidR="00272ED4" w:rsidRPr="00754FED">
        <w:trPr>
          <w:cantSplit/>
        </w:trPr>
        <w:tc>
          <w:tcPr>
            <w:tcW w:w="1198" w:type="pct"/>
            <w:shd w:val="clear" w:color="auto" w:fill="auto"/>
          </w:tcPr>
          <w:p w:rsidR="00272ED4" w:rsidRPr="00272ED4" w:rsidRDefault="00272ED4" w:rsidP="006E3F5A">
            <w:pPr>
              <w:pStyle w:val="ASFKTablenorm"/>
            </w:pPr>
            <w:r w:rsidRPr="00272ED4">
              <w:t>ГАДБ (наименование)</w:t>
            </w:r>
          </w:p>
        </w:tc>
        <w:tc>
          <w:tcPr>
            <w:tcW w:w="3802" w:type="pct"/>
            <w:shd w:val="clear" w:color="auto" w:fill="auto"/>
          </w:tcPr>
          <w:p w:rsidR="00272ED4" w:rsidRPr="00272ED4" w:rsidRDefault="00272ED4" w:rsidP="006E3F5A">
            <w:pPr>
              <w:pStyle w:val="ASFKTablenorm"/>
            </w:pPr>
            <w:r w:rsidRPr="00272ED4">
              <w:t>Полное наименование ГАДБ.</w:t>
            </w:r>
          </w:p>
          <w:p w:rsidR="00272ED4" w:rsidRPr="00272ED4" w:rsidRDefault="00272ED4" w:rsidP="006E3F5A">
            <w:pPr>
              <w:pStyle w:val="ASFKTablenorm"/>
            </w:pPr>
            <w:r w:rsidRPr="00272ED4">
              <w:t xml:space="preserve">АРМ ГРБС: </w:t>
            </w:r>
          </w:p>
          <w:p w:rsidR="00272ED4" w:rsidRPr="00505A51" w:rsidRDefault="00272ED4" w:rsidP="00050E42">
            <w:pPr>
              <w:pStyle w:val="ASFKTableListNum"/>
              <w:numPr>
                <w:ilvl w:val="0"/>
                <w:numId w:val="59"/>
              </w:numPr>
              <w:rPr>
                <w:lang w:val="ru-RU" w:eastAsia="ru-RU"/>
              </w:rPr>
            </w:pPr>
            <w:r w:rsidRPr="00505A51">
              <w:rPr>
                <w:lang w:val="ru-RU" w:eastAsia="ru-RU"/>
              </w:rPr>
              <w:t xml:space="preserve">При значении поля «Переход на СР» = 0 заполняется автоматически из справочника РУБП/ПУБП в соответствии с системной константой </w:t>
            </w:r>
            <w:r w:rsidRPr="002821F6">
              <w:rPr>
                <w:rStyle w:val="ASFKReporterror"/>
              </w:rPr>
              <w:t>SelfBUCode</w:t>
            </w:r>
            <w:r w:rsidRPr="00505A51">
              <w:rPr>
                <w:lang w:val="ru-RU" w:eastAsia="ru-RU"/>
              </w:rPr>
              <w:t xml:space="preserve"> (Код собственного БУ) (с учетом бюджета).</w:t>
            </w:r>
          </w:p>
          <w:p w:rsidR="00272ED4" w:rsidRPr="00505A51" w:rsidRDefault="00272ED4" w:rsidP="006E3F5A">
            <w:pPr>
              <w:pStyle w:val="ASFKTableListNum"/>
              <w:rPr>
                <w:lang w:val="ru-RU" w:eastAsia="ru-RU"/>
              </w:rPr>
            </w:pPr>
            <w:r w:rsidRPr="00505A51">
              <w:rPr>
                <w:lang w:val="ru-RU" w:eastAsia="ru-RU"/>
              </w:rPr>
              <w:t>При значении поля «Переход на СР» = 1 заполняется автоматически полным наименование из записи справочника СР, найденной</w:t>
            </w:r>
            <w:r w:rsidR="00E773BE">
              <w:rPr>
                <w:lang w:val="ru-RU" w:eastAsia="ru-RU"/>
              </w:rPr>
              <w:t xml:space="preserve"> </w:t>
            </w:r>
            <w:r w:rsidRPr="00505A51">
              <w:rPr>
                <w:lang w:val="ru-RU" w:eastAsia="ru-RU"/>
              </w:rPr>
              <w:t xml:space="preserve">на основании констант </w:t>
            </w:r>
            <w:r w:rsidRPr="002821F6">
              <w:rPr>
                <w:rStyle w:val="ASFKReporterror"/>
              </w:rPr>
              <w:t>SelfBUCode</w:t>
            </w:r>
            <w:r w:rsidRPr="00505A51">
              <w:rPr>
                <w:lang w:val="ru-RU" w:eastAsia="ru-RU"/>
              </w:rPr>
              <w:t xml:space="preserve"> (Код собственного БУ) и </w:t>
            </w:r>
            <w:r w:rsidRPr="002821F6">
              <w:rPr>
                <w:rStyle w:val="ASFKReporterror"/>
              </w:rPr>
              <w:t xml:space="preserve">SelfBudgetCode </w:t>
            </w:r>
            <w:r w:rsidRPr="00505A51">
              <w:rPr>
                <w:lang w:val="ru-RU" w:eastAsia="ru-RU"/>
              </w:rPr>
              <w:t>(Код бюджета).</w:t>
            </w:r>
          </w:p>
          <w:p w:rsidR="00272ED4" w:rsidRPr="00272ED4" w:rsidRDefault="00272ED4" w:rsidP="006E3F5A">
            <w:pPr>
              <w:pStyle w:val="ASFKTablenorm"/>
            </w:pPr>
            <w:r w:rsidRPr="00272ED4">
              <w:t xml:space="preserve">Может быть изменено пользователем вручную. </w:t>
            </w:r>
          </w:p>
          <w:p w:rsidR="00272ED4" w:rsidRPr="00272ED4" w:rsidRDefault="00272ED4" w:rsidP="006E3F5A">
            <w:pPr>
              <w:pStyle w:val="ASFKTablenorm"/>
            </w:pPr>
            <w:r w:rsidRPr="00272ED4">
              <w:t>Может быть изменено путем выбора из справочников:</w:t>
            </w:r>
          </w:p>
          <w:p w:rsidR="00272ED4" w:rsidRPr="00505A51" w:rsidRDefault="00272ED4" w:rsidP="00050E42">
            <w:pPr>
              <w:pStyle w:val="ASFKTableListNum"/>
              <w:numPr>
                <w:ilvl w:val="0"/>
                <w:numId w:val="60"/>
              </w:numPr>
              <w:rPr>
                <w:lang w:val="ru-RU" w:eastAsia="ru-RU"/>
              </w:rPr>
            </w:pPr>
            <w:r w:rsidRPr="00505A51">
              <w:rPr>
                <w:lang w:val="ru-RU" w:eastAsia="ru-RU"/>
              </w:rPr>
              <w:t>РУБП/ПУБП, если дата документа &lt; значения параметра «Дата завершения перехода на Сводный реестр» и значении поля «Переход на СР» = 0. Список значений ограничен значениями полей «Бюджет» и «Глава по БК».</w:t>
            </w:r>
          </w:p>
          <w:p w:rsidR="00272ED4" w:rsidRPr="00505A51" w:rsidRDefault="00272ED4" w:rsidP="006E3F5A">
            <w:pPr>
              <w:pStyle w:val="ASFKTableListNum"/>
              <w:rPr>
                <w:lang w:val="ru-RU" w:eastAsia="ru-RU"/>
              </w:rPr>
            </w:pPr>
            <w:r w:rsidRPr="00505A51">
              <w:rPr>
                <w:lang w:val="ru-RU" w:eastAsia="ru-RU"/>
              </w:rPr>
              <w:t>СР, если значение поля «Переход на СР» = 1 или дата документа =&gt; значению параметра «Дата завершения перехода на Сводный реестр», в зависимости от бюджета указанного в поле «Бюджет (код)».</w:t>
            </w:r>
          </w:p>
          <w:p w:rsidR="00272ED4" w:rsidRPr="00272ED4" w:rsidRDefault="00272ED4" w:rsidP="006E3F5A">
            <w:pPr>
              <w:pStyle w:val="ASFKTablenorm"/>
            </w:pPr>
            <w:r w:rsidRPr="00272ED4">
              <w:t>Выбор из справочника ограничен значением поля «Бюджет».</w:t>
            </w:r>
          </w:p>
        </w:tc>
      </w:tr>
      <w:tr w:rsidR="00272ED4" w:rsidRPr="00754FED">
        <w:trPr>
          <w:cantSplit/>
        </w:trPr>
        <w:tc>
          <w:tcPr>
            <w:tcW w:w="1198" w:type="pct"/>
            <w:shd w:val="clear" w:color="auto" w:fill="auto"/>
          </w:tcPr>
          <w:p w:rsidR="00272ED4" w:rsidRPr="00272ED4" w:rsidRDefault="00272ED4" w:rsidP="006E3F5A">
            <w:pPr>
              <w:pStyle w:val="ASFKTablenorm"/>
            </w:pPr>
            <w:r w:rsidRPr="00272ED4">
              <w:t>Код по ОКТМО</w:t>
            </w:r>
          </w:p>
        </w:tc>
        <w:tc>
          <w:tcPr>
            <w:tcW w:w="3802" w:type="pct"/>
            <w:shd w:val="clear" w:color="auto" w:fill="auto"/>
          </w:tcPr>
          <w:p w:rsidR="00272ED4" w:rsidRPr="00272ED4" w:rsidRDefault="00272ED4" w:rsidP="006E3F5A">
            <w:pPr>
              <w:pStyle w:val="ASFKTablenorm"/>
            </w:pPr>
            <w:r w:rsidRPr="00272ED4">
              <w:t>Заполняется автоматически</w:t>
            </w:r>
            <w:r w:rsidR="00E773BE">
              <w:t xml:space="preserve"> </w:t>
            </w:r>
            <w:r w:rsidRPr="00272ED4">
              <w:t>значением кода по ОКТМО по коду бюджета в соответствии со справочником «Бюджеты».</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3C37CB">
              <w:t>АДБ с полномочиями ГАДБ</w:t>
            </w:r>
          </w:p>
        </w:tc>
        <w:tc>
          <w:tcPr>
            <w:tcW w:w="3802" w:type="pct"/>
            <w:shd w:val="clear" w:color="auto" w:fill="auto"/>
          </w:tcPr>
          <w:p w:rsidR="00C43675" w:rsidRDefault="00C43675" w:rsidP="00C43675">
            <w:pPr>
              <w:pStyle w:val="ASFKTablenorm"/>
              <w:ind w:left="57" w:right="57"/>
            </w:pPr>
            <w:r>
              <w:t>Код и п</w:t>
            </w:r>
            <w:r w:rsidRPr="003C37CB">
              <w:t>олное наименование АДБ с полномочиями ГАДБ.</w:t>
            </w:r>
          </w:p>
          <w:p w:rsidR="00C43675" w:rsidRPr="00B11F4A" w:rsidRDefault="003736EF" w:rsidP="000F30A1">
            <w:pPr>
              <w:pStyle w:val="ASFKTablenorm"/>
              <w:ind w:left="57" w:right="57"/>
            </w:pPr>
            <w:r>
              <w:t>Н</w:t>
            </w:r>
            <w:r w:rsidR="00C43675">
              <w:t xml:space="preserve">а АРМ </w:t>
            </w:r>
            <w:r w:rsidR="00572DD0">
              <w:t>ГРБС</w:t>
            </w:r>
            <w:r w:rsidR="00C43675">
              <w:t xml:space="preserve">: </w:t>
            </w:r>
            <w:r>
              <w:t>п</w:t>
            </w:r>
            <w:r w:rsidR="00572DD0" w:rsidRPr="00572DD0">
              <w:t>оле не заполняется</w:t>
            </w:r>
            <w:r w:rsidR="00572DD0">
              <w:t>.</w:t>
            </w:r>
          </w:p>
        </w:tc>
      </w:tr>
      <w:tr w:rsidR="00C43675" w:rsidRPr="00754FED">
        <w:trPr>
          <w:cantSplit/>
        </w:trPr>
        <w:tc>
          <w:tcPr>
            <w:tcW w:w="5000" w:type="pct"/>
            <w:gridSpan w:val="2"/>
            <w:shd w:val="clear" w:color="auto" w:fill="auto"/>
          </w:tcPr>
          <w:p w:rsidR="00C43675" w:rsidRPr="003C37CB" w:rsidRDefault="00C43675" w:rsidP="00C43675">
            <w:pPr>
              <w:pStyle w:val="ASFKTablenorm"/>
              <w:ind w:left="57" w:right="57"/>
            </w:pPr>
            <w:r w:rsidRPr="00F13367">
              <w:t xml:space="preserve">Закладка </w:t>
            </w:r>
            <w:r w:rsidR="001F20AD">
              <w:t>«</w:t>
            </w:r>
            <w:r>
              <w:t>Общая информация</w:t>
            </w:r>
            <w:r w:rsidR="001F20AD">
              <w:t>»</w:t>
            </w:r>
            <w:r>
              <w:t xml:space="preserve">, группа полей </w:t>
            </w:r>
            <w:r w:rsidR="001F20AD">
              <w:t>«</w:t>
            </w:r>
            <w:r>
              <w:t>Правовой акт о наделении полномочиями АДБ</w:t>
            </w:r>
            <w:r w:rsidR="001F20AD">
              <w:t>»</w:t>
            </w:r>
          </w:p>
        </w:tc>
      </w:tr>
      <w:tr w:rsidR="00C43675" w:rsidRPr="00754FED">
        <w:trPr>
          <w:cantSplit/>
        </w:trPr>
        <w:tc>
          <w:tcPr>
            <w:tcW w:w="1198" w:type="pct"/>
            <w:shd w:val="clear" w:color="auto" w:fill="auto"/>
          </w:tcPr>
          <w:p w:rsidR="00C43675" w:rsidRPr="003C37CB" w:rsidRDefault="00C43675" w:rsidP="00C43675">
            <w:pPr>
              <w:pStyle w:val="ASFKTablenorm"/>
              <w:ind w:left="57" w:right="57"/>
            </w:pPr>
            <w:r>
              <w:t>Номер</w:t>
            </w:r>
          </w:p>
        </w:tc>
        <w:tc>
          <w:tcPr>
            <w:tcW w:w="3802" w:type="pct"/>
            <w:shd w:val="clear" w:color="auto" w:fill="auto"/>
          </w:tcPr>
          <w:p w:rsidR="00C43675" w:rsidRDefault="00C43675" w:rsidP="00C43675">
            <w:pPr>
              <w:pStyle w:val="ASFKTablenorm"/>
              <w:ind w:left="57" w:right="57"/>
            </w:pPr>
            <w:r w:rsidRPr="003C37CB">
              <w:t>Номер правового акта</w:t>
            </w:r>
            <w:r>
              <w:t>.</w:t>
            </w:r>
            <w:r w:rsidRPr="003C37CB">
              <w:t xml:space="preserve"> </w:t>
            </w:r>
          </w:p>
          <w:p w:rsidR="00C43675" w:rsidRPr="003C37CB" w:rsidRDefault="00C43675" w:rsidP="00C43675">
            <w:pPr>
              <w:pStyle w:val="ASFKTablenorm"/>
              <w:ind w:left="57" w:right="57"/>
            </w:pPr>
            <w:r w:rsidRPr="003C37CB">
              <w:t>Заполняется пользователем вручную</w:t>
            </w:r>
            <w:r>
              <w:t>.</w:t>
            </w:r>
          </w:p>
        </w:tc>
      </w:tr>
      <w:tr w:rsidR="00C43675" w:rsidRPr="00754FED">
        <w:trPr>
          <w:cantSplit/>
        </w:trPr>
        <w:tc>
          <w:tcPr>
            <w:tcW w:w="1198" w:type="pct"/>
            <w:shd w:val="clear" w:color="auto" w:fill="auto"/>
          </w:tcPr>
          <w:p w:rsidR="00C43675" w:rsidRPr="003C37CB" w:rsidRDefault="00C43675" w:rsidP="00C43675">
            <w:pPr>
              <w:pStyle w:val="ASFKTablenorm"/>
              <w:ind w:left="57" w:right="57"/>
            </w:pPr>
            <w:r w:rsidRPr="003C37CB">
              <w:t xml:space="preserve">Дата </w:t>
            </w:r>
            <w:r>
              <w:t>утверждения</w:t>
            </w:r>
          </w:p>
        </w:tc>
        <w:tc>
          <w:tcPr>
            <w:tcW w:w="3802" w:type="pct"/>
            <w:shd w:val="clear" w:color="auto" w:fill="auto"/>
          </w:tcPr>
          <w:p w:rsidR="00C43675" w:rsidRDefault="00C43675" w:rsidP="00C43675">
            <w:pPr>
              <w:pStyle w:val="ASFKTablenorm"/>
              <w:ind w:left="57" w:right="57"/>
            </w:pPr>
            <w:r w:rsidRPr="003C37CB">
              <w:t xml:space="preserve">Дата </w:t>
            </w:r>
            <w:r>
              <w:t>утверждения</w:t>
            </w:r>
            <w:r w:rsidRPr="003C37CB">
              <w:t xml:space="preserve"> правового акта</w:t>
            </w:r>
            <w:r>
              <w:t xml:space="preserve">. </w:t>
            </w:r>
          </w:p>
          <w:p w:rsidR="00C43675" w:rsidRPr="003C37CB" w:rsidRDefault="00C43675" w:rsidP="00C43675">
            <w:pPr>
              <w:pStyle w:val="ASFKTablenorm"/>
              <w:ind w:left="57" w:right="57"/>
            </w:pPr>
            <w:r w:rsidRPr="003C37CB">
              <w:t>Заполняется пользователем вручную</w:t>
            </w:r>
            <w:r>
              <w:t>.</w:t>
            </w:r>
          </w:p>
        </w:tc>
      </w:tr>
    </w:tbl>
    <w:p w:rsidR="00C43675" w:rsidRDefault="00C43675" w:rsidP="00BB52A1">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1F20AD">
        <w:t>«</w:t>
      </w:r>
      <w:r>
        <w:t>Реестр администрируемых доходов</w:t>
      </w:r>
      <w:r w:rsidR="001F20AD">
        <w:t>»</w:t>
      </w:r>
      <w:r>
        <w:t xml:space="preserve"> </w:t>
      </w:r>
      <w:r w:rsidRPr="00B11F4A">
        <w:t xml:space="preserve">следует нажать на кнопку </w:t>
      </w:r>
      <w:r w:rsidR="006E1EDF">
        <w:pict>
          <v:shape id="_x0000_i1157" type="#_x0000_t75" style="width:12pt;height:12pt">
            <v:imagedata r:id="rId73" o:title="Snap7" gain="81921f" blacklevel="-3277f"/>
          </v:shape>
        </w:pict>
      </w:r>
      <w:r w:rsidRPr="00B11F4A">
        <w:t> </w:t>
      </w:r>
      <w:r w:rsidR="0020559D">
        <w:t>(Добавить новую строку)</w:t>
      </w:r>
      <w:r w:rsidRPr="00B11F4A">
        <w:t xml:space="preserve"> и заполнить поля открывшейся фо</w:t>
      </w:r>
      <w:r w:rsidRPr="00794477">
        <w:t>р</w:t>
      </w:r>
      <w:r w:rsidRPr="00B11F4A">
        <w:t>мы</w:t>
      </w:r>
      <w:r w:rsidR="007A657B">
        <w:t xml:space="preserve"> (рис.</w:t>
      </w:r>
      <w:r w:rsidR="007A657B" w:rsidRPr="0064058C">
        <w:t> </w:t>
      </w:r>
      <w:r>
        <w:fldChar w:fldCharType="begin"/>
      </w:r>
      <w:r>
        <w:instrText xml:space="preserve"> REF _Ref375059745 \h </w:instrText>
      </w:r>
      <w:r>
        <w:fldChar w:fldCharType="separate"/>
      </w:r>
      <w:r w:rsidR="00086724">
        <w:rPr>
          <w:noProof/>
        </w:rPr>
        <w:t>67</w:t>
      </w:r>
      <w:r>
        <w:fldChar w:fldCharType="end"/>
      </w:r>
      <w:r>
        <w:t>).</w:t>
      </w:r>
    </w:p>
    <w:p w:rsidR="00C43675" w:rsidRPr="00224B68" w:rsidRDefault="006E1EDF" w:rsidP="00C43675">
      <w:pPr>
        <w:pStyle w:val="ASFKFigure"/>
      </w:pPr>
      <w:r>
        <w:lastRenderedPageBreak/>
        <w:pict>
          <v:shape id="_x0000_i1158" type="#_x0000_t75" style="width:480pt;height:275.25pt">
            <v:imagedata r:id="rId127" o:title="доб"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595" w:name="_Ref375059745"/>
      <w:bookmarkStart w:id="596" w:name="_Toc71111181"/>
      <w:r w:rsidR="00086724">
        <w:rPr>
          <w:noProof/>
        </w:rPr>
        <w:t>67</w:t>
      </w:r>
      <w:bookmarkEnd w:id="595"/>
      <w:r>
        <w:fldChar w:fldCharType="end"/>
      </w:r>
      <w:r>
        <w:t xml:space="preserve">. </w:t>
      </w:r>
      <w:r w:rsidR="001E4E15">
        <w:t>Форма «Добавление записи»</w:t>
      </w:r>
      <w:bookmarkEnd w:id="596"/>
      <w:r w:rsidR="001E4E15">
        <w:t xml:space="preserve"> </w:t>
      </w:r>
    </w:p>
    <w:p w:rsidR="00C43675" w:rsidRDefault="00C43675" w:rsidP="00BB52A1">
      <w:pPr>
        <w:pStyle w:val="ASFKNormal"/>
      </w:pPr>
      <w:r>
        <w:t xml:space="preserve">Описание заполняемых полей </w:t>
      </w:r>
      <w:r w:rsidR="00F9698D">
        <w:t>приведен</w:t>
      </w:r>
      <w:r w:rsidR="007A657B">
        <w:t>о</w:t>
      </w:r>
      <w:r w:rsidR="00F9698D">
        <w:t xml:space="preserve"> в таблице </w:t>
      </w:r>
      <w:r>
        <w:fldChar w:fldCharType="begin"/>
      </w:r>
      <w:r>
        <w:instrText xml:space="preserve"> REF _Ref373686695 \h </w:instrText>
      </w:r>
      <w:r>
        <w:fldChar w:fldCharType="separate"/>
      </w:r>
      <w:r w:rsidR="00086724">
        <w:rPr>
          <w:noProof/>
        </w:rPr>
        <w:t>38</w:t>
      </w:r>
      <w:r>
        <w:fldChar w:fldCharType="end"/>
      </w:r>
      <w:r>
        <w:t>.</w:t>
      </w:r>
    </w:p>
    <w:p w:rsidR="00C43675" w:rsidRPr="00955E15" w:rsidRDefault="00C43675" w:rsidP="00BB52A1">
      <w:pPr>
        <w:pStyle w:val="ASFKNormal"/>
      </w:pPr>
      <w:r w:rsidRPr="00955E15">
        <w:t xml:space="preserve">ЭФ документа </w:t>
      </w:r>
      <w:r w:rsidR="001F20AD">
        <w:t>«</w:t>
      </w:r>
      <w:r>
        <w:t>Реестр администрируемых доходов</w:t>
      </w:r>
      <w:r w:rsidR="00F9698D">
        <w:t xml:space="preserve">», закладки </w:t>
      </w:r>
      <w:r w:rsidR="001F20AD">
        <w:t>«</w:t>
      </w:r>
      <w:r w:rsidRPr="00955E15">
        <w:t>Реквизиты подпи</w:t>
      </w:r>
      <w:r>
        <w:t>сей</w:t>
      </w:r>
      <w:r w:rsidR="001F20AD">
        <w:t>»</w:t>
      </w:r>
      <w:r w:rsidR="007A657B" w:rsidRPr="007A657B">
        <w:t xml:space="preserve"> </w:t>
      </w:r>
      <w:r w:rsidR="007A657B" w:rsidRPr="00955E15">
        <w:t xml:space="preserve">представлена </w:t>
      </w:r>
      <w:r w:rsidR="007A657B">
        <w:t>н</w:t>
      </w:r>
      <w:r w:rsidR="007A657B" w:rsidRPr="00955E15">
        <w:t>а рисунке</w:t>
      </w:r>
      <w:r w:rsidR="007A657B" w:rsidRPr="0064058C">
        <w:t> </w:t>
      </w:r>
      <w:r w:rsidR="007A657B">
        <w:fldChar w:fldCharType="begin"/>
      </w:r>
      <w:r w:rsidR="007A657B">
        <w:instrText xml:space="preserve"> REF _Ref373686552 \h </w:instrText>
      </w:r>
      <w:r w:rsidR="007A657B">
        <w:fldChar w:fldCharType="separate"/>
      </w:r>
      <w:r w:rsidR="00086724">
        <w:rPr>
          <w:noProof/>
        </w:rPr>
        <w:t>68</w:t>
      </w:r>
      <w:r w:rsidR="007A657B">
        <w:fldChar w:fldCharType="end"/>
      </w:r>
      <w:r w:rsidR="007A657B">
        <w:t>.</w:t>
      </w:r>
      <w:r w:rsidR="007A657B" w:rsidRPr="00955E15">
        <w:t xml:space="preserve"> </w:t>
      </w:r>
    </w:p>
    <w:p w:rsidR="00C43675" w:rsidRPr="00224B68" w:rsidRDefault="006E1EDF" w:rsidP="00C43675">
      <w:pPr>
        <w:pStyle w:val="ASFKFigure"/>
      </w:pPr>
      <w:r>
        <w:pict>
          <v:shape id="_x0000_i1159" type="#_x0000_t75" style="width:480pt;height:120pt">
            <v:imagedata r:id="rId128" o:title="2" gain="81921f" blacklevel="-3277f"/>
          </v:shape>
        </w:pict>
      </w:r>
    </w:p>
    <w:p w:rsidR="00C43675" w:rsidRPr="00B11F4A" w:rsidRDefault="00C43675" w:rsidP="00F018DF">
      <w:pPr>
        <w:pStyle w:val="ASFKFigName"/>
      </w:pPr>
      <w:r>
        <w:fldChar w:fldCharType="begin"/>
      </w:r>
      <w:r>
        <w:instrText xml:space="preserve"> SEQ Рисунок \* ARABIC </w:instrText>
      </w:r>
      <w:r>
        <w:fldChar w:fldCharType="separate"/>
      </w:r>
      <w:bookmarkStart w:id="597" w:name="_Ref373686552"/>
      <w:bookmarkStart w:id="598" w:name="_Toc71111182"/>
      <w:r w:rsidR="00086724">
        <w:rPr>
          <w:noProof/>
        </w:rPr>
        <w:t>68</w:t>
      </w:r>
      <w:bookmarkEnd w:id="597"/>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w:t>
      </w:r>
      <w:r w:rsidR="001F20AD">
        <w:t>»</w:t>
      </w:r>
      <w:bookmarkEnd w:id="598"/>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w:t>
      </w:r>
      <w:r w:rsidR="001F20AD">
        <w:t>»</w:t>
      </w:r>
      <w:r>
        <w:t xml:space="preserve"> </w:t>
      </w:r>
      <w:r w:rsidRPr="00B11F4A">
        <w:t>приведен в таблице</w:t>
      </w:r>
      <w:r w:rsidR="007A657B" w:rsidRPr="0064058C">
        <w:t> </w:t>
      </w:r>
      <w:r>
        <w:fldChar w:fldCharType="begin"/>
      </w:r>
      <w:r>
        <w:instrText xml:space="preserve"> REF _Ref373686748 \h </w:instrText>
      </w:r>
      <w:r>
        <w:fldChar w:fldCharType="separate"/>
      </w:r>
      <w:r w:rsidR="00086724">
        <w:rPr>
          <w:noProof/>
        </w:rPr>
        <w:t>39</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9" w:name="_Ref373686748"/>
      <w:bookmarkStart w:id="600" w:name="_Toc71111013"/>
      <w:r w:rsidR="00086724">
        <w:rPr>
          <w:noProof/>
        </w:rPr>
        <w:t>39</w:t>
      </w:r>
      <w:bookmarkEnd w:id="599"/>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w:t>
      </w:r>
      <w:r w:rsidR="001F20AD">
        <w:t>»</w:t>
      </w:r>
      <w:bookmarkEnd w:id="6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C43675" w:rsidRPr="00754FED">
        <w:trPr>
          <w:cantSplit/>
          <w:trHeight w:val="305"/>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ФИО руководителя (уполномоченного лица)</w:t>
            </w:r>
          </w:p>
        </w:tc>
        <w:tc>
          <w:tcPr>
            <w:tcW w:w="3618" w:type="pct"/>
            <w:shd w:val="clear" w:color="auto" w:fill="auto"/>
          </w:tcPr>
          <w:p w:rsidR="00C43675" w:rsidRPr="00B11F4A" w:rsidRDefault="00C26787" w:rsidP="00C43675">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Должность руководителя (уполномоченного лица)</w:t>
            </w:r>
          </w:p>
        </w:tc>
        <w:tc>
          <w:tcPr>
            <w:tcW w:w="3618" w:type="pct"/>
            <w:shd w:val="clear" w:color="auto" w:fill="auto"/>
          </w:tcPr>
          <w:p w:rsidR="00C43675" w:rsidRPr="00B11F4A" w:rsidRDefault="00C26787" w:rsidP="00C43675">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lastRenderedPageBreak/>
              <w:t>ФИО ответственного исполнителя</w:t>
            </w:r>
          </w:p>
        </w:tc>
        <w:tc>
          <w:tcPr>
            <w:tcW w:w="3618" w:type="pct"/>
            <w:shd w:val="clear" w:color="auto" w:fill="auto"/>
          </w:tcPr>
          <w:p w:rsidR="00C43675" w:rsidRPr="00140063" w:rsidRDefault="00C43675" w:rsidP="00C43675">
            <w:pPr>
              <w:pStyle w:val="ASFKTablenorm"/>
              <w:ind w:left="57" w:right="57"/>
            </w:pPr>
            <w:r w:rsidRPr="00140063">
              <w:t>Заполняется автоматически на основании настроек профиля пользователя.</w:t>
            </w:r>
          </w:p>
          <w:p w:rsidR="00C43675" w:rsidRPr="00140063" w:rsidRDefault="00C43675" w:rsidP="00C43675">
            <w:pPr>
              <w:pStyle w:val="ASFKTablenorm"/>
              <w:ind w:left="57" w:right="57"/>
            </w:pPr>
            <w:r w:rsidRPr="00140063">
              <w:t xml:space="preserve">Возможен выбор из справочника </w:t>
            </w:r>
            <w:r w:rsidR="001F20AD">
              <w:t>«</w:t>
            </w:r>
            <w:r w:rsidRPr="00140063">
              <w:t>Сотрудники</w:t>
            </w:r>
            <w:r w:rsidR="001F20AD">
              <w:t>»</w:t>
            </w:r>
            <w:r w:rsidRPr="00140063">
              <w:t xml:space="preserve"> (с автоматическим заполнением полей </w:t>
            </w:r>
            <w:r w:rsidR="001F20AD">
              <w:t>«</w:t>
            </w:r>
            <w:r w:rsidRPr="00140063">
              <w:t>Должность ответственного исполнителя</w:t>
            </w:r>
            <w:r w:rsidR="001F20AD">
              <w:t>»</w:t>
            </w:r>
            <w:r w:rsidRPr="00140063">
              <w:t xml:space="preserve"> и </w:t>
            </w:r>
            <w:r w:rsidR="001F20AD">
              <w:t>«</w:t>
            </w:r>
            <w:r w:rsidRPr="00140063">
              <w:t>Телефон ответственного исполнителя</w:t>
            </w:r>
            <w:r w:rsidR="001F20AD">
              <w:t>»</w:t>
            </w:r>
            <w:r w:rsidRPr="00140063">
              <w:t>).</w:t>
            </w:r>
          </w:p>
          <w:p w:rsidR="00C43675" w:rsidRPr="00B11F4A" w:rsidRDefault="00C43675" w:rsidP="00C43675">
            <w:pPr>
              <w:pStyle w:val="ASFKTablenorm"/>
              <w:ind w:left="57" w:right="57"/>
            </w:pPr>
            <w:r w:rsidRPr="00140063">
              <w:t>Может быть отредактировано пользователем вручную.</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Должность ответственного исполнителя</w:t>
            </w:r>
          </w:p>
        </w:tc>
        <w:tc>
          <w:tcPr>
            <w:tcW w:w="3618" w:type="pct"/>
            <w:shd w:val="clear" w:color="auto" w:fill="auto"/>
          </w:tcPr>
          <w:p w:rsidR="00C43675" w:rsidRPr="00140063" w:rsidRDefault="00C43675" w:rsidP="00C43675">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C43675">
            <w:pPr>
              <w:pStyle w:val="ASFKTablenorm"/>
              <w:ind w:left="57" w:right="57"/>
            </w:pPr>
            <w:r w:rsidRPr="00140063">
              <w:t>Может быть отредактировано пользователем вручную.</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Телефон ответственного исполнителя</w:t>
            </w:r>
          </w:p>
        </w:tc>
        <w:tc>
          <w:tcPr>
            <w:tcW w:w="3618" w:type="pct"/>
            <w:shd w:val="clear" w:color="auto" w:fill="auto"/>
          </w:tcPr>
          <w:p w:rsidR="00C43675" w:rsidRPr="00140063" w:rsidRDefault="00C43675" w:rsidP="00C43675">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C43675">
            <w:pPr>
              <w:pStyle w:val="ASFKTablenorm"/>
              <w:ind w:left="57" w:right="57"/>
            </w:pPr>
            <w:r w:rsidRPr="00140063">
              <w:t>Может быть отредактировано пользователем вручную.</w:t>
            </w:r>
          </w:p>
        </w:tc>
      </w:tr>
      <w:tr w:rsidR="00176454" w:rsidRPr="00754FED">
        <w:trPr>
          <w:cantSplit/>
        </w:trPr>
        <w:tc>
          <w:tcPr>
            <w:tcW w:w="1382" w:type="pct"/>
            <w:shd w:val="clear" w:color="auto" w:fill="auto"/>
          </w:tcPr>
          <w:p w:rsidR="00176454" w:rsidRPr="00176454" w:rsidRDefault="00176454" w:rsidP="00176454">
            <w:pPr>
              <w:pStyle w:val="ASFKTablenorm"/>
            </w:pPr>
            <w:r w:rsidRPr="00176454">
              <w:t>Дата</w:t>
            </w:r>
          </w:p>
        </w:tc>
        <w:tc>
          <w:tcPr>
            <w:tcW w:w="3618" w:type="pct"/>
            <w:shd w:val="clear" w:color="auto" w:fill="auto"/>
          </w:tcPr>
          <w:p w:rsidR="00176454" w:rsidRPr="00176454" w:rsidRDefault="00176454" w:rsidP="00C64178">
            <w:pPr>
              <w:pStyle w:val="ASFKTablenorm"/>
            </w:pPr>
            <w:r w:rsidRPr="00176454">
              <w:t>Дата подписания документа.</w:t>
            </w:r>
          </w:p>
          <w:p w:rsidR="00176454" w:rsidRPr="00176454" w:rsidRDefault="00C26787" w:rsidP="00C64178">
            <w:pPr>
              <w:pStyle w:val="ASFKTablenorm"/>
            </w:pPr>
            <w:r w:rsidRPr="00C26787">
              <w:t xml:space="preserve">Для АРМ: Заполняется </w:t>
            </w:r>
            <w:r w:rsidR="00176454" w:rsidRPr="00176454">
              <w:t>автоматически при подписании ЭП данными подписанта.</w:t>
            </w:r>
          </w:p>
        </w:tc>
      </w:tr>
    </w:tbl>
    <w:p w:rsidR="00C43675" w:rsidRDefault="00C43675" w:rsidP="00BB52A1">
      <w:pPr>
        <w:pStyle w:val="ASFKNormal"/>
      </w:pPr>
      <w:r>
        <w:t xml:space="preserve">ЭФ документа </w:t>
      </w:r>
      <w:r w:rsidR="001F20AD">
        <w:t>«</w:t>
      </w:r>
      <w:r>
        <w:t>Реестр администрируемых доходов</w:t>
      </w:r>
      <w:r w:rsidR="00F9698D">
        <w:t xml:space="preserve">», закладки </w:t>
      </w:r>
      <w:r w:rsidR="001F20AD">
        <w:t>«</w:t>
      </w:r>
      <w:r>
        <w:t>Рекв</w:t>
      </w:r>
      <w:r w:rsidRPr="00955E15">
        <w:t>и</w:t>
      </w:r>
      <w:r>
        <w:t>зиты подписей (отметка ОРФК)</w:t>
      </w:r>
      <w:r w:rsidR="001F20AD">
        <w:t>»</w:t>
      </w:r>
      <w:r w:rsidR="001E4E15">
        <w:t xml:space="preserve"> представлена на рисунке</w:t>
      </w:r>
      <w:r w:rsidR="007A657B" w:rsidRPr="0064058C">
        <w:t> </w:t>
      </w:r>
      <w:r w:rsidR="001E4E15">
        <w:fldChar w:fldCharType="begin"/>
      </w:r>
      <w:r w:rsidR="001E4E15">
        <w:instrText xml:space="preserve"> REF _Ref373686589 \h </w:instrText>
      </w:r>
      <w:r w:rsidR="001E4E15">
        <w:fldChar w:fldCharType="separate"/>
      </w:r>
      <w:r w:rsidR="00086724">
        <w:rPr>
          <w:noProof/>
        </w:rPr>
        <w:t>69</w:t>
      </w:r>
      <w:r w:rsidR="001E4E15">
        <w:fldChar w:fldCharType="end"/>
      </w:r>
      <w:r>
        <w:t>.</w:t>
      </w:r>
    </w:p>
    <w:p w:rsidR="00C43675" w:rsidRPr="00224B68" w:rsidRDefault="006E1EDF" w:rsidP="00C43675">
      <w:pPr>
        <w:pStyle w:val="ASFKFigure"/>
      </w:pPr>
      <w:r>
        <w:pict>
          <v:shape id="_x0000_i1160" type="#_x0000_t75" style="width:492pt;height:120pt">
            <v:imagedata r:id="rId129" o:title="3"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601" w:name="_Ref373686589"/>
      <w:bookmarkStart w:id="602" w:name="_Toc71111183"/>
      <w:r w:rsidR="00086724">
        <w:rPr>
          <w:noProof/>
        </w:rPr>
        <w:t>69</w:t>
      </w:r>
      <w:bookmarkEnd w:id="601"/>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 (отметка ОрФК)</w:t>
      </w:r>
      <w:r w:rsidR="001F20AD">
        <w:t>»</w:t>
      </w:r>
      <w:bookmarkEnd w:id="602"/>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 (отметка ОрФК)</w:t>
      </w:r>
      <w:r w:rsidR="001F20AD">
        <w:t>»</w:t>
      </w:r>
      <w:r>
        <w:t xml:space="preserve"> </w:t>
      </w:r>
      <w:r w:rsidRPr="00B11F4A">
        <w:t>приведен в таблице</w:t>
      </w:r>
      <w:r w:rsidR="007A657B" w:rsidRPr="0064058C">
        <w:t> </w:t>
      </w:r>
      <w:r>
        <w:fldChar w:fldCharType="begin"/>
      </w:r>
      <w:r>
        <w:instrText xml:space="preserve"> REF _Ref373686824 \h </w:instrText>
      </w:r>
      <w:r>
        <w:fldChar w:fldCharType="separate"/>
      </w:r>
      <w:r w:rsidR="00086724">
        <w:rPr>
          <w:noProof/>
        </w:rPr>
        <w:t>40</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3" w:name="_Ref373686824"/>
      <w:bookmarkStart w:id="604" w:name="_Toc71111014"/>
      <w:r w:rsidR="00086724">
        <w:rPr>
          <w:noProof/>
        </w:rPr>
        <w:t>40</w:t>
      </w:r>
      <w:bookmarkEnd w:id="603"/>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 (отметка ОрФК)</w:t>
      </w:r>
      <w:r w:rsidR="001F20AD">
        <w:t>»</w:t>
      </w:r>
      <w:bookmarkEnd w:id="6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737"/>
        <w:gridCol w:w="5018"/>
      </w:tblGrid>
      <w:tr w:rsidR="00C43675" w:rsidRPr="00754FED">
        <w:trPr>
          <w:cantSplit/>
          <w:trHeight w:val="305"/>
          <w:tblHeader/>
        </w:trPr>
        <w:tc>
          <w:tcPr>
            <w:tcW w:w="24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25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ФИО руководителя ОрФК (уполномоченного лица</w:t>
            </w:r>
            <w:r>
              <w:t>)</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Должность руководителя ОрФК (уполномоченного лица)</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ФИО ответственного исполнителя ОрФК</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Должность ответственного исполнителя ОрФК</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Телефон ответственного исполнителя ОрФК</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Дата</w:t>
            </w:r>
          </w:p>
        </w:tc>
        <w:tc>
          <w:tcPr>
            <w:tcW w:w="2572" w:type="pct"/>
            <w:shd w:val="clear" w:color="auto" w:fill="auto"/>
          </w:tcPr>
          <w:p w:rsidR="00C43675" w:rsidRPr="005C5957" w:rsidRDefault="00C43675" w:rsidP="00C43675">
            <w:pPr>
              <w:pStyle w:val="ASFKTablenorm"/>
              <w:ind w:left="57" w:right="57"/>
            </w:pPr>
            <w:r w:rsidRPr="005C5957">
              <w:t>Дата подписания документа в ОрФК.</w:t>
            </w:r>
          </w:p>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bl>
    <w:p w:rsidR="00CD55C7" w:rsidRPr="00345377" w:rsidRDefault="00CD55C7" w:rsidP="00345377">
      <w:pPr>
        <w:pStyle w:val="21"/>
      </w:pPr>
      <w:bookmarkStart w:id="605" w:name="_Toc410283261"/>
      <w:bookmarkStart w:id="606" w:name="_Toc71110920"/>
      <w:r w:rsidRPr="00345377">
        <w:lastRenderedPageBreak/>
        <w:t xml:space="preserve">Группа документов </w:t>
      </w:r>
      <w:r w:rsidR="001F20AD">
        <w:t>«</w:t>
      </w:r>
      <w:r w:rsidRPr="00345377">
        <w:t>Ведение СРРПБС</w:t>
      </w:r>
      <w:r w:rsidR="001F20AD">
        <w:t>»</w:t>
      </w:r>
      <w:bookmarkEnd w:id="317"/>
      <w:bookmarkEnd w:id="318"/>
      <w:bookmarkEnd w:id="319"/>
      <w:bookmarkEnd w:id="320"/>
      <w:bookmarkEnd w:id="605"/>
      <w:bookmarkEnd w:id="606"/>
    </w:p>
    <w:p w:rsidR="00CD55C7" w:rsidRPr="0064058C" w:rsidRDefault="00CD55C7" w:rsidP="00BB52A1">
      <w:pPr>
        <w:pStyle w:val="ASFKNormal"/>
      </w:pPr>
      <w:r w:rsidRPr="0064058C">
        <w:t xml:space="preserve">Группа документов </w:t>
      </w:r>
      <w:r w:rsidR="001F20AD">
        <w:t>«</w:t>
      </w:r>
      <w:r w:rsidRPr="0064058C">
        <w:t>Ведение СРРПБС</w:t>
      </w:r>
      <w:r w:rsidR="001F20AD">
        <w:t>»</w:t>
      </w:r>
      <w:r w:rsidRPr="0064058C">
        <w:t xml:space="preserve"> включает следующие документы:</w:t>
      </w:r>
    </w:p>
    <w:p w:rsidR="00CD55C7" w:rsidRPr="0064058C" w:rsidRDefault="001F20AD" w:rsidP="00574C42">
      <w:pPr>
        <w:pStyle w:val="ASFKListmark1"/>
      </w:pPr>
      <w:r>
        <w:t>«</w:t>
      </w:r>
      <w:r w:rsidR="00CD55C7" w:rsidRPr="00811D64">
        <w:t>Заявка на внесение/изменение реквизитов УБП в СРРПБС</w:t>
      </w:r>
      <w:r>
        <w:t>»</w:t>
      </w:r>
      <w:r w:rsidR="00FE2179">
        <w:t>;</w:t>
      </w:r>
    </w:p>
    <w:p w:rsidR="00CD55C7" w:rsidRPr="0064058C" w:rsidRDefault="001F20AD" w:rsidP="00574C42">
      <w:pPr>
        <w:pStyle w:val="ASFKListmark1"/>
      </w:pPr>
      <w:r>
        <w:t>«</w:t>
      </w:r>
      <w:r w:rsidR="00CD55C7" w:rsidRPr="00811D64">
        <w:t>Заявка на исключение реквизитов УБП в СРРПБС</w:t>
      </w:r>
      <w:r>
        <w:t>»</w:t>
      </w:r>
      <w:r w:rsidR="00FE2179">
        <w:t>;</w:t>
      </w:r>
      <w:r w:rsidR="00FE2179" w:rsidRPr="0064058C">
        <w:t xml:space="preserve"> </w:t>
      </w:r>
    </w:p>
    <w:p w:rsidR="00CD55C7" w:rsidRPr="0064058C" w:rsidRDefault="001F20AD" w:rsidP="00574C42">
      <w:pPr>
        <w:pStyle w:val="ASFKListmark1"/>
      </w:pPr>
      <w:r>
        <w:t>«</w:t>
      </w:r>
      <w:r w:rsidR="00CD55C7" w:rsidRPr="00811D64">
        <w:t>Уведомление о подтверждении (аннулировании) заявки на изменение СРРПБС</w:t>
      </w:r>
      <w:r>
        <w:t>»</w:t>
      </w:r>
      <w:r w:rsidR="00FE2179">
        <w:t>;</w:t>
      </w:r>
    </w:p>
    <w:p w:rsidR="00CD55C7" w:rsidRPr="0064058C" w:rsidRDefault="001F20AD" w:rsidP="00574C42">
      <w:pPr>
        <w:pStyle w:val="ASFKListmark1"/>
      </w:pPr>
      <w:r>
        <w:t>«</w:t>
      </w:r>
      <w:r w:rsidR="00887CFB">
        <w:t>Список извещений об изменении РУБП</w:t>
      </w:r>
      <w:r>
        <w:t>»</w:t>
      </w:r>
      <w:r w:rsidR="00FE2179">
        <w:t>.</w:t>
      </w:r>
    </w:p>
    <w:p w:rsidR="00CD55C7" w:rsidRPr="0064058C" w:rsidRDefault="00CD55C7" w:rsidP="00BB52A1">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происходит их окончательная обработка.</w:t>
      </w:r>
    </w:p>
    <w:p w:rsidR="00CD55C7" w:rsidRPr="0064058C" w:rsidRDefault="00CD55C7" w:rsidP="00BB52A1">
      <w:pPr>
        <w:pStyle w:val="ASFKNormal"/>
      </w:pPr>
      <w:r w:rsidRPr="0064058C">
        <w:t>Извещения об изменении СРРПБС создаются в ЦАФК и доводят информацию о включении (изменении, исключении) реквизитов УБП в СРРПБС до ТОФК и УБП.</w:t>
      </w:r>
    </w:p>
    <w:p w:rsidR="00CD55C7" w:rsidRPr="0064058C" w:rsidRDefault="00CD55C7" w:rsidP="00F018DF">
      <w:pPr>
        <w:pStyle w:val="32"/>
        <w:keepLines w:val="0"/>
        <w:suppressAutoHyphens w:val="0"/>
      </w:pPr>
      <w:bookmarkStart w:id="607" w:name="_Ref291158965"/>
      <w:bookmarkStart w:id="608" w:name="_Toc300216205"/>
      <w:bookmarkStart w:id="609" w:name="_Toc387858992"/>
      <w:bookmarkStart w:id="610" w:name="_Toc410283262"/>
      <w:bookmarkStart w:id="611" w:name="_Toc71110921"/>
      <w:r w:rsidRPr="0064058C">
        <w:t>Заявка на внесение/изменение реквизитов УБП в СРРПБС</w:t>
      </w:r>
      <w:bookmarkEnd w:id="607"/>
      <w:bookmarkEnd w:id="608"/>
      <w:bookmarkEnd w:id="609"/>
      <w:bookmarkEnd w:id="610"/>
      <w:bookmarkEnd w:id="611"/>
    </w:p>
    <w:p w:rsidR="00CD55C7" w:rsidRDefault="00CD55C7" w:rsidP="00BB52A1">
      <w:pPr>
        <w:pStyle w:val="ASFKNormal"/>
      </w:pPr>
      <w:r w:rsidRPr="005C49E9">
        <w:t xml:space="preserve">Для работы с документами </w:t>
      </w:r>
      <w:r w:rsidR="001F20AD">
        <w:t>«</w:t>
      </w:r>
      <w:r w:rsidRPr="0064058C">
        <w:t>Заявка на внесение/изменение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внесение/изменение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_Ref219791008 \h  \* MERGEFORMAT </w:instrText>
      </w:r>
      <w:r w:rsidRPr="0064058C">
        <w:fldChar w:fldCharType="separate"/>
      </w:r>
      <w:r w:rsidR="00086724">
        <w:t>70</w:t>
      </w:r>
      <w:r w:rsidRPr="0064058C">
        <w:fldChar w:fldCharType="end"/>
      </w:r>
      <w:r w:rsidRPr="0064058C">
        <w:t>.</w:t>
      </w:r>
    </w:p>
    <w:p w:rsidR="001405BE" w:rsidRPr="00EA1300" w:rsidRDefault="006E1EDF" w:rsidP="001405BE">
      <w:pPr>
        <w:pStyle w:val="ASFKFigure"/>
      </w:pPr>
      <w:r>
        <w:pict>
          <v:shape id="_x0000_i1161" type="#_x0000_t75" style="width:478.5pt;height:282pt">
            <v:imagedata r:id="rId130" o:title="0"/>
          </v:shape>
        </w:pict>
      </w:r>
    </w:p>
    <w:p w:rsidR="001405BE" w:rsidRPr="0064058C" w:rsidRDefault="001405BE" w:rsidP="00F018DF">
      <w:pPr>
        <w:pStyle w:val="ASFKFigName"/>
      </w:pPr>
      <w:r w:rsidRPr="0064058C">
        <w:fldChar w:fldCharType="begin"/>
      </w:r>
      <w:r w:rsidRPr="0064058C">
        <w:instrText xml:space="preserve"> SEQ Рисунок \* ARABIC </w:instrText>
      </w:r>
      <w:r w:rsidRPr="0064058C">
        <w:fldChar w:fldCharType="separate"/>
      </w:r>
      <w:bookmarkStart w:id="612" w:name="_Ref219791008"/>
      <w:bookmarkStart w:id="613" w:name="_Toc71111184"/>
      <w:r w:rsidR="00086724">
        <w:rPr>
          <w:noProof/>
        </w:rPr>
        <w:t>70</w:t>
      </w:r>
      <w:bookmarkEnd w:id="612"/>
      <w:r w:rsidRPr="0064058C">
        <w:fldChar w:fldCharType="end"/>
      </w:r>
      <w:r w:rsidRPr="0064058C">
        <w:t xml:space="preserve">. ЭФ списка документов </w:t>
      </w:r>
      <w:r w:rsidR="001F20AD">
        <w:t>«</w:t>
      </w:r>
      <w:r w:rsidRPr="0064058C">
        <w:t>Заявка на внесение/изменение реквизитов УБП в СРРПБС</w:t>
      </w:r>
      <w:r w:rsidR="001F20AD">
        <w:t>»</w:t>
      </w:r>
      <w:bookmarkEnd w:id="613"/>
    </w:p>
    <w:p w:rsidR="00CD55C7" w:rsidRPr="00345377" w:rsidRDefault="00CD55C7" w:rsidP="00F018DF">
      <w:pPr>
        <w:pStyle w:val="41"/>
      </w:pPr>
      <w:bookmarkStart w:id="614" w:name="_Toc232827285"/>
      <w:r w:rsidRPr="00345377">
        <w:t>Доступные операции</w:t>
      </w:r>
      <w:bookmarkEnd w:id="614"/>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15" w:name="_Toc232827286"/>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lastRenderedPageBreak/>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t>печать.</w:t>
      </w:r>
    </w:p>
    <w:p w:rsidR="00CD55C7" w:rsidRPr="005C49E9" w:rsidRDefault="00CD55C7" w:rsidP="00F018DF">
      <w:pPr>
        <w:pStyle w:val="41"/>
      </w:pPr>
      <w:r w:rsidRPr="005C49E9">
        <w:t>Экранная форма документа</w:t>
      </w:r>
      <w:bookmarkEnd w:id="615"/>
    </w:p>
    <w:p w:rsidR="00CD55C7" w:rsidRPr="0064058C" w:rsidRDefault="00CD55C7" w:rsidP="00BB52A1">
      <w:pPr>
        <w:pStyle w:val="ASFKNormal"/>
      </w:pPr>
      <w:r w:rsidRPr="0064058C">
        <w:t xml:space="preserve">ЭФ </w:t>
      </w:r>
      <w:r w:rsidR="001F20AD">
        <w:t>«</w:t>
      </w:r>
      <w:r w:rsidRPr="0064058C">
        <w:t>Заявка на внесение/изменение реквизитов УБП в СРРПБС</w:t>
      </w:r>
      <w:r w:rsidR="001F20AD">
        <w:t>»</w:t>
      </w:r>
      <w:r w:rsidRPr="0064058C">
        <w:t xml:space="preserve"> представлена на рисунке</w:t>
      </w:r>
      <w:r w:rsidR="007A657B" w:rsidRPr="0064058C">
        <w:t> </w:t>
      </w:r>
      <w:r w:rsidRPr="0064058C">
        <w:fldChar w:fldCharType="begin"/>
      </w:r>
      <w:r w:rsidRPr="0064058C">
        <w:instrText xml:space="preserve"> REF _Ref205019869 \h  \* MERGEFORMAT </w:instrText>
      </w:r>
      <w:r w:rsidRPr="0064058C">
        <w:fldChar w:fldCharType="separate"/>
      </w:r>
      <w:r w:rsidR="00086724">
        <w:t>71</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786B42" w:rsidRPr="00833DDB" w:rsidRDefault="006E1EDF" w:rsidP="00833DDB">
      <w:pPr>
        <w:pStyle w:val="ASFKFigure"/>
      </w:pPr>
      <w:r>
        <w:pict>
          <v:shape id="_x0000_i1162" type="#_x0000_t75" style="width:478.5pt;height:396pt">
            <v:imagedata r:id="rId13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16" w:name="_Ref205019869"/>
      <w:bookmarkStart w:id="617" w:name="_Toc71111185"/>
      <w:r w:rsidR="00086724">
        <w:rPr>
          <w:noProof/>
        </w:rPr>
        <w:t>71</w:t>
      </w:r>
      <w:bookmarkEnd w:id="616"/>
      <w:r w:rsidRPr="0064058C">
        <w:fldChar w:fldCharType="end"/>
      </w:r>
      <w:r w:rsidRPr="0064058C">
        <w:t xml:space="preserve">. ЭФ </w:t>
      </w:r>
      <w:r w:rsidR="001F20AD">
        <w:t>«</w:t>
      </w:r>
      <w:r w:rsidRPr="0064058C">
        <w:t>Заявка на внесение/изменение реквизитов УБП в СРРПБС</w:t>
      </w:r>
      <w:r w:rsidR="001F20AD">
        <w:t>»</w:t>
      </w:r>
      <w:bookmarkEnd w:id="617"/>
    </w:p>
    <w:p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внесение/изменение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_Ref245711746 \h </w:instrText>
      </w:r>
      <w:r w:rsidR="00636584" w:rsidRPr="0064058C">
        <w:instrText xml:space="preserve"> \* MERGEFORMAT </w:instrText>
      </w:r>
      <w:r w:rsidRPr="0064058C">
        <w:fldChar w:fldCharType="separate"/>
      </w:r>
      <w:r w:rsidR="00086724">
        <w:rPr>
          <w:noProof/>
        </w:rPr>
        <w:t>41</w:t>
      </w:r>
      <w:r w:rsidRPr="0064058C">
        <w:fldChar w:fldCharType="end"/>
      </w:r>
      <w:r w:rsidRPr="0064058C">
        <w:t>.</w:t>
      </w:r>
    </w:p>
    <w:p w:rsidR="00CD55C7"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618" w:name="_Ref245711746"/>
      <w:bookmarkStart w:id="619" w:name="_Toc71111015"/>
      <w:r w:rsidR="00086724">
        <w:rPr>
          <w:noProof/>
        </w:rPr>
        <w:t>41</w:t>
      </w:r>
      <w:bookmarkEnd w:id="618"/>
      <w:r>
        <w:rPr>
          <w:noProof/>
        </w:rPr>
        <w:fldChar w:fldCharType="end"/>
      </w:r>
      <w:r w:rsidR="00CD55C7" w:rsidRPr="0064058C">
        <w:t xml:space="preserve">. Описание полей документа </w:t>
      </w:r>
      <w:r w:rsidR="001F20AD">
        <w:t>«</w:t>
      </w:r>
      <w:r w:rsidR="00CD55C7" w:rsidRPr="0064058C">
        <w:t>Заявка на внесение/изменение реквизитов УБП в СРРПБС</w:t>
      </w:r>
      <w:r w:rsidR="001F20AD">
        <w:t>»</w:t>
      </w:r>
      <w:bookmarkEnd w:id="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6"/>
        <w:gridCol w:w="7189"/>
      </w:tblGrid>
      <w:tr w:rsidR="009E2A42" w:rsidRPr="00574A2A">
        <w:trPr>
          <w:trHeight w:val="305"/>
          <w:tblHeader/>
        </w:trPr>
        <w:tc>
          <w:tcPr>
            <w:tcW w:w="13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Наименование поля</w:t>
            </w:r>
          </w:p>
        </w:tc>
        <w:tc>
          <w:tcPr>
            <w:tcW w:w="36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Описание поля</w:t>
            </w:r>
          </w:p>
        </w:tc>
      </w:tr>
      <w:tr w:rsidR="009E2A42" w:rsidRPr="00574A2A">
        <w:tc>
          <w:tcPr>
            <w:tcW w:w="1315" w:type="pct"/>
          </w:tcPr>
          <w:p w:rsidR="009E2A42" w:rsidRPr="00574A2A" w:rsidRDefault="009E2A42" w:rsidP="002667B1">
            <w:pPr>
              <w:pStyle w:val="ASFKTablenorm"/>
              <w:ind w:left="57" w:right="57"/>
            </w:pPr>
            <w:r w:rsidRPr="00574A2A">
              <w:t>Номер заявки</w:t>
            </w:r>
          </w:p>
        </w:tc>
        <w:tc>
          <w:tcPr>
            <w:tcW w:w="3685" w:type="pct"/>
          </w:tcPr>
          <w:p w:rsidR="009E2A42" w:rsidRPr="00574A2A" w:rsidRDefault="002F7524" w:rsidP="002F7524">
            <w:pPr>
              <w:pStyle w:val="ASFKTablenorm"/>
              <w:ind w:right="57"/>
            </w:pPr>
            <w:r w:rsidRPr="00574A2A">
              <w:t>Номер заявки</w:t>
            </w:r>
            <w:r>
              <w:t>.</w:t>
            </w:r>
          </w:p>
        </w:tc>
      </w:tr>
      <w:tr w:rsidR="009E2A42" w:rsidRPr="00574A2A">
        <w:tc>
          <w:tcPr>
            <w:tcW w:w="1315" w:type="pct"/>
          </w:tcPr>
          <w:p w:rsidR="009E2A42" w:rsidRPr="00574A2A" w:rsidRDefault="009E2A42" w:rsidP="002667B1">
            <w:pPr>
              <w:pStyle w:val="ASFKTablenorm"/>
              <w:ind w:left="57" w:right="57"/>
            </w:pPr>
            <w:r w:rsidRPr="00574A2A">
              <w:t>Дата</w:t>
            </w:r>
          </w:p>
        </w:tc>
        <w:tc>
          <w:tcPr>
            <w:tcW w:w="3685" w:type="pct"/>
          </w:tcPr>
          <w:p w:rsidR="009E2A42" w:rsidRPr="00574A2A" w:rsidRDefault="009E2A42" w:rsidP="002667B1">
            <w:pPr>
              <w:pStyle w:val="ASFKTablenorm"/>
              <w:ind w:left="57" w:right="57"/>
            </w:pPr>
            <w:r w:rsidRPr="00574A2A">
              <w:t>Дата заявки. Значение даты может быть выбрано с помощью системного календаря</w:t>
            </w:r>
            <w:r w:rsidR="002F7524">
              <w:t>.</w:t>
            </w:r>
          </w:p>
        </w:tc>
      </w:tr>
      <w:tr w:rsidR="009E2A42" w:rsidRPr="00574A2A">
        <w:tc>
          <w:tcPr>
            <w:tcW w:w="1315" w:type="pct"/>
          </w:tcPr>
          <w:p w:rsidR="009E2A42" w:rsidRPr="00574A2A" w:rsidRDefault="009E2A42" w:rsidP="002667B1">
            <w:pPr>
              <w:pStyle w:val="ASFKTablenorm"/>
              <w:ind w:left="57" w:right="57"/>
            </w:pPr>
            <w:r w:rsidRPr="00574A2A">
              <w:t>Статус</w:t>
            </w:r>
          </w:p>
        </w:tc>
        <w:tc>
          <w:tcPr>
            <w:tcW w:w="3685" w:type="pct"/>
          </w:tcPr>
          <w:p w:rsidR="009E2A42" w:rsidRPr="00574A2A" w:rsidRDefault="009E2A42" w:rsidP="002667B1">
            <w:pPr>
              <w:pStyle w:val="ASFKTablenorm"/>
              <w:ind w:left="57" w:right="57"/>
            </w:pPr>
            <w:r w:rsidRPr="00574A2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9E2A42" w:rsidRPr="00574A2A">
        <w:tc>
          <w:tcPr>
            <w:tcW w:w="1315" w:type="pct"/>
          </w:tcPr>
          <w:p w:rsidR="009E2A42" w:rsidRPr="00574A2A" w:rsidRDefault="009E2A42" w:rsidP="002667B1">
            <w:pPr>
              <w:pStyle w:val="ASFKTablenorm"/>
              <w:ind w:left="57" w:right="57"/>
            </w:pPr>
            <w:r w:rsidRPr="00574A2A">
              <w:t>Наименование участника бюджетного процесса</w:t>
            </w:r>
          </w:p>
        </w:tc>
        <w:tc>
          <w:tcPr>
            <w:tcW w:w="3685" w:type="pct"/>
          </w:tcPr>
          <w:p w:rsidR="009E2A42" w:rsidRPr="00574A2A" w:rsidRDefault="009E2A42" w:rsidP="002667B1">
            <w:pPr>
              <w:pStyle w:val="ASFKTablenorm"/>
              <w:ind w:left="57" w:right="57"/>
            </w:pPr>
            <w:r w:rsidRPr="00574A2A">
              <w:t>Полное наименование УБП по СРРПБС</w:t>
            </w:r>
            <w:r w:rsidR="002F7524">
              <w:t>.</w:t>
            </w:r>
          </w:p>
        </w:tc>
      </w:tr>
      <w:tr w:rsidR="009E2A42" w:rsidRPr="00574A2A">
        <w:tc>
          <w:tcPr>
            <w:tcW w:w="1315" w:type="pct"/>
          </w:tcPr>
          <w:p w:rsidR="009E2A42" w:rsidRPr="00574A2A" w:rsidRDefault="009E2A42" w:rsidP="002667B1">
            <w:pPr>
              <w:pStyle w:val="ASFKTablenorm"/>
              <w:ind w:left="57" w:right="57"/>
            </w:pPr>
            <w:r w:rsidRPr="00574A2A">
              <w:t>По Сводному реестру</w:t>
            </w:r>
          </w:p>
        </w:tc>
        <w:tc>
          <w:tcPr>
            <w:tcW w:w="3685" w:type="pct"/>
          </w:tcPr>
          <w:p w:rsidR="009E2A42" w:rsidRPr="00574A2A" w:rsidRDefault="009E2A42" w:rsidP="002667B1">
            <w:pPr>
              <w:pStyle w:val="ASFKTablenorm"/>
              <w:ind w:left="57" w:right="57"/>
            </w:pPr>
            <w:r w:rsidRPr="00574A2A">
              <w:t>Код УБП по СРРПБС</w:t>
            </w:r>
            <w:r w:rsidR="002F7524">
              <w:t>.</w:t>
            </w:r>
          </w:p>
        </w:tc>
      </w:tr>
      <w:tr w:rsidR="009E2A42" w:rsidRPr="00574A2A">
        <w:tc>
          <w:tcPr>
            <w:tcW w:w="1315" w:type="pct"/>
          </w:tcPr>
          <w:p w:rsidR="009E2A42" w:rsidRPr="00574A2A" w:rsidRDefault="009E2A42" w:rsidP="002667B1">
            <w:pPr>
              <w:pStyle w:val="ASFKTablenorm"/>
              <w:ind w:left="57" w:right="57"/>
            </w:pPr>
            <w:r w:rsidRPr="00574A2A">
              <w:t>ГРБС/ГАДБ/ГАИФ</w:t>
            </w:r>
          </w:p>
        </w:tc>
        <w:tc>
          <w:tcPr>
            <w:tcW w:w="3685" w:type="pct"/>
          </w:tcPr>
          <w:p w:rsidR="009E2A42" w:rsidRPr="00574A2A" w:rsidRDefault="009E2A42" w:rsidP="002667B1">
            <w:pPr>
              <w:pStyle w:val="ASFKTablenorm"/>
              <w:ind w:left="57" w:right="57"/>
            </w:pPr>
            <w:r w:rsidRPr="00574A2A">
              <w:t xml:space="preserve">Наименование ведомства. Заполняется автоматически после выбора значения из справочника для поля </w:t>
            </w:r>
            <w:r w:rsidR="001F20AD">
              <w:t>«</w:t>
            </w:r>
            <w:r w:rsidRPr="00574A2A">
              <w:t>Глава</w:t>
            </w:r>
            <w:r w:rsidR="001F20AD">
              <w:t>»</w:t>
            </w:r>
            <w:r w:rsidR="002F7524">
              <w:t>.</w:t>
            </w:r>
          </w:p>
        </w:tc>
      </w:tr>
      <w:tr w:rsidR="009E2A42" w:rsidRPr="00574A2A">
        <w:trPr>
          <w:trHeight w:val="77"/>
        </w:trPr>
        <w:tc>
          <w:tcPr>
            <w:tcW w:w="1315" w:type="pct"/>
          </w:tcPr>
          <w:p w:rsidR="009E2A42" w:rsidRPr="00574A2A" w:rsidRDefault="009E2A42" w:rsidP="002667B1">
            <w:pPr>
              <w:pStyle w:val="ASFKTablenorm"/>
              <w:ind w:left="57" w:right="57"/>
            </w:pPr>
            <w:r w:rsidRPr="00574A2A">
              <w:t>Глава</w:t>
            </w:r>
          </w:p>
        </w:tc>
        <w:tc>
          <w:tcPr>
            <w:tcW w:w="3685" w:type="pct"/>
          </w:tcPr>
          <w:p w:rsidR="009E2A42" w:rsidRPr="00574A2A" w:rsidRDefault="009E2A42" w:rsidP="002667B1">
            <w:pPr>
              <w:pStyle w:val="ASFKTablenorm"/>
              <w:ind w:left="57" w:right="57"/>
            </w:pPr>
            <w:r w:rsidRPr="00574A2A">
              <w:t xml:space="preserve">Код ведомства. Значение может быть выбрано из справочника </w:t>
            </w:r>
            <w:r w:rsidR="001F20AD">
              <w:t>«</w:t>
            </w:r>
            <w:r w:rsidRPr="00574A2A">
              <w:t>Ведомства</w:t>
            </w:r>
            <w:r w:rsidR="001F20AD">
              <w:t>»</w:t>
            </w:r>
            <w:r w:rsidR="002F7524">
              <w:t>.</w:t>
            </w:r>
          </w:p>
        </w:tc>
      </w:tr>
      <w:tr w:rsidR="009E2A42" w:rsidRPr="00574A2A">
        <w:trPr>
          <w:trHeight w:val="77"/>
        </w:trPr>
        <w:tc>
          <w:tcPr>
            <w:tcW w:w="1315" w:type="pct"/>
          </w:tcPr>
          <w:p w:rsidR="009E2A42" w:rsidRPr="00574A2A" w:rsidRDefault="00694335" w:rsidP="002667B1">
            <w:pPr>
              <w:pStyle w:val="ASFKTablenorm"/>
              <w:ind w:left="57" w:right="57"/>
            </w:pPr>
            <w:r w:rsidRPr="00574A2A">
              <w:t>В</w:t>
            </w:r>
            <w:r w:rsidR="009E2A42" w:rsidRPr="00574A2A">
              <w:t>ышестоящего</w:t>
            </w:r>
          </w:p>
        </w:tc>
        <w:tc>
          <w:tcPr>
            <w:tcW w:w="3685" w:type="pct"/>
          </w:tcPr>
          <w:p w:rsidR="009E2A42" w:rsidRPr="00574A2A" w:rsidRDefault="009E2A42" w:rsidP="002667B1">
            <w:pPr>
              <w:pStyle w:val="ASFKTablenorm"/>
              <w:ind w:left="57" w:right="57"/>
            </w:pPr>
            <w:r w:rsidRPr="00574A2A">
              <w:t>Наименование вышестоящего УБП по СРРПБС</w:t>
            </w:r>
            <w:r w:rsidR="002F7524">
              <w:t>.</w:t>
            </w:r>
          </w:p>
        </w:tc>
      </w:tr>
      <w:tr w:rsidR="009E2A42" w:rsidRPr="00574A2A">
        <w:trPr>
          <w:trHeight w:val="77"/>
        </w:trPr>
        <w:tc>
          <w:tcPr>
            <w:tcW w:w="1315" w:type="pct"/>
          </w:tcPr>
          <w:p w:rsidR="009E2A42" w:rsidRPr="00574A2A" w:rsidRDefault="009E2A42" w:rsidP="002667B1">
            <w:pPr>
              <w:pStyle w:val="ASFKTablenorm"/>
              <w:ind w:left="57" w:right="57"/>
            </w:pPr>
            <w:r w:rsidRPr="00574A2A">
              <w:t>По Сводному реестру</w:t>
            </w:r>
          </w:p>
        </w:tc>
        <w:tc>
          <w:tcPr>
            <w:tcW w:w="3685" w:type="pct"/>
          </w:tcPr>
          <w:p w:rsidR="009E2A42" w:rsidRPr="00574A2A" w:rsidRDefault="009E2A42" w:rsidP="002667B1">
            <w:pPr>
              <w:pStyle w:val="ASFKTablenorm"/>
              <w:ind w:left="57" w:right="57"/>
            </w:pPr>
            <w:r w:rsidRPr="00574A2A">
              <w:t>Код вышестоящего УБП по СРРПБС</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Подпись руководителя</w:t>
            </w:r>
            <w:r w:rsidR="001F20AD">
              <w:t>»</w:t>
            </w:r>
          </w:p>
        </w:tc>
      </w:tr>
      <w:tr w:rsidR="009E2A42" w:rsidRPr="00574A2A">
        <w:trPr>
          <w:trHeight w:val="77"/>
        </w:trPr>
        <w:tc>
          <w:tcPr>
            <w:tcW w:w="1315" w:type="pct"/>
          </w:tcPr>
          <w:p w:rsidR="009E2A42" w:rsidRPr="00574A2A" w:rsidRDefault="009E2A42" w:rsidP="002667B1">
            <w:pPr>
              <w:pStyle w:val="ASFKTablenorm"/>
              <w:ind w:left="57" w:right="57"/>
            </w:pPr>
            <w:r w:rsidRPr="00574A2A">
              <w:t>Должность</w:t>
            </w:r>
          </w:p>
        </w:tc>
        <w:tc>
          <w:tcPr>
            <w:tcW w:w="3685" w:type="pct"/>
          </w:tcPr>
          <w:p w:rsidR="009E2A42" w:rsidRPr="00574A2A" w:rsidRDefault="009E2A42" w:rsidP="002667B1">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9E2A42" w:rsidRPr="00574A2A">
        <w:trPr>
          <w:trHeight w:val="77"/>
        </w:trPr>
        <w:tc>
          <w:tcPr>
            <w:tcW w:w="1315" w:type="pct"/>
          </w:tcPr>
          <w:p w:rsidR="009E2A42" w:rsidRPr="00574A2A" w:rsidRDefault="009E2A42" w:rsidP="002667B1">
            <w:pPr>
              <w:pStyle w:val="ASFKTablenorm"/>
              <w:ind w:left="57" w:right="57"/>
            </w:pPr>
            <w:r w:rsidRPr="00574A2A">
              <w:t>ФИО</w:t>
            </w:r>
          </w:p>
        </w:tc>
        <w:tc>
          <w:tcPr>
            <w:tcW w:w="3685" w:type="pct"/>
          </w:tcPr>
          <w:p w:rsidR="009E2A42" w:rsidRPr="00574A2A" w:rsidRDefault="009E2A42" w:rsidP="002667B1">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002F7524">
              <w:t>.</w:t>
            </w:r>
          </w:p>
        </w:tc>
      </w:tr>
      <w:tr w:rsidR="009E2A42" w:rsidRPr="00574A2A">
        <w:trPr>
          <w:trHeight w:val="77"/>
        </w:trPr>
        <w:tc>
          <w:tcPr>
            <w:tcW w:w="1315" w:type="pct"/>
          </w:tcPr>
          <w:p w:rsidR="009E2A42" w:rsidRPr="00574A2A" w:rsidRDefault="00694335" w:rsidP="002667B1">
            <w:pPr>
              <w:pStyle w:val="ASFKTablenorm"/>
              <w:ind w:left="57" w:right="57"/>
            </w:pPr>
            <w:r w:rsidRPr="00574A2A">
              <w:t>О</w:t>
            </w:r>
            <w:r w:rsidR="009E2A42" w:rsidRPr="00574A2A">
              <w:t>т</w:t>
            </w:r>
          </w:p>
        </w:tc>
        <w:tc>
          <w:tcPr>
            <w:tcW w:w="3685" w:type="pct"/>
          </w:tcPr>
          <w:p w:rsidR="009E2A42" w:rsidRPr="00574A2A" w:rsidRDefault="009E2A42" w:rsidP="002667B1">
            <w:pPr>
              <w:pStyle w:val="ASFKTablenorm"/>
              <w:ind w:left="57" w:right="57"/>
            </w:pPr>
            <w:r w:rsidRPr="00574A2A">
              <w:t>Дата подписания документа руководителем. Вводится вручную или из системного календаря</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Подпись исполнителя</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Должность</w:t>
            </w:r>
          </w:p>
        </w:tc>
        <w:tc>
          <w:tcPr>
            <w:tcW w:w="3685" w:type="pct"/>
          </w:tcPr>
          <w:p w:rsidR="002C506B" w:rsidRPr="00574A2A" w:rsidRDefault="002C506B" w:rsidP="002667B1">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ФИО</w:t>
            </w:r>
          </w:p>
        </w:tc>
        <w:tc>
          <w:tcPr>
            <w:tcW w:w="3685" w:type="pct"/>
          </w:tcPr>
          <w:p w:rsidR="002C506B" w:rsidRPr="00574A2A" w:rsidRDefault="002C506B" w:rsidP="002667B1">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Телефон</w:t>
            </w:r>
          </w:p>
        </w:tc>
        <w:tc>
          <w:tcPr>
            <w:tcW w:w="3685" w:type="pct"/>
          </w:tcPr>
          <w:p w:rsidR="002C506B" w:rsidRPr="00574A2A" w:rsidRDefault="002C506B" w:rsidP="002667B1">
            <w:pPr>
              <w:pStyle w:val="ASFKTablenorm"/>
              <w:ind w:left="57" w:right="57"/>
            </w:pPr>
            <w:r w:rsidRPr="00574A2A">
              <w:t xml:space="preserve">Телефон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Отметка о регистрации</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Номер, присвоенный в ФК</w:t>
            </w:r>
          </w:p>
        </w:tc>
        <w:tc>
          <w:tcPr>
            <w:tcW w:w="3685" w:type="pct"/>
          </w:tcPr>
          <w:p w:rsidR="002C506B" w:rsidRPr="00574A2A" w:rsidRDefault="002C506B" w:rsidP="002667B1">
            <w:pPr>
              <w:pStyle w:val="ASFKTablenorm"/>
              <w:ind w:left="57" w:right="57"/>
            </w:pPr>
            <w:r w:rsidRPr="00574A2A">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Дата постановки на учет ФК</w:t>
            </w:r>
          </w:p>
        </w:tc>
        <w:tc>
          <w:tcPr>
            <w:tcW w:w="3685" w:type="pct"/>
          </w:tcPr>
          <w:p w:rsidR="002C506B" w:rsidRPr="00574A2A" w:rsidRDefault="002C506B" w:rsidP="002667B1">
            <w:pPr>
              <w:pStyle w:val="ASFKTablenorm"/>
              <w:ind w:left="57" w:right="57"/>
            </w:pPr>
            <w:r w:rsidRPr="00574A2A">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Вид операции</w:t>
            </w:r>
          </w:p>
        </w:tc>
        <w:tc>
          <w:tcPr>
            <w:tcW w:w="3685" w:type="pct"/>
          </w:tcPr>
          <w:p w:rsidR="002C506B" w:rsidRPr="00574A2A" w:rsidRDefault="002C506B" w:rsidP="002667B1">
            <w:pPr>
              <w:pStyle w:val="ASFKTablenorm"/>
              <w:ind w:left="57" w:right="57"/>
            </w:pPr>
            <w:r w:rsidRPr="00574A2A">
              <w:t xml:space="preserve">Вид операции. Принимает значение из списка: </w:t>
            </w:r>
            <w:r w:rsidR="001F20AD">
              <w:t>«</w:t>
            </w:r>
            <w:r w:rsidRPr="00574A2A">
              <w:t>Ошибка в реестровой записи</w:t>
            </w:r>
            <w:r w:rsidR="001F20AD">
              <w:t>»</w:t>
            </w:r>
            <w:r w:rsidRPr="00574A2A">
              <w:t xml:space="preserve">, </w:t>
            </w:r>
            <w:r w:rsidR="001F20AD">
              <w:t>«</w:t>
            </w:r>
            <w:r w:rsidRPr="00574A2A">
              <w:t>Отзыв заявки</w:t>
            </w:r>
            <w:r w:rsidR="001F20AD">
              <w:t>»</w:t>
            </w:r>
            <w:r w:rsidRPr="00574A2A">
              <w:t xml:space="preserve">, </w:t>
            </w:r>
            <w:r w:rsidR="001F20AD">
              <w:t>«</w:t>
            </w:r>
            <w:r w:rsidRPr="00574A2A">
              <w:t xml:space="preserve"> </w:t>
            </w:r>
            <w:r w:rsidR="001F20AD">
              <w:t>«</w:t>
            </w:r>
            <w:r w:rsidRPr="00574A2A">
              <w:t xml:space="preserve"> (пусто – обыкновенная заявка). При выборе значения </w:t>
            </w:r>
            <w:r w:rsidR="001F20AD">
              <w:t>«</w:t>
            </w:r>
            <w:r w:rsidRPr="00574A2A">
              <w:t>Ошибка в реестровой записи</w:t>
            </w:r>
            <w:r w:rsidR="001F20AD">
              <w:t>»</w:t>
            </w:r>
            <w:r w:rsidRPr="00574A2A">
              <w:t xml:space="preserve"> ниже появится дополнительное поле для комментария</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Информация об уведомлении</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Тип уведомления</w:t>
            </w:r>
          </w:p>
        </w:tc>
        <w:tc>
          <w:tcPr>
            <w:tcW w:w="3685" w:type="pct"/>
          </w:tcPr>
          <w:p w:rsidR="002C506B" w:rsidRPr="00574A2A" w:rsidRDefault="002C506B" w:rsidP="002667B1">
            <w:pPr>
              <w:pStyle w:val="ASFKTablenorm"/>
              <w:ind w:left="57" w:right="57"/>
            </w:pPr>
            <w:r w:rsidRPr="00574A2A">
              <w:t>Тип уведомления о подтверждении заявок на включение (изменение, ис</w:t>
            </w:r>
            <w:r w:rsidRPr="00574A2A">
              <w:lastRenderedPageBreak/>
              <w:t xml:space="preserve">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lastRenderedPageBreak/>
              <w:t>Номер</w:t>
            </w:r>
          </w:p>
        </w:tc>
        <w:tc>
          <w:tcPr>
            <w:tcW w:w="3685" w:type="pct"/>
          </w:tcPr>
          <w:p w:rsidR="002C506B" w:rsidRPr="00574A2A" w:rsidRDefault="002C506B" w:rsidP="002667B1">
            <w:pPr>
              <w:pStyle w:val="ASFKTablenorm"/>
              <w:ind w:left="57" w:right="57"/>
            </w:pPr>
            <w:r w:rsidRPr="00574A2A">
              <w:t xml:space="preserve">Номер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Дата</w:t>
            </w:r>
          </w:p>
        </w:tc>
        <w:tc>
          <w:tcPr>
            <w:tcW w:w="3685" w:type="pct"/>
          </w:tcPr>
          <w:p w:rsidR="002C506B" w:rsidRPr="00574A2A" w:rsidRDefault="002C506B" w:rsidP="002667B1">
            <w:pPr>
              <w:pStyle w:val="ASFKTablenorm"/>
              <w:ind w:left="57" w:right="57"/>
            </w:pPr>
            <w:r w:rsidRPr="00574A2A">
              <w:t xml:space="preserve">Дата создания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Ответственный исполнитель ФК</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Должность</w:t>
            </w:r>
          </w:p>
        </w:tc>
        <w:tc>
          <w:tcPr>
            <w:tcW w:w="3685" w:type="pct"/>
          </w:tcPr>
          <w:p w:rsidR="002C506B" w:rsidRPr="00574A2A" w:rsidRDefault="002C506B" w:rsidP="002667B1">
            <w:pPr>
              <w:pStyle w:val="ASFKTablenorm"/>
              <w:ind w:left="57" w:right="57"/>
            </w:pPr>
            <w:r w:rsidRPr="00574A2A">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ФИО</w:t>
            </w:r>
          </w:p>
        </w:tc>
        <w:tc>
          <w:tcPr>
            <w:tcW w:w="3685" w:type="pct"/>
          </w:tcPr>
          <w:p w:rsidR="002C506B" w:rsidRPr="00574A2A" w:rsidRDefault="002C506B" w:rsidP="002667B1">
            <w:pPr>
              <w:pStyle w:val="ASFKTablenorm"/>
              <w:ind w:left="57" w:right="57"/>
            </w:pPr>
            <w:r w:rsidRPr="00574A2A">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Телефон</w:t>
            </w:r>
          </w:p>
        </w:tc>
        <w:tc>
          <w:tcPr>
            <w:tcW w:w="3685" w:type="pct"/>
          </w:tcPr>
          <w:p w:rsidR="002C506B" w:rsidRPr="00574A2A" w:rsidRDefault="002C506B" w:rsidP="002667B1">
            <w:pPr>
              <w:pStyle w:val="ASFKTablenorm"/>
              <w:ind w:left="57" w:right="57"/>
            </w:pPr>
            <w:r w:rsidRPr="00574A2A">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D55C7" w:rsidRPr="0064058C"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_Ref205019869 \h  \* MERGEFORMAT </w:instrText>
      </w:r>
      <w:r w:rsidRPr="0064058C">
        <w:fldChar w:fldCharType="separate"/>
      </w:r>
      <w:r w:rsidR="00086724">
        <w:t>71</w:t>
      </w:r>
      <w:r w:rsidRPr="0064058C">
        <w:fldChar w:fldCharType="end"/>
      </w:r>
      <w:r w:rsidRPr="0064058C">
        <w:t xml:space="preserve">) </w:t>
      </w:r>
      <w:r w:rsidR="00C67B32" w:rsidRPr="00C67B32">
        <w:t>расположен табличный блок, который содержит строку документа «Заявка на внесение/изменение реквизитов УБП в СРРПБС» (документ однострочный)</w:t>
      </w:r>
      <w:r w:rsidR="00262A46">
        <w:t>.</w:t>
      </w:r>
    </w:p>
    <w:p w:rsidR="00CD55C7" w:rsidRPr="0064058C" w:rsidRDefault="00CD55C7" w:rsidP="00BB52A1">
      <w:pPr>
        <w:pStyle w:val="ASFKNormal"/>
      </w:pPr>
      <w:r w:rsidRPr="0064058C">
        <w:t xml:space="preserve">Для добавления записи в таблицу следует нажать на кнопку </w:t>
      </w:r>
      <w:r w:rsidR="006E1EDF">
        <w:pict>
          <v:shape id="_x0000_i1163" type="#_x0000_t75" style="width:24pt;height:24pt">
            <v:imagedata r:id="rId73" o:title="Snap7" gain="81921f" blacklevel="-3277f"/>
          </v:shape>
        </w:pict>
      </w:r>
      <w:r w:rsidRPr="0064058C">
        <w:t> </w:t>
      </w:r>
      <w:r w:rsidR="00833DDB">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_Ref205022027 \h  \* MERGEFORMAT </w:instrText>
      </w:r>
      <w:r w:rsidRPr="0064058C">
        <w:fldChar w:fldCharType="separate"/>
      </w:r>
      <w:r w:rsidR="00086724">
        <w:t>72</w:t>
      </w:r>
      <w:r w:rsidRPr="0064058C">
        <w:fldChar w:fldCharType="end"/>
      </w:r>
      <w:r w:rsidRPr="0064058C">
        <w:t>).</w:t>
      </w:r>
    </w:p>
    <w:p w:rsidR="00786B42" w:rsidRPr="00786B42" w:rsidRDefault="006E1EDF" w:rsidP="00786B42">
      <w:pPr>
        <w:pStyle w:val="ASFKFigure"/>
      </w:pPr>
      <w:r>
        <w:pict>
          <v:shape id="_x0000_i1164" type="#_x0000_t75" style="width:480pt;height:228pt">
            <v:imagedata r:id="rId132"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0" w:name="_Ref205022027"/>
      <w:bookmarkStart w:id="621" w:name="_Toc71111186"/>
      <w:r w:rsidR="00086724">
        <w:rPr>
          <w:noProof/>
        </w:rPr>
        <w:t>72</w:t>
      </w:r>
      <w:bookmarkEnd w:id="620"/>
      <w:r w:rsidRPr="0064058C">
        <w:fldChar w:fldCharType="end"/>
      </w:r>
      <w:r w:rsidRPr="0064058C">
        <w:t xml:space="preserve">. </w:t>
      </w:r>
      <w:r w:rsidR="00F9698D">
        <w:t>Форма «Добавление записи»</w:t>
      </w:r>
      <w:bookmarkEnd w:id="621"/>
    </w:p>
    <w:p w:rsidR="00CD55C7" w:rsidRPr="00830C60" w:rsidRDefault="00C67B32" w:rsidP="00BB52A1">
      <w:pPr>
        <w:pStyle w:val="ASFKNormal"/>
      </w:pPr>
      <w:r>
        <w:t>В форме</w:t>
      </w:r>
      <w:r w:rsidR="00F9698D">
        <w:t xml:space="preserve"> «Добавление записи»</w:t>
      </w:r>
      <w:r w:rsidR="00CD55C7" w:rsidRPr="00830C60">
        <w:t xml:space="preserve"> вручную заполняются следующие поля:</w:t>
      </w:r>
    </w:p>
    <w:p w:rsidR="00CD55C7" w:rsidRPr="0064058C" w:rsidRDefault="00CD55C7" w:rsidP="00574C42">
      <w:pPr>
        <w:pStyle w:val="ASFKListmark1"/>
      </w:pPr>
      <w:r w:rsidRPr="0064058C">
        <w:t xml:space="preserve">Группа полей </w:t>
      </w:r>
      <w:r w:rsidR="001F20AD">
        <w:t>«</w:t>
      </w:r>
      <w:r w:rsidRPr="0064058C">
        <w:t>УБП</w:t>
      </w:r>
      <w:r w:rsidR="001F20AD">
        <w:t>»</w:t>
      </w:r>
      <w:r w:rsidRPr="0064058C">
        <w:t>:</w:t>
      </w:r>
    </w:p>
    <w:p w:rsidR="00CD55C7" w:rsidRPr="002B1F3E" w:rsidRDefault="001F20AD" w:rsidP="002B1F3E">
      <w:pPr>
        <w:pStyle w:val="ASFKListmark2"/>
      </w:pPr>
      <w:r>
        <w:lastRenderedPageBreak/>
        <w:t>«</w:t>
      </w:r>
      <w:r w:rsidR="00CD55C7" w:rsidRPr="002B1F3E">
        <w:t>Код УБП по Сводному реестру</w:t>
      </w:r>
      <w:r>
        <w:t>»</w:t>
      </w:r>
      <w:r w:rsidR="00A5081D">
        <w:t xml:space="preserve"> </w:t>
      </w:r>
      <w:r w:rsidR="00A5081D" w:rsidRPr="00811D64">
        <w:t xml:space="preserve">– значение </w:t>
      </w:r>
      <w:r w:rsidR="00CD55C7" w:rsidRPr="002B1F3E">
        <w:t xml:space="preserve">должно быть равно значению кода УБП по СРРПБС в поле </w:t>
      </w:r>
      <w:r>
        <w:t>«</w:t>
      </w:r>
      <w:r w:rsidR="00CD55C7" w:rsidRPr="002B1F3E">
        <w:t>По Сводному реестру</w:t>
      </w:r>
      <w:r>
        <w:t>»</w:t>
      </w:r>
      <w:r w:rsidR="00CD55C7" w:rsidRPr="002B1F3E">
        <w:t xml:space="preserve"> заголовочной части документа. Значение может быт</w:t>
      </w:r>
      <w:r w:rsidR="00A5081D">
        <w:t>ь выбрано из справочника СРРПБС;</w:t>
      </w:r>
    </w:p>
    <w:p w:rsidR="00CD55C7" w:rsidRPr="002B1F3E" w:rsidRDefault="001F20AD" w:rsidP="002B1F3E">
      <w:pPr>
        <w:pStyle w:val="ASFKListmark2"/>
      </w:pPr>
      <w:r>
        <w:t>«</w:t>
      </w:r>
      <w:r w:rsidR="00CD55C7" w:rsidRPr="002B1F3E">
        <w:t>Краткое наименование</w:t>
      </w:r>
      <w:r>
        <w:t>»</w:t>
      </w:r>
      <w:r w:rsidR="00CD55C7" w:rsidRPr="002B1F3E">
        <w:t xml:space="preserve"> – кра</w:t>
      </w:r>
      <w:r w:rsidR="00A5081D">
        <w:t>ткое наименование УБП по СРРПБС;</w:t>
      </w:r>
      <w:r w:rsidR="00CD55C7" w:rsidRPr="002B1F3E">
        <w:t xml:space="preserve"> </w:t>
      </w:r>
      <w:r w:rsidR="00A5081D">
        <w:t>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A5081D">
        <w:t>;</w:t>
      </w:r>
    </w:p>
    <w:p w:rsidR="00CD55C7" w:rsidRPr="002B1F3E" w:rsidRDefault="001F20AD" w:rsidP="002B1F3E">
      <w:pPr>
        <w:pStyle w:val="ASFKListmark2"/>
      </w:pPr>
      <w:r>
        <w:t>«</w:t>
      </w:r>
      <w:r w:rsidR="00CD55C7" w:rsidRPr="002B1F3E">
        <w:t>Полное наименование</w:t>
      </w:r>
      <w:r>
        <w:t>»</w:t>
      </w:r>
      <w:r w:rsidR="00A5081D">
        <w:t xml:space="preserve"> </w:t>
      </w:r>
      <w:r w:rsidR="00A5081D" w:rsidRPr="00811D64">
        <w:t xml:space="preserve">– значение </w:t>
      </w:r>
      <w:r w:rsidR="00CD55C7" w:rsidRPr="002B1F3E">
        <w:t xml:space="preserve">должно соответствовать полю </w:t>
      </w:r>
      <w:r>
        <w:t>«</w:t>
      </w:r>
      <w:r w:rsidR="00CD55C7" w:rsidRPr="002B1F3E">
        <w:t>ГРБС/ГАДБ/ГАИФ</w:t>
      </w:r>
      <w:r>
        <w:t>»</w:t>
      </w:r>
      <w:r w:rsidR="00A5081D">
        <w:t xml:space="preserve"> заголовочной части документа;</w:t>
      </w:r>
    </w:p>
    <w:p w:rsidR="00CD55C7" w:rsidRPr="00811D64" w:rsidRDefault="001F20AD" w:rsidP="00574C42">
      <w:pPr>
        <w:pStyle w:val="ASFKListmark1"/>
      </w:pPr>
      <w:r>
        <w:t>«</w:t>
      </w:r>
      <w:r w:rsidR="00CD55C7" w:rsidRPr="00811D64">
        <w:t>Код по ОКФС</w:t>
      </w:r>
      <w:r>
        <w:t>»</w:t>
      </w:r>
      <w:r w:rsidR="00CD55C7" w:rsidRPr="00811D64">
        <w:t xml:space="preserve"> – код из справочника ОКФС</w:t>
      </w:r>
      <w:r w:rsidR="00A5081D">
        <w:t>; з</w:t>
      </w:r>
      <w:r w:rsidR="00CD55C7" w:rsidRPr="00811D64">
        <w:t>начение может б</w:t>
      </w:r>
      <w:r w:rsidR="00A5081D">
        <w:t>ыть выбрано из справочника ОКФС;</w:t>
      </w:r>
    </w:p>
    <w:p w:rsidR="00CD55C7" w:rsidRPr="00811D64" w:rsidRDefault="001F20AD" w:rsidP="00574C42">
      <w:pPr>
        <w:pStyle w:val="ASFKListmark1"/>
      </w:pPr>
      <w:r>
        <w:t>«</w:t>
      </w:r>
      <w:r w:rsidR="00CD55C7" w:rsidRPr="00811D64">
        <w:t>Код по ОКОПФ</w:t>
      </w:r>
      <w:r>
        <w:t>»</w:t>
      </w:r>
      <w:r w:rsidR="00CD55C7" w:rsidRPr="00811D64">
        <w:t xml:space="preserve"> – значение из справочника ОКОПФ</w:t>
      </w:r>
      <w:r w:rsidR="00A5081D">
        <w:t>; з</w:t>
      </w:r>
      <w:r w:rsidR="00CD55C7" w:rsidRPr="00811D64">
        <w:t>начение может быть выбра</w:t>
      </w:r>
      <w:r w:rsidR="00A5081D">
        <w:t>но из справочника ОКОПФ;</w:t>
      </w:r>
    </w:p>
    <w:p w:rsidR="00CD55C7" w:rsidRPr="00811D64" w:rsidRDefault="00CD55C7" w:rsidP="00574C42">
      <w:pPr>
        <w:pStyle w:val="ASFKListmark1"/>
      </w:pPr>
      <w:r w:rsidRPr="00811D64">
        <w:t xml:space="preserve">Группа полей </w:t>
      </w:r>
      <w:r w:rsidR="001F20AD">
        <w:t>«</w:t>
      </w:r>
      <w:r w:rsidRPr="00811D64">
        <w:t>Полномочия</w:t>
      </w:r>
      <w:r w:rsidR="001F20AD">
        <w:t>»</w:t>
      </w:r>
      <w:r w:rsidR="00A5081D">
        <w:t xml:space="preserve"> </w:t>
      </w:r>
      <w:r w:rsidR="00A5081D" w:rsidRPr="00811D64">
        <w:t>–</w:t>
      </w:r>
      <w:r w:rsidRPr="00811D64">
        <w:t xml:space="preserve"> </w:t>
      </w:r>
      <w:r w:rsidR="00A5081D">
        <w:t>с</w:t>
      </w:r>
      <w:r w:rsidRPr="00811D64">
        <w:t xml:space="preserve">одержит поля выбора бюджетных полномочий (значения </w:t>
      </w:r>
      <w:r w:rsidR="001F20AD">
        <w:t>«</w:t>
      </w:r>
      <w:r w:rsidRPr="00811D64">
        <w:t>Да</w:t>
      </w:r>
      <w:r w:rsidR="001F20AD">
        <w:t>»</w:t>
      </w:r>
      <w:r w:rsidRPr="00811D64">
        <w:t>/</w:t>
      </w:r>
      <w:r w:rsidR="001F20AD">
        <w:t>»</w:t>
      </w:r>
      <w:r w:rsidRPr="00811D64">
        <w:t>Нет</w:t>
      </w:r>
      <w:r w:rsidR="001F20AD">
        <w:t>»</w:t>
      </w:r>
      <w:r w:rsidRPr="00811D64">
        <w:t xml:space="preserve">, по умолчанию – значение </w:t>
      </w:r>
      <w:r w:rsidR="001F20AD">
        <w:t>«</w:t>
      </w:r>
      <w:r w:rsidRPr="00811D64">
        <w:t>Нет</w:t>
      </w:r>
      <w:r w:rsidR="001F20AD">
        <w:t>»</w:t>
      </w:r>
      <w:r w:rsidR="00A5081D">
        <w:t>);</w:t>
      </w:r>
      <w:r w:rsidRPr="00811D64">
        <w:t xml:space="preserve"> </w:t>
      </w:r>
      <w:r w:rsidR="00A5081D">
        <w:t>н</w:t>
      </w:r>
      <w:r w:rsidRPr="00811D64">
        <w:t>еобходимо выбрать соответствующее полномочие УБП, установив флаг в поле выбора.</w:t>
      </w:r>
    </w:p>
    <w:p w:rsidR="00CD55C7" w:rsidRPr="00811D64" w:rsidRDefault="001F20AD" w:rsidP="00574C42">
      <w:pPr>
        <w:pStyle w:val="ASFKListmark1"/>
      </w:pPr>
      <w:r>
        <w:t>«</w:t>
      </w:r>
      <w:r w:rsidR="00CD55C7" w:rsidRPr="00811D64">
        <w:t>Дата ввода в действие</w:t>
      </w:r>
      <w:r>
        <w:t>»</w:t>
      </w:r>
      <w:r w:rsidR="00A5081D">
        <w:t xml:space="preserve"> </w:t>
      </w:r>
      <w:r w:rsidR="00A5081D" w:rsidRPr="00811D64">
        <w:t>–</w:t>
      </w:r>
      <w:r w:rsidR="00A5081D">
        <w:t xml:space="preserve"> п</w:t>
      </w:r>
      <w:r w:rsidR="00CD55C7" w:rsidRPr="00811D64">
        <w:t>о умолчанию текущая дата</w:t>
      </w:r>
      <w:r w:rsidR="00A5081D">
        <w:t>; з</w:t>
      </w:r>
      <w:r w:rsidR="00CD55C7" w:rsidRPr="00811D64">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CD55C7" w:rsidP="00881A26">
      <w:pPr>
        <w:pStyle w:val="32"/>
        <w:keepLines w:val="0"/>
        <w:suppressAutoHyphens w:val="0"/>
      </w:pPr>
      <w:bookmarkStart w:id="622" w:name="_Ref291158990"/>
      <w:bookmarkStart w:id="623" w:name="_Toc300216206"/>
      <w:bookmarkStart w:id="624" w:name="_Toc387858993"/>
      <w:bookmarkStart w:id="625" w:name="_Toc410283263"/>
      <w:bookmarkStart w:id="626" w:name="_Toc71110922"/>
      <w:r w:rsidRPr="0064058C">
        <w:t>Заявка на исключение реквизитов УБП в СРРПБС</w:t>
      </w:r>
      <w:bookmarkEnd w:id="622"/>
      <w:bookmarkEnd w:id="623"/>
      <w:bookmarkEnd w:id="624"/>
      <w:bookmarkEnd w:id="625"/>
      <w:bookmarkEnd w:id="626"/>
    </w:p>
    <w:p w:rsidR="00CD55C7" w:rsidRPr="0064058C" w:rsidRDefault="00CD55C7" w:rsidP="00BB52A1">
      <w:pPr>
        <w:pStyle w:val="ASFKNormal"/>
      </w:pPr>
      <w:r w:rsidRPr="005C49E9">
        <w:t xml:space="preserve">Для работы с документами </w:t>
      </w:r>
      <w:r w:rsidR="001F20AD">
        <w:t>«</w:t>
      </w:r>
      <w:r w:rsidRPr="0064058C">
        <w:t>Заявка на исключение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исключение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_Ref219781725 \h  \* MERGEFORMAT </w:instrText>
      </w:r>
      <w:r w:rsidRPr="0064058C">
        <w:fldChar w:fldCharType="separate"/>
      </w:r>
      <w:r w:rsidR="00086724">
        <w:t>73</w:t>
      </w:r>
      <w:r w:rsidRPr="0064058C">
        <w:fldChar w:fldCharType="end"/>
      </w:r>
      <w:r w:rsidRPr="0064058C">
        <w:t>.</w:t>
      </w:r>
    </w:p>
    <w:p w:rsidR="009C6DCC" w:rsidRPr="009C6DCC" w:rsidRDefault="006E1EDF" w:rsidP="009C6DCC">
      <w:pPr>
        <w:pStyle w:val="ASFKFigure"/>
      </w:pPr>
      <w:r>
        <w:pict>
          <v:shape id="_x0000_i1165" type="#_x0000_t75" style="width:478.5pt;height:4in">
            <v:imagedata r:id="rId133"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7" w:name="_Ref219781725"/>
      <w:bookmarkStart w:id="628" w:name="_Toc71111187"/>
      <w:r w:rsidR="00086724">
        <w:rPr>
          <w:noProof/>
        </w:rPr>
        <w:t>73</w:t>
      </w:r>
      <w:bookmarkEnd w:id="627"/>
      <w:r w:rsidRPr="0064058C">
        <w:fldChar w:fldCharType="end"/>
      </w:r>
      <w:r w:rsidRPr="0064058C">
        <w:t xml:space="preserve">. ЭФ списка документов </w:t>
      </w:r>
      <w:r w:rsidR="001F20AD">
        <w:t>«</w:t>
      </w:r>
      <w:r w:rsidRPr="0064058C">
        <w:t>Заявка на исключение реквизитов УБП в СРРПБС</w:t>
      </w:r>
      <w:r w:rsidR="001F20AD">
        <w:t>»</w:t>
      </w:r>
      <w:bookmarkEnd w:id="628"/>
    </w:p>
    <w:p w:rsidR="00CD55C7" w:rsidRPr="00345377" w:rsidRDefault="00CD55C7" w:rsidP="00F018DF">
      <w:pPr>
        <w:pStyle w:val="41"/>
      </w:pPr>
      <w:bookmarkStart w:id="629" w:name="_Toc232827288"/>
      <w:r w:rsidRPr="00345377">
        <w:lastRenderedPageBreak/>
        <w:t>Доступные операции</w:t>
      </w:r>
      <w:bookmarkEnd w:id="629"/>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30" w:name="_Toc232827289"/>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rsidRPr="00424CF0">
        <w:t>подписание</w:t>
      </w:r>
      <w:r>
        <w:t>, просмотр и снятие</w:t>
      </w:r>
      <w:r w:rsidRPr="00424CF0">
        <w:t xml:space="preserve"> </w:t>
      </w:r>
      <w:r w:rsidR="006E0EEE">
        <w:t>ЭП</w:t>
      </w:r>
      <w:r w:rsidRPr="00424CF0">
        <w:t>;</w:t>
      </w:r>
    </w:p>
    <w:p w:rsidR="00C72995" w:rsidRPr="00424CF0" w:rsidRDefault="00C72995" w:rsidP="00C72995">
      <w:pPr>
        <w:pStyle w:val="ASFKListmark1"/>
      </w:pPr>
      <w:r w:rsidRPr="00424CF0">
        <w:t>печать;</w:t>
      </w:r>
    </w:p>
    <w:p w:rsidR="00C72995" w:rsidRPr="00424CF0" w:rsidRDefault="00C72995" w:rsidP="00C72995">
      <w:pPr>
        <w:pStyle w:val="ASFKListmark1"/>
      </w:pPr>
      <w:r w:rsidRPr="00424CF0">
        <w:t>отправка в УФК.</w:t>
      </w:r>
    </w:p>
    <w:p w:rsidR="00CD55C7" w:rsidRPr="00345377" w:rsidRDefault="00CD55C7" w:rsidP="00F018DF">
      <w:pPr>
        <w:pStyle w:val="41"/>
      </w:pPr>
      <w:r w:rsidRPr="00345377">
        <w:t>Экранная форма документа</w:t>
      </w:r>
      <w:bookmarkEnd w:id="630"/>
    </w:p>
    <w:p w:rsidR="00CD55C7" w:rsidRPr="0064058C" w:rsidRDefault="00CD55C7" w:rsidP="00BB52A1">
      <w:pPr>
        <w:pStyle w:val="ASFKNormal"/>
      </w:pPr>
      <w:r w:rsidRPr="0064058C">
        <w:t xml:space="preserve">ЭФ </w:t>
      </w:r>
      <w:r w:rsidR="001F20AD">
        <w:t>«</w:t>
      </w:r>
      <w:r w:rsidRPr="0064058C">
        <w:t>Заявка на исключение реквизитов УБП в СРРПБС</w:t>
      </w:r>
      <w:r w:rsidR="001F20AD">
        <w:t>»</w:t>
      </w:r>
      <w:r w:rsidRPr="0064058C">
        <w:t xml:space="preserve"> представлена на рисунке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086724">
        <w:rPr>
          <w:noProof/>
        </w:rPr>
        <w:t>74</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CD55C7" w:rsidRDefault="006E1EDF">
      <w:pPr>
        <w:pStyle w:val="ASFKFigure"/>
      </w:pPr>
      <w:r>
        <w:pict>
          <v:shape id="_x0000_i1166" type="#_x0000_t75" style="width:479.25pt;height:372pt">
            <v:imagedata r:id="rId13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1" w:name="_Ref205023921"/>
      <w:bookmarkStart w:id="632" w:name="_Toc71111188"/>
      <w:r w:rsidR="00086724">
        <w:rPr>
          <w:noProof/>
        </w:rPr>
        <w:t>74</w:t>
      </w:r>
      <w:bookmarkEnd w:id="631"/>
      <w:r w:rsidRPr="0064058C">
        <w:fldChar w:fldCharType="end"/>
      </w:r>
      <w:r w:rsidRPr="0064058C">
        <w:t xml:space="preserve">. ЭФ </w:t>
      </w:r>
      <w:r w:rsidR="001F20AD">
        <w:t>«</w:t>
      </w:r>
      <w:r w:rsidRPr="0064058C">
        <w:t>Заявка на исключение реквизитов УБП в СРРПБС</w:t>
      </w:r>
      <w:r w:rsidR="001F20AD">
        <w:t>»</w:t>
      </w:r>
      <w:bookmarkEnd w:id="632"/>
    </w:p>
    <w:p w:rsidR="00C67B32" w:rsidRDefault="00C67B32" w:rsidP="00BB52A1">
      <w:pPr>
        <w:pStyle w:val="ASFKNormal"/>
      </w:pPr>
    </w:p>
    <w:p w:rsidR="00C67B32" w:rsidRDefault="00C67B32" w:rsidP="00BB52A1">
      <w:pPr>
        <w:pStyle w:val="ASFKNormal"/>
      </w:pPr>
      <w:r w:rsidRPr="00C67B32">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исключение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_Ref245720330 \h </w:instrText>
      </w:r>
      <w:r w:rsidR="00636584" w:rsidRPr="0064058C">
        <w:instrText xml:space="preserve"> \* MERGEFORMAT </w:instrText>
      </w:r>
      <w:r w:rsidRPr="0064058C">
        <w:fldChar w:fldCharType="separate"/>
      </w:r>
      <w:r w:rsidR="00086724">
        <w:rPr>
          <w:noProof/>
        </w:rPr>
        <w:t>42</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33" w:name="_Ref245720330"/>
      <w:bookmarkStart w:id="634" w:name="_Toc71111016"/>
      <w:r w:rsidR="00086724">
        <w:rPr>
          <w:noProof/>
        </w:rPr>
        <w:t>42</w:t>
      </w:r>
      <w:bookmarkEnd w:id="633"/>
      <w:r>
        <w:rPr>
          <w:noProof/>
        </w:rPr>
        <w:fldChar w:fldCharType="end"/>
      </w:r>
      <w:r w:rsidR="00CD55C7" w:rsidRPr="0064058C">
        <w:t xml:space="preserve">. Описание полей документа </w:t>
      </w:r>
      <w:r w:rsidR="001F20AD">
        <w:t>«</w:t>
      </w:r>
      <w:r w:rsidR="00CD55C7" w:rsidRPr="0064058C">
        <w:t>Заявка на исключение реквизитов УБП в СРРПБС</w:t>
      </w:r>
      <w:r w:rsidR="001F20AD">
        <w:t>»</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EE4146"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Описание поля</w:t>
            </w:r>
          </w:p>
        </w:tc>
      </w:tr>
      <w:tr w:rsidR="00EE4146" w:rsidRPr="0064058C">
        <w:tc>
          <w:tcPr>
            <w:tcW w:w="1344" w:type="pct"/>
          </w:tcPr>
          <w:p w:rsidR="00EE4146" w:rsidRPr="0064058C" w:rsidRDefault="00EE4146" w:rsidP="002667B1">
            <w:pPr>
              <w:pStyle w:val="ASFKTablenorm"/>
              <w:ind w:left="57" w:right="57"/>
            </w:pPr>
            <w:r w:rsidRPr="0064058C">
              <w:t>Номер заявки</w:t>
            </w:r>
          </w:p>
        </w:tc>
        <w:tc>
          <w:tcPr>
            <w:tcW w:w="3656" w:type="pct"/>
          </w:tcPr>
          <w:p w:rsidR="00EE4146" w:rsidRPr="00EE4146" w:rsidRDefault="00EE4146" w:rsidP="002667B1">
            <w:pPr>
              <w:pStyle w:val="ASFKTablenorm"/>
              <w:ind w:left="57" w:right="57"/>
            </w:pPr>
            <w:r w:rsidRPr="00EE4146">
              <w:t>Номер заявки</w:t>
            </w:r>
            <w:r w:rsidR="002F7524">
              <w:t>.</w:t>
            </w:r>
          </w:p>
        </w:tc>
      </w:tr>
      <w:tr w:rsidR="00EE4146" w:rsidRPr="0064058C">
        <w:tc>
          <w:tcPr>
            <w:tcW w:w="1344" w:type="pct"/>
          </w:tcPr>
          <w:p w:rsidR="00EE4146" w:rsidRPr="0064058C" w:rsidRDefault="00EE4146" w:rsidP="002667B1">
            <w:pPr>
              <w:pStyle w:val="ASFKTablenorm"/>
              <w:ind w:left="57" w:right="57"/>
            </w:pPr>
            <w:r w:rsidRPr="0064058C">
              <w:t>Дата</w:t>
            </w:r>
          </w:p>
        </w:tc>
        <w:tc>
          <w:tcPr>
            <w:tcW w:w="3656" w:type="pct"/>
          </w:tcPr>
          <w:p w:rsidR="00EE4146" w:rsidRPr="00EE4146" w:rsidRDefault="00EE4146" w:rsidP="002667B1">
            <w:pPr>
              <w:pStyle w:val="ASFKTablenorm"/>
              <w:ind w:left="57" w:right="57"/>
            </w:pPr>
            <w:r w:rsidRPr="00EE4146">
              <w:t>Дата заявки. Значение даты может быть выбрано с помощью системного календаря</w:t>
            </w:r>
            <w:r w:rsidR="002F7524">
              <w:t>.</w:t>
            </w:r>
          </w:p>
        </w:tc>
      </w:tr>
      <w:tr w:rsidR="00EE4146" w:rsidRPr="0064058C">
        <w:tc>
          <w:tcPr>
            <w:tcW w:w="1344" w:type="pct"/>
          </w:tcPr>
          <w:p w:rsidR="00EE4146" w:rsidRPr="0064058C" w:rsidRDefault="00EE4146" w:rsidP="002667B1">
            <w:pPr>
              <w:pStyle w:val="ASFKTablenorm"/>
              <w:ind w:left="57" w:right="57"/>
            </w:pPr>
            <w:r w:rsidRPr="0064058C">
              <w:t>Статус</w:t>
            </w:r>
          </w:p>
        </w:tc>
        <w:tc>
          <w:tcPr>
            <w:tcW w:w="3656" w:type="pct"/>
          </w:tcPr>
          <w:p w:rsidR="00EE4146" w:rsidRPr="00EE4146" w:rsidRDefault="00EE4146" w:rsidP="002667B1">
            <w:pPr>
              <w:pStyle w:val="ASFKTablenorm"/>
              <w:ind w:left="57" w:right="57"/>
            </w:pPr>
            <w:r w:rsidRPr="00EE4146">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EE4146" w:rsidRPr="0064058C">
        <w:tc>
          <w:tcPr>
            <w:tcW w:w="1344" w:type="pct"/>
          </w:tcPr>
          <w:p w:rsidR="00EE4146" w:rsidRPr="0064058C" w:rsidRDefault="00EE4146" w:rsidP="002667B1">
            <w:pPr>
              <w:pStyle w:val="ASFKTablenorm"/>
              <w:ind w:left="57" w:right="57"/>
            </w:pPr>
            <w:r w:rsidRPr="00EE4146">
              <w:t>Наименовани</w:t>
            </w:r>
            <w:r>
              <w:t xml:space="preserve">е </w:t>
            </w:r>
            <w:r w:rsidRPr="0064058C">
              <w:t>участника бюджетного процесса</w:t>
            </w:r>
          </w:p>
        </w:tc>
        <w:tc>
          <w:tcPr>
            <w:tcW w:w="3656" w:type="pct"/>
          </w:tcPr>
          <w:p w:rsidR="00EE4146" w:rsidRPr="00EE4146" w:rsidRDefault="00EE4146" w:rsidP="002667B1">
            <w:pPr>
              <w:pStyle w:val="ASFKTablenorm"/>
              <w:ind w:left="57" w:right="57"/>
            </w:pPr>
            <w:r w:rsidRPr="00EE4146">
              <w:t>Полное наименование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По Сводному реестру</w:t>
            </w:r>
          </w:p>
        </w:tc>
        <w:tc>
          <w:tcPr>
            <w:tcW w:w="3656" w:type="pct"/>
          </w:tcPr>
          <w:p w:rsidR="00EE4146" w:rsidRPr="00EE4146" w:rsidRDefault="00EE4146" w:rsidP="002667B1">
            <w:pPr>
              <w:pStyle w:val="ASFKTablenorm"/>
              <w:ind w:left="57" w:right="57"/>
            </w:pPr>
            <w:r w:rsidRPr="00EE4146">
              <w:t>Код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ГРБС/ГАДБ/ГАИФ</w:t>
            </w:r>
          </w:p>
        </w:tc>
        <w:tc>
          <w:tcPr>
            <w:tcW w:w="3656" w:type="pct"/>
          </w:tcPr>
          <w:p w:rsidR="00EE4146" w:rsidRPr="00EE4146" w:rsidRDefault="00EE4146" w:rsidP="002667B1">
            <w:pPr>
              <w:pStyle w:val="ASFKTablenorm"/>
              <w:ind w:left="57" w:right="57"/>
            </w:pPr>
            <w:r w:rsidRPr="00EE4146">
              <w:t xml:space="preserve">Наименование ведомства. Заполняется автоматически после выбора значения из справочника для поля </w:t>
            </w:r>
            <w:r w:rsidR="001F20AD">
              <w:t>«</w:t>
            </w:r>
            <w:r w:rsidRPr="00EE4146">
              <w:t>Глава</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Глава</w:t>
            </w:r>
          </w:p>
        </w:tc>
        <w:tc>
          <w:tcPr>
            <w:tcW w:w="3656" w:type="pct"/>
          </w:tcPr>
          <w:p w:rsidR="00EE4146" w:rsidRPr="00EE4146" w:rsidRDefault="00EE4146" w:rsidP="002667B1">
            <w:pPr>
              <w:pStyle w:val="ASFKTablenorm"/>
              <w:ind w:left="57" w:right="57"/>
            </w:pPr>
            <w:r w:rsidRPr="00EE4146">
              <w:t xml:space="preserve">Код ведомства. Значение может быть выбрано из справочника </w:t>
            </w:r>
            <w:r w:rsidR="001F20AD">
              <w:t>«</w:t>
            </w:r>
            <w:r w:rsidRPr="00EE4146">
              <w:t>Ведомства</w:t>
            </w:r>
            <w:r w:rsidR="001F20AD">
              <w:t>»</w:t>
            </w:r>
            <w:r w:rsidR="002F7524">
              <w:t>.</w:t>
            </w:r>
          </w:p>
        </w:tc>
      </w:tr>
      <w:tr w:rsidR="00CD55C7" w:rsidRPr="0064058C">
        <w:trPr>
          <w:trHeight w:val="77"/>
        </w:trPr>
        <w:tc>
          <w:tcPr>
            <w:tcW w:w="5000" w:type="pct"/>
            <w:gridSpan w:val="2"/>
          </w:tcPr>
          <w:p w:rsidR="00CD55C7" w:rsidRPr="00EE4146" w:rsidRDefault="00CD55C7" w:rsidP="002667B1">
            <w:pPr>
              <w:pStyle w:val="ASFKTablenorm"/>
              <w:ind w:left="57" w:right="57"/>
            </w:pPr>
            <w:r w:rsidRPr="00EE4146">
              <w:t xml:space="preserve">Группа полей </w:t>
            </w:r>
            <w:r w:rsidR="001F20AD">
              <w:t>«</w:t>
            </w:r>
            <w:r w:rsidRPr="00EE4146">
              <w:t>Подпись руководителя</w:t>
            </w:r>
            <w:r w:rsidR="001F20AD">
              <w:t>»</w:t>
            </w:r>
          </w:p>
        </w:tc>
      </w:tr>
      <w:tr w:rsidR="00EE4146" w:rsidRPr="0064058C">
        <w:trPr>
          <w:trHeight w:val="77"/>
        </w:trPr>
        <w:tc>
          <w:tcPr>
            <w:tcW w:w="1344" w:type="pct"/>
          </w:tcPr>
          <w:p w:rsidR="00EE4146" w:rsidRPr="0064058C" w:rsidRDefault="00EE4146" w:rsidP="002667B1">
            <w:pPr>
              <w:pStyle w:val="ASFKTablenorm"/>
              <w:ind w:left="57" w:right="57"/>
            </w:pPr>
            <w:r w:rsidRPr="0064058C">
              <w:t>Должность</w:t>
            </w:r>
          </w:p>
        </w:tc>
        <w:tc>
          <w:tcPr>
            <w:tcW w:w="3656" w:type="pct"/>
          </w:tcPr>
          <w:p w:rsidR="00EE4146" w:rsidRPr="00EE4146" w:rsidRDefault="00EE4146" w:rsidP="002667B1">
            <w:pPr>
              <w:pStyle w:val="ASFKTablenorm"/>
              <w:ind w:left="57" w:right="57"/>
            </w:pPr>
            <w:r w:rsidRPr="00EE4146">
              <w:t xml:space="preserve">Должность руководителя. Заполняется автоматически после выбора значения из справочника для поля </w:t>
            </w:r>
            <w:r w:rsidR="001F20AD">
              <w:t>«</w:t>
            </w:r>
            <w:r w:rsidRPr="00EE4146">
              <w:t>ФИО</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ФИО</w:t>
            </w:r>
          </w:p>
        </w:tc>
        <w:tc>
          <w:tcPr>
            <w:tcW w:w="3656" w:type="pct"/>
          </w:tcPr>
          <w:p w:rsidR="00EE4146" w:rsidRPr="00EE4146" w:rsidRDefault="00EE4146" w:rsidP="002667B1">
            <w:pPr>
              <w:pStyle w:val="ASFKTablenorm"/>
              <w:ind w:left="57" w:right="57"/>
            </w:pPr>
            <w:r w:rsidRPr="00EE4146">
              <w:t xml:space="preserve">ФИО руководителя. Значение может быть выбрано из справочника </w:t>
            </w:r>
            <w:r w:rsidR="001F20AD">
              <w:t>«</w:t>
            </w:r>
            <w:r w:rsidRPr="00EE4146">
              <w:t>Список сотрудников</w:t>
            </w:r>
            <w:r w:rsidR="001F20AD">
              <w:t>»</w:t>
            </w:r>
            <w:r w:rsidR="002F7524">
              <w:t>.</w:t>
            </w:r>
          </w:p>
        </w:tc>
      </w:tr>
      <w:tr w:rsidR="00EE4146" w:rsidRPr="0064058C">
        <w:trPr>
          <w:trHeight w:val="77"/>
        </w:trPr>
        <w:tc>
          <w:tcPr>
            <w:tcW w:w="1344" w:type="pct"/>
          </w:tcPr>
          <w:p w:rsidR="00EE4146" w:rsidRPr="0064058C" w:rsidRDefault="00694335" w:rsidP="002667B1">
            <w:pPr>
              <w:pStyle w:val="ASFKTablenorm"/>
              <w:ind w:left="57" w:right="57"/>
            </w:pPr>
            <w:r w:rsidRPr="0064058C">
              <w:t>О</w:t>
            </w:r>
            <w:r w:rsidR="00EE4146" w:rsidRPr="0064058C">
              <w:t>т</w:t>
            </w:r>
          </w:p>
        </w:tc>
        <w:tc>
          <w:tcPr>
            <w:tcW w:w="3656" w:type="pct"/>
          </w:tcPr>
          <w:p w:rsidR="00EE4146" w:rsidRPr="00EE4146" w:rsidRDefault="00EE4146" w:rsidP="002667B1">
            <w:pPr>
              <w:pStyle w:val="ASFKTablenorm"/>
              <w:ind w:left="57" w:right="57"/>
            </w:pPr>
            <w:r w:rsidRPr="00EE4146">
              <w:t>Дата подписания документа руководителем. Вводится вручную или из системного календаря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Подпись исполнителя</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ФИО исполнителя. Значение может быть выбрано из справочника </w:t>
            </w:r>
            <w:r w:rsidR="001F20AD">
              <w:t>«</w:t>
            </w:r>
            <w:r w:rsidRPr="00426E8C">
              <w:t>Список сотрудников</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Отметка о регистрации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 присвоенный в ФК</w:t>
            </w:r>
          </w:p>
        </w:tc>
        <w:tc>
          <w:tcPr>
            <w:tcW w:w="3656" w:type="pct"/>
          </w:tcPr>
          <w:p w:rsidR="00426E8C" w:rsidRPr="00426E8C" w:rsidRDefault="00426E8C" w:rsidP="002667B1">
            <w:pPr>
              <w:pStyle w:val="ASFKTablenorm"/>
              <w:ind w:left="57" w:right="57"/>
            </w:pPr>
            <w:r w:rsidRPr="00426E8C">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 постановки на учет ФК</w:t>
            </w:r>
          </w:p>
        </w:tc>
        <w:tc>
          <w:tcPr>
            <w:tcW w:w="3656" w:type="pct"/>
          </w:tcPr>
          <w:p w:rsidR="00426E8C" w:rsidRPr="00426E8C" w:rsidRDefault="00426E8C" w:rsidP="002667B1">
            <w:pPr>
              <w:pStyle w:val="ASFKTablenorm"/>
              <w:ind w:left="57" w:right="57"/>
            </w:pPr>
            <w:r w:rsidRPr="00426E8C">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Вид операции</w:t>
            </w:r>
          </w:p>
        </w:tc>
        <w:tc>
          <w:tcPr>
            <w:tcW w:w="3656" w:type="pct"/>
          </w:tcPr>
          <w:p w:rsidR="00426E8C" w:rsidRPr="00426E8C" w:rsidRDefault="00426E8C" w:rsidP="002667B1">
            <w:pPr>
              <w:pStyle w:val="ASFKTablenorm"/>
              <w:ind w:left="57" w:right="57"/>
            </w:pPr>
            <w:r w:rsidRPr="00426E8C">
              <w:t xml:space="preserve">Принимает значение из списка: </w:t>
            </w:r>
            <w:r w:rsidR="001F20AD">
              <w:t>«</w:t>
            </w:r>
            <w:r w:rsidRPr="00426E8C">
              <w:t>Ошибка в реестровой записи</w:t>
            </w:r>
            <w:r w:rsidR="001F20AD">
              <w:t>»</w:t>
            </w:r>
            <w:r w:rsidRPr="00426E8C">
              <w:t xml:space="preserve">, </w:t>
            </w:r>
            <w:r w:rsidR="001F20AD">
              <w:t>«</w:t>
            </w:r>
            <w:r w:rsidRPr="00426E8C">
              <w:t>Отзыв заявки</w:t>
            </w:r>
            <w:r w:rsidR="001F20AD">
              <w:t>»</w:t>
            </w:r>
            <w:r w:rsidRPr="00426E8C">
              <w:t xml:space="preserve">, </w:t>
            </w:r>
            <w:r w:rsidR="001F20AD">
              <w:t>«</w:t>
            </w:r>
            <w:r w:rsidR="00621FC6">
              <w:t>»</w:t>
            </w:r>
            <w:r w:rsidRPr="00426E8C">
              <w:t xml:space="preserve"> (пусто – обыкновенная заявка). При выборе значения </w:t>
            </w:r>
            <w:r w:rsidR="001F20AD">
              <w:t>«</w:t>
            </w:r>
            <w:r w:rsidRPr="00426E8C">
              <w:t>Ошибка в реестровой записи</w:t>
            </w:r>
            <w:r w:rsidR="001F20AD">
              <w:t>»</w:t>
            </w:r>
            <w:r w:rsidRPr="00426E8C">
              <w:t xml:space="preserve"> ниже появится дополнительное поле для </w:t>
            </w:r>
            <w:r w:rsidRPr="00426E8C">
              <w:lastRenderedPageBreak/>
              <w:t>комментария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lastRenderedPageBreak/>
              <w:t xml:space="preserve">Группа полей </w:t>
            </w:r>
            <w:r w:rsidR="001F20AD">
              <w:t>«</w:t>
            </w:r>
            <w:r w:rsidRPr="00426E8C">
              <w:t>Информация об уведомлении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2667B1">
              <w:rPr>
                <w:szCs w:val="22"/>
              </w:rPr>
              <w:t>Тип уведомления</w:t>
            </w:r>
          </w:p>
        </w:tc>
        <w:tc>
          <w:tcPr>
            <w:tcW w:w="3656" w:type="pct"/>
          </w:tcPr>
          <w:p w:rsidR="00426E8C" w:rsidRPr="00426E8C" w:rsidRDefault="00426E8C" w:rsidP="002667B1">
            <w:pPr>
              <w:pStyle w:val="ASFKTablenorm"/>
              <w:ind w:left="57" w:right="57"/>
            </w:pPr>
            <w:r w:rsidRPr="00426E8C">
              <w:t xml:space="preserve">Тип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w:t>
            </w:r>
          </w:p>
        </w:tc>
        <w:tc>
          <w:tcPr>
            <w:tcW w:w="3656" w:type="pct"/>
          </w:tcPr>
          <w:p w:rsidR="00426E8C" w:rsidRPr="00426E8C" w:rsidRDefault="00426E8C" w:rsidP="002667B1">
            <w:pPr>
              <w:pStyle w:val="ASFKTablenorm"/>
              <w:ind w:left="57" w:right="57"/>
            </w:pPr>
            <w:r w:rsidRPr="00426E8C">
              <w:t xml:space="preserve">Номер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w:t>
            </w:r>
          </w:p>
        </w:tc>
        <w:tc>
          <w:tcPr>
            <w:tcW w:w="3656" w:type="pct"/>
          </w:tcPr>
          <w:p w:rsidR="00426E8C" w:rsidRPr="00426E8C" w:rsidRDefault="00426E8C" w:rsidP="002667B1">
            <w:pPr>
              <w:pStyle w:val="ASFKTablenorm"/>
              <w:ind w:left="57" w:right="57"/>
            </w:pPr>
            <w:r w:rsidRPr="00426E8C">
              <w:t xml:space="preserve">Дата создания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Ответственный исполнитель ФК</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67B32"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086724">
        <w:rPr>
          <w:noProof/>
        </w:rPr>
        <w:t>74</w:t>
      </w:r>
      <w:r w:rsidRPr="0064058C">
        <w:fldChar w:fldCharType="end"/>
      </w:r>
      <w:r w:rsidRPr="0064058C">
        <w:t xml:space="preserve">) </w:t>
      </w:r>
      <w:r w:rsidR="00C67B32" w:rsidRPr="00C67B32">
        <w:t>расположен табличный блок, который содержит строки документа «Заявка на исключение реквизитов УБП в СРРПБС»</w:t>
      </w:r>
      <w:r w:rsidRPr="0064058C">
        <w:t xml:space="preserve">. </w:t>
      </w:r>
    </w:p>
    <w:p w:rsidR="00CD55C7" w:rsidRPr="0064058C" w:rsidRDefault="00CD55C7" w:rsidP="00BB52A1">
      <w:pPr>
        <w:pStyle w:val="ASFKNormal"/>
      </w:pPr>
      <w:r w:rsidRPr="0064058C">
        <w:t xml:space="preserve">Для добавления записи в таблицу следует нажать на кнопку </w:t>
      </w:r>
      <w:r w:rsidR="006E1EDF">
        <w:pict>
          <v:shape id="_x0000_i1167" type="#_x0000_t75" style="width:12pt;height:12pt">
            <v:imagedata r:id="rId73" o:title="Snap7" gain="81921f" blacklevel="-3277f"/>
          </v:shape>
        </w:pict>
      </w:r>
      <w:r w:rsidR="007A657B"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_Ref205181894 \h  \* MERGEFORMAT </w:instrText>
      </w:r>
      <w:r w:rsidRPr="0064058C">
        <w:fldChar w:fldCharType="separate"/>
      </w:r>
      <w:r w:rsidR="00086724">
        <w:t>75</w:t>
      </w:r>
      <w:r w:rsidRPr="0064058C">
        <w:fldChar w:fldCharType="end"/>
      </w:r>
      <w:r w:rsidRPr="0064058C">
        <w:t>).</w:t>
      </w:r>
    </w:p>
    <w:p w:rsidR="009C6DCC" w:rsidRPr="009C6DCC" w:rsidRDefault="006E1EDF" w:rsidP="009C6DCC">
      <w:pPr>
        <w:pStyle w:val="ASFKFigure"/>
      </w:pPr>
      <w:r>
        <w:pict>
          <v:shape id="_x0000_i1168" type="#_x0000_t75" style="width:480pt;height:168pt">
            <v:imagedata r:id="rId135"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5" w:name="_Ref205181894"/>
      <w:bookmarkStart w:id="636" w:name="_Toc71111189"/>
      <w:r w:rsidR="00086724">
        <w:rPr>
          <w:noProof/>
        </w:rPr>
        <w:t>75</w:t>
      </w:r>
      <w:bookmarkEnd w:id="635"/>
      <w:r w:rsidRPr="0064058C">
        <w:fldChar w:fldCharType="end"/>
      </w:r>
      <w:r w:rsidRPr="0064058C">
        <w:t xml:space="preserve">. Форма </w:t>
      </w:r>
      <w:r w:rsidR="001F20AD">
        <w:t>«</w:t>
      </w:r>
      <w:r w:rsidRPr="0064058C">
        <w:t>Добавление записи</w:t>
      </w:r>
      <w:r w:rsidR="001F20AD">
        <w:t>»</w:t>
      </w:r>
      <w:bookmarkEnd w:id="636"/>
    </w:p>
    <w:p w:rsidR="00CD55C7" w:rsidRPr="0064058C" w:rsidRDefault="00C67B32" w:rsidP="00BB52A1">
      <w:pPr>
        <w:pStyle w:val="ASFKNormalWithout"/>
      </w:pPr>
      <w:r>
        <w:t xml:space="preserve">В форме «Добавление записи» </w:t>
      </w:r>
      <w:r w:rsidR="00CD55C7" w:rsidRPr="0064058C">
        <w:t>вручную заполняются следующие поля:</w:t>
      </w:r>
    </w:p>
    <w:p w:rsidR="00CD55C7" w:rsidRPr="00811D64" w:rsidRDefault="001F20AD" w:rsidP="00574C42">
      <w:pPr>
        <w:pStyle w:val="ASFKListmark1"/>
      </w:pPr>
      <w:r>
        <w:t>«</w:t>
      </w:r>
      <w:r w:rsidR="00CD55C7" w:rsidRPr="00811D64">
        <w:t>Номер п/п</w:t>
      </w:r>
      <w:r>
        <w:t>»</w:t>
      </w:r>
      <w:r w:rsidR="00CD55C7" w:rsidRPr="00811D64">
        <w:t xml:space="preserve"> – порядковый номер строки</w:t>
      </w:r>
      <w:r w:rsidR="00A5081D">
        <w:t>; п</w:t>
      </w:r>
      <w:r w:rsidR="00CD55C7" w:rsidRPr="00811D64">
        <w:t>ри сохранении строки заполняется авто</w:t>
      </w:r>
      <w:r w:rsidR="00A5081D">
        <w:t>матически по порядку;</w:t>
      </w:r>
    </w:p>
    <w:p w:rsidR="00CD55C7" w:rsidRPr="0064058C" w:rsidRDefault="001F20AD" w:rsidP="00574C42">
      <w:pPr>
        <w:pStyle w:val="ASFKListmark1"/>
      </w:pPr>
      <w:r>
        <w:t>«</w:t>
      </w:r>
      <w:r w:rsidR="00CD55C7" w:rsidRPr="00811D64">
        <w:t xml:space="preserve">Код УБП по </w:t>
      </w:r>
      <w:r w:rsidR="00A5081D">
        <w:t>С</w:t>
      </w:r>
      <w:r w:rsidR="00CD55C7" w:rsidRPr="00811D64">
        <w:t>водному реестру</w:t>
      </w:r>
      <w:r>
        <w:t>»</w:t>
      </w:r>
      <w:r w:rsidR="00A5081D">
        <w:t xml:space="preserve"> </w:t>
      </w:r>
      <w:r w:rsidR="00A5081D" w:rsidRPr="00811D64">
        <w:t>–</w:t>
      </w:r>
      <w:r w:rsidR="00A5081D">
        <w:t xml:space="preserve"> з</w:t>
      </w:r>
      <w:r w:rsidR="00CD55C7" w:rsidRPr="00811D64">
        <w:t xml:space="preserve">начение должно соответствовать значению в поле </w:t>
      </w:r>
      <w:r>
        <w:t>«</w:t>
      </w:r>
      <w:r w:rsidR="00CD55C7" w:rsidRPr="00811D64">
        <w:t>По Сводному реестру</w:t>
      </w:r>
      <w:r>
        <w:t>»</w:t>
      </w:r>
      <w:r w:rsidR="00CD55C7" w:rsidRPr="00811D64">
        <w:t xml:space="preserve"> заголовочной части документа </w:t>
      </w:r>
      <w:r>
        <w:t>«</w:t>
      </w:r>
      <w:r w:rsidR="00CD55C7" w:rsidRPr="00811D64">
        <w:t>Заявка на исключение реквизитов УБП в СРРПБС</w:t>
      </w:r>
      <w:r>
        <w:t>»</w:t>
      </w:r>
      <w:r w:rsidR="00A5081D">
        <w:t>; з</w:t>
      </w:r>
      <w:r w:rsidR="00CD55C7" w:rsidRPr="0064058C">
        <w:t>начение может быт</w:t>
      </w:r>
      <w:r w:rsidR="00A5081D">
        <w:t>ь выбрано из справочника СРРПБС;</w:t>
      </w:r>
    </w:p>
    <w:p w:rsidR="00CD55C7" w:rsidRPr="00811D64" w:rsidRDefault="001F20AD" w:rsidP="00574C42">
      <w:pPr>
        <w:pStyle w:val="ASFKListmark1"/>
      </w:pPr>
      <w:r>
        <w:lastRenderedPageBreak/>
        <w:t>«</w:t>
      </w:r>
      <w:r w:rsidR="00CD55C7" w:rsidRPr="00811D64">
        <w:t>Полное наименование</w:t>
      </w:r>
      <w:r>
        <w:t>»</w:t>
      </w:r>
      <w:r w:rsidR="00A5081D">
        <w:t xml:space="preserve"> </w:t>
      </w:r>
      <w:r w:rsidR="00A5081D" w:rsidRPr="00811D64">
        <w:t>–</w:t>
      </w:r>
      <w:r w:rsidR="00A5081D">
        <w:t xml:space="preserve">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811D64" w:rsidRDefault="001F20AD" w:rsidP="00574C42">
      <w:pPr>
        <w:pStyle w:val="ASFKListmark1"/>
      </w:pPr>
      <w:r>
        <w:t>«</w:t>
      </w:r>
      <w:r w:rsidR="00CD55C7" w:rsidRPr="00811D64">
        <w:t>Код вышестоящего</w:t>
      </w:r>
      <w:r>
        <w:t>»</w:t>
      </w:r>
      <w:r w:rsidR="00CD55C7" w:rsidRPr="00811D64">
        <w:t xml:space="preserve"> – код вышестоящего УБП</w:t>
      </w:r>
      <w:r w:rsidR="00A5081D">
        <w:t>;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64058C" w:rsidRDefault="001F20AD" w:rsidP="00574C42">
      <w:pPr>
        <w:pStyle w:val="ASFKListmark1"/>
      </w:pPr>
      <w:r>
        <w:t>«</w:t>
      </w:r>
      <w:r w:rsidR="00CD55C7" w:rsidRPr="00811D64">
        <w:t>Основание для аннулирования</w:t>
      </w:r>
      <w:r>
        <w:t>»</w:t>
      </w:r>
      <w:r w:rsidR="00CD55C7" w:rsidRPr="00811D64">
        <w:t xml:space="preserve"> – дата исключения реквизитов организации из СРРПБС</w:t>
      </w:r>
      <w:r w:rsidR="00A5081D">
        <w:t>; з</w:t>
      </w:r>
      <w:r w:rsidR="00CD55C7" w:rsidRPr="0064058C">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DB233F" w:rsidP="00881A26">
      <w:pPr>
        <w:pStyle w:val="32"/>
        <w:keepLines w:val="0"/>
        <w:suppressAutoHyphens w:val="0"/>
      </w:pPr>
      <w:bookmarkStart w:id="637" w:name="_Ref248836004"/>
      <w:bookmarkStart w:id="638" w:name="_Toc300216207"/>
      <w:bookmarkStart w:id="639" w:name="_Ref352250880"/>
      <w:bookmarkStart w:id="640" w:name="_Ref352250899"/>
      <w:bookmarkStart w:id="641" w:name="_Toc387858994"/>
      <w:bookmarkStart w:id="642" w:name="_Toc410283264"/>
      <w:bookmarkStart w:id="643" w:name="_Toc71110923"/>
      <w:r>
        <w:t>Уведомление о подтверждении, аннулировании</w:t>
      </w:r>
      <w:r w:rsidR="00CD55C7" w:rsidRPr="0064058C">
        <w:t xml:space="preserve"> заявки на изменение </w:t>
      </w:r>
      <w:bookmarkEnd w:id="637"/>
      <w:bookmarkEnd w:id="638"/>
      <w:r>
        <w:t>РУБП</w:t>
      </w:r>
      <w:bookmarkEnd w:id="639"/>
      <w:bookmarkEnd w:id="640"/>
      <w:bookmarkEnd w:id="641"/>
      <w:bookmarkEnd w:id="642"/>
      <w:bookmarkEnd w:id="643"/>
    </w:p>
    <w:p w:rsidR="00CD55C7" w:rsidRPr="0064058C" w:rsidRDefault="00CD55C7" w:rsidP="00BB52A1">
      <w:pPr>
        <w:pStyle w:val="ASFKNormal"/>
      </w:pPr>
      <w:r w:rsidRPr="0064058C">
        <w:t xml:space="preserve">Документ </w:t>
      </w:r>
      <w:r w:rsidR="001F20AD">
        <w:t>«</w:t>
      </w:r>
      <w:r w:rsidRPr="0064058C">
        <w:t>Уведомлени</w:t>
      </w:r>
      <w:r w:rsidR="00DB233F">
        <w:t>е о подтверждении, аннулировании</w:t>
      </w:r>
      <w:r w:rsidRPr="0064058C">
        <w:t xml:space="preserve"> заявки на изменение </w:t>
      </w:r>
      <w:r w:rsidR="00DB233F">
        <w:t>РУБП</w:t>
      </w:r>
      <w:r w:rsidR="001F20AD">
        <w:t>»</w:t>
      </w:r>
      <w:r w:rsidRPr="0064058C">
        <w:t xml:space="preserve"> предназначен для подтверждения (аннулирования) документов </w:t>
      </w:r>
      <w:r w:rsidR="001F20AD">
        <w:t>«</w:t>
      </w:r>
      <w:r w:rsidRPr="0064058C">
        <w:t>Заявка на внесение/изменение реквизитов УБП в СРРПБС</w:t>
      </w:r>
      <w:r w:rsidR="001F20AD">
        <w:t>»</w:t>
      </w:r>
      <w:r w:rsidRPr="0064058C">
        <w:t xml:space="preserve"> и </w:t>
      </w:r>
      <w:r w:rsidR="001F20AD">
        <w:t>«</w:t>
      </w:r>
      <w:r w:rsidRPr="0064058C">
        <w:t>Заявка на исключение реквизитов УБП в СРРПБС</w:t>
      </w:r>
      <w:r w:rsidR="001F20AD">
        <w:t>»</w:t>
      </w:r>
      <w:r w:rsidRPr="0064058C">
        <w:t>, направляемых Федеральным казначейством.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формируется ГРБС (ГАДБ, ГАИФ). </w:t>
      </w:r>
      <w:r w:rsidR="001F20AD">
        <w:t>«</w:t>
      </w:r>
      <w:r w:rsidRPr="0064058C">
        <w:t>Уведомление о подтверждении заявки</w:t>
      </w:r>
      <w:r w:rsidR="001F20AD">
        <w:t>»</w:t>
      </w:r>
      <w:r w:rsidRPr="0064058C">
        <w:t xml:space="preserve"> может под</w:t>
      </w:r>
      <w:r w:rsidR="00575CF4">
        <w:t>тверждать несколько заявок</w:t>
      </w:r>
      <w:r w:rsidRPr="0064058C">
        <w:t xml:space="preserve">, а </w:t>
      </w:r>
      <w:r w:rsidR="001F20AD">
        <w:t>«</w:t>
      </w:r>
      <w:r w:rsidRPr="0064058C">
        <w:t>Уведомление об аннулировании заявки</w:t>
      </w:r>
      <w:r w:rsidR="001F20AD">
        <w:t>»</w:t>
      </w:r>
      <w:r w:rsidRPr="0064058C">
        <w:t xml:space="preserve"> может отклонять то</w:t>
      </w:r>
      <w:r w:rsidR="00575CF4">
        <w:t>лько одну заявку. При этом уведомление подтверждает (отклоняет) з</w:t>
      </w:r>
      <w:r w:rsidRPr="0064058C">
        <w:t>аяв</w:t>
      </w:r>
      <w:r w:rsidR="00575CF4">
        <w:t>ку</w:t>
      </w:r>
      <w:r w:rsidRPr="0064058C">
        <w:t xml:space="preserve"> целиком.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может быть введен в АРМ ГРБС и направлен в ФК в электронном виде, либо доставлен в ЦАФК на бумажном носителе, где он заносится в АСФК вручную.</w:t>
      </w:r>
    </w:p>
    <w:p w:rsidR="00CD55C7" w:rsidRPr="0064058C" w:rsidRDefault="00CD55C7" w:rsidP="00BB52A1">
      <w:pPr>
        <w:pStyle w:val="ASFKNormal"/>
      </w:pPr>
      <w:r w:rsidRPr="005C49E9">
        <w:t xml:space="preserve">Для работы с документами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5C49E9">
        <w:t xml:space="preserve"> </w:t>
      </w:r>
      <w:r w:rsidRPr="0064058C">
        <w:t>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Уведомление о подтверждении, аннулировании заявки на изменение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_Ref247714515 \h </w:instrText>
      </w:r>
      <w:r w:rsidR="00636584" w:rsidRPr="0064058C">
        <w:instrText xml:space="preserve"> \* MERGEFORMAT </w:instrText>
      </w:r>
      <w:r w:rsidRPr="0064058C">
        <w:fldChar w:fldCharType="separate"/>
      </w:r>
      <w:r w:rsidR="00086724">
        <w:rPr>
          <w:noProof/>
        </w:rPr>
        <w:t>76</w:t>
      </w:r>
      <w:r w:rsidRPr="0064058C">
        <w:fldChar w:fldCharType="end"/>
      </w:r>
      <w:r w:rsidRPr="0064058C">
        <w:t>.</w:t>
      </w:r>
    </w:p>
    <w:p w:rsidR="00BE3E70" w:rsidRPr="00BE3E70" w:rsidRDefault="006E1EDF" w:rsidP="00BE3E70">
      <w:pPr>
        <w:pStyle w:val="ASFKFigure"/>
      </w:pPr>
      <w:r>
        <w:lastRenderedPageBreak/>
        <w:pict>
          <v:shape id="_x0000_i1169" type="#_x0000_t75" style="width:478.5pt;height:282pt">
            <v:imagedata r:id="rId136"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44" w:name="_Ref247714515"/>
      <w:bookmarkStart w:id="645" w:name="_Toc71111190"/>
      <w:r w:rsidR="00086724">
        <w:rPr>
          <w:noProof/>
        </w:rPr>
        <w:t>76</w:t>
      </w:r>
      <w:bookmarkEnd w:id="644"/>
      <w:r w:rsidRPr="0064058C">
        <w:fldChar w:fldCharType="end"/>
      </w:r>
      <w:r w:rsidRPr="0064058C">
        <w:t>. ЭФ списка документо</w:t>
      </w:r>
      <w:r w:rsidR="00575CF4">
        <w:t xml:space="preserve">в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bookmarkEnd w:id="645"/>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Pr="0064058C" w:rsidRDefault="00CD55C7">
      <w:pPr>
        <w:pStyle w:val="ASFKListmark1"/>
      </w:pPr>
      <w:r w:rsidRPr="0064058C">
        <w:t>ввод вручную;</w:t>
      </w:r>
    </w:p>
    <w:p w:rsidR="00CD55C7" w:rsidRPr="0064058C" w:rsidRDefault="00CD55C7">
      <w:pPr>
        <w:pStyle w:val="ASFKListmark1"/>
      </w:pPr>
      <w:r w:rsidRPr="0064058C">
        <w:t>ввод из родительского документа;</w:t>
      </w:r>
    </w:p>
    <w:p w:rsidR="00CD55C7" w:rsidRPr="0064058C" w:rsidRDefault="00773063">
      <w:pPr>
        <w:pStyle w:val="ASFKListmark1"/>
      </w:pPr>
      <w:r w:rsidRPr="0064058C">
        <w:t xml:space="preserve">просмотр </w:t>
      </w:r>
      <w:r>
        <w:t>и редактирование</w:t>
      </w:r>
      <w:r w:rsidR="00CD55C7" w:rsidRPr="0064058C">
        <w:t>;</w:t>
      </w:r>
    </w:p>
    <w:p w:rsidR="00CD55C7" w:rsidRPr="0064058C" w:rsidRDefault="00CD55C7">
      <w:pPr>
        <w:pStyle w:val="ASFKListmark1"/>
      </w:pPr>
      <w:r w:rsidRPr="0064058C">
        <w:t>документарный контроль;</w:t>
      </w:r>
    </w:p>
    <w:p w:rsidR="00CD55C7" w:rsidRDefault="00CD55C7">
      <w:pPr>
        <w:pStyle w:val="ASFKListmark1"/>
      </w:pPr>
      <w:r w:rsidRPr="0064058C">
        <w:t>подписание</w:t>
      </w:r>
      <w:r w:rsidR="00773063">
        <w:t>, просмотр и снятие</w:t>
      </w:r>
      <w:r w:rsidRPr="0064058C">
        <w:t xml:space="preserve"> </w:t>
      </w:r>
      <w:r w:rsidR="006E0EEE">
        <w:t>ЭП</w:t>
      </w:r>
      <w:r w:rsidRPr="0064058C">
        <w:t>;</w:t>
      </w:r>
    </w:p>
    <w:p w:rsidR="00773063" w:rsidRPr="0064058C" w:rsidRDefault="00773063" w:rsidP="00773063">
      <w:pPr>
        <w:pStyle w:val="ASFKListmark1"/>
      </w:pPr>
      <w:r w:rsidRPr="0064058C">
        <w:t>удаление;</w:t>
      </w:r>
    </w:p>
    <w:p w:rsidR="00CD55C7" w:rsidRPr="0064058C" w:rsidRDefault="00CD55C7">
      <w:pPr>
        <w:pStyle w:val="ASFKListmark1"/>
      </w:pPr>
      <w:r w:rsidRPr="0064058C">
        <w:t>печать;</w:t>
      </w:r>
    </w:p>
    <w:p w:rsidR="00CD55C7" w:rsidRDefault="00CD55C7">
      <w:pPr>
        <w:pStyle w:val="ASFKListmark1"/>
      </w:pPr>
      <w:r w:rsidRPr="0064058C">
        <w:t>отправка в ЦАФК.</w:t>
      </w:r>
    </w:p>
    <w:p w:rsidR="003730B1" w:rsidRPr="003730B1" w:rsidRDefault="003730B1" w:rsidP="003730B1">
      <w:pPr>
        <w:pStyle w:val="51"/>
      </w:pPr>
      <w:r w:rsidRPr="003730B1">
        <w:t>Создание документа на основе родительского документа</w:t>
      </w:r>
    </w:p>
    <w:p w:rsidR="003730B1" w:rsidRPr="003730B1" w:rsidRDefault="003730B1" w:rsidP="003730B1">
      <w:pPr>
        <w:pStyle w:val="ASFKNormal"/>
      </w:pPr>
      <w:r w:rsidRPr="003730B1">
        <w:t>Документ может создаваться на основе следующих ЭД:</w:t>
      </w:r>
    </w:p>
    <w:p w:rsidR="003730B1" w:rsidRPr="003730B1" w:rsidRDefault="00130E2F" w:rsidP="003730B1">
      <w:pPr>
        <w:pStyle w:val="ASFKListmark1"/>
      </w:pPr>
      <w:r w:rsidRPr="003730B1">
        <w:t>«Заявка на внесение</w:t>
      </w:r>
      <w:r>
        <w:t xml:space="preserve"> </w:t>
      </w:r>
      <w:r w:rsidRPr="003730B1">
        <w:t>(включение)/изменение реквизитов УБП в СРРПБС»;</w:t>
      </w:r>
    </w:p>
    <w:p w:rsidR="003730B1" w:rsidRPr="003730B1" w:rsidRDefault="003730B1" w:rsidP="003730B1">
      <w:pPr>
        <w:pStyle w:val="ASFKListmark1"/>
      </w:pPr>
      <w:r w:rsidRPr="003730B1">
        <w:t>«Заявка на исключение реквизитов УБП в СРРПБС».</w:t>
      </w:r>
    </w:p>
    <w:p w:rsidR="003730B1" w:rsidRPr="003730B1" w:rsidRDefault="003730B1" w:rsidP="003730B1">
      <w:pPr>
        <w:pStyle w:val="ASFKNormal"/>
      </w:pPr>
      <w:r w:rsidRPr="003730B1">
        <w:t>Для выбора родительского документа следует на ЭФ «Уведомление о подтверждении, аннулировании</w:t>
      </w:r>
      <w:r w:rsidR="007A657B">
        <w:t xml:space="preserve"> заявки на изменение РУБП» (см.</w:t>
      </w:r>
      <w:r w:rsidR="007A657B" w:rsidRPr="0064058C">
        <w:t> </w:t>
      </w:r>
      <w:r w:rsidRPr="003730B1">
        <w:t>рис. </w:t>
      </w:r>
      <w:r w:rsidRPr="003730B1">
        <w:fldChar w:fldCharType="begin"/>
      </w:r>
      <w:r w:rsidRPr="003730B1">
        <w:instrText xml:space="preserve"> REF _Ref247715424 \h  \* MERGEFORMAT </w:instrText>
      </w:r>
      <w:r w:rsidRPr="003730B1">
        <w:fldChar w:fldCharType="separate"/>
      </w:r>
      <w:r w:rsidR="00086724">
        <w:t>79</w:t>
      </w:r>
      <w:r w:rsidRPr="003730B1">
        <w:fldChar w:fldCharType="end"/>
      </w:r>
      <w:r w:rsidRPr="003730B1">
        <w:t xml:space="preserve">) нажать на кнопку </w:t>
      </w:r>
      <w:r w:rsidR="006E1EDF">
        <w:pict>
          <v:shape id="_x0000_i1170" type="#_x0000_t75" style="width:12pt;height:12pt">
            <v:imagedata r:id="rId69" o:title="Snap17" gain="81921f" blacklevel="-3277f"/>
          </v:shape>
        </w:pict>
      </w:r>
      <w:r w:rsidRPr="003730B1">
        <w:t> (Выбрать родительский документ). При этом откроется окно выбора типа документа «Поиск» (рис. </w:t>
      </w:r>
      <w:r w:rsidRPr="003730B1">
        <w:fldChar w:fldCharType="begin"/>
      </w:r>
      <w:r w:rsidRPr="003730B1">
        <w:instrText xml:space="preserve"> REF _Ref247445755 \h  \* MERGEFORMAT </w:instrText>
      </w:r>
      <w:r w:rsidRPr="003730B1">
        <w:fldChar w:fldCharType="separate"/>
      </w:r>
      <w:r w:rsidR="00086724">
        <w:t>77</w:t>
      </w:r>
      <w:r w:rsidRPr="003730B1">
        <w:fldChar w:fldCharType="end"/>
      </w:r>
      <w:r w:rsidRPr="003730B1">
        <w:t>).</w:t>
      </w:r>
    </w:p>
    <w:p w:rsidR="003730B1" w:rsidRPr="003730B1" w:rsidRDefault="006E1EDF" w:rsidP="003730B1">
      <w:pPr>
        <w:pStyle w:val="ASFKFigure"/>
      </w:pPr>
      <w:r>
        <w:lastRenderedPageBreak/>
        <w:pict>
          <v:shape id="_x0000_i1171" type="#_x0000_t75" style="width:312pt;height:240pt">
            <v:imagedata r:id="rId137" o:title="0"/>
          </v:shape>
        </w:pict>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6" w:name="_Ref247445755"/>
      <w:bookmarkStart w:id="647" w:name="_Toc71111191"/>
      <w:r w:rsidR="00086724">
        <w:rPr>
          <w:noProof/>
        </w:rPr>
        <w:t>77</w:t>
      </w:r>
      <w:bookmarkEnd w:id="646"/>
      <w:r w:rsidRPr="003730B1">
        <w:fldChar w:fldCharType="end"/>
      </w:r>
      <w:r w:rsidRPr="003730B1">
        <w:t>. Окно «Поиск…»</w:t>
      </w:r>
      <w:bookmarkEnd w:id="647"/>
    </w:p>
    <w:p w:rsidR="003730B1" w:rsidRPr="003730B1" w:rsidRDefault="003730B1" w:rsidP="003730B1">
      <w:pPr>
        <w:pStyle w:val="ASFKNormal"/>
      </w:pPr>
      <w:r w:rsidRPr="003730B1">
        <w:t>После выбора типа документа откроется окно «Выбор родительского документа» (рис. </w:t>
      </w:r>
      <w:r w:rsidRPr="003730B1">
        <w:fldChar w:fldCharType="begin"/>
      </w:r>
      <w:r w:rsidRPr="003730B1">
        <w:instrText xml:space="preserve"> REF _Ref247446410 \h  \* MERGEFORMAT </w:instrText>
      </w:r>
      <w:r w:rsidRPr="003730B1">
        <w:fldChar w:fldCharType="separate"/>
      </w:r>
      <w:r w:rsidR="00086724">
        <w:t>78</w:t>
      </w:r>
      <w:r w:rsidRPr="003730B1">
        <w:fldChar w:fldCharType="end"/>
      </w:r>
      <w:r w:rsidRPr="003730B1">
        <w:t>), в котором следует из перечня сформированных документов заданного типа выбрать нужный документ.</w:t>
      </w:r>
    </w:p>
    <w:p w:rsidR="003730B1" w:rsidRPr="003730B1" w:rsidRDefault="006E1EDF" w:rsidP="003730B1">
      <w:pPr>
        <w:pStyle w:val="ASFKFigure"/>
      </w:pPr>
      <w:r>
        <w:pict>
          <v:shape id="_x0000_i1172" type="#_x0000_t75" style="width:478.5pt;height:180pt">
            <v:imagedata r:id="rId138" o:title="0"/>
          </v:shape>
        </w:pict>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8" w:name="_Ref247446410"/>
      <w:bookmarkStart w:id="649" w:name="_Toc71111192"/>
      <w:r w:rsidR="00086724">
        <w:rPr>
          <w:noProof/>
        </w:rPr>
        <w:t>78</w:t>
      </w:r>
      <w:bookmarkEnd w:id="648"/>
      <w:r w:rsidRPr="003730B1">
        <w:fldChar w:fldCharType="end"/>
      </w:r>
      <w:r w:rsidRPr="003730B1">
        <w:t>. Окно «Выбор родительского документа» для документов типа «Заявка на внесение/изменение реквизитов УБП в СРРПБС»</w:t>
      </w:r>
      <w:bookmarkEnd w:id="649"/>
    </w:p>
    <w:p w:rsidR="003730B1" w:rsidRPr="003730B1" w:rsidRDefault="003730B1" w:rsidP="003730B1">
      <w:pPr>
        <w:pStyle w:val="ASFKNormal"/>
      </w:pPr>
      <w:r w:rsidRPr="003730B1">
        <w:t>В результате поля формы будут заполнены значениями соответствующих полей родительского документа.</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подтверждении, аннулировании заявки на изменение РУБП</w:t>
      </w:r>
      <w:r w:rsidR="001F20AD">
        <w:t>»</w:t>
      </w:r>
      <w:r w:rsidRPr="0064058C">
        <w:t xml:space="preserve"> представлена на рисунке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086724">
        <w:rPr>
          <w:noProof/>
        </w:rPr>
        <w:t>79</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BE3E70" w:rsidRPr="00BE3E70" w:rsidRDefault="006E1EDF" w:rsidP="00BE3E70">
      <w:pPr>
        <w:pStyle w:val="ASFKFigure"/>
      </w:pPr>
      <w:r>
        <w:lastRenderedPageBreak/>
        <w:pict>
          <v:shape id="_x0000_i1173" type="#_x0000_t75" style="width:480pt;height:282pt">
            <v:imagedata r:id="rId13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50" w:name="_Ref247715424"/>
      <w:bookmarkStart w:id="651" w:name="_Toc71111193"/>
      <w:r w:rsidR="00086724">
        <w:rPr>
          <w:noProof/>
        </w:rPr>
        <w:t>79</w:t>
      </w:r>
      <w:bookmarkEnd w:id="650"/>
      <w:r w:rsidRPr="0064058C">
        <w:fldChar w:fldCharType="end"/>
      </w:r>
      <w:r w:rsidRPr="0064058C">
        <w:t xml:space="preserve">. ЭФ </w:t>
      </w:r>
      <w:r w:rsidR="00C67B32">
        <w:t xml:space="preserve">документа </w:t>
      </w:r>
      <w:r w:rsidR="001F20AD">
        <w:t>«</w:t>
      </w:r>
      <w:r w:rsidRPr="0064058C">
        <w:t>Уведомление о подтверждении, аннулировании заявки на изменение РУБП</w:t>
      </w:r>
      <w:r w:rsidR="001F20AD">
        <w:t>»</w:t>
      </w:r>
      <w:bookmarkEnd w:id="651"/>
    </w:p>
    <w:p w:rsidR="003730B1" w:rsidRDefault="003730B1" w:rsidP="00BB52A1">
      <w:pPr>
        <w:pStyle w:val="ASFKNormal"/>
      </w:pPr>
      <w:r w:rsidRPr="003730B1">
        <w:t>При импорте заявки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w:t>
      </w:r>
      <w:r w:rsidR="00CD55C7" w:rsidRPr="0064058C">
        <w:t>.</w:t>
      </w:r>
    </w:p>
    <w:p w:rsidR="00CD55C7" w:rsidRPr="0064058C" w:rsidRDefault="00CD55C7" w:rsidP="00BB52A1">
      <w:pPr>
        <w:pStyle w:val="ASFKNormal"/>
      </w:pPr>
      <w:r w:rsidRPr="0064058C">
        <w:t xml:space="preserve">Перечень полей </w:t>
      </w:r>
      <w:r w:rsidR="003730B1" w:rsidRPr="003730B1">
        <w:t>документа «Уведомление о подтверждении, аннулировании заявки на изменение РУБП»</w:t>
      </w:r>
      <w:r w:rsidR="003730B1">
        <w:t xml:space="preserve"> </w:t>
      </w:r>
      <w:r w:rsidRPr="0064058C">
        <w:t xml:space="preserve">приведен </w:t>
      </w:r>
      <w:r w:rsidR="00FD7488">
        <w:t>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086724">
        <w:rPr>
          <w:noProof/>
        </w:rPr>
        <w:t>43</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52" w:name="_Ref247944814"/>
      <w:bookmarkStart w:id="653" w:name="_Toc71111017"/>
      <w:r w:rsidR="00086724">
        <w:rPr>
          <w:noProof/>
        </w:rPr>
        <w:t>43</w:t>
      </w:r>
      <w:bookmarkEnd w:id="652"/>
      <w:r>
        <w:rPr>
          <w:noProof/>
        </w:rPr>
        <w:fldChar w:fldCharType="end"/>
      </w:r>
      <w:r w:rsidR="00CD55C7" w:rsidRPr="0064058C">
        <w:t>. Описание полей документ</w:t>
      </w:r>
      <w:r w:rsidR="00575CF4">
        <w:t xml:space="preserve">а </w:t>
      </w:r>
      <w:r w:rsidR="001F20AD">
        <w:t>«</w:t>
      </w:r>
      <w:r w:rsidR="00575CF4">
        <w:t xml:space="preserve">Уведомление о подтверждении, </w:t>
      </w:r>
      <w:r w:rsidR="00CD55C7" w:rsidRPr="0064058C">
        <w:t>аннулирова</w:t>
      </w:r>
      <w:r w:rsidR="00575CF4">
        <w:t>нии</w:t>
      </w:r>
      <w:r w:rsidR="00CD55C7" w:rsidRPr="0064058C">
        <w:t xml:space="preserve"> заявки на изменение </w:t>
      </w:r>
      <w:r w:rsidR="00575CF4">
        <w:t>РУБП</w:t>
      </w:r>
      <w:r w:rsidR="001F20AD">
        <w:t>»</w:t>
      </w:r>
      <w:bookmarkEnd w:id="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31942" w:rsidRPr="00574A2A">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Описание поля</w:t>
            </w:r>
          </w:p>
        </w:tc>
      </w:tr>
      <w:tr w:rsidR="00B31942" w:rsidRPr="00574A2A">
        <w:tc>
          <w:tcPr>
            <w:tcW w:w="5000" w:type="pct"/>
            <w:gridSpan w:val="2"/>
          </w:tcPr>
          <w:p w:rsidR="00B31942" w:rsidRPr="00574A2A" w:rsidRDefault="00B31942" w:rsidP="004B5266">
            <w:pPr>
              <w:pStyle w:val="ASFKTablenorm"/>
              <w:ind w:left="57" w:right="57"/>
            </w:pPr>
            <w:r w:rsidRPr="00574A2A">
              <w:t xml:space="preserve">Закладка </w:t>
            </w:r>
            <w:r w:rsidR="001F20AD">
              <w:t>«</w:t>
            </w:r>
            <w:r w:rsidRPr="00574A2A">
              <w:t>Основные атрибуты</w:t>
            </w:r>
            <w:r w:rsidR="001F20AD">
              <w:t>»</w:t>
            </w:r>
          </w:p>
        </w:tc>
      </w:tr>
      <w:tr w:rsidR="00B31942" w:rsidRPr="00574A2A">
        <w:tc>
          <w:tcPr>
            <w:tcW w:w="1344" w:type="pct"/>
          </w:tcPr>
          <w:p w:rsidR="00B31942" w:rsidRPr="00574A2A" w:rsidRDefault="00B31942" w:rsidP="002667B1">
            <w:pPr>
              <w:pStyle w:val="ASFKTablenorm"/>
              <w:ind w:left="57" w:right="57"/>
            </w:pPr>
            <w:r w:rsidRPr="00574A2A">
              <w:t>Тип уведомления</w:t>
            </w:r>
          </w:p>
        </w:tc>
        <w:tc>
          <w:tcPr>
            <w:tcW w:w="3656" w:type="pct"/>
          </w:tcPr>
          <w:p w:rsidR="00B31942" w:rsidRPr="00574A2A" w:rsidRDefault="00190ABD" w:rsidP="002667B1">
            <w:pPr>
              <w:pStyle w:val="ASFKTablenorm"/>
              <w:ind w:left="57" w:right="57"/>
            </w:pPr>
            <w:r w:rsidRPr="00574A2A">
              <w:t xml:space="preserve">Выбор значений из списка: </w:t>
            </w:r>
            <w:r w:rsidR="001F20AD">
              <w:t>«</w:t>
            </w:r>
            <w:r w:rsidRPr="00574A2A">
              <w:t>Уведомление о подтверждении заявки</w:t>
            </w:r>
            <w:r w:rsidR="001F20AD">
              <w:t>»</w:t>
            </w:r>
            <w:r w:rsidRPr="00574A2A">
              <w:t xml:space="preserve"> либо </w:t>
            </w:r>
            <w:r w:rsidR="001F20AD">
              <w:t>«</w:t>
            </w:r>
            <w:r w:rsidR="00B31942" w:rsidRPr="00574A2A">
              <w:t>Уведомление об аннулировании заявок</w:t>
            </w:r>
            <w:r w:rsidR="001F20AD">
              <w:t>»</w:t>
            </w:r>
            <w:r w:rsidR="00B31942" w:rsidRPr="00574A2A">
              <w:t>.</w:t>
            </w:r>
          </w:p>
        </w:tc>
      </w:tr>
      <w:tr w:rsidR="00B31942" w:rsidRPr="00574A2A">
        <w:tc>
          <w:tcPr>
            <w:tcW w:w="1344" w:type="pct"/>
          </w:tcPr>
          <w:p w:rsidR="00B31942" w:rsidRPr="00574A2A" w:rsidRDefault="00B31942" w:rsidP="002667B1">
            <w:pPr>
              <w:pStyle w:val="ASFKTablenorm"/>
              <w:ind w:left="57" w:right="57"/>
            </w:pPr>
            <w:r w:rsidRPr="00574A2A">
              <w:t>Номер уведомления</w:t>
            </w:r>
          </w:p>
        </w:tc>
        <w:tc>
          <w:tcPr>
            <w:tcW w:w="3656" w:type="pct"/>
          </w:tcPr>
          <w:p w:rsidR="00B31942" w:rsidRPr="00574A2A" w:rsidRDefault="00B31942" w:rsidP="002667B1">
            <w:pPr>
              <w:pStyle w:val="ASFKTablenorm"/>
              <w:ind w:left="57" w:right="57"/>
            </w:pPr>
            <w:r w:rsidRPr="00574A2A">
              <w:t>Номер уведомления.</w:t>
            </w:r>
          </w:p>
        </w:tc>
      </w:tr>
      <w:tr w:rsidR="00B31942" w:rsidRPr="00574A2A">
        <w:tc>
          <w:tcPr>
            <w:tcW w:w="1344" w:type="pct"/>
          </w:tcPr>
          <w:p w:rsidR="00B31942" w:rsidRPr="00574A2A" w:rsidRDefault="00B31942" w:rsidP="002667B1">
            <w:pPr>
              <w:pStyle w:val="ASFKTablenorm"/>
              <w:ind w:left="57" w:right="57"/>
            </w:pPr>
            <w:r w:rsidRPr="00574A2A">
              <w:t>Дата уведомления</w:t>
            </w:r>
          </w:p>
        </w:tc>
        <w:tc>
          <w:tcPr>
            <w:tcW w:w="3656" w:type="pct"/>
          </w:tcPr>
          <w:p w:rsidR="00B31942" w:rsidRPr="00574A2A" w:rsidRDefault="00B31942" w:rsidP="002667B1">
            <w:pPr>
              <w:pStyle w:val="ASFKTablenorm"/>
              <w:ind w:left="57" w:right="57"/>
            </w:pPr>
            <w:r w:rsidRPr="00574A2A">
              <w:t>Дата уведомления. Значение даты может быть выбрано с помощью системного календаря.</w:t>
            </w:r>
          </w:p>
        </w:tc>
      </w:tr>
      <w:tr w:rsidR="00B31942" w:rsidRPr="00574A2A">
        <w:tc>
          <w:tcPr>
            <w:tcW w:w="1344" w:type="pct"/>
          </w:tcPr>
          <w:p w:rsidR="00B31942" w:rsidRPr="00574A2A" w:rsidRDefault="00B31942" w:rsidP="002667B1">
            <w:pPr>
              <w:pStyle w:val="ASFKTablenorm"/>
              <w:ind w:left="57" w:right="57"/>
            </w:pPr>
            <w:r w:rsidRPr="00574A2A">
              <w:t>Наименование ГРБС/ГАДБ/ГАИФ</w:t>
            </w:r>
          </w:p>
        </w:tc>
        <w:tc>
          <w:tcPr>
            <w:tcW w:w="3656" w:type="pct"/>
          </w:tcPr>
          <w:p w:rsidR="00B31942" w:rsidRPr="00574A2A" w:rsidRDefault="00B31942" w:rsidP="002667B1">
            <w:pPr>
              <w:pStyle w:val="ASFKTablenorm"/>
              <w:ind w:left="57" w:right="57"/>
            </w:pPr>
            <w:r w:rsidRPr="00574A2A">
              <w:t>Наименование ГРБС (ГАДБ, ГАИФ).</w:t>
            </w:r>
          </w:p>
        </w:tc>
      </w:tr>
      <w:tr w:rsidR="00B31942" w:rsidRPr="00574A2A">
        <w:tc>
          <w:tcPr>
            <w:tcW w:w="1344" w:type="pct"/>
          </w:tcPr>
          <w:p w:rsidR="00B31942" w:rsidRPr="00574A2A" w:rsidRDefault="00B31942" w:rsidP="002667B1">
            <w:pPr>
              <w:pStyle w:val="ASFKTablenorm"/>
              <w:ind w:left="57" w:right="57"/>
            </w:pPr>
            <w:r w:rsidRPr="00574A2A">
              <w:t>Глава</w:t>
            </w:r>
          </w:p>
        </w:tc>
        <w:tc>
          <w:tcPr>
            <w:tcW w:w="3656" w:type="pct"/>
          </w:tcPr>
          <w:p w:rsidR="00B31942" w:rsidRPr="00574A2A" w:rsidRDefault="00B31942" w:rsidP="002667B1">
            <w:pPr>
              <w:pStyle w:val="ASFKTablenorm"/>
              <w:ind w:left="57" w:right="57"/>
            </w:pPr>
            <w:r w:rsidRPr="00574A2A">
              <w:t xml:space="preserve">Код ведомства ГРБС (ГАИФ, ГАДБ). Значение может быть выбрано из справочника </w:t>
            </w:r>
            <w:r w:rsidR="001F20AD">
              <w:t>«</w:t>
            </w:r>
            <w:r w:rsidRPr="00574A2A">
              <w:t>Ведомства</w:t>
            </w:r>
            <w:r w:rsidR="001F20AD">
              <w:t>»</w:t>
            </w:r>
            <w:r w:rsidRPr="00574A2A">
              <w:t>.</w:t>
            </w:r>
          </w:p>
        </w:tc>
      </w:tr>
      <w:tr w:rsidR="00B31942" w:rsidRPr="00574A2A">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табличный блок строк документа</w:t>
            </w:r>
          </w:p>
        </w:tc>
      </w:tr>
      <w:tr w:rsidR="00B31942" w:rsidRPr="00574A2A">
        <w:tc>
          <w:tcPr>
            <w:tcW w:w="1344" w:type="pct"/>
          </w:tcPr>
          <w:p w:rsidR="00B31942" w:rsidRPr="00574A2A" w:rsidRDefault="00B31942" w:rsidP="002667B1">
            <w:pPr>
              <w:pStyle w:val="ASFKTablenorm"/>
              <w:ind w:left="57" w:right="57"/>
            </w:pPr>
            <w:r w:rsidRPr="00574A2A">
              <w:t>№ п/п</w:t>
            </w:r>
          </w:p>
        </w:tc>
        <w:tc>
          <w:tcPr>
            <w:tcW w:w="3656" w:type="pct"/>
          </w:tcPr>
          <w:p w:rsidR="00B31942" w:rsidRPr="00574A2A" w:rsidRDefault="00B31942" w:rsidP="002667B1">
            <w:pPr>
              <w:pStyle w:val="ASFKTablenorm"/>
              <w:ind w:left="57" w:right="57"/>
            </w:pPr>
            <w:r w:rsidRPr="00574A2A">
              <w:t>Номер по порядку.</w:t>
            </w:r>
          </w:p>
        </w:tc>
      </w:tr>
      <w:tr w:rsidR="00B31942" w:rsidRPr="00574A2A">
        <w:tc>
          <w:tcPr>
            <w:tcW w:w="1344" w:type="pct"/>
          </w:tcPr>
          <w:p w:rsidR="00B31942" w:rsidRPr="00574A2A" w:rsidRDefault="00B31942" w:rsidP="002667B1">
            <w:pPr>
              <w:pStyle w:val="ASFKTablenorm"/>
              <w:ind w:left="57" w:right="57"/>
            </w:pPr>
            <w:r w:rsidRPr="00574A2A">
              <w:t>Номер</w:t>
            </w:r>
          </w:p>
        </w:tc>
        <w:tc>
          <w:tcPr>
            <w:tcW w:w="3656" w:type="pct"/>
          </w:tcPr>
          <w:p w:rsidR="00B31942" w:rsidRPr="00574A2A" w:rsidRDefault="00130E2F" w:rsidP="002667B1">
            <w:pPr>
              <w:pStyle w:val="ASFKTablenorm"/>
              <w:ind w:left="57" w:right="57"/>
            </w:pPr>
            <w:r w:rsidRPr="00574A2A">
              <w:t xml:space="preserve">Регистрационный номер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 xml:space="preserve">Заявка на исключение </w:t>
            </w:r>
            <w:r w:rsidRPr="00574A2A">
              <w:lastRenderedPageBreak/>
              <w:t>реквизитов УБП в СРРПБС</w:t>
            </w:r>
            <w:r>
              <w:t>»</w:t>
            </w:r>
            <w:r w:rsidRPr="00574A2A">
              <w:t>, присвоенный в органе ФК.</w:t>
            </w:r>
          </w:p>
        </w:tc>
      </w:tr>
      <w:tr w:rsidR="00B31942" w:rsidRPr="00574A2A">
        <w:tc>
          <w:tcPr>
            <w:tcW w:w="1344" w:type="pct"/>
          </w:tcPr>
          <w:p w:rsidR="00B31942" w:rsidRPr="00574A2A" w:rsidRDefault="00B31942" w:rsidP="002667B1">
            <w:pPr>
              <w:pStyle w:val="ASFKTablenorm"/>
              <w:ind w:left="57" w:right="57"/>
            </w:pPr>
            <w:r w:rsidRPr="00574A2A">
              <w:lastRenderedPageBreak/>
              <w:t>Дата постановки на учет</w:t>
            </w:r>
          </w:p>
        </w:tc>
        <w:tc>
          <w:tcPr>
            <w:tcW w:w="3656" w:type="pct"/>
          </w:tcPr>
          <w:p w:rsidR="00B31942" w:rsidRPr="00574A2A" w:rsidRDefault="00130E2F" w:rsidP="002667B1">
            <w:pPr>
              <w:pStyle w:val="ASFKTablenorm"/>
              <w:ind w:left="57" w:right="57"/>
            </w:pPr>
            <w:r w:rsidRPr="00574A2A">
              <w:t xml:space="preserve">Дата регистрации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w:t>
            </w:r>
          </w:p>
        </w:tc>
      </w:tr>
      <w:tr w:rsidR="00B31942" w:rsidRPr="00574A2A">
        <w:tc>
          <w:tcPr>
            <w:tcW w:w="1344" w:type="pct"/>
          </w:tcPr>
          <w:p w:rsidR="00B31942" w:rsidRPr="00574A2A" w:rsidRDefault="00B31942" w:rsidP="002667B1">
            <w:pPr>
              <w:pStyle w:val="ASFKTablenorm"/>
              <w:ind w:left="57" w:right="57"/>
            </w:pPr>
            <w:r w:rsidRPr="00574A2A">
              <w:t>Код РУБП по Сводному реестру</w:t>
            </w:r>
          </w:p>
        </w:tc>
        <w:tc>
          <w:tcPr>
            <w:tcW w:w="3656" w:type="pct"/>
          </w:tcPr>
          <w:p w:rsidR="00B31942" w:rsidRPr="00574A2A" w:rsidRDefault="00B31942" w:rsidP="002667B1">
            <w:pPr>
              <w:pStyle w:val="ASFKTablenorm"/>
              <w:ind w:left="57" w:right="57"/>
            </w:pPr>
            <w:r w:rsidRPr="00574A2A">
              <w:t>Код СРРПБС.</w:t>
            </w:r>
          </w:p>
        </w:tc>
      </w:tr>
      <w:tr w:rsidR="00B31942" w:rsidRPr="00574A2A">
        <w:tc>
          <w:tcPr>
            <w:tcW w:w="1344" w:type="pct"/>
          </w:tcPr>
          <w:p w:rsidR="00B31942" w:rsidRPr="00574A2A" w:rsidRDefault="00B31942" w:rsidP="002667B1">
            <w:pPr>
              <w:pStyle w:val="ASFKTablenorm"/>
              <w:ind w:left="57" w:right="57"/>
            </w:pPr>
            <w:r w:rsidRPr="00574A2A">
              <w:t>Полное наименование</w:t>
            </w:r>
          </w:p>
        </w:tc>
        <w:tc>
          <w:tcPr>
            <w:tcW w:w="3656" w:type="pct"/>
          </w:tcPr>
          <w:p w:rsidR="00B31942" w:rsidRPr="00574A2A" w:rsidRDefault="00B31942" w:rsidP="002667B1">
            <w:pPr>
              <w:pStyle w:val="ASFKTablenorm"/>
              <w:ind w:left="57" w:right="57"/>
            </w:pPr>
            <w:r w:rsidRPr="00574A2A">
              <w:t>Полное наименование органа ФК.</w:t>
            </w:r>
          </w:p>
        </w:tc>
      </w:tr>
      <w:tr w:rsidR="00B31942" w:rsidRPr="00574A2A">
        <w:tc>
          <w:tcPr>
            <w:tcW w:w="1344" w:type="pct"/>
          </w:tcPr>
          <w:p w:rsidR="00B31942" w:rsidRPr="00574A2A" w:rsidRDefault="00B31942" w:rsidP="002667B1">
            <w:pPr>
              <w:pStyle w:val="ASFKTablenorm"/>
              <w:ind w:left="57" w:right="57"/>
            </w:pPr>
            <w:r w:rsidRPr="00574A2A">
              <w:t>Код вышестоящего</w:t>
            </w:r>
          </w:p>
        </w:tc>
        <w:tc>
          <w:tcPr>
            <w:tcW w:w="3656" w:type="pct"/>
          </w:tcPr>
          <w:p w:rsidR="00B31942" w:rsidRPr="00574A2A" w:rsidRDefault="00B31942" w:rsidP="002667B1">
            <w:pPr>
              <w:pStyle w:val="ASFKTablenorm"/>
              <w:ind w:left="57" w:right="57"/>
            </w:pPr>
            <w:r w:rsidRPr="00574A2A">
              <w:t>Код СРРПБС вышестоящего ведомства.</w:t>
            </w:r>
          </w:p>
        </w:tc>
      </w:tr>
      <w:tr w:rsidR="00B31942" w:rsidRPr="00574A2A">
        <w:tc>
          <w:tcPr>
            <w:tcW w:w="1344" w:type="pct"/>
          </w:tcPr>
          <w:p w:rsidR="00B31942" w:rsidRPr="00574A2A" w:rsidRDefault="00B31942" w:rsidP="002667B1">
            <w:pPr>
              <w:pStyle w:val="ASFKTablenorm"/>
              <w:ind w:left="57" w:right="57"/>
            </w:pPr>
            <w:r w:rsidRPr="00574A2A">
              <w:t>Основание для аннулирования</w:t>
            </w:r>
          </w:p>
        </w:tc>
        <w:tc>
          <w:tcPr>
            <w:tcW w:w="3656" w:type="pct"/>
          </w:tcPr>
          <w:p w:rsidR="004271D0" w:rsidRDefault="00B31942" w:rsidP="002667B1">
            <w:pPr>
              <w:pStyle w:val="ASFKTablenorm"/>
              <w:ind w:left="57" w:right="57"/>
            </w:pPr>
            <w:r w:rsidRPr="00574A2A">
              <w:t>Текст основания для аннулирования</w:t>
            </w:r>
            <w:r w:rsidR="004271D0">
              <w:t>.</w:t>
            </w:r>
            <w:r w:rsidRPr="00574A2A">
              <w:t xml:space="preserve"> </w:t>
            </w:r>
          </w:p>
          <w:p w:rsidR="00B31942" w:rsidRPr="00574A2A" w:rsidRDefault="00447913" w:rsidP="002667B1">
            <w:pPr>
              <w:pStyle w:val="ASFKTablenorm"/>
              <w:ind w:left="57" w:right="57"/>
            </w:pPr>
            <w:r>
              <w:t xml:space="preserve">В случае если </w:t>
            </w:r>
            <w:r w:rsidR="00B31942" w:rsidRPr="00574A2A">
              <w:t xml:space="preserve">значение в поле </w:t>
            </w:r>
            <w:r w:rsidR="001F20AD">
              <w:t>«</w:t>
            </w:r>
            <w:r w:rsidR="00B31942" w:rsidRPr="00574A2A">
              <w:t>Тип уведомления</w:t>
            </w:r>
            <w:r w:rsidR="001F20AD">
              <w:t>»</w:t>
            </w:r>
            <w:r w:rsidR="00B31942" w:rsidRPr="00574A2A">
              <w:t xml:space="preserve"> равно </w:t>
            </w:r>
            <w:r w:rsidR="001F20AD">
              <w:t>«</w:t>
            </w:r>
            <w:r w:rsidR="00B31942" w:rsidRPr="00574A2A">
              <w:t>Уведомление об аннулировании заявок</w:t>
            </w:r>
            <w:r w:rsidR="001F20AD">
              <w:t>»</w:t>
            </w:r>
            <w:r w:rsidR="00B31942" w:rsidRPr="00574A2A">
              <w:t>.</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руководителя</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Должность</w:t>
            </w:r>
          </w:p>
        </w:tc>
        <w:tc>
          <w:tcPr>
            <w:tcW w:w="3656" w:type="pct"/>
          </w:tcPr>
          <w:p w:rsidR="00B31942" w:rsidRPr="00574A2A" w:rsidRDefault="00B31942" w:rsidP="002667B1">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ФИО</w:t>
            </w:r>
          </w:p>
        </w:tc>
        <w:tc>
          <w:tcPr>
            <w:tcW w:w="3656" w:type="pct"/>
          </w:tcPr>
          <w:p w:rsidR="00B31942" w:rsidRPr="00574A2A" w:rsidRDefault="00B31942" w:rsidP="002667B1">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trPr>
          <w:trHeight w:val="77"/>
        </w:trPr>
        <w:tc>
          <w:tcPr>
            <w:tcW w:w="1344" w:type="pct"/>
          </w:tcPr>
          <w:p w:rsidR="00B31942" w:rsidRPr="00574A2A" w:rsidRDefault="00B412A1" w:rsidP="002667B1">
            <w:pPr>
              <w:pStyle w:val="ASFKTablenorm"/>
              <w:ind w:left="57" w:right="57"/>
            </w:pPr>
            <w:r w:rsidRPr="00574A2A">
              <w:t>О</w:t>
            </w:r>
            <w:r w:rsidR="00B31942" w:rsidRPr="00574A2A">
              <w:t>т</w:t>
            </w:r>
          </w:p>
        </w:tc>
        <w:tc>
          <w:tcPr>
            <w:tcW w:w="3656" w:type="pct"/>
          </w:tcPr>
          <w:p w:rsidR="00B31942" w:rsidRPr="00574A2A" w:rsidRDefault="00B31942" w:rsidP="002667B1">
            <w:pPr>
              <w:pStyle w:val="ASFKTablenorm"/>
              <w:ind w:left="57" w:right="57"/>
            </w:pPr>
            <w:r w:rsidRPr="00574A2A">
              <w:t>Дата подписи документа руководителем. Значение даты может быть выбрано с помощью системного календаря.</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исполнителя</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Должность</w:t>
            </w:r>
          </w:p>
        </w:tc>
        <w:tc>
          <w:tcPr>
            <w:tcW w:w="3656" w:type="pct"/>
          </w:tcPr>
          <w:p w:rsidR="00B31942" w:rsidRPr="00574A2A" w:rsidRDefault="00B31942" w:rsidP="002667B1">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ФИО</w:t>
            </w:r>
          </w:p>
        </w:tc>
        <w:tc>
          <w:tcPr>
            <w:tcW w:w="3656" w:type="pct"/>
          </w:tcPr>
          <w:p w:rsidR="00B31942" w:rsidRPr="00574A2A" w:rsidRDefault="00B31942" w:rsidP="002667B1">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Телефон</w:t>
            </w:r>
          </w:p>
        </w:tc>
        <w:tc>
          <w:tcPr>
            <w:tcW w:w="3656" w:type="pct"/>
          </w:tcPr>
          <w:p w:rsidR="00B31942" w:rsidRPr="00574A2A" w:rsidRDefault="00B31942" w:rsidP="002667B1">
            <w:pPr>
              <w:pStyle w:val="ASFKTablenorm"/>
              <w:ind w:left="57" w:right="57"/>
            </w:pPr>
            <w:r w:rsidRPr="00574A2A">
              <w:t xml:space="preserve">Номер телефона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Ответственный исполнитель ФК</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Должность</w:t>
            </w:r>
          </w:p>
        </w:tc>
        <w:tc>
          <w:tcPr>
            <w:tcW w:w="3656" w:type="pct"/>
          </w:tcPr>
          <w:p w:rsidR="00B31942" w:rsidRPr="00574A2A" w:rsidRDefault="00130E2F" w:rsidP="002667B1">
            <w:pPr>
              <w:pStyle w:val="ASFKTablenorm"/>
              <w:ind w:left="57" w:right="57"/>
            </w:pPr>
            <w:r w:rsidRPr="00574A2A">
              <w:t xml:space="preserve">Должность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ФИО</w:t>
            </w:r>
          </w:p>
        </w:tc>
        <w:tc>
          <w:tcPr>
            <w:tcW w:w="3656" w:type="pct"/>
          </w:tcPr>
          <w:p w:rsidR="00B31942" w:rsidRPr="00574A2A" w:rsidRDefault="00130E2F" w:rsidP="002667B1">
            <w:pPr>
              <w:pStyle w:val="ASFKTablenorm"/>
              <w:ind w:left="57" w:right="57"/>
            </w:pPr>
            <w:r w:rsidRPr="00574A2A">
              <w:t xml:space="preserve">ФИО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Телефон</w:t>
            </w:r>
          </w:p>
        </w:tc>
        <w:tc>
          <w:tcPr>
            <w:tcW w:w="3656" w:type="pct"/>
          </w:tcPr>
          <w:p w:rsidR="00B31942" w:rsidRPr="00574A2A" w:rsidRDefault="00130E2F" w:rsidP="002667B1">
            <w:pPr>
              <w:pStyle w:val="ASFKTablenorm"/>
              <w:ind w:left="57" w:right="57"/>
            </w:pPr>
            <w:r w:rsidRPr="00574A2A">
              <w:t xml:space="preserve">Номер телефона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Статус</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Код</w:t>
            </w:r>
          </w:p>
        </w:tc>
        <w:tc>
          <w:tcPr>
            <w:tcW w:w="3656" w:type="pct"/>
          </w:tcPr>
          <w:p w:rsidR="00B31942" w:rsidRPr="00574A2A" w:rsidRDefault="00B31942" w:rsidP="002667B1">
            <w:pPr>
              <w:pStyle w:val="ASFKTablenorm"/>
              <w:ind w:left="57" w:right="57"/>
            </w:pPr>
            <w:r w:rsidRPr="00574A2A">
              <w:t xml:space="preserve">Код статуса документа. Доставляется из </w:t>
            </w:r>
            <w:r w:rsidR="007B4A32">
              <w:t>ППО OEBS АСФК</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Наименование</w:t>
            </w:r>
          </w:p>
        </w:tc>
        <w:tc>
          <w:tcPr>
            <w:tcW w:w="3656" w:type="pct"/>
          </w:tcPr>
          <w:p w:rsidR="00B31942" w:rsidRPr="00574A2A" w:rsidRDefault="00B31942" w:rsidP="002667B1">
            <w:pPr>
              <w:pStyle w:val="ASFKTablenorm"/>
              <w:ind w:left="57" w:right="57"/>
            </w:pPr>
            <w:r w:rsidRPr="00574A2A">
              <w:t xml:space="preserve">Наименование статуса документа. Доставляется из </w:t>
            </w:r>
            <w:r w:rsidR="007B4A32">
              <w:t>ППО OEBS АСФК</w:t>
            </w:r>
            <w:r w:rsidRPr="00574A2A">
              <w:t>.</w:t>
            </w:r>
          </w:p>
        </w:tc>
      </w:tr>
    </w:tbl>
    <w:p w:rsidR="00CD55C7" w:rsidRPr="0064058C" w:rsidRDefault="00CD55C7" w:rsidP="00BB52A1">
      <w:pPr>
        <w:pStyle w:val="ASFKNormal"/>
      </w:pPr>
      <w:bookmarkStart w:id="654" w:name="_Toc221011482"/>
      <w:bookmarkStart w:id="655" w:name="_Toc221012183"/>
      <w:bookmarkStart w:id="656" w:name="_Toc225934574"/>
      <w:bookmarkStart w:id="657" w:name="_Ref229400646"/>
      <w:bookmarkStart w:id="658" w:name="_Toc232827290"/>
      <w:bookmarkStart w:id="659" w:name="_Ref247438996"/>
      <w:bookmarkStart w:id="660" w:name="_Toc248062296"/>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086724">
        <w:rPr>
          <w:noProof/>
        </w:rPr>
        <w:t>79</w:t>
      </w:r>
      <w:r w:rsidRPr="0064058C">
        <w:fldChar w:fldCharType="end"/>
      </w:r>
      <w:r w:rsidRPr="0064058C">
        <w:t>) расположен табличный блок</w:t>
      </w:r>
      <w:r w:rsidR="003730B1">
        <w:t xml:space="preserve">, </w:t>
      </w:r>
      <w:r w:rsidRPr="0064058C">
        <w:t xml:space="preserve">содержит строки документа </w:t>
      </w:r>
      <w:r w:rsidR="001F20AD">
        <w:t>«</w:t>
      </w:r>
      <w:r w:rsidRPr="0064058C">
        <w:t>Уведомление о под</w:t>
      </w:r>
      <w:r w:rsidR="005945D4">
        <w:t>тверждении, аннулировании</w:t>
      </w:r>
      <w:r w:rsidRPr="0064058C">
        <w:t xml:space="preserve"> заявки на изменение </w:t>
      </w:r>
      <w:r w:rsidR="005945D4">
        <w:t>РУБП</w:t>
      </w:r>
      <w:r w:rsidR="001F20AD">
        <w:t>»</w:t>
      </w:r>
      <w:r w:rsidRPr="0064058C">
        <w:t xml:space="preserve">. Поля табличного блока </w:t>
      </w:r>
      <w:r w:rsidR="00F9698D">
        <w:t>приведен</w:t>
      </w:r>
      <w:r w:rsidR="003730B1">
        <w:t>ы</w:t>
      </w:r>
      <w:r w:rsidR="00F9698D">
        <w:t xml:space="preserve"> 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086724">
        <w:rPr>
          <w:noProof/>
        </w:rPr>
        <w:t>43</w:t>
      </w:r>
      <w:r w:rsidRPr="0064058C">
        <w:fldChar w:fldCharType="end"/>
      </w:r>
      <w:r w:rsidRPr="0064058C">
        <w:t>.</w:t>
      </w:r>
    </w:p>
    <w:p w:rsidR="00CD55C7" w:rsidRPr="0064058C" w:rsidRDefault="00CD55C7" w:rsidP="00BB52A1">
      <w:pPr>
        <w:pStyle w:val="ASFKNormal"/>
      </w:pPr>
      <w:r w:rsidRPr="0064058C">
        <w:lastRenderedPageBreak/>
        <w:t xml:space="preserve">Для добавления записи в таблицу следует нажать на кнопку </w:t>
      </w:r>
      <w:r w:rsidR="006E1EDF">
        <w:pict>
          <v:shape id="_x0000_i1174"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_Ref248828100 \h </w:instrText>
      </w:r>
      <w:r w:rsidR="00636584" w:rsidRPr="0064058C">
        <w:instrText xml:space="preserve"> \* MERGEFORMAT </w:instrText>
      </w:r>
      <w:r w:rsidRPr="0064058C">
        <w:fldChar w:fldCharType="separate"/>
      </w:r>
      <w:r w:rsidR="00086724">
        <w:rPr>
          <w:noProof/>
        </w:rPr>
        <w:t>80</w:t>
      </w:r>
      <w:r w:rsidRPr="0064058C">
        <w:fldChar w:fldCharType="end"/>
      </w:r>
      <w:r w:rsidRPr="0064058C">
        <w:t>).</w:t>
      </w:r>
    </w:p>
    <w:p w:rsidR="00BE3E70" w:rsidRPr="00BE3E70" w:rsidRDefault="006E1EDF" w:rsidP="00BE3E70">
      <w:pPr>
        <w:pStyle w:val="ASFKFigure"/>
      </w:pPr>
      <w:r>
        <w:pict>
          <v:shape id="_x0000_i1175" type="#_x0000_t75" style="width:480pt;height:210pt">
            <v:imagedata r:id="rId14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1" w:name="_Ref248828100"/>
      <w:bookmarkStart w:id="662" w:name="_Toc71111194"/>
      <w:r w:rsidR="00086724">
        <w:rPr>
          <w:noProof/>
        </w:rPr>
        <w:t>80</w:t>
      </w:r>
      <w:bookmarkEnd w:id="661"/>
      <w:r w:rsidRPr="0064058C">
        <w:fldChar w:fldCharType="end"/>
      </w:r>
      <w:r w:rsidRPr="0064058C">
        <w:t xml:space="preserve">. </w:t>
      </w:r>
      <w:r w:rsidR="00F9698D">
        <w:t>Форма «Добавление записи»</w:t>
      </w:r>
      <w:bookmarkEnd w:id="662"/>
    </w:p>
    <w:p w:rsidR="00CD55C7" w:rsidRPr="00830C60" w:rsidRDefault="00CD55C7" w:rsidP="00BB52A1">
      <w:pPr>
        <w:pStyle w:val="ASFKNormal"/>
      </w:pPr>
      <w:r w:rsidRPr="00830C60">
        <w:t xml:space="preserve">При вводе строки заявки </w:t>
      </w:r>
      <w:r w:rsidR="00C67B32">
        <w:t xml:space="preserve">в форме «Добавление записи» </w:t>
      </w:r>
      <w:r w:rsidRPr="00830C60">
        <w:t>вручную заполняются следующие поля:</w:t>
      </w:r>
    </w:p>
    <w:p w:rsidR="00CD55C7" w:rsidRPr="00811D64" w:rsidRDefault="001F20AD" w:rsidP="00574C42">
      <w:pPr>
        <w:pStyle w:val="ASFKListmark1"/>
      </w:pPr>
      <w:r>
        <w:t>«</w:t>
      </w:r>
      <w:r w:rsidR="00CD55C7" w:rsidRPr="00811D64">
        <w:t>№ п/п</w:t>
      </w:r>
      <w:r>
        <w:t>»</w:t>
      </w:r>
      <w:r w:rsidR="00CD55C7" w:rsidRPr="00811D64">
        <w:t xml:space="preserve"> – порядковый номер строки</w:t>
      </w:r>
      <w:r w:rsidR="004B5266">
        <w:t>; п</w:t>
      </w:r>
      <w:r w:rsidR="00CD55C7" w:rsidRPr="00811D64">
        <w:t>ри сохранении строки заполняется автомати</w:t>
      </w:r>
      <w:r w:rsidR="004B5266">
        <w:t>чески по порядку;</w:t>
      </w:r>
    </w:p>
    <w:p w:rsidR="00CD55C7" w:rsidRPr="0064058C" w:rsidRDefault="004B5266" w:rsidP="00574C42">
      <w:pPr>
        <w:pStyle w:val="ASFKListmark1"/>
      </w:pPr>
      <w:r>
        <w:t>г</w:t>
      </w:r>
      <w:r w:rsidR="00CD55C7" w:rsidRPr="0064058C">
        <w:t xml:space="preserve">руппа полей </w:t>
      </w:r>
      <w:r w:rsidR="001F20AD">
        <w:t>«</w:t>
      </w:r>
      <w:r w:rsidR="00CD55C7" w:rsidRPr="0064058C">
        <w:t>Заявка</w:t>
      </w:r>
      <w:r w:rsidR="001F20AD">
        <w:t>»</w:t>
      </w:r>
      <w:r w:rsidR="00CD55C7" w:rsidRPr="0064058C">
        <w:t>:</w:t>
      </w:r>
    </w:p>
    <w:p w:rsidR="00CD55C7" w:rsidRPr="002B1F3E" w:rsidRDefault="001F20AD" w:rsidP="002B1F3E">
      <w:pPr>
        <w:pStyle w:val="ASFKListmark2"/>
      </w:pPr>
      <w:r>
        <w:t>«</w:t>
      </w:r>
      <w:r w:rsidR="00CD55C7" w:rsidRPr="002B1F3E">
        <w:t>Номер</w:t>
      </w:r>
      <w:r>
        <w:t>»</w:t>
      </w:r>
      <w:r w:rsidR="00CD55C7" w:rsidRPr="002B1F3E">
        <w:t xml:space="preserve"> – регистрационный номер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CD55C7" w:rsidRPr="002B1F3E">
        <w:t>, присвоенный в органе ФК</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Номер, присвоенный в ФК</w:t>
      </w:r>
      <w:r>
        <w:t>»</w:t>
      </w:r>
      <w:r w:rsidR="004B5266">
        <w:t>;</w:t>
      </w:r>
    </w:p>
    <w:p w:rsidR="00CD55C7" w:rsidRPr="002B1F3E" w:rsidRDefault="001F20AD" w:rsidP="002B1F3E">
      <w:pPr>
        <w:pStyle w:val="ASFKListmark2"/>
      </w:pPr>
      <w:r>
        <w:t>«</w:t>
      </w:r>
      <w:r w:rsidR="00CD55C7" w:rsidRPr="002B1F3E">
        <w:t>Дата постановки на учет</w:t>
      </w:r>
      <w:r>
        <w:t>»</w:t>
      </w:r>
      <w:r w:rsidR="00CD55C7" w:rsidRPr="002B1F3E">
        <w:t xml:space="preserve"> – дата регистрации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Дата постановки на учет ФК</w:t>
      </w:r>
      <w:r>
        <w:t>»</w:t>
      </w:r>
      <w:r w:rsidR="004B5266">
        <w:t>; з</w:t>
      </w:r>
      <w:r w:rsidR="00CD55C7" w:rsidRPr="002B1F3E">
        <w:t>начение даты может быть выбрано</w:t>
      </w:r>
      <w:r w:rsidR="004B5266">
        <w:t xml:space="preserve"> с помощью системного календаря;</w:t>
      </w:r>
    </w:p>
    <w:p w:rsidR="00CD55C7" w:rsidRPr="002B1F3E" w:rsidRDefault="001F20AD" w:rsidP="002B1F3E">
      <w:pPr>
        <w:pStyle w:val="ASFKListmark2"/>
      </w:pPr>
      <w:r>
        <w:t>«</w:t>
      </w:r>
      <w:r w:rsidR="00CD55C7" w:rsidRPr="002B1F3E">
        <w:t>Код РУБП по Сводному реестру</w:t>
      </w:r>
      <w:r>
        <w:t>»</w:t>
      </w:r>
      <w:r w:rsidR="00CD55C7" w:rsidRPr="002B1F3E">
        <w:t xml:space="preserve"> – код СРРПБС</w:t>
      </w:r>
      <w:r w:rsidR="004B5266">
        <w:t>; з</w:t>
      </w:r>
      <w:r w:rsidR="00CD55C7" w:rsidRPr="002B1F3E">
        <w:t>начение может быть выбрано из справочника СРРПБС</w:t>
      </w:r>
      <w:r w:rsidR="00CD55C7" w:rsidRPr="002B1F3E">
        <w:rPr>
          <w:szCs w:val="22"/>
        </w:rPr>
        <w:t xml:space="preserve"> </w:t>
      </w:r>
      <w:r w:rsidR="00CD55C7" w:rsidRPr="002B1F3E">
        <w:t>в рамках федерал</w:t>
      </w:r>
      <w:r w:rsidR="004B5266">
        <w:t>ьного бюджета и выбранной главы;</w:t>
      </w:r>
    </w:p>
    <w:p w:rsidR="00CD55C7" w:rsidRPr="002B1F3E" w:rsidRDefault="001F20AD" w:rsidP="002B1F3E">
      <w:pPr>
        <w:pStyle w:val="ASFKListmark2"/>
      </w:pPr>
      <w:r>
        <w:t>«</w:t>
      </w:r>
      <w:r w:rsidR="00CD55C7" w:rsidRPr="002B1F3E">
        <w:t>Полное наименование</w:t>
      </w:r>
      <w:r>
        <w:t>»</w:t>
      </w:r>
      <w:r w:rsidR="00CD55C7" w:rsidRPr="002B1F3E">
        <w:t xml:space="preserve"> – полное наименование органа ФК</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2B1F3E" w:rsidRDefault="001F20AD" w:rsidP="002B1F3E">
      <w:pPr>
        <w:pStyle w:val="ASFKListmark2"/>
      </w:pPr>
      <w:r>
        <w:t>«</w:t>
      </w:r>
      <w:r w:rsidR="00CD55C7" w:rsidRPr="002B1F3E">
        <w:t>Код вышестоящего</w:t>
      </w:r>
      <w:r>
        <w:t>»</w:t>
      </w:r>
      <w:r w:rsidR="00CD55C7" w:rsidRPr="002B1F3E">
        <w:t xml:space="preserve"> – код СРРПБС вышестоящего ведомства</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811D64" w:rsidRDefault="001F20AD" w:rsidP="00574C42">
      <w:pPr>
        <w:pStyle w:val="ASFKListmark1"/>
      </w:pPr>
      <w:r>
        <w:t>«</w:t>
      </w:r>
      <w:r w:rsidR="00CD55C7" w:rsidRPr="00811D64">
        <w:t>Основание для аннулирования</w:t>
      </w:r>
      <w:r>
        <w:t>»</w:t>
      </w:r>
      <w:r w:rsidR="00CD55C7" w:rsidRPr="00811D64">
        <w:t xml:space="preserve"> – текст основания для аннулирования</w:t>
      </w:r>
      <w:r w:rsidR="004B5266">
        <w:t>; в</w:t>
      </w:r>
      <w:r w:rsidR="00447913">
        <w:t xml:space="preserve"> случае если </w:t>
      </w:r>
      <w:r w:rsidR="00CD55C7" w:rsidRPr="00811D64">
        <w:t xml:space="preserve">значение в поле </w:t>
      </w:r>
      <w:r>
        <w:t>«</w:t>
      </w:r>
      <w:r w:rsidR="00CD55C7" w:rsidRPr="00811D64">
        <w:t>Тип уведомления</w:t>
      </w:r>
      <w:r>
        <w:t>»</w:t>
      </w:r>
      <w:r w:rsidR="00CD55C7" w:rsidRPr="00811D64">
        <w:rPr>
          <w:szCs w:val="22"/>
        </w:rPr>
        <w:t xml:space="preserve"> равно </w:t>
      </w:r>
      <w:r>
        <w:t>«</w:t>
      </w:r>
      <w:r w:rsidR="00CD55C7" w:rsidRPr="00811D64">
        <w:t>Уведомление об аннулировании заявок</w:t>
      </w:r>
      <w:r>
        <w:t>»</w:t>
      </w:r>
      <w:r w:rsidR="00CD55C7" w:rsidRPr="00811D64">
        <w:t>.</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887CFB" w:rsidP="00881A26">
      <w:pPr>
        <w:pStyle w:val="32"/>
        <w:keepLines w:val="0"/>
        <w:suppressAutoHyphens w:val="0"/>
      </w:pPr>
      <w:bookmarkStart w:id="663" w:name="_Toc410283265"/>
      <w:bookmarkStart w:id="664" w:name="_Toc71110924"/>
      <w:bookmarkEnd w:id="654"/>
      <w:bookmarkEnd w:id="655"/>
      <w:bookmarkEnd w:id="656"/>
      <w:bookmarkEnd w:id="657"/>
      <w:bookmarkEnd w:id="658"/>
      <w:bookmarkEnd w:id="659"/>
      <w:bookmarkEnd w:id="660"/>
      <w:r>
        <w:lastRenderedPageBreak/>
        <w:t>Список извещений об изменении РУБП</w:t>
      </w:r>
      <w:bookmarkEnd w:id="663"/>
      <w:bookmarkEnd w:id="664"/>
    </w:p>
    <w:p w:rsidR="00CD55C7" w:rsidRPr="0064058C" w:rsidRDefault="00CD55C7" w:rsidP="00BB52A1">
      <w:pPr>
        <w:pStyle w:val="ASFKNormal"/>
      </w:pPr>
      <w:r w:rsidRPr="0064058C">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CD55C7" w:rsidRPr="0064058C" w:rsidRDefault="00CD55C7" w:rsidP="00BB52A1">
      <w:pPr>
        <w:pStyle w:val="ASFKNormal"/>
      </w:pPr>
      <w:r w:rsidRPr="0064058C">
        <w:t>Извещения об операциях включения (изменения или исключения) реквизитов УБП формируются в учетной систе</w:t>
      </w:r>
      <w:r w:rsidR="0067389A">
        <w:t xml:space="preserve">ме ЦАФК и доводятся через УФК </w:t>
      </w:r>
      <w:r w:rsidRPr="0064058C">
        <w:t>до остальных УБП.</w:t>
      </w:r>
    </w:p>
    <w:p w:rsidR="00CD55C7" w:rsidRPr="0064058C" w:rsidRDefault="00CD55C7" w:rsidP="00BB52A1">
      <w:pPr>
        <w:pStyle w:val="ASFKNormal"/>
      </w:pPr>
      <w:r w:rsidRPr="005C49E9">
        <w:t>Для работы с и</w:t>
      </w:r>
      <w:r w:rsidRPr="0064058C">
        <w:t>звещениями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5C49E9">
        <w:t>Список извещений об изменении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_Ref219626475 \h  \* MERGEFORMAT </w:instrText>
      </w:r>
      <w:r w:rsidRPr="0064058C">
        <w:fldChar w:fldCharType="separate"/>
      </w:r>
      <w:r w:rsidR="00086724">
        <w:t>81</w:t>
      </w:r>
      <w:r w:rsidRPr="0064058C">
        <w:fldChar w:fldCharType="end"/>
      </w:r>
      <w:r w:rsidRPr="0064058C">
        <w:t>.</w:t>
      </w:r>
    </w:p>
    <w:p w:rsidR="00EB3214" w:rsidRPr="00EB3214" w:rsidRDefault="006E1EDF" w:rsidP="004E7BBA">
      <w:pPr>
        <w:pStyle w:val="ASFKFigure"/>
      </w:pPr>
      <w:r>
        <w:pict>
          <v:shape id="_x0000_i1176" type="#_x0000_t75" style="width:478.5pt;height:282pt">
            <v:imagedata r:id="rId14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5" w:name="_Ref219626475"/>
      <w:bookmarkStart w:id="666" w:name="_Toc71111195"/>
      <w:r w:rsidR="00086724">
        <w:rPr>
          <w:noProof/>
        </w:rPr>
        <w:t>81</w:t>
      </w:r>
      <w:bookmarkEnd w:id="665"/>
      <w:r w:rsidRPr="0064058C">
        <w:fldChar w:fldCharType="end"/>
      </w:r>
      <w:r w:rsidRPr="0064058C">
        <w:t xml:space="preserve">. ЭФ </w:t>
      </w:r>
      <w:r w:rsidR="001F20AD">
        <w:t>«</w:t>
      </w:r>
      <w:r w:rsidRPr="0064058C">
        <w:t>Список извещений об изменении РУБП</w:t>
      </w:r>
      <w:r w:rsidR="001F20AD">
        <w:t>»</w:t>
      </w:r>
      <w:bookmarkEnd w:id="666"/>
    </w:p>
    <w:p w:rsidR="00CD55C7" w:rsidRPr="00345377" w:rsidRDefault="00CD55C7" w:rsidP="00881A26">
      <w:pPr>
        <w:pStyle w:val="41"/>
      </w:pPr>
      <w:bookmarkStart w:id="667" w:name="_Toc232827291"/>
      <w:r w:rsidRPr="00345377">
        <w:t>Доступные операции</w:t>
      </w:r>
      <w:bookmarkEnd w:id="667"/>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Default="00CD55C7">
      <w:pPr>
        <w:pStyle w:val="ASFKListmark1"/>
      </w:pPr>
      <w:r w:rsidRPr="0064058C">
        <w:t>просмотр;</w:t>
      </w:r>
    </w:p>
    <w:p w:rsidR="0067389A" w:rsidRPr="0064058C" w:rsidRDefault="0067389A">
      <w:pPr>
        <w:pStyle w:val="ASFKListmark1"/>
      </w:pPr>
      <w:r>
        <w:t xml:space="preserve">просмотр </w:t>
      </w:r>
      <w:r w:rsidR="004327EB">
        <w:t>ЭП</w:t>
      </w:r>
      <w:r>
        <w:t>;</w:t>
      </w:r>
    </w:p>
    <w:p w:rsidR="00CD55C7" w:rsidRPr="0064058C" w:rsidRDefault="00CD55C7">
      <w:pPr>
        <w:pStyle w:val="ASFKListmark1"/>
      </w:pPr>
      <w:r w:rsidRPr="0064058C">
        <w:t>печать.</w:t>
      </w:r>
    </w:p>
    <w:p w:rsidR="00CD55C7" w:rsidRPr="00345377" w:rsidRDefault="00CD55C7" w:rsidP="00881A26">
      <w:pPr>
        <w:pStyle w:val="41"/>
      </w:pPr>
      <w:bookmarkStart w:id="668" w:name="_Toc232827292"/>
      <w:r w:rsidRPr="00345377">
        <w:t>Экранная форма документа</w:t>
      </w:r>
      <w:bookmarkEnd w:id="668"/>
    </w:p>
    <w:p w:rsidR="00CD55C7" w:rsidRPr="0064058C" w:rsidRDefault="00CD55C7" w:rsidP="00BB52A1">
      <w:pPr>
        <w:pStyle w:val="ASFKNormal"/>
      </w:pPr>
      <w:r w:rsidRPr="0064058C">
        <w:t xml:space="preserve">Экранная форма документа отсутствует, так как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F20AD">
        <w:t>«</w:t>
      </w:r>
      <w:r w:rsidRPr="0064058C">
        <w:t>Содержание</w:t>
      </w:r>
      <w:r w:rsidR="001F20AD">
        <w:t>»</w:t>
      </w:r>
      <w:r w:rsidRPr="0064058C">
        <w:t xml:space="preserve"> можно просмотреть атрибуты реестровой записи извещения об операции включения (изменения или исключения) реквизитов УБП.</w:t>
      </w:r>
    </w:p>
    <w:p w:rsidR="00CD55C7" w:rsidRPr="00345377" w:rsidRDefault="00CD55C7" w:rsidP="00F018DF">
      <w:pPr>
        <w:pStyle w:val="21"/>
      </w:pPr>
      <w:bookmarkStart w:id="669" w:name="_Toc225934601"/>
      <w:bookmarkStart w:id="670" w:name="_Toc232827349"/>
      <w:bookmarkStart w:id="671" w:name="_Toc248062313"/>
      <w:bookmarkStart w:id="672" w:name="_Toc300216211"/>
      <w:bookmarkStart w:id="673" w:name="_Ref341281741"/>
      <w:bookmarkStart w:id="674" w:name="_Ref341890067"/>
      <w:bookmarkStart w:id="675" w:name="_Toc387858998"/>
      <w:bookmarkStart w:id="676" w:name="_Toc410283268"/>
      <w:bookmarkStart w:id="677" w:name="_Toc221011508"/>
      <w:bookmarkStart w:id="678" w:name="_Toc221012208"/>
      <w:bookmarkStart w:id="679" w:name="_Toc71110925"/>
      <w:r w:rsidRPr="00345377">
        <w:lastRenderedPageBreak/>
        <w:t xml:space="preserve">Группа документов </w:t>
      </w:r>
      <w:r w:rsidR="001F20AD">
        <w:t>«</w:t>
      </w:r>
      <w:r w:rsidR="005F7967" w:rsidRPr="00345377">
        <w:t>Реорганизация</w:t>
      </w:r>
      <w:r w:rsidR="001F20AD">
        <w:t>»</w:t>
      </w:r>
      <w:bookmarkEnd w:id="669"/>
      <w:bookmarkEnd w:id="670"/>
      <w:bookmarkEnd w:id="671"/>
      <w:bookmarkEnd w:id="672"/>
      <w:bookmarkEnd w:id="673"/>
      <w:bookmarkEnd w:id="674"/>
      <w:bookmarkEnd w:id="675"/>
      <w:bookmarkEnd w:id="676"/>
      <w:bookmarkEnd w:id="679"/>
    </w:p>
    <w:p w:rsidR="00675BAE" w:rsidRPr="0064058C" w:rsidRDefault="00675BAE" w:rsidP="00865B91">
      <w:pPr>
        <w:pStyle w:val="32"/>
      </w:pPr>
      <w:bookmarkStart w:id="680" w:name="_Ref299363129"/>
      <w:bookmarkStart w:id="681" w:name="_Toc341260904"/>
      <w:bookmarkStart w:id="682" w:name="_Toc387858999"/>
      <w:bookmarkStart w:id="683" w:name="_Toc410283269"/>
      <w:bookmarkStart w:id="684" w:name="_Ref468460860"/>
      <w:bookmarkStart w:id="685" w:name="_Ref528686422"/>
      <w:bookmarkStart w:id="686" w:name="_Ref60179399"/>
      <w:bookmarkStart w:id="687" w:name="_Toc71110926"/>
      <w:r w:rsidRPr="0064058C">
        <w:t xml:space="preserve">Акт приемки-передачи показателей лицевого счета </w:t>
      </w:r>
      <w:bookmarkEnd w:id="680"/>
      <w:r w:rsidRPr="0064058C">
        <w:t>ГРБС (РБС)</w:t>
      </w:r>
      <w:bookmarkEnd w:id="681"/>
      <w:bookmarkEnd w:id="682"/>
      <w:bookmarkEnd w:id="683"/>
      <w:bookmarkEnd w:id="684"/>
      <w:bookmarkEnd w:id="685"/>
      <w:bookmarkEnd w:id="686"/>
      <w:bookmarkEnd w:id="687"/>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передается ГРБС (РБС) из учетной системы ОрФК, либо из ГРБС (РБС) в учетную систему ОрФК.</w:t>
      </w:r>
    </w:p>
    <w:p w:rsidR="00675BAE" w:rsidRDefault="00675BAE" w:rsidP="00BB52A1">
      <w:pPr>
        <w:pStyle w:val="ASFKNormal"/>
      </w:pPr>
      <w:r w:rsidRPr="0064058C">
        <w:t xml:space="preserve">Для работы с </w:t>
      </w:r>
      <w:r w:rsidR="003E4298">
        <w:t xml:space="preserve">входящими </w:t>
      </w:r>
      <w:r w:rsidRPr="0064058C">
        <w:t xml:space="preserve">документами </w:t>
      </w:r>
      <w:r w:rsidR="001F20AD">
        <w:t>«</w:t>
      </w:r>
      <w:r w:rsidRPr="0064058C">
        <w:t>Акт приемки-передачи показателей лицевого ГРБС (РБС)</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w:t>
      </w:r>
      <w:r w:rsidR="003E4298">
        <w:t xml:space="preserve"> (входящий)</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_Ref245898148 \h  \* MERGEFORMAT </w:instrText>
      </w:r>
      <w:r w:rsidRPr="0064058C">
        <w:fldChar w:fldCharType="separate"/>
      </w:r>
      <w:r w:rsidR="00086724">
        <w:t>82</w:t>
      </w:r>
      <w:r w:rsidRPr="0064058C">
        <w:fldChar w:fldCharType="end"/>
      </w:r>
      <w:r w:rsidRPr="0064058C">
        <w:t>.</w:t>
      </w:r>
    </w:p>
    <w:p w:rsidR="003E4298" w:rsidRPr="0064058C" w:rsidRDefault="003E4298" w:rsidP="00BB52A1">
      <w:pPr>
        <w:pStyle w:val="ASFKNormal"/>
      </w:pPr>
      <w:r w:rsidRPr="0064058C">
        <w:t xml:space="preserve">Для работы с </w:t>
      </w:r>
      <w:r>
        <w:t xml:space="preserve">исходящими </w:t>
      </w:r>
      <w:r w:rsidRPr="0064058C">
        <w:t xml:space="preserve">документами </w:t>
      </w:r>
      <w:r>
        <w:t>«</w:t>
      </w:r>
      <w:r w:rsidRPr="0064058C">
        <w:t>Акт приемки-передачи показателей лицевого ГРБС (РБС)</w:t>
      </w:r>
      <w:r>
        <w:t>»</w:t>
      </w:r>
      <w:r w:rsidRPr="0064058C">
        <w:t xml:space="preserve"> следует перейти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лицевого счета ГРБС (РБС)</w:t>
      </w:r>
      <w:r>
        <w:t xml:space="preserve"> (исходящий)»</w:t>
      </w:r>
      <w:r w:rsidRPr="0064058C">
        <w:t>.</w:t>
      </w:r>
    </w:p>
    <w:p w:rsidR="00DE0869" w:rsidRPr="00DE0869" w:rsidRDefault="006E1EDF" w:rsidP="00DE0869">
      <w:pPr>
        <w:pStyle w:val="ASFKFigure"/>
      </w:pPr>
      <w:r>
        <w:pict>
          <v:shape id="_x0000_i1177" type="#_x0000_t75" style="width:480pt;height:294pt">
            <v:imagedata r:id="rId142"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88" w:name="_Ref245898148"/>
      <w:bookmarkStart w:id="689" w:name="_Toc71111196"/>
      <w:r w:rsidR="00086724">
        <w:rPr>
          <w:noProof/>
        </w:rPr>
        <w:t>82</w:t>
      </w:r>
      <w:bookmarkEnd w:id="688"/>
      <w:r w:rsidRPr="0064058C">
        <w:fldChar w:fldCharType="end"/>
      </w:r>
      <w:r w:rsidRPr="0064058C">
        <w:t xml:space="preserve">. ЭФ списка документов </w:t>
      </w:r>
      <w:r w:rsidR="001F20AD">
        <w:t>«</w:t>
      </w:r>
      <w:r w:rsidRPr="0064058C">
        <w:t>Акт приемки-передачи показателей лицевого счета ГРБС (РБС)</w:t>
      </w:r>
      <w:r w:rsidR="003E4298">
        <w:t xml:space="preserve"> (входящий)</w:t>
      </w:r>
      <w:r w:rsidR="001F20AD">
        <w:t>»</w:t>
      </w:r>
      <w:bookmarkEnd w:id="689"/>
    </w:p>
    <w:p w:rsidR="00675BAE" w:rsidRPr="0064058C" w:rsidRDefault="00675BAE" w:rsidP="00F018DF">
      <w:pPr>
        <w:pStyle w:val="41"/>
      </w:pPr>
      <w:r w:rsidRPr="0064058C">
        <w:t>Доступные операции</w:t>
      </w:r>
    </w:p>
    <w:p w:rsidR="00675BAE" w:rsidRPr="0064058C" w:rsidRDefault="00675BAE" w:rsidP="00BB52A1">
      <w:pPr>
        <w:pStyle w:val="ASFKNormal"/>
      </w:pPr>
      <w:r w:rsidRPr="0064058C">
        <w:t xml:space="preserve">На АРМ </w:t>
      </w:r>
      <w:r w:rsidR="0067389A">
        <w:t>ГРБС</w:t>
      </w:r>
      <w:r w:rsidR="0067389A" w:rsidRPr="0064058C">
        <w:t xml:space="preserve"> </w:t>
      </w:r>
      <w:r w:rsidR="004327EB" w:rsidRPr="00B11F4A">
        <w:t>доступны следующие операции над документом</w:t>
      </w:r>
      <w:r w:rsidRPr="0064058C">
        <w:t>:</w:t>
      </w:r>
    </w:p>
    <w:p w:rsidR="00700C06" w:rsidRDefault="00700C06" w:rsidP="00700C06">
      <w:pPr>
        <w:pStyle w:val="ASFKListmark1"/>
      </w:pPr>
      <w:r>
        <w:t>просмотр и редактирование</w:t>
      </w:r>
      <w:r w:rsidRPr="0064058C">
        <w:t>;</w:t>
      </w:r>
    </w:p>
    <w:p w:rsidR="00700C06" w:rsidRDefault="00700C06" w:rsidP="00700C06">
      <w:pPr>
        <w:pStyle w:val="ASFKListmark1"/>
      </w:pPr>
      <w:r>
        <w:t>документарный контроль;</w:t>
      </w:r>
    </w:p>
    <w:p w:rsidR="00700C06" w:rsidRPr="0064058C" w:rsidRDefault="00700C06" w:rsidP="00700C06">
      <w:pPr>
        <w:pStyle w:val="ASFKListmark1"/>
      </w:pPr>
      <w:r>
        <w:t>просмотр и снятие ЭП;</w:t>
      </w:r>
    </w:p>
    <w:p w:rsidR="00700C06" w:rsidRDefault="00700C06" w:rsidP="00700C06">
      <w:pPr>
        <w:pStyle w:val="ASFKListmark1"/>
      </w:pPr>
      <w:r w:rsidRPr="0064058C">
        <w:t>печать</w:t>
      </w:r>
      <w:r>
        <w:t>;</w:t>
      </w:r>
    </w:p>
    <w:p w:rsidR="00700C06" w:rsidRPr="0064058C" w:rsidRDefault="00700C06" w:rsidP="00700C06">
      <w:pPr>
        <w:pStyle w:val="ASFKListmark1"/>
      </w:pPr>
      <w:r>
        <w:t>отправка.</w:t>
      </w:r>
    </w:p>
    <w:p w:rsidR="00675BAE" w:rsidRPr="0064058C" w:rsidRDefault="00675BAE" w:rsidP="00F018DF">
      <w:pPr>
        <w:pStyle w:val="41"/>
      </w:pPr>
      <w:r w:rsidRPr="0064058C">
        <w:lastRenderedPageBreak/>
        <w:t>Экранная форма документа</w:t>
      </w:r>
    </w:p>
    <w:p w:rsidR="00675BAE" w:rsidRPr="0064058C" w:rsidRDefault="00675BAE" w:rsidP="00BB52A1">
      <w:pPr>
        <w:pStyle w:val="ASFKNormal"/>
      </w:pPr>
      <w:r w:rsidRPr="0064058C">
        <w:t xml:space="preserve">ЭФ </w:t>
      </w:r>
      <w:r w:rsidR="001F20AD">
        <w:t>«</w:t>
      </w:r>
      <w:r w:rsidRPr="0064058C">
        <w:t>Акт приемки-передачи показателей лицевого счета главного распорядителя (распорядителя) бюджетных средств</w:t>
      </w:r>
      <w:r w:rsidR="001F20AD">
        <w:t>»</w:t>
      </w:r>
      <w:r w:rsidRPr="0064058C">
        <w:t xml:space="preserve"> представлена на рисунке </w:t>
      </w:r>
      <w:r w:rsidRPr="0064058C">
        <w:fldChar w:fldCharType="begin"/>
      </w:r>
      <w:r w:rsidRPr="0064058C">
        <w:instrText xml:space="preserve"> REF _Ref245898193 \h  \* MERGEFORMAT </w:instrText>
      </w:r>
      <w:r w:rsidRPr="0064058C">
        <w:fldChar w:fldCharType="separate"/>
      </w:r>
      <w:r w:rsidR="00086724">
        <w:t>83</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675BAE">
      <w:pPr>
        <w:pStyle w:val="ASFKListmark2"/>
      </w:pPr>
      <w:r>
        <w:t>«</w:t>
      </w:r>
      <w:r w:rsidR="00675BAE" w:rsidRPr="0064058C">
        <w:t>Раздел 1 Бюджетные ассигнования</w:t>
      </w:r>
      <w:r>
        <w:t>»</w:t>
      </w:r>
      <w:r w:rsidR="00675BAE" w:rsidRPr="0064058C">
        <w:t>;</w:t>
      </w:r>
    </w:p>
    <w:p w:rsidR="00675BAE" w:rsidRPr="0064058C" w:rsidRDefault="001F20AD" w:rsidP="00675BAE">
      <w:pPr>
        <w:pStyle w:val="ASFKListmark2"/>
      </w:pPr>
      <w:r>
        <w:t>«</w:t>
      </w:r>
      <w:r w:rsidR="00675BAE" w:rsidRPr="0064058C">
        <w:t>Раздел 2.1 Лимиты бюджетных обязательств</w:t>
      </w:r>
      <w:r>
        <w:t>»</w:t>
      </w:r>
      <w:r w:rsidR="00675BAE" w:rsidRPr="0064058C">
        <w:t>;</w:t>
      </w:r>
    </w:p>
    <w:p w:rsidR="00675BAE" w:rsidRPr="00811D64" w:rsidRDefault="001F20AD" w:rsidP="00675BAE">
      <w:pPr>
        <w:pStyle w:val="ASFKListmark2"/>
      </w:pPr>
      <w:r>
        <w:t>«</w:t>
      </w:r>
      <w:r w:rsidR="00675BAE" w:rsidRPr="00811D64">
        <w:t xml:space="preserve">Раздел 2.2 ЛБО на выплаты за счет </w:t>
      </w:r>
      <w:r w:rsidR="00675BAE" w:rsidRPr="00642CEF">
        <w:rPr>
          <w:rStyle w:val="ASFKReporterror"/>
        </w:rPr>
        <w:t xml:space="preserve">связ. </w:t>
      </w:r>
      <w:r w:rsidR="006E7405" w:rsidRPr="00642CEF">
        <w:rPr>
          <w:rStyle w:val="ASFKReporterror"/>
        </w:rPr>
        <w:t>И</w:t>
      </w:r>
      <w:r w:rsidR="00675BAE" w:rsidRPr="00642CEF">
        <w:rPr>
          <w:rStyle w:val="ASFKReporterror"/>
        </w:rPr>
        <w:t>ностр</w:t>
      </w:r>
      <w:r w:rsidR="00675BAE" w:rsidRPr="00811D64">
        <w:t xml:space="preserve">. </w:t>
      </w:r>
      <w:r w:rsidR="006E7405">
        <w:t>К</w:t>
      </w:r>
      <w:r w:rsidR="00675BAE" w:rsidRPr="00811D64">
        <w:t xml:space="preserve">редитов в тек. </w:t>
      </w:r>
      <w:r w:rsidR="00BD6E40">
        <w:t>Ф</w:t>
      </w:r>
      <w:r w:rsidR="00675BAE" w:rsidRPr="00811D64">
        <w:t xml:space="preserve">ин. </w:t>
      </w:r>
      <w:r w:rsidR="006E7405">
        <w:t>Г</w:t>
      </w:r>
      <w:r w:rsidR="00675BAE" w:rsidRPr="00811D64">
        <w:t>оду</w:t>
      </w:r>
      <w:r>
        <w:t>»</w:t>
      </w:r>
      <w:r w:rsidR="00675BAE" w:rsidRPr="00811D64">
        <w:t>;</w:t>
      </w:r>
    </w:p>
    <w:p w:rsidR="00675BAE" w:rsidRPr="00811D64" w:rsidRDefault="001F20AD" w:rsidP="00675BAE">
      <w:pPr>
        <w:pStyle w:val="ASFKListmark2"/>
      </w:pPr>
      <w:r>
        <w:t>«</w:t>
      </w:r>
      <w:r w:rsidR="00675BAE" w:rsidRPr="00811D64">
        <w:t xml:space="preserve">Раздел 2.3 ЛБО на выплаты в ин. </w:t>
      </w:r>
      <w:r w:rsidR="00B412A1" w:rsidRPr="00811D64">
        <w:t>В</w:t>
      </w:r>
      <w:r w:rsidR="00675BAE" w:rsidRPr="00811D64">
        <w:t xml:space="preserve">алюте в тек. </w:t>
      </w:r>
      <w:r w:rsidR="00B412A1" w:rsidRPr="00811D64">
        <w:t>Ф</w:t>
      </w:r>
      <w:r w:rsidR="00675BAE" w:rsidRPr="00811D64">
        <w:t xml:space="preserve">ин. </w:t>
      </w:r>
      <w:r w:rsidR="00B412A1" w:rsidRPr="00811D64">
        <w:t>Г</w:t>
      </w:r>
      <w:r w:rsidR="00675BAE" w:rsidRPr="00811D64">
        <w:t>оду</w:t>
      </w:r>
      <w:r>
        <w:t>»</w:t>
      </w:r>
      <w:r w:rsidR="00675BAE" w:rsidRPr="00811D64">
        <w:t>;</w:t>
      </w:r>
    </w:p>
    <w:p w:rsidR="00675BAE" w:rsidRPr="0064058C" w:rsidRDefault="001F20AD" w:rsidP="00675BAE">
      <w:pPr>
        <w:pStyle w:val="ASFKListmark2"/>
      </w:pPr>
      <w:r>
        <w:t>«</w:t>
      </w:r>
      <w:r w:rsidR="00675BAE" w:rsidRPr="0064058C">
        <w:t>Раздел 3.1 Предельные объемы финансирования</w:t>
      </w:r>
      <w:r>
        <w:t>»</w:t>
      </w:r>
      <w:r w:rsidR="00675BAE" w:rsidRPr="0064058C">
        <w:t>;</w:t>
      </w:r>
    </w:p>
    <w:p w:rsidR="00675BAE" w:rsidRPr="00811D64" w:rsidRDefault="001F20AD" w:rsidP="00675BAE">
      <w:pPr>
        <w:pStyle w:val="ASFKListmark2"/>
      </w:pPr>
      <w:r>
        <w:t>«</w:t>
      </w:r>
      <w:r w:rsidR="00675BAE" w:rsidRPr="00811D64">
        <w:t xml:space="preserve">Раздел 3.2 ПОФР на выплаты за счет связанных </w:t>
      </w:r>
      <w:r w:rsidR="00675BAE" w:rsidRPr="00642CEF">
        <w:rPr>
          <w:rStyle w:val="ASFKReporterror"/>
        </w:rPr>
        <w:t>иностр</w:t>
      </w:r>
      <w:r w:rsidR="00675BAE" w:rsidRPr="00811D64">
        <w:t xml:space="preserve">. </w:t>
      </w:r>
      <w:r w:rsidR="006E7405">
        <w:t>К</w:t>
      </w:r>
      <w:r w:rsidR="00675BAE" w:rsidRPr="00811D64">
        <w:t>редитов</w:t>
      </w:r>
      <w:r>
        <w:t>»</w:t>
      </w:r>
      <w:r w:rsidR="00675BAE" w:rsidRPr="00811D64">
        <w:t>;</w:t>
      </w:r>
    </w:p>
    <w:p w:rsidR="00675BAE" w:rsidRPr="00811D64" w:rsidRDefault="001F20AD" w:rsidP="00675BAE">
      <w:pPr>
        <w:pStyle w:val="ASFKListmark2"/>
      </w:pPr>
      <w:r>
        <w:t>«</w:t>
      </w:r>
      <w:r w:rsidR="00675BAE" w:rsidRPr="00811D64">
        <w:t xml:space="preserve">Раздел 3.3 ПОФР на выплаты в </w:t>
      </w:r>
      <w:r w:rsidR="00675BAE" w:rsidRPr="00642CEF">
        <w:rPr>
          <w:rStyle w:val="ASFKReporterror"/>
        </w:rPr>
        <w:t>иностр</w:t>
      </w:r>
      <w:r w:rsidR="00675BAE" w:rsidRPr="00811D64">
        <w:t xml:space="preserve">. </w:t>
      </w:r>
      <w:r w:rsidR="006E7405">
        <w:t>В</w:t>
      </w:r>
      <w:r w:rsidR="00675BAE" w:rsidRPr="00811D64">
        <w:t>алюте</w:t>
      </w:r>
      <w:r>
        <w:t>»</w:t>
      </w:r>
      <w:r w:rsidR="00675BAE" w:rsidRPr="00811D64">
        <w:t>;</w:t>
      </w:r>
    </w:p>
    <w:p w:rsidR="00675BAE" w:rsidRPr="00811D64" w:rsidRDefault="001F20AD" w:rsidP="00675BAE">
      <w:pPr>
        <w:pStyle w:val="ASFKListmark2"/>
      </w:pPr>
      <w:r>
        <w:t>«</w:t>
      </w:r>
      <w:r w:rsidR="00675BAE" w:rsidRPr="00811D64">
        <w:t xml:space="preserve">Раздел 3.4 ПОФР на выплаты за исключением связанных </w:t>
      </w:r>
      <w:r w:rsidR="00675BAE" w:rsidRPr="00642CEF">
        <w:rPr>
          <w:rStyle w:val="ASFKReporterror"/>
        </w:rPr>
        <w:t>иностр</w:t>
      </w:r>
      <w:r w:rsidR="00675BAE" w:rsidRPr="00811D64">
        <w:t xml:space="preserve">. </w:t>
      </w:r>
      <w:r w:rsidR="006E7405">
        <w:t>К</w:t>
      </w:r>
      <w:r w:rsidR="00675BAE" w:rsidRPr="00811D64">
        <w:t xml:space="preserve">редитов и ин. </w:t>
      </w:r>
      <w:r w:rsidR="00BD6E40">
        <w:t>В</w:t>
      </w:r>
      <w:r w:rsidR="00675BAE" w:rsidRPr="00811D64">
        <w:t>алюты</w:t>
      </w:r>
      <w:r>
        <w:t>»</w:t>
      </w:r>
      <w:r w:rsidR="00675BAE" w:rsidRPr="00811D64">
        <w:t>;</w:t>
      </w:r>
    </w:p>
    <w:p w:rsidR="00675BAE" w:rsidRPr="0064058C" w:rsidRDefault="001F20AD" w:rsidP="00675BAE">
      <w:pPr>
        <w:pStyle w:val="ASFKListmark1"/>
      </w:pPr>
      <w:r>
        <w:t>«</w:t>
      </w:r>
      <w:r w:rsidR="00675BAE" w:rsidRPr="0064058C">
        <w:t>Дополнительные атрибуты (2)</w:t>
      </w:r>
      <w:r>
        <w:t>»</w:t>
      </w:r>
      <w:r w:rsidR="00675BAE" w:rsidRPr="0064058C">
        <w:t>;</w:t>
      </w:r>
    </w:p>
    <w:p w:rsidR="00675BAE" w:rsidRPr="0064058C" w:rsidRDefault="001F20AD" w:rsidP="00675BAE">
      <w:pPr>
        <w:pStyle w:val="ASFKListmark1"/>
      </w:pPr>
      <w:r>
        <w:t>«</w:t>
      </w:r>
      <w:r w:rsidR="00675BAE" w:rsidRPr="0064058C">
        <w:t>Системные атрибуты</w:t>
      </w:r>
      <w:r>
        <w:t>»</w:t>
      </w:r>
      <w:r w:rsidR="00675BAE" w:rsidRPr="0064058C">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6E1EDF" w:rsidP="00675BAE">
      <w:pPr>
        <w:pStyle w:val="ASFKFigure"/>
      </w:pPr>
      <w:r>
        <w:pict>
          <v:shape id="_x0000_i1178" type="#_x0000_t75" style="width:480pt;height:384pt">
            <v:imagedata r:id="rId143"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90" w:name="_Ref245898193"/>
      <w:bookmarkStart w:id="691" w:name="_Toc71111197"/>
      <w:r w:rsidR="00086724">
        <w:rPr>
          <w:noProof/>
        </w:rPr>
        <w:t>83</w:t>
      </w:r>
      <w:bookmarkEnd w:id="690"/>
      <w:r w:rsidRPr="0064058C">
        <w:fldChar w:fldCharType="end"/>
      </w:r>
      <w:r w:rsidRPr="0064058C">
        <w:t xml:space="preserve">. ЭФ </w:t>
      </w:r>
      <w:r w:rsidR="001F20AD">
        <w:t>«</w:t>
      </w:r>
      <w:r w:rsidRPr="0064058C">
        <w:t>Акт приемки-передачи показателей лицевого счета ГРБС (РБС)</w:t>
      </w:r>
      <w:r w:rsidR="00F9698D">
        <w:t xml:space="preserve">», закладки </w:t>
      </w:r>
      <w:r w:rsidR="001F20AD">
        <w:t>«</w:t>
      </w:r>
      <w:r w:rsidRPr="0064058C">
        <w:t>Документ</w:t>
      </w:r>
      <w:r w:rsidR="00F9698D">
        <w:t xml:space="preserve">», закладки </w:t>
      </w:r>
      <w:r w:rsidR="001F20AD">
        <w:t>«</w:t>
      </w:r>
      <w:r w:rsidRPr="0064058C">
        <w:t>Раздел 1 Бюджетные ассигнования</w:t>
      </w:r>
      <w:r w:rsidR="001F20AD">
        <w:t>»</w:t>
      </w:r>
      <w:bookmarkEnd w:id="691"/>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вложенные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675BAE" w:rsidRPr="00830C60" w:rsidRDefault="00F17FF1" w:rsidP="00BB52A1">
      <w:pPr>
        <w:pStyle w:val="ASFKNormal"/>
      </w:pPr>
      <w:r>
        <w:lastRenderedPageBreak/>
        <w:t xml:space="preserve">Перечень </w:t>
      </w:r>
      <w:r w:rsidR="00675BAE" w:rsidRPr="00830C60">
        <w:t xml:space="preserve">полей </w:t>
      </w:r>
      <w:r w:rsidRPr="00F17FF1">
        <w:t>документа «Акт приемки-передачи показателей лицевого счета ГРБС (РБС)», закладки «Документ</w:t>
      </w:r>
      <w:r w:rsidR="00476519">
        <w:t>»</w:t>
      </w:r>
      <w:r>
        <w:t xml:space="preserve"> приведен в </w:t>
      </w:r>
      <w:r w:rsidRPr="00F17FF1">
        <w:t>таблице </w:t>
      </w:r>
      <w:r w:rsidRPr="00F17FF1">
        <w:fldChar w:fldCharType="begin"/>
      </w:r>
      <w:r w:rsidRPr="00F17FF1">
        <w:instrText xml:space="preserve"> REF _Ref341087093 \h  \* MERGEFORMAT </w:instrText>
      </w:r>
      <w:r w:rsidRPr="00F17FF1">
        <w:fldChar w:fldCharType="separate"/>
      </w:r>
      <w:r w:rsidR="00086724">
        <w:t>44</w:t>
      </w:r>
      <w:r w:rsidRPr="00F17FF1">
        <w:fldChar w:fldCharType="end"/>
      </w:r>
      <w:r w:rsidR="00675BAE"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2" w:name="_Ref341087093"/>
      <w:bookmarkStart w:id="693" w:name="_Toc71111018"/>
      <w:r w:rsidR="00086724">
        <w:rPr>
          <w:noProof/>
        </w:rPr>
        <w:t>44</w:t>
      </w:r>
      <w:bookmarkEnd w:id="692"/>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1F20AD">
        <w:t>»</w:t>
      </w:r>
      <w:bookmarkEnd w:id="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9"/>
        <w:gridCol w:w="5736"/>
      </w:tblGrid>
      <w:tr w:rsidR="002A2E9D" w:rsidRPr="00751DA5">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Описание</w:t>
            </w:r>
            <w:r>
              <w:t xml:space="preserve"> поля</w:t>
            </w:r>
          </w:p>
        </w:tc>
      </w:tr>
      <w:tr w:rsidR="002A2E9D" w:rsidRPr="00751DA5">
        <w:tc>
          <w:tcPr>
            <w:tcW w:w="2060" w:type="pct"/>
          </w:tcPr>
          <w:p w:rsidR="002A2E9D" w:rsidRPr="00B11F4A" w:rsidRDefault="002A2E9D" w:rsidP="002A2E9D">
            <w:pPr>
              <w:pStyle w:val="ASFKTablenorm"/>
            </w:pPr>
            <w:r w:rsidRPr="00B11F4A">
              <w:t>Номер</w:t>
            </w:r>
          </w:p>
        </w:tc>
        <w:tc>
          <w:tcPr>
            <w:tcW w:w="2940" w:type="pct"/>
          </w:tcPr>
          <w:p w:rsidR="002A2E9D" w:rsidRPr="003A239A" w:rsidRDefault="002A2E9D" w:rsidP="002A2E9D">
            <w:pPr>
              <w:pStyle w:val="ASFKTablenorm"/>
            </w:pPr>
            <w:r w:rsidRPr="00826FAB">
              <w:t>Номер ЛС реорганизуемого Финансового органа</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Дата акта</w:t>
            </w:r>
          </w:p>
        </w:tc>
        <w:tc>
          <w:tcPr>
            <w:tcW w:w="2940" w:type="pct"/>
          </w:tcPr>
          <w:p w:rsidR="002A2E9D" w:rsidRPr="003A239A" w:rsidRDefault="002A2E9D" w:rsidP="002A2E9D">
            <w:pPr>
              <w:pStyle w:val="ASFKTablenorm"/>
            </w:pPr>
            <w:r w:rsidRPr="00B11F4A">
              <w:t>Дата формирования акта</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B11F4A">
              <w:t>Ст</w:t>
            </w:r>
            <w:r w:rsidRPr="003A239A">
              <w:t>ат.</w:t>
            </w:r>
          </w:p>
        </w:tc>
        <w:tc>
          <w:tcPr>
            <w:tcW w:w="2940" w:type="pct"/>
          </w:tcPr>
          <w:p w:rsidR="002A2E9D" w:rsidRPr="003A239A" w:rsidRDefault="002A2E9D" w:rsidP="002A2E9D">
            <w:pPr>
              <w:pStyle w:val="ASFKTablenorm"/>
            </w:pPr>
            <w:r w:rsidRPr="00B11F4A">
              <w:t>Значение заполняется авт</w:t>
            </w:r>
            <w:r w:rsidRPr="003A239A">
              <w:t>оматически при обработке или п</w:t>
            </w:r>
            <w:r w:rsidRPr="002A2E9D">
              <w:t>е</w:t>
            </w:r>
            <w:r w:rsidRPr="003A239A">
              <w:t>редается из OEBS.</w:t>
            </w:r>
          </w:p>
        </w:tc>
      </w:tr>
      <w:tr w:rsidR="002A2E9D" w:rsidRPr="00751DA5">
        <w:tc>
          <w:tcPr>
            <w:tcW w:w="5000" w:type="pct"/>
            <w:gridSpan w:val="2"/>
          </w:tcPr>
          <w:p w:rsidR="002A2E9D" w:rsidRPr="003A239A" w:rsidRDefault="002A2E9D" w:rsidP="002A2E9D">
            <w:pPr>
              <w:pStyle w:val="ASFKTablenorm"/>
            </w:pPr>
            <w:r w:rsidRPr="000E4EEB">
              <w:t xml:space="preserve">Группа полей </w:t>
            </w:r>
            <w:r>
              <w:t>«</w:t>
            </w:r>
            <w:r w:rsidRPr="003A239A">
              <w:t>Наименования</w:t>
            </w:r>
            <w:r>
              <w:t>»</w:t>
            </w:r>
          </w:p>
        </w:tc>
      </w:tr>
      <w:tr w:rsidR="002A2E9D" w:rsidRPr="00751DA5">
        <w:tc>
          <w:tcPr>
            <w:tcW w:w="2060" w:type="pct"/>
          </w:tcPr>
          <w:p w:rsidR="002A2E9D" w:rsidRPr="00B11F4A" w:rsidRDefault="002A2E9D" w:rsidP="002A2E9D">
            <w:pPr>
              <w:pStyle w:val="ASFKTablenorm"/>
            </w:pPr>
            <w:r w:rsidRPr="00B11F4A">
              <w:t>Орган ФК-передающий</w:t>
            </w:r>
          </w:p>
        </w:tc>
        <w:tc>
          <w:tcPr>
            <w:tcW w:w="2940" w:type="pct"/>
          </w:tcPr>
          <w:p w:rsidR="002A2E9D" w:rsidRPr="003A239A" w:rsidRDefault="002A2E9D" w:rsidP="002A2E9D">
            <w:pPr>
              <w:pStyle w:val="ASFKTablenorm"/>
            </w:pPr>
            <w:r w:rsidRPr="00B11F4A">
              <w:t xml:space="preserve">Наименование </w:t>
            </w:r>
            <w:r w:rsidR="005D0C9F">
              <w:t>ТОФК</w:t>
            </w:r>
            <w:r w:rsidRPr="00B11F4A">
              <w:t xml:space="preserve"> отправителя</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Орган ФК-принимающий</w:t>
            </w:r>
          </w:p>
        </w:tc>
        <w:tc>
          <w:tcPr>
            <w:tcW w:w="2940" w:type="pct"/>
          </w:tcPr>
          <w:p w:rsidR="002A2E9D" w:rsidRPr="003A239A" w:rsidRDefault="002A2E9D" w:rsidP="002A2E9D">
            <w:pPr>
              <w:pStyle w:val="ASFKTablenorm"/>
            </w:pPr>
            <w:r w:rsidRPr="00B11F4A">
              <w:t xml:space="preserve">Наименование </w:t>
            </w:r>
            <w:r w:rsidR="005D0C9F">
              <w:t>ТОФК</w:t>
            </w:r>
            <w:r w:rsidRPr="00B11F4A">
              <w:t xml:space="preserve"> получателя</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ГРБС</w:t>
            </w:r>
          </w:p>
        </w:tc>
        <w:tc>
          <w:tcPr>
            <w:tcW w:w="2940" w:type="pct"/>
          </w:tcPr>
          <w:p w:rsidR="002A2E9D" w:rsidRDefault="002A2E9D" w:rsidP="002A2E9D">
            <w:pPr>
              <w:pStyle w:val="ASFKTablenorm"/>
            </w:pPr>
            <w:r>
              <w:t>Наименование ГРБС.</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РБС</w:t>
            </w:r>
          </w:p>
        </w:tc>
        <w:tc>
          <w:tcPr>
            <w:tcW w:w="2940" w:type="pct"/>
          </w:tcPr>
          <w:p w:rsidR="002A2E9D" w:rsidRPr="003A239A" w:rsidRDefault="002A2E9D" w:rsidP="002A2E9D">
            <w:pPr>
              <w:pStyle w:val="ASFKTablenorm"/>
            </w:pPr>
            <w:r w:rsidRPr="00B11F4A">
              <w:t>Наименование РБС</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Бюджет</w:t>
            </w:r>
          </w:p>
        </w:tc>
        <w:tc>
          <w:tcPr>
            <w:tcW w:w="2940" w:type="pct"/>
          </w:tcPr>
          <w:p w:rsidR="002A2E9D" w:rsidRPr="003A239A" w:rsidRDefault="002A2E9D" w:rsidP="002A2E9D">
            <w:pPr>
              <w:pStyle w:val="ASFKTablenorm"/>
            </w:pPr>
            <w:r w:rsidRPr="00B11F4A">
              <w:t>Наименование бюджета для ЛС клиента, являющегося уч</w:t>
            </w:r>
            <w:r w:rsidRPr="002A2E9D">
              <w:t>а</w:t>
            </w:r>
            <w:r w:rsidRPr="003A239A">
              <w:t>стником бюджетн</w:t>
            </w:r>
            <w:r w:rsidRPr="002A2E9D">
              <w:t>о</w:t>
            </w:r>
            <w:r w:rsidRPr="003A239A">
              <w:t>го процесса.</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t xml:space="preserve">Фин. </w:t>
            </w:r>
            <w:r w:rsidR="006E7405">
              <w:t>О</w:t>
            </w:r>
            <w:r>
              <w:t>рган</w:t>
            </w:r>
          </w:p>
        </w:tc>
        <w:tc>
          <w:tcPr>
            <w:tcW w:w="2940" w:type="pct"/>
          </w:tcPr>
          <w:p w:rsidR="002A2E9D" w:rsidRPr="003A239A" w:rsidRDefault="002A2E9D" w:rsidP="002A2E9D">
            <w:pPr>
              <w:pStyle w:val="ASFKTablenorm"/>
            </w:pPr>
            <w:r w:rsidRPr="00B11F4A">
              <w:t>Наименование ФО, обслуживающего данный бю</w:t>
            </w:r>
            <w:r w:rsidRPr="003A239A">
              <w:t>джет.</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Основание для пер</w:t>
            </w:r>
            <w:r w:rsidRPr="002A2E9D">
              <w:t>е</w:t>
            </w:r>
            <w:r w:rsidRPr="00B11F4A">
              <w:t>дачи</w:t>
            </w:r>
          </w:p>
        </w:tc>
        <w:tc>
          <w:tcPr>
            <w:tcW w:w="2940" w:type="pct"/>
          </w:tcPr>
          <w:p w:rsidR="002A2E9D" w:rsidRPr="003A239A" w:rsidRDefault="002A2E9D" w:rsidP="002A2E9D">
            <w:pPr>
              <w:pStyle w:val="ASFKTablenorm"/>
            </w:pPr>
            <w:r w:rsidRPr="00B11F4A">
              <w:t>Основание для передачи</w:t>
            </w:r>
            <w:r w:rsidRPr="003A239A">
              <w:t>.</w:t>
            </w:r>
          </w:p>
          <w:p w:rsidR="002A2E9D" w:rsidRPr="003A239A" w:rsidRDefault="002A2E9D" w:rsidP="002A2E9D">
            <w:pPr>
              <w:pStyle w:val="ASFKTablenorm"/>
            </w:pPr>
            <w:r>
              <w:t>И</w:t>
            </w:r>
            <w:r w:rsidRPr="003A239A">
              <w:t>мпорт из OEBS.</w:t>
            </w:r>
          </w:p>
        </w:tc>
      </w:tr>
      <w:tr w:rsidR="002A2E9D" w:rsidRPr="00751DA5">
        <w:tc>
          <w:tcPr>
            <w:tcW w:w="5000" w:type="pct"/>
            <w:gridSpan w:val="2"/>
          </w:tcPr>
          <w:p w:rsidR="002A2E9D" w:rsidRPr="003A239A" w:rsidRDefault="002A2E9D" w:rsidP="002A2E9D">
            <w:pPr>
              <w:pStyle w:val="ASFKTablenorm"/>
            </w:pPr>
            <w:r w:rsidRPr="000E4EEB">
              <w:t xml:space="preserve">Группа полей </w:t>
            </w:r>
            <w:r>
              <w:t>«</w:t>
            </w:r>
            <w:r w:rsidRPr="003A239A">
              <w:t>Коды</w:t>
            </w:r>
            <w:r>
              <w:t>»</w:t>
            </w:r>
          </w:p>
        </w:tc>
      </w:tr>
      <w:tr w:rsidR="002A2E9D" w:rsidRPr="00751DA5">
        <w:tc>
          <w:tcPr>
            <w:tcW w:w="2060" w:type="pct"/>
          </w:tcPr>
          <w:p w:rsidR="002A2E9D" w:rsidRPr="00B11F4A" w:rsidRDefault="002A2E9D" w:rsidP="002A2E9D">
            <w:pPr>
              <w:pStyle w:val="ASFKTablenorm"/>
            </w:pPr>
            <w:r w:rsidRPr="00B11F4A">
              <w:t>по КОФК</w:t>
            </w:r>
          </w:p>
        </w:tc>
        <w:tc>
          <w:tcPr>
            <w:tcW w:w="2940" w:type="pct"/>
          </w:tcPr>
          <w:p w:rsidR="002A2E9D" w:rsidRPr="003A239A" w:rsidRDefault="002A2E9D" w:rsidP="002A2E9D">
            <w:pPr>
              <w:pStyle w:val="ASFKTablenorm"/>
            </w:pPr>
            <w:r w:rsidRPr="00B11F4A">
              <w:t xml:space="preserve">Код </w:t>
            </w:r>
            <w:r w:rsidR="005D0C9F">
              <w:t>ТОФК</w:t>
            </w:r>
            <w:r w:rsidRPr="00B11F4A">
              <w:t xml:space="preserve"> отправителя</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B412A1" w:rsidP="002A2E9D">
            <w:pPr>
              <w:pStyle w:val="ASFKTablenorm"/>
            </w:pPr>
            <w:r>
              <w:t>П</w:t>
            </w:r>
            <w:r w:rsidR="002A2E9D" w:rsidRPr="003A239A">
              <w:t>о КОФК</w:t>
            </w:r>
          </w:p>
        </w:tc>
        <w:tc>
          <w:tcPr>
            <w:tcW w:w="2940" w:type="pct"/>
          </w:tcPr>
          <w:p w:rsidR="002A2E9D" w:rsidRPr="003A239A" w:rsidRDefault="002A2E9D" w:rsidP="002A2E9D">
            <w:pPr>
              <w:pStyle w:val="ASFKTablenorm"/>
            </w:pPr>
            <w:r w:rsidRPr="00B11F4A">
              <w:t xml:space="preserve">Код </w:t>
            </w:r>
            <w:r w:rsidR="005D0C9F">
              <w:t>ТОФК</w:t>
            </w:r>
            <w:r w:rsidRPr="00B11F4A">
              <w:t xml:space="preserve"> получателя</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Глава по БК</w:t>
            </w:r>
          </w:p>
        </w:tc>
        <w:tc>
          <w:tcPr>
            <w:tcW w:w="2940" w:type="pct"/>
          </w:tcPr>
          <w:p w:rsidR="002A2E9D" w:rsidRPr="003A239A" w:rsidRDefault="002A2E9D" w:rsidP="002A2E9D">
            <w:pPr>
              <w:pStyle w:val="ASFKTablenorm"/>
            </w:pPr>
            <w:r w:rsidRPr="00B11F4A">
              <w:t>Код ГРБС</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B412A1" w:rsidP="002A2E9D">
            <w:pPr>
              <w:pStyle w:val="ASFKTablenorm"/>
            </w:pPr>
            <w:r>
              <w:t>П</w:t>
            </w:r>
            <w:r w:rsidR="002A2E9D" w:rsidRPr="003A239A">
              <w:t>о Сводному реес</w:t>
            </w:r>
            <w:r w:rsidR="002A2E9D" w:rsidRPr="002A2E9D">
              <w:t>т</w:t>
            </w:r>
            <w:r w:rsidR="002A2E9D" w:rsidRPr="003A239A">
              <w:t>ру</w:t>
            </w:r>
          </w:p>
        </w:tc>
        <w:tc>
          <w:tcPr>
            <w:tcW w:w="2940" w:type="pct"/>
          </w:tcPr>
          <w:p w:rsidR="002A2E9D" w:rsidRPr="003A239A" w:rsidRDefault="002A2E9D" w:rsidP="002A2E9D">
            <w:pPr>
              <w:pStyle w:val="ASFKTablenorm"/>
            </w:pPr>
            <w:r w:rsidRPr="00B11F4A">
              <w:t>Код РБС по СРРПБС</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6A6312" w:rsidRDefault="00B412A1" w:rsidP="002A2E9D">
            <w:pPr>
              <w:pStyle w:val="ASFKTablenorm"/>
            </w:pPr>
            <w:r>
              <w:t>П</w:t>
            </w:r>
            <w:r w:rsidR="002A2E9D" w:rsidRPr="006A6312">
              <w:t>о ОКТМО</w:t>
            </w:r>
          </w:p>
        </w:tc>
        <w:tc>
          <w:tcPr>
            <w:tcW w:w="2940" w:type="pct"/>
          </w:tcPr>
          <w:p w:rsidR="002A2E9D" w:rsidRPr="006A6312" w:rsidRDefault="002A2E9D" w:rsidP="002A2E9D">
            <w:pPr>
              <w:pStyle w:val="ASFKTablenorm"/>
            </w:pPr>
            <w:r>
              <w:t>И</w:t>
            </w:r>
            <w:r w:rsidRPr="003A239A">
              <w:t>мпорт из OEBS.</w:t>
            </w:r>
          </w:p>
        </w:tc>
      </w:tr>
      <w:tr w:rsidR="002A2E9D" w:rsidRPr="00751DA5">
        <w:tc>
          <w:tcPr>
            <w:tcW w:w="2060" w:type="pct"/>
          </w:tcPr>
          <w:p w:rsidR="002A2E9D" w:rsidRPr="003A239A" w:rsidRDefault="00B412A1" w:rsidP="002A2E9D">
            <w:pPr>
              <w:pStyle w:val="ASFKTablenorm"/>
            </w:pPr>
            <w:r>
              <w:t>П</w:t>
            </w:r>
            <w:r w:rsidR="002A2E9D" w:rsidRPr="003A239A">
              <w:t>о ОКПО</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5000" w:type="pct"/>
            <w:gridSpan w:val="2"/>
          </w:tcPr>
          <w:p w:rsidR="002A2E9D" w:rsidRPr="003A239A" w:rsidRDefault="002A2E9D" w:rsidP="002A2E9D">
            <w:pPr>
              <w:pStyle w:val="ASFKTablenorm"/>
            </w:pPr>
            <w:r>
              <w:t>Вкладка</w:t>
            </w:r>
            <w:r w:rsidRPr="003A239A">
              <w:t xml:space="preserve"> </w:t>
            </w:r>
            <w:r>
              <w:t>«</w:t>
            </w:r>
            <w:r w:rsidRPr="002D2D87">
              <w:t>Раздел 1 Бюджетные ассигнования</w:t>
            </w:r>
            <w:r>
              <w:t>»</w:t>
            </w:r>
          </w:p>
        </w:tc>
      </w:tr>
      <w:tr w:rsidR="002A2E9D" w:rsidRPr="00751DA5">
        <w:tc>
          <w:tcPr>
            <w:tcW w:w="2060" w:type="pct"/>
          </w:tcPr>
          <w:p w:rsidR="002A2E9D" w:rsidRPr="003A239A"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5A1DBB">
            <w:pPr>
              <w:pStyle w:val="ASFKTablenorm"/>
            </w:pPr>
            <w:r>
              <w:lastRenderedPageBreak/>
              <w:t>Получено</w:t>
            </w:r>
            <w:r w:rsidRPr="003A239A">
              <w:t xml:space="preserve"> на </w:t>
            </w:r>
            <w:r>
              <w:t xml:space="preserve">тек. </w:t>
            </w:r>
            <w:r w:rsidR="005A1DBB">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первый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второй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5A1DBB">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744C27" w:rsidRPr="00751DA5">
        <w:tc>
          <w:tcPr>
            <w:tcW w:w="2060" w:type="pct"/>
          </w:tcPr>
          <w:p w:rsidR="00744C27" w:rsidRPr="00973E22" w:rsidRDefault="00744C27" w:rsidP="00744C27">
            <w:pPr>
              <w:pStyle w:val="ASFKTablenorm"/>
            </w:pPr>
            <w:r>
              <w:t>Заблокировано на тек. год</w:t>
            </w:r>
          </w:p>
        </w:tc>
        <w:tc>
          <w:tcPr>
            <w:tcW w:w="2940" w:type="pct"/>
          </w:tcPr>
          <w:p w:rsidR="00744C27" w:rsidRDefault="00744C27" w:rsidP="00744C27">
            <w:pPr>
              <w:ind w:firstLine="0"/>
            </w:pPr>
            <w:r w:rsidRPr="00D21B57">
              <w:t>Импорт из OEBS.</w:t>
            </w:r>
          </w:p>
        </w:tc>
      </w:tr>
      <w:tr w:rsidR="00744C27" w:rsidRPr="00751DA5">
        <w:tc>
          <w:tcPr>
            <w:tcW w:w="2060" w:type="pct"/>
          </w:tcPr>
          <w:p w:rsidR="00744C27" w:rsidRDefault="00744C27" w:rsidP="00744C27">
            <w:pPr>
              <w:pStyle w:val="ASFKTablenorm"/>
            </w:pPr>
            <w:r>
              <w:t>Заблокирован на первый год</w:t>
            </w:r>
          </w:p>
        </w:tc>
        <w:tc>
          <w:tcPr>
            <w:tcW w:w="2940" w:type="pct"/>
          </w:tcPr>
          <w:p w:rsidR="00744C27" w:rsidRDefault="00744C27" w:rsidP="00744C27">
            <w:pPr>
              <w:ind w:firstLine="0"/>
            </w:pPr>
            <w:r w:rsidRPr="00D21B57">
              <w:t>Импорт из OEBS.</w:t>
            </w:r>
          </w:p>
        </w:tc>
      </w:tr>
      <w:tr w:rsidR="00744C27" w:rsidRPr="00751DA5">
        <w:tc>
          <w:tcPr>
            <w:tcW w:w="2060" w:type="pct"/>
          </w:tcPr>
          <w:p w:rsidR="00744C27" w:rsidRDefault="00744C27" w:rsidP="00744C27">
            <w:pPr>
              <w:pStyle w:val="ASFKTablenorm"/>
            </w:pPr>
            <w:r>
              <w:t>Заблокировано на второй год</w:t>
            </w:r>
          </w:p>
        </w:tc>
        <w:tc>
          <w:tcPr>
            <w:tcW w:w="2940" w:type="pct"/>
          </w:tcPr>
          <w:p w:rsidR="00744C27" w:rsidRDefault="00744C27" w:rsidP="00744C27">
            <w:pPr>
              <w:ind w:firstLine="0"/>
            </w:pPr>
            <w:r w:rsidRPr="00D21B57">
              <w:t>Импорт из OEBS.</w:t>
            </w:r>
          </w:p>
        </w:tc>
      </w:tr>
      <w:tr w:rsidR="00744C27" w:rsidRPr="00751DA5">
        <w:tc>
          <w:tcPr>
            <w:tcW w:w="2060" w:type="pct"/>
          </w:tcPr>
          <w:p w:rsidR="00744C27" w:rsidRDefault="00744C27" w:rsidP="00744C27">
            <w:pPr>
              <w:pStyle w:val="ASFKTablenorm"/>
            </w:pPr>
            <w:r w:rsidRPr="00744C27">
              <w:t>Подл</w:t>
            </w:r>
            <w:r w:rsidRPr="00E642D9">
              <w:rPr>
                <w:rStyle w:val="ASFKReporterror"/>
              </w:rPr>
              <w:t>. распред</w:t>
            </w:r>
            <w:r w:rsidRPr="00744C27">
              <w:t>. блок.</w:t>
            </w:r>
            <w:r>
              <w:t xml:space="preserve"> т</w:t>
            </w:r>
            <w:r w:rsidRPr="00744C27">
              <w:t>ек.год</w:t>
            </w:r>
          </w:p>
        </w:tc>
        <w:tc>
          <w:tcPr>
            <w:tcW w:w="2940" w:type="pct"/>
          </w:tcPr>
          <w:p w:rsidR="00744C27" w:rsidRDefault="00744C27" w:rsidP="00744C27">
            <w:pPr>
              <w:ind w:firstLine="0"/>
            </w:pPr>
            <w:r w:rsidRPr="00D21B57">
              <w:t>Импорт из OEBS.</w:t>
            </w:r>
          </w:p>
        </w:tc>
      </w:tr>
      <w:tr w:rsidR="00744C27" w:rsidRPr="00751DA5">
        <w:tc>
          <w:tcPr>
            <w:tcW w:w="2060" w:type="pct"/>
          </w:tcPr>
          <w:p w:rsidR="00744C27" w:rsidRDefault="00744C27" w:rsidP="00744C27">
            <w:pPr>
              <w:pStyle w:val="ASFKTablenorm"/>
            </w:pPr>
            <w:r w:rsidRPr="00744C27">
              <w:t xml:space="preserve">Подл. </w:t>
            </w:r>
            <w:r w:rsidRPr="00E642D9">
              <w:rPr>
                <w:rStyle w:val="ASFKReporterror"/>
              </w:rPr>
              <w:t>распред</w:t>
            </w:r>
            <w:r w:rsidRPr="00744C27">
              <w:t>. блок. 1-ый год</w:t>
            </w:r>
          </w:p>
        </w:tc>
        <w:tc>
          <w:tcPr>
            <w:tcW w:w="2940" w:type="pct"/>
          </w:tcPr>
          <w:p w:rsidR="00744C27" w:rsidRDefault="00744C27" w:rsidP="00744C27">
            <w:pPr>
              <w:ind w:firstLine="0"/>
            </w:pPr>
            <w:r w:rsidRPr="00D21B57">
              <w:t>Импорт из OEBS.</w:t>
            </w:r>
          </w:p>
        </w:tc>
      </w:tr>
      <w:tr w:rsidR="00744C27" w:rsidRPr="00751DA5">
        <w:tc>
          <w:tcPr>
            <w:tcW w:w="2060" w:type="pct"/>
          </w:tcPr>
          <w:p w:rsidR="00744C27" w:rsidRDefault="00744C27" w:rsidP="00744C27">
            <w:pPr>
              <w:pStyle w:val="ASFKTablenorm"/>
            </w:pPr>
            <w:r w:rsidRPr="00744C27">
              <w:t xml:space="preserve">Подл. </w:t>
            </w:r>
            <w:r w:rsidRPr="00E642D9">
              <w:rPr>
                <w:rStyle w:val="ASFKReporterror"/>
              </w:rPr>
              <w:t>распред</w:t>
            </w:r>
            <w:r w:rsidRPr="00744C27">
              <w:t>. блок. 2-ой год</w:t>
            </w:r>
          </w:p>
        </w:tc>
        <w:tc>
          <w:tcPr>
            <w:tcW w:w="2940" w:type="pct"/>
          </w:tcPr>
          <w:p w:rsidR="00744C27" w:rsidRDefault="00744C27" w:rsidP="00744C27">
            <w:pPr>
              <w:ind w:firstLine="0"/>
            </w:pPr>
            <w:r w:rsidRPr="00D21B57">
              <w:t>Импорт из OEBS.</w:t>
            </w:r>
          </w:p>
        </w:tc>
      </w:tr>
      <w:tr w:rsidR="002A2E9D" w:rsidRPr="00751DA5">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5000" w:type="pct"/>
            <w:gridSpan w:val="2"/>
          </w:tcPr>
          <w:p w:rsidR="002A2E9D" w:rsidRPr="003A239A" w:rsidRDefault="002A2E9D" w:rsidP="002A2E9D">
            <w:pPr>
              <w:pStyle w:val="ASFKTablenorm"/>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2A2E9D" w:rsidRPr="00751DA5">
        <w:tc>
          <w:tcPr>
            <w:tcW w:w="2060" w:type="pct"/>
          </w:tcPr>
          <w:p w:rsidR="002A2E9D" w:rsidRPr="003A239A" w:rsidRDefault="002A2E9D" w:rsidP="009C627F">
            <w:pPr>
              <w:pStyle w:val="ASFKTablenorm"/>
            </w:pPr>
            <w:r>
              <w:t>Получено</w:t>
            </w:r>
            <w:r w:rsidRPr="003A239A">
              <w:t xml:space="preserve"> на </w:t>
            </w:r>
            <w:r>
              <w:t xml:space="preserve">тек. </w:t>
            </w:r>
            <w:r w:rsidR="009C627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первый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второй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9C627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744C27" w:rsidRPr="00751DA5">
        <w:tc>
          <w:tcPr>
            <w:tcW w:w="2060" w:type="pct"/>
          </w:tcPr>
          <w:p w:rsidR="00744C27" w:rsidRPr="00151BEF" w:rsidRDefault="00744C27" w:rsidP="00744C27">
            <w:pPr>
              <w:ind w:firstLine="0"/>
            </w:pPr>
            <w:r w:rsidRPr="00151BEF">
              <w:t>Заблокировано на тек. год</w:t>
            </w:r>
          </w:p>
        </w:tc>
        <w:tc>
          <w:tcPr>
            <w:tcW w:w="2940" w:type="pct"/>
          </w:tcPr>
          <w:p w:rsidR="00744C27" w:rsidRDefault="00744C27" w:rsidP="00744C27">
            <w:pPr>
              <w:pStyle w:val="ASFKTablenorm"/>
            </w:pPr>
            <w:r>
              <w:t>И</w:t>
            </w:r>
            <w:r w:rsidRPr="003A239A">
              <w:t>мпорт из OEBS.</w:t>
            </w:r>
          </w:p>
        </w:tc>
      </w:tr>
      <w:tr w:rsidR="00744C27" w:rsidRPr="00751DA5">
        <w:tc>
          <w:tcPr>
            <w:tcW w:w="2060" w:type="pct"/>
          </w:tcPr>
          <w:p w:rsidR="00744C27" w:rsidRPr="00151BEF" w:rsidRDefault="00744C27" w:rsidP="00744C27">
            <w:pPr>
              <w:ind w:firstLine="0"/>
            </w:pPr>
            <w:r w:rsidRPr="00151BEF">
              <w:t>Заблокировано на первый год</w:t>
            </w:r>
          </w:p>
        </w:tc>
        <w:tc>
          <w:tcPr>
            <w:tcW w:w="2940" w:type="pct"/>
          </w:tcPr>
          <w:p w:rsidR="00744C27" w:rsidRDefault="00744C27" w:rsidP="00744C27">
            <w:pPr>
              <w:pStyle w:val="ASFKTablenorm"/>
            </w:pPr>
            <w:r>
              <w:t>И</w:t>
            </w:r>
            <w:r w:rsidRPr="003A239A">
              <w:t>мпорт из OEBS.</w:t>
            </w:r>
          </w:p>
        </w:tc>
      </w:tr>
      <w:tr w:rsidR="00744C27" w:rsidRPr="00751DA5">
        <w:tc>
          <w:tcPr>
            <w:tcW w:w="2060" w:type="pct"/>
          </w:tcPr>
          <w:p w:rsidR="00744C27" w:rsidRDefault="00744C27" w:rsidP="00744C27">
            <w:pPr>
              <w:ind w:firstLine="0"/>
            </w:pPr>
            <w:r w:rsidRPr="00151BEF">
              <w:t>Заблокировано на второй год</w:t>
            </w:r>
          </w:p>
        </w:tc>
        <w:tc>
          <w:tcPr>
            <w:tcW w:w="2940" w:type="pct"/>
          </w:tcPr>
          <w:p w:rsidR="00744C27" w:rsidRDefault="00744C27" w:rsidP="00744C27">
            <w:pPr>
              <w:pStyle w:val="ASFKTablenorm"/>
            </w:pPr>
            <w:r>
              <w:t>И</w:t>
            </w:r>
            <w:r w:rsidRPr="003A239A">
              <w:t>мпорт из OEBS.</w:t>
            </w:r>
          </w:p>
        </w:tc>
      </w:tr>
      <w:tr w:rsidR="002A2E9D" w:rsidRPr="00751DA5">
        <w:tc>
          <w:tcPr>
            <w:tcW w:w="2060" w:type="pct"/>
          </w:tcPr>
          <w:p w:rsidR="002A2E9D" w:rsidRPr="003A239A" w:rsidRDefault="002A2E9D" w:rsidP="009C627F">
            <w:pPr>
              <w:pStyle w:val="ASFKTablenorm"/>
            </w:pPr>
            <w:r w:rsidRPr="00973E22">
              <w:t>Подл</w:t>
            </w:r>
            <w:r w:rsidR="009C627F">
              <w:t>.</w:t>
            </w:r>
            <w:r w:rsidRPr="00973E22">
              <w:t xml:space="preserve"> </w:t>
            </w:r>
            <w:r w:rsidR="009C627F">
              <w:t>р</w:t>
            </w:r>
            <w:r w:rsidRPr="00973E22">
              <w:t>аспр</w:t>
            </w:r>
            <w:r w:rsidR="009C627F">
              <w:t>.</w:t>
            </w:r>
            <w:r w:rsidRPr="00973E22">
              <w:t xml:space="preserve"> </w:t>
            </w:r>
            <w:r w:rsidR="009C627F">
              <w:t>блок. тек.</w:t>
            </w:r>
            <w:r>
              <w:t xml:space="preserve"> </w:t>
            </w:r>
            <w:r w:rsidR="009C627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9C627F">
            <w:pPr>
              <w:pStyle w:val="ASFKTablenorm"/>
            </w:pPr>
            <w:r>
              <w:t>Подл</w:t>
            </w:r>
            <w:r w:rsidR="009C627F">
              <w:t>.</w:t>
            </w:r>
            <w:r>
              <w:t xml:space="preserve"> распр</w:t>
            </w:r>
            <w:r w:rsidR="009C627F">
              <w:t>. блок. 1-ый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9C627F" w:rsidP="009C627F">
            <w:pPr>
              <w:pStyle w:val="ASFKTablenorm"/>
            </w:pPr>
            <w:r>
              <w:t>Подл. распр. блок. 2-ой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Раздел 2.1 Лимиты бюджетных обязательств</w:t>
            </w:r>
            <w:r>
              <w:t>»</w:t>
            </w:r>
          </w:p>
        </w:tc>
      </w:tr>
      <w:tr w:rsidR="00DF7272" w:rsidRPr="00B11F4A">
        <w:tc>
          <w:tcPr>
            <w:tcW w:w="2060" w:type="pct"/>
          </w:tcPr>
          <w:p w:rsidR="00DF7272" w:rsidRDefault="00DF7272">
            <w:pPr>
              <w:pStyle w:val="ASFKTablenorm"/>
            </w:pPr>
            <w:r>
              <w:t>Код объекта ФАИП (КМИ)</w:t>
            </w:r>
          </w:p>
        </w:tc>
        <w:tc>
          <w:tcPr>
            <w:tcW w:w="2940" w:type="pct"/>
          </w:tcPr>
          <w:p w:rsidR="00DF7272" w:rsidRDefault="00DF7272">
            <w:pPr>
              <w:pStyle w:val="ASFKTablenorm"/>
            </w:pPr>
            <w:r>
              <w:t>Импорт из OEBS.</w:t>
            </w:r>
          </w:p>
        </w:tc>
      </w:tr>
      <w:tr w:rsidR="002A2E9D" w:rsidRPr="00B11F4A">
        <w:tc>
          <w:tcPr>
            <w:tcW w:w="2060" w:type="pct"/>
          </w:tcPr>
          <w:p w:rsidR="002A2E9D" w:rsidRPr="003A239A"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9C627F">
            <w:pPr>
              <w:pStyle w:val="ASFKTablenorm"/>
            </w:pPr>
            <w:r>
              <w:t>Получено</w:t>
            </w:r>
            <w:r w:rsidRPr="003A239A">
              <w:t xml:space="preserve"> на </w:t>
            </w:r>
            <w:r>
              <w:t xml:space="preserve">тек. </w:t>
            </w:r>
            <w:r w:rsidR="009C627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первый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второй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9C627F">
            <w:pPr>
              <w:pStyle w:val="ASFKTablenorm"/>
            </w:pPr>
            <w:r w:rsidRPr="00973E22">
              <w:t xml:space="preserve">Распределено </w:t>
            </w:r>
            <w:r w:rsidRPr="003A239A">
              <w:t xml:space="preserve">на </w:t>
            </w:r>
            <w:r>
              <w:t xml:space="preserve">тек. </w:t>
            </w:r>
            <w:r w:rsidR="009C627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9C627F" w:rsidRPr="00B11F4A">
        <w:tc>
          <w:tcPr>
            <w:tcW w:w="2060" w:type="pct"/>
          </w:tcPr>
          <w:p w:rsidR="009C627F" w:rsidRPr="00D159A4" w:rsidRDefault="009C627F" w:rsidP="004A0D99">
            <w:pPr>
              <w:ind w:firstLine="0"/>
            </w:pPr>
            <w:r w:rsidRPr="00D159A4">
              <w:t>Заблокировано на тек. год</w:t>
            </w:r>
          </w:p>
        </w:tc>
        <w:tc>
          <w:tcPr>
            <w:tcW w:w="2940" w:type="pct"/>
          </w:tcPr>
          <w:p w:rsidR="009C627F" w:rsidRDefault="004A0D99" w:rsidP="009C627F">
            <w:pPr>
              <w:pStyle w:val="ASFKTablenorm"/>
            </w:pPr>
            <w:r>
              <w:t>И</w:t>
            </w:r>
            <w:r w:rsidRPr="003A239A">
              <w:t>мпорт из OEBS.</w:t>
            </w:r>
          </w:p>
        </w:tc>
      </w:tr>
      <w:tr w:rsidR="009C627F" w:rsidRPr="00B11F4A">
        <w:tc>
          <w:tcPr>
            <w:tcW w:w="2060" w:type="pct"/>
          </w:tcPr>
          <w:p w:rsidR="009C627F" w:rsidRPr="00D159A4" w:rsidRDefault="009C627F" w:rsidP="004A0D99">
            <w:pPr>
              <w:ind w:firstLine="0"/>
            </w:pPr>
            <w:r w:rsidRPr="00D159A4">
              <w:lastRenderedPageBreak/>
              <w:t>Заблокировано на первый год</w:t>
            </w:r>
          </w:p>
        </w:tc>
        <w:tc>
          <w:tcPr>
            <w:tcW w:w="2940" w:type="pct"/>
          </w:tcPr>
          <w:p w:rsidR="009C627F" w:rsidRDefault="004A0D99" w:rsidP="009C627F">
            <w:pPr>
              <w:pStyle w:val="ASFKTablenorm"/>
            </w:pPr>
            <w:r>
              <w:t>И</w:t>
            </w:r>
            <w:r w:rsidRPr="003A239A">
              <w:t>мпорт из OEBS.</w:t>
            </w:r>
          </w:p>
        </w:tc>
      </w:tr>
      <w:tr w:rsidR="009C627F" w:rsidRPr="00B11F4A">
        <w:tc>
          <w:tcPr>
            <w:tcW w:w="2060" w:type="pct"/>
          </w:tcPr>
          <w:p w:rsidR="009C627F" w:rsidRDefault="009C627F" w:rsidP="004A0D99">
            <w:pPr>
              <w:ind w:firstLine="0"/>
            </w:pPr>
            <w:r w:rsidRPr="00D159A4">
              <w:t>Заблокировано на второй год</w:t>
            </w:r>
          </w:p>
        </w:tc>
        <w:tc>
          <w:tcPr>
            <w:tcW w:w="2940" w:type="pct"/>
          </w:tcPr>
          <w:p w:rsidR="009C627F" w:rsidRDefault="004A0D99" w:rsidP="009C627F">
            <w:pPr>
              <w:pStyle w:val="ASFKTablenorm"/>
            </w:pPr>
            <w:r>
              <w:t>И</w:t>
            </w:r>
            <w:r w:rsidRPr="003A239A">
              <w:t>мпорт из OEBS.</w:t>
            </w:r>
          </w:p>
        </w:tc>
      </w:tr>
      <w:tr w:rsidR="002A2E9D" w:rsidRPr="00B11F4A">
        <w:tc>
          <w:tcPr>
            <w:tcW w:w="2060" w:type="pct"/>
          </w:tcPr>
          <w:p w:rsidR="002A2E9D" w:rsidRPr="003A239A" w:rsidRDefault="004A0D99" w:rsidP="00642CEF">
            <w:pPr>
              <w:pStyle w:val="ASFKTablenorm"/>
            </w:pPr>
            <w:r w:rsidRPr="001C04B8">
              <w:rPr>
                <w:rStyle w:val="ASFKReporterror"/>
              </w:rPr>
              <w:t>Подл.распр.блок.тек.</w:t>
            </w:r>
            <w:r w:rsidRPr="004A0D99">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4A0D99" w:rsidP="002A2E9D">
            <w:pPr>
              <w:pStyle w:val="ASFKTablenorm"/>
            </w:pPr>
            <w:r w:rsidRPr="001C04B8">
              <w:rPr>
                <w:rStyle w:val="ASFKReporterror"/>
              </w:rPr>
              <w:t>Подл.распр.блок.</w:t>
            </w:r>
            <w:r w:rsidRPr="004A0D99">
              <w:t xml:space="preserve"> 1-ый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4A0D99" w:rsidP="002A2E9D">
            <w:pPr>
              <w:pStyle w:val="ASFKTablenorm"/>
            </w:pPr>
            <w:r w:rsidRPr="004A0D99">
              <w:t>Подл.распр.блок.2-ой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2A2E9D" w:rsidRPr="00B11F4A">
        <w:tc>
          <w:tcPr>
            <w:tcW w:w="2060" w:type="pct"/>
          </w:tcPr>
          <w:p w:rsidR="002A2E9D" w:rsidRPr="003A239A" w:rsidRDefault="002A2E9D" w:rsidP="00642CEF">
            <w:pPr>
              <w:pStyle w:val="ASFKTablenorm"/>
            </w:pPr>
            <w:r>
              <w:t>Получено</w:t>
            </w:r>
            <w:r w:rsidRPr="003A239A">
              <w:t xml:space="preserve"> на </w:t>
            </w:r>
            <w:r>
              <w:t xml:space="preserve">тек. </w:t>
            </w:r>
            <w:r w:rsidR="001C04B8">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первый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второй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BD6E40">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1C04B8" w:rsidRPr="00B11F4A">
        <w:tc>
          <w:tcPr>
            <w:tcW w:w="2060" w:type="pct"/>
          </w:tcPr>
          <w:p w:rsidR="001C04B8" w:rsidRPr="00B37178" w:rsidRDefault="001C04B8" w:rsidP="001C04B8">
            <w:pPr>
              <w:ind w:firstLine="0"/>
            </w:pPr>
            <w:r w:rsidRPr="00B37178">
              <w:t>Заблокировано на тек. год</w:t>
            </w:r>
          </w:p>
        </w:tc>
        <w:tc>
          <w:tcPr>
            <w:tcW w:w="2940" w:type="pct"/>
          </w:tcPr>
          <w:p w:rsidR="001C04B8" w:rsidRDefault="001C04B8" w:rsidP="001C04B8">
            <w:pPr>
              <w:pStyle w:val="ASFKTablenorm"/>
            </w:pPr>
            <w:r>
              <w:t>И</w:t>
            </w:r>
            <w:r w:rsidRPr="003A239A">
              <w:t>мпорт из OEBS</w:t>
            </w:r>
            <w:r>
              <w:t>.</w:t>
            </w:r>
          </w:p>
        </w:tc>
      </w:tr>
      <w:tr w:rsidR="001C04B8" w:rsidRPr="00B11F4A">
        <w:tc>
          <w:tcPr>
            <w:tcW w:w="2060" w:type="pct"/>
          </w:tcPr>
          <w:p w:rsidR="001C04B8" w:rsidRPr="00B37178" w:rsidRDefault="001C04B8" w:rsidP="001C04B8">
            <w:pPr>
              <w:ind w:firstLine="0"/>
            </w:pPr>
            <w:r w:rsidRPr="00B37178">
              <w:t>Заблокировано на первый год</w:t>
            </w:r>
          </w:p>
        </w:tc>
        <w:tc>
          <w:tcPr>
            <w:tcW w:w="2940" w:type="pct"/>
          </w:tcPr>
          <w:p w:rsidR="001C04B8" w:rsidRDefault="001C04B8" w:rsidP="001C04B8">
            <w:pPr>
              <w:pStyle w:val="ASFKTablenorm"/>
            </w:pPr>
            <w:r>
              <w:t>И</w:t>
            </w:r>
            <w:r w:rsidRPr="003A239A">
              <w:t>мпорт из OEBS</w:t>
            </w:r>
            <w:r>
              <w:t>.</w:t>
            </w:r>
          </w:p>
        </w:tc>
      </w:tr>
      <w:tr w:rsidR="001C04B8" w:rsidRPr="00B11F4A">
        <w:tc>
          <w:tcPr>
            <w:tcW w:w="2060" w:type="pct"/>
          </w:tcPr>
          <w:p w:rsidR="001C04B8" w:rsidRDefault="001C04B8" w:rsidP="001C04B8">
            <w:pPr>
              <w:ind w:firstLine="0"/>
            </w:pPr>
            <w:r w:rsidRPr="00B37178">
              <w:t>Заблокировано на второй год</w:t>
            </w:r>
          </w:p>
        </w:tc>
        <w:tc>
          <w:tcPr>
            <w:tcW w:w="2940" w:type="pct"/>
          </w:tcPr>
          <w:p w:rsidR="001C04B8" w:rsidRDefault="001C04B8" w:rsidP="001C04B8">
            <w:pPr>
              <w:pStyle w:val="ASFKTablenorm"/>
            </w:pPr>
            <w:r>
              <w:t>И</w:t>
            </w:r>
            <w:r w:rsidRPr="003A239A">
              <w:t>мпорт из OEBS</w:t>
            </w:r>
            <w:r>
              <w:t>.</w:t>
            </w:r>
          </w:p>
        </w:tc>
      </w:tr>
      <w:tr w:rsidR="002A2E9D" w:rsidRPr="00B11F4A">
        <w:tc>
          <w:tcPr>
            <w:tcW w:w="2060" w:type="pct"/>
          </w:tcPr>
          <w:p w:rsidR="002A2E9D" w:rsidRPr="003A239A" w:rsidRDefault="001C04B8" w:rsidP="00642CEF">
            <w:pPr>
              <w:pStyle w:val="ASFKTablenorm"/>
            </w:pPr>
            <w:r w:rsidRPr="001C04B8">
              <w:rPr>
                <w:rStyle w:val="ASFKReporterror"/>
              </w:rPr>
              <w:t>Подл.распр.блок.тек.</w:t>
            </w:r>
            <w:r w:rsidRPr="001C04B8">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1C04B8" w:rsidP="002A2E9D">
            <w:pPr>
              <w:pStyle w:val="ASFKTablenorm"/>
            </w:pPr>
            <w:r w:rsidRPr="001C04B8">
              <w:rPr>
                <w:rStyle w:val="ASFKReporterror"/>
              </w:rPr>
              <w:t>Подл.распр.блок.</w:t>
            </w:r>
            <w:r w:rsidRPr="001C04B8">
              <w:t xml:space="preserve"> 1-ый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1C04B8" w:rsidP="002A2E9D">
            <w:pPr>
              <w:pStyle w:val="ASFKTablenorm"/>
            </w:pPr>
            <w:r w:rsidRPr="001C04B8">
              <w:t xml:space="preserve">Подл.распр.блок.2-ой год  </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оду</w:t>
            </w:r>
            <w:r>
              <w:t>»</w:t>
            </w:r>
          </w:p>
        </w:tc>
      </w:tr>
      <w:tr w:rsidR="00DF7272">
        <w:tc>
          <w:tcPr>
            <w:tcW w:w="2060" w:type="pct"/>
          </w:tcPr>
          <w:p w:rsidR="00DF7272" w:rsidRDefault="00DF7272">
            <w:pPr>
              <w:pStyle w:val="ASFKTablenorm"/>
            </w:pPr>
            <w:r>
              <w:t>Код объекта ФАИП (КМИ)</w:t>
            </w:r>
          </w:p>
        </w:tc>
        <w:tc>
          <w:tcPr>
            <w:tcW w:w="2940" w:type="pct"/>
          </w:tcPr>
          <w:p w:rsidR="00DF7272" w:rsidRDefault="00DF7272">
            <w:pPr>
              <w:pStyle w:val="ASFKTablenorm"/>
            </w:pPr>
            <w:r>
              <w:t>Импорт из OEBS.</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оду</w:t>
            </w:r>
            <w:r>
              <w:t>»</w:t>
            </w:r>
          </w:p>
        </w:tc>
      </w:tr>
      <w:tr w:rsidR="00DF7272">
        <w:tc>
          <w:tcPr>
            <w:tcW w:w="2060" w:type="pct"/>
          </w:tcPr>
          <w:p w:rsidR="00DF7272" w:rsidRDefault="00DF7272">
            <w:pPr>
              <w:pStyle w:val="ASFKTablenorm"/>
            </w:pPr>
            <w:r>
              <w:t>Код объекта ФАИП (КМИ)</w:t>
            </w:r>
          </w:p>
        </w:tc>
        <w:tc>
          <w:tcPr>
            <w:tcW w:w="2940" w:type="pct"/>
          </w:tcPr>
          <w:p w:rsidR="00DF7272" w:rsidRDefault="00DF7272">
            <w:pPr>
              <w:pStyle w:val="ASFKTablenorm"/>
            </w:pPr>
            <w:r>
              <w:t>Импорт из OEBS.</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lastRenderedPageBreak/>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Раздел 3.1 Предельные объемы финансирования</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редитов</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 xml:space="preserve">редитов»,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алюте</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 xml:space="preserve">алюте»,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lastRenderedPageBreak/>
              <w:t>Вкладка</w:t>
            </w:r>
            <w:r w:rsidRPr="003A239A">
              <w:t xml:space="preserve"> </w:t>
            </w:r>
            <w:r>
              <w:t>«</w:t>
            </w:r>
            <w:r w:rsidRPr="00914979">
              <w:t xml:space="preserve">Раздел 3.4 ПОФР на выплаты за исключением связанных </w:t>
            </w:r>
            <w:r w:rsidRPr="00642CEF">
              <w:rPr>
                <w:rStyle w:val="ASFKReporterror"/>
              </w:rPr>
              <w:t>иностр</w:t>
            </w:r>
            <w:r w:rsidRPr="00914979">
              <w:t xml:space="preserve">. </w:t>
            </w:r>
            <w:r w:rsidR="006E7405">
              <w:t>К</w:t>
            </w:r>
            <w:r w:rsidRPr="00914979">
              <w:t xml:space="preserve">редитов и </w:t>
            </w:r>
            <w:r w:rsidRPr="00642CEF">
              <w:rPr>
                <w:rStyle w:val="ASFKReporterror"/>
              </w:rPr>
              <w:t>ин</w:t>
            </w:r>
            <w:r w:rsidRPr="00914979">
              <w:t xml:space="preserve">. </w:t>
            </w:r>
            <w:r w:rsidR="00BD6E40">
              <w:t>В</w:t>
            </w:r>
            <w:r w:rsidRPr="00914979">
              <w:t>алюты</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880DD6">
            <w:pPr>
              <w:pStyle w:val="ASFKTablenorm"/>
            </w:pPr>
            <w:r>
              <w:t>Вкладка</w:t>
            </w:r>
            <w:r w:rsidRPr="003A239A">
              <w:t xml:space="preserve"> </w:t>
            </w:r>
            <w:r>
              <w:t>«</w:t>
            </w:r>
            <w:r w:rsidRPr="00914979">
              <w:t xml:space="preserve">Раздел 3.4 ПОФР на выплаты за исключением связанных </w:t>
            </w:r>
            <w:r w:rsidRPr="00880DD6">
              <w:rPr>
                <w:rStyle w:val="ASFKReporterror"/>
              </w:rPr>
              <w:t>иностр</w:t>
            </w:r>
            <w:r w:rsidRPr="00914979">
              <w:t xml:space="preserve">. </w:t>
            </w:r>
            <w:r w:rsidR="006E7405">
              <w:t>К</w:t>
            </w:r>
            <w:r w:rsidRPr="00914979">
              <w:t xml:space="preserve">редитов и ин. </w:t>
            </w:r>
            <w:r w:rsidR="00BD6E40">
              <w:t>В</w:t>
            </w:r>
            <w:r w:rsidRPr="00914979">
              <w:t xml:space="preserve">алюты»,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bl>
    <w:p w:rsidR="00675BAE" w:rsidRPr="0064058C" w:rsidRDefault="00115377" w:rsidP="00BB52A1">
      <w:pPr>
        <w:pStyle w:val="ASFKNormal"/>
      </w:pPr>
      <w:r w:rsidRPr="00115377">
        <w:t>ЭФ документа «Акт приемки-передачи показателей лицевого счета главного распорядителя (распорядителя)», закладки «Дополнительные атрибуты (2)»</w:t>
      </w:r>
      <w:r>
        <w:t xml:space="preserve"> представлена н</w:t>
      </w:r>
      <w:r w:rsidR="00675BAE" w:rsidRPr="0064058C">
        <w:t>а рисунке</w:t>
      </w:r>
      <w:r w:rsidR="007A657B" w:rsidRPr="0064058C">
        <w:t> </w:t>
      </w:r>
      <w:r w:rsidR="00675BAE" w:rsidRPr="0064058C">
        <w:fldChar w:fldCharType="begin"/>
      </w:r>
      <w:r w:rsidR="00675BAE" w:rsidRPr="0064058C">
        <w:instrText xml:space="preserve"> REF _Ref245898194 \h  \* MERGEFORMAT </w:instrText>
      </w:r>
      <w:r w:rsidR="00675BAE" w:rsidRPr="0064058C">
        <w:fldChar w:fldCharType="separate"/>
      </w:r>
      <w:r w:rsidR="00086724">
        <w:rPr>
          <w:noProof/>
        </w:rPr>
        <w:t>84</w:t>
      </w:r>
      <w:r w:rsidR="00675BAE" w:rsidRPr="0064058C">
        <w:fldChar w:fldCharType="end"/>
      </w:r>
      <w:r w:rsidR="00675BAE" w:rsidRPr="0064058C">
        <w:t>.</w:t>
      </w:r>
    </w:p>
    <w:p w:rsidR="00675BAE" w:rsidRPr="0064058C" w:rsidRDefault="006E1EDF" w:rsidP="00675BAE">
      <w:pPr>
        <w:pStyle w:val="ASFKFigure"/>
      </w:pPr>
      <w:r>
        <w:pict>
          <v:shape id="_x0000_i1179" type="#_x0000_t75" style="width:492pt;height:270pt">
            <v:imagedata r:id="rId144"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94" w:name="_Ref245898194"/>
      <w:bookmarkStart w:id="695" w:name="_Toc71111198"/>
      <w:r w:rsidR="00086724">
        <w:rPr>
          <w:noProof/>
        </w:rPr>
        <w:t>84</w:t>
      </w:r>
      <w:bookmarkEnd w:id="694"/>
      <w:r w:rsidRPr="0064058C">
        <w:fldChar w:fldCharType="end"/>
      </w:r>
      <w:r w:rsidRPr="0064058C">
        <w:t xml:space="preserve">. ЭФ </w:t>
      </w:r>
      <w:r w:rsidR="00115377">
        <w:t xml:space="preserve">документа </w:t>
      </w:r>
      <w:r w:rsidR="001F20AD">
        <w:t>«</w:t>
      </w:r>
      <w:r w:rsidRPr="0064058C">
        <w:t>Акт приемки-передачи показателей лицевого счета главного распорядителя (распорядителя)</w:t>
      </w:r>
      <w:r w:rsidR="00F9698D">
        <w:t xml:space="preserve">», закладки </w:t>
      </w:r>
      <w:r w:rsidR="001F20AD">
        <w:t>«</w:t>
      </w:r>
      <w:r w:rsidRPr="0064058C">
        <w:t>Дополнительные атрибуты (2)</w:t>
      </w:r>
      <w:r w:rsidR="001F20AD">
        <w:t>»</w:t>
      </w:r>
      <w:bookmarkEnd w:id="695"/>
    </w:p>
    <w:p w:rsidR="00675BAE" w:rsidRPr="0064058C" w:rsidRDefault="00675BAE" w:rsidP="00BB52A1">
      <w:pPr>
        <w:pStyle w:val="ASFKNormal"/>
      </w:pPr>
      <w:r w:rsidRPr="0064058C">
        <w:t xml:space="preserve">Перечень полей </w:t>
      </w:r>
      <w:r w:rsidR="00115377" w:rsidRPr="00115377">
        <w:t>документа «Акт приемки-передачи показателей лицевого счета ГРБС (РБС)», закладки «Дополнительные атрибуты (2)»</w:t>
      </w:r>
      <w:r w:rsidR="00115377">
        <w:t xml:space="preserve"> </w:t>
      </w:r>
      <w:r w:rsidRPr="0064058C">
        <w:t xml:space="preserve">приведен </w:t>
      </w:r>
      <w:r w:rsidR="00FD7488">
        <w:t>в таблице </w:t>
      </w:r>
      <w:r w:rsidRPr="0064058C">
        <w:fldChar w:fldCharType="begin"/>
      </w:r>
      <w:r w:rsidRPr="0064058C">
        <w:instrText xml:space="preserve"> REF _Ref341269801 \h  \* MERGEFORMAT </w:instrText>
      </w:r>
      <w:r w:rsidRPr="0064058C">
        <w:fldChar w:fldCharType="separate"/>
      </w:r>
      <w:r w:rsidR="00086724">
        <w:rPr>
          <w:noProof/>
        </w:rPr>
        <w:t>45</w:t>
      </w:r>
      <w:r w:rsidRPr="0064058C">
        <w:fldChar w:fldCharType="end"/>
      </w:r>
      <w:r w:rsidRPr="0064058C">
        <w:t>.</w:t>
      </w:r>
    </w:p>
    <w:p w:rsidR="00675BAE"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696" w:name="_Ref341269801"/>
      <w:bookmarkStart w:id="697" w:name="_Toc71111019"/>
      <w:r w:rsidR="00086724">
        <w:rPr>
          <w:noProof/>
        </w:rPr>
        <w:t>45</w:t>
      </w:r>
      <w:bookmarkEnd w:id="696"/>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Дополнительные атрибуты (2)</w:t>
      </w:r>
      <w:r w:rsidR="001F20AD">
        <w:t>»</w:t>
      </w:r>
      <w:bookmarkEnd w:id="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6"/>
        <w:gridCol w:w="6579"/>
      </w:tblGrid>
      <w:tr w:rsidR="004242FC" w:rsidRPr="00751DA5">
        <w:trPr>
          <w:trHeight w:val="70"/>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698" w:name="_Ref299363138"/>
            <w:bookmarkStart w:id="699" w:name="_Toc341260905"/>
            <w:bookmarkStart w:id="700" w:name="_Toc387859000"/>
            <w:bookmarkStart w:id="701" w:name="_Toc410283270"/>
            <w:r w:rsidRPr="00B11F4A">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trPr>
          <w:trHeight w:val="810"/>
        </w:trPr>
        <w:tc>
          <w:tcPr>
            <w:tcW w:w="1628" w:type="pct"/>
          </w:tcPr>
          <w:p w:rsidR="004242FC" w:rsidRPr="00B95D7A" w:rsidRDefault="004242FC" w:rsidP="00DD1B26">
            <w:pPr>
              <w:pStyle w:val="ASFKTablenorm"/>
            </w:pPr>
            <w:r w:rsidRPr="00B95D7A">
              <w:t>Бизнес-cтатус (код)</w:t>
            </w:r>
          </w:p>
        </w:tc>
        <w:tc>
          <w:tcPr>
            <w:tcW w:w="3372" w:type="pct"/>
          </w:tcPr>
          <w:p w:rsidR="004242FC" w:rsidRPr="00B95D7A" w:rsidRDefault="004242FC" w:rsidP="00DD1B26">
            <w:pPr>
              <w:pStyle w:val="ASFKTablenorm"/>
            </w:pPr>
            <w:r w:rsidRPr="00B95D7A">
              <w:t>Код бизнес-статуса.</w:t>
            </w:r>
          </w:p>
          <w:p w:rsidR="004242FC" w:rsidRPr="003A239A" w:rsidRDefault="004242FC" w:rsidP="00DD1B26">
            <w:pPr>
              <w:pStyle w:val="ASFKTablenorm"/>
            </w:pPr>
            <w:r w:rsidRPr="00B95D7A">
              <w:t>Заполняется автоматически при обработке док</w:t>
            </w:r>
            <w:r w:rsidRPr="003A239A">
              <w:t>умента или присыл</w:t>
            </w:r>
            <w:r w:rsidRPr="004242FC">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4242FC" w:rsidRPr="00B95D7A">
        <w:trPr>
          <w:trHeight w:val="810"/>
        </w:trPr>
        <w:tc>
          <w:tcPr>
            <w:tcW w:w="1628" w:type="pct"/>
          </w:tcPr>
          <w:p w:rsidR="004242FC" w:rsidRPr="00B95D7A" w:rsidRDefault="004242FC" w:rsidP="00DD1B26">
            <w:pPr>
              <w:pStyle w:val="ASFKTablenorm"/>
            </w:pPr>
            <w:r w:rsidRPr="00B95D7A">
              <w:t>Бизнес статус (наименование)</w:t>
            </w:r>
          </w:p>
        </w:tc>
        <w:tc>
          <w:tcPr>
            <w:tcW w:w="3372" w:type="pct"/>
          </w:tcPr>
          <w:p w:rsidR="004242FC" w:rsidRPr="00B95D7A" w:rsidRDefault="004242FC" w:rsidP="00DD1B26">
            <w:pPr>
              <w:pStyle w:val="ASFKTablenorm"/>
            </w:pPr>
            <w:r w:rsidRPr="00B95D7A">
              <w:t>Наименование бизнес-статуса.</w:t>
            </w:r>
          </w:p>
          <w:p w:rsidR="004242FC" w:rsidRPr="003A239A" w:rsidRDefault="004242FC" w:rsidP="00DD1B26">
            <w:pPr>
              <w:pStyle w:val="ASFKTablenorm"/>
            </w:pPr>
            <w:r w:rsidRPr="00B95D7A">
              <w:t>Наименования поля заполняются по коду из спр</w:t>
            </w:r>
            <w:r w:rsidRPr="003A239A">
              <w:t>авочника. Закрыто для редактирования</w:t>
            </w:r>
          </w:p>
        </w:tc>
      </w:tr>
      <w:tr w:rsidR="004242FC" w:rsidRPr="00B95D7A">
        <w:trPr>
          <w:trHeight w:val="330"/>
        </w:trPr>
        <w:tc>
          <w:tcPr>
            <w:tcW w:w="1628" w:type="pct"/>
          </w:tcPr>
          <w:p w:rsidR="004242FC" w:rsidRPr="00B95D7A" w:rsidRDefault="004242FC" w:rsidP="00DD1B26">
            <w:pPr>
              <w:pStyle w:val="ASFKTablenorm"/>
            </w:pPr>
            <w:r w:rsidRPr="00B95D7A">
              <w:t>Статус утверждения (код)</w:t>
            </w:r>
          </w:p>
        </w:tc>
        <w:tc>
          <w:tcPr>
            <w:tcW w:w="3372" w:type="pct"/>
          </w:tcPr>
          <w:p w:rsidR="004242FC" w:rsidRPr="00B95D7A" w:rsidRDefault="004242FC" w:rsidP="00DD1B26">
            <w:pPr>
              <w:pStyle w:val="ASFKTablenorm"/>
            </w:pPr>
            <w:r w:rsidRPr="00B95D7A">
              <w:t>Код статуса утверждения.</w:t>
            </w:r>
          </w:p>
          <w:p w:rsidR="004242FC" w:rsidRPr="003A239A" w:rsidRDefault="004242FC" w:rsidP="00DD1B26">
            <w:pPr>
              <w:pStyle w:val="ASFKTablenorm"/>
            </w:pPr>
            <w:r w:rsidRPr="00B95D7A">
              <w:t>Заполняется автоматически при утверждении док</w:t>
            </w:r>
            <w:r w:rsidRPr="003A239A">
              <w:t>умента. Закрыто для редактирования.</w:t>
            </w:r>
          </w:p>
        </w:tc>
      </w:tr>
      <w:tr w:rsidR="004242FC" w:rsidRPr="00B95D7A">
        <w:trPr>
          <w:trHeight w:val="330"/>
        </w:trPr>
        <w:tc>
          <w:tcPr>
            <w:tcW w:w="1628" w:type="pct"/>
          </w:tcPr>
          <w:p w:rsidR="004242FC" w:rsidRPr="003A239A" w:rsidRDefault="004242FC" w:rsidP="00DD1B26">
            <w:pPr>
              <w:pStyle w:val="ASFKTablenorm"/>
            </w:pPr>
            <w:r w:rsidRPr="00B95D7A">
              <w:t>Статус утверждения (наимен</w:t>
            </w:r>
            <w:r w:rsidRPr="004242FC">
              <w:t>о</w:t>
            </w:r>
            <w:r w:rsidRPr="003A239A">
              <w:t>вание)</w:t>
            </w:r>
          </w:p>
        </w:tc>
        <w:tc>
          <w:tcPr>
            <w:tcW w:w="3372" w:type="pct"/>
          </w:tcPr>
          <w:p w:rsidR="004242FC" w:rsidRPr="00B95D7A" w:rsidRDefault="004242FC" w:rsidP="00DD1B26">
            <w:pPr>
              <w:pStyle w:val="ASFKTablenorm"/>
            </w:pPr>
            <w:r w:rsidRPr="00B95D7A">
              <w:t>Наименование статуса утверждения.</w:t>
            </w:r>
          </w:p>
          <w:p w:rsidR="004242FC" w:rsidRPr="003A239A" w:rsidRDefault="004242FC" w:rsidP="00DD1B26">
            <w:pPr>
              <w:pStyle w:val="ASFKTablenorm"/>
            </w:pPr>
            <w:r w:rsidRPr="00B95D7A">
              <w:t>Заполняется автоматически при утверждении док</w:t>
            </w:r>
            <w:r w:rsidRPr="003A239A">
              <w:t>умента. Закрыто для редактирования.</w:t>
            </w:r>
          </w:p>
        </w:tc>
      </w:tr>
      <w:tr w:rsidR="004242FC" w:rsidRPr="00B95D7A">
        <w:trPr>
          <w:trHeight w:val="491"/>
        </w:trPr>
        <w:tc>
          <w:tcPr>
            <w:tcW w:w="1628" w:type="pct"/>
          </w:tcPr>
          <w:p w:rsidR="004242FC" w:rsidRPr="00B95D7A" w:rsidRDefault="004242FC" w:rsidP="00DD1B26">
            <w:pPr>
              <w:pStyle w:val="ASFKTablenorm"/>
            </w:pPr>
            <w:r w:rsidRPr="00B95D7A">
              <w:t>Статус передачи (код)</w:t>
            </w:r>
          </w:p>
        </w:tc>
        <w:tc>
          <w:tcPr>
            <w:tcW w:w="3372" w:type="pct"/>
          </w:tcPr>
          <w:p w:rsidR="004242FC" w:rsidRPr="00B95D7A" w:rsidRDefault="004242FC" w:rsidP="00DD1B26">
            <w:pPr>
              <w:pStyle w:val="ASFKTablenorm"/>
            </w:pPr>
            <w:r w:rsidRPr="00B95D7A">
              <w:t>Код 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 Закрыто для редактирования.</w:t>
            </w:r>
          </w:p>
        </w:tc>
      </w:tr>
      <w:tr w:rsidR="004242FC" w:rsidRPr="00B95D7A">
        <w:trPr>
          <w:trHeight w:val="491"/>
        </w:trPr>
        <w:tc>
          <w:tcPr>
            <w:tcW w:w="1628" w:type="pct"/>
          </w:tcPr>
          <w:p w:rsidR="004242FC" w:rsidRPr="003A239A" w:rsidRDefault="004242FC" w:rsidP="00DD1B26">
            <w:pPr>
              <w:pStyle w:val="ASFKTablenorm"/>
            </w:pPr>
            <w:r w:rsidRPr="00B95D7A">
              <w:t>Статус передачи (наименов</w:t>
            </w:r>
            <w:r w:rsidRPr="004242FC">
              <w:t>а</w:t>
            </w:r>
            <w:r w:rsidRPr="003A239A">
              <w:t>ние)</w:t>
            </w:r>
          </w:p>
        </w:tc>
        <w:tc>
          <w:tcPr>
            <w:tcW w:w="3372" w:type="pct"/>
          </w:tcPr>
          <w:p w:rsidR="004242FC" w:rsidRPr="00B95D7A" w:rsidRDefault="004242FC" w:rsidP="00DD1B26">
            <w:pPr>
              <w:pStyle w:val="ASFKTablenorm"/>
            </w:pPr>
            <w:r w:rsidRPr="00B95D7A">
              <w:t>Наименование 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Передающая сторона</w:t>
            </w:r>
            <w:r>
              <w:t>»</w:t>
            </w:r>
          </w:p>
        </w:tc>
      </w:tr>
      <w:tr w:rsidR="004242FC" w:rsidRPr="00B95D7A">
        <w:trPr>
          <w:trHeight w:val="77"/>
        </w:trPr>
        <w:tc>
          <w:tcPr>
            <w:tcW w:w="1628" w:type="pct"/>
          </w:tcPr>
          <w:p w:rsidR="004242FC" w:rsidRPr="003A239A" w:rsidRDefault="004242FC" w:rsidP="00DD1B26">
            <w:pPr>
              <w:pStyle w:val="ASFKTablenorm"/>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руководителя органа ФК, передающ</w:t>
            </w:r>
            <w:r w:rsidRPr="003A239A">
              <w:t>его акт.</w:t>
            </w:r>
          </w:p>
          <w:p w:rsidR="004242FC" w:rsidRPr="00B95D7A" w:rsidRDefault="004242FC" w:rsidP="00DD1B26">
            <w:pPr>
              <w:pStyle w:val="ASFKTablenorm"/>
            </w:pPr>
            <w:r w:rsidRPr="00B95D7A">
              <w:t>Импорт из OEBS.</w:t>
            </w:r>
          </w:p>
        </w:tc>
      </w:tr>
      <w:tr w:rsidR="004242FC" w:rsidRPr="00B95D7A">
        <w:trPr>
          <w:trHeight w:val="77"/>
        </w:trPr>
        <w:tc>
          <w:tcPr>
            <w:tcW w:w="1628" w:type="pct"/>
          </w:tcPr>
          <w:p w:rsidR="004242FC" w:rsidRPr="003A239A" w:rsidRDefault="004242FC" w:rsidP="00DD1B26">
            <w:pPr>
              <w:pStyle w:val="ASFKTablenorm"/>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руководителя органа ФК, переда</w:t>
            </w:r>
            <w:r w:rsidRPr="003A239A">
              <w:t>ющего акт.</w:t>
            </w:r>
          </w:p>
          <w:p w:rsidR="004242FC" w:rsidRPr="00B95D7A" w:rsidRDefault="004242FC" w:rsidP="00DD1B26">
            <w:pPr>
              <w:pStyle w:val="ASFKTablenorm"/>
            </w:pPr>
            <w:r w:rsidRPr="00B95D7A">
              <w:t>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главного бухгалтера о</w:t>
            </w:r>
            <w:r w:rsidRPr="003A239A">
              <w:t>ргана ФК, пер</w:t>
            </w:r>
            <w:r w:rsidRPr="004242FC">
              <w:t>е</w:t>
            </w:r>
            <w:r w:rsidRPr="003A239A">
              <w:t>дающего акт. 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главного бухгалтера органа ФК, п</w:t>
            </w:r>
            <w:r w:rsidRPr="003A239A">
              <w:t>ередающего акт. Импорт из OEBS.</w:t>
            </w:r>
          </w:p>
        </w:tc>
      </w:tr>
      <w:tr w:rsidR="004242FC" w:rsidRPr="00B95D7A">
        <w:trPr>
          <w:trHeight w:val="77"/>
        </w:trPr>
        <w:tc>
          <w:tcPr>
            <w:tcW w:w="1628" w:type="pct"/>
          </w:tcPr>
          <w:p w:rsidR="004242FC" w:rsidRPr="00B95D7A" w:rsidRDefault="004242FC" w:rsidP="00DD1B26">
            <w:pPr>
              <w:pStyle w:val="ASFKTablenorm"/>
            </w:pPr>
            <w:r w:rsidRPr="00B95D7A">
              <w:t>Дата подписания</w:t>
            </w:r>
          </w:p>
        </w:tc>
        <w:tc>
          <w:tcPr>
            <w:tcW w:w="3372" w:type="pct"/>
          </w:tcPr>
          <w:p w:rsidR="004242FC" w:rsidRPr="003A239A" w:rsidRDefault="004242FC" w:rsidP="00DD1B26">
            <w:pPr>
              <w:pStyle w:val="ASFKTablenorm"/>
            </w:pPr>
            <w:r w:rsidRPr="00B95D7A">
              <w:t>Дата подписи акта передающей стороной</w:t>
            </w:r>
            <w:r w:rsidRPr="003A239A">
              <w:t>.</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Принимающая сторона</w:t>
            </w:r>
            <w:r>
              <w:t>»</w:t>
            </w:r>
          </w:p>
        </w:tc>
      </w:tr>
      <w:tr w:rsidR="004242FC" w:rsidRPr="00B95D7A">
        <w:trPr>
          <w:trHeight w:val="77"/>
        </w:trPr>
        <w:tc>
          <w:tcPr>
            <w:tcW w:w="1628" w:type="pct"/>
          </w:tcPr>
          <w:p w:rsidR="004242FC" w:rsidRPr="003A239A" w:rsidRDefault="004242FC" w:rsidP="00DD1B26">
            <w:pPr>
              <w:pStyle w:val="ASFKTablenorm"/>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руководителя органа ФК, принимающ</w:t>
            </w:r>
            <w:r w:rsidRPr="003A239A">
              <w:t>его акт. Импорт из OEBS.</w:t>
            </w:r>
          </w:p>
        </w:tc>
      </w:tr>
      <w:tr w:rsidR="004242FC" w:rsidRPr="00B95D7A">
        <w:trPr>
          <w:trHeight w:val="77"/>
        </w:trPr>
        <w:tc>
          <w:tcPr>
            <w:tcW w:w="1628" w:type="pct"/>
          </w:tcPr>
          <w:p w:rsidR="004242FC" w:rsidRPr="003A239A" w:rsidRDefault="004242FC" w:rsidP="00DD1B26">
            <w:pPr>
              <w:pStyle w:val="ASFKTablenorm"/>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руководителя органа ФК, прин</w:t>
            </w:r>
            <w:r w:rsidRPr="003A239A">
              <w:t>имающего акт.</w:t>
            </w:r>
          </w:p>
          <w:p w:rsidR="004242FC" w:rsidRPr="00B95D7A" w:rsidRDefault="004242FC" w:rsidP="00DD1B26">
            <w:pPr>
              <w:pStyle w:val="ASFKTablenorm"/>
            </w:pPr>
            <w:r w:rsidRPr="00B95D7A">
              <w:t>Импорт из OEBS.</w:t>
            </w:r>
          </w:p>
        </w:tc>
      </w:tr>
      <w:tr w:rsidR="004242FC" w:rsidRPr="00B95D7A">
        <w:trPr>
          <w:trHeight w:val="77"/>
        </w:trPr>
        <w:tc>
          <w:tcPr>
            <w:tcW w:w="1628" w:type="pct"/>
          </w:tcPr>
          <w:p w:rsidR="004242FC" w:rsidRPr="003A239A" w:rsidRDefault="004242FC" w:rsidP="00DD1B26">
            <w:pPr>
              <w:pStyle w:val="ASFKTablenorm"/>
            </w:pPr>
            <w:r w:rsidRPr="00B95D7A">
              <w:lastRenderedPageBreak/>
              <w:t>Главный бухгалтер (уполн</w:t>
            </w:r>
            <w:r w:rsidRPr="003A239A">
              <w:t>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главного бухгалтера о</w:t>
            </w:r>
            <w:r w:rsidRPr="003A239A">
              <w:t>ргана ФК, прин</w:t>
            </w:r>
            <w:r w:rsidRPr="004242FC">
              <w:t>и</w:t>
            </w:r>
            <w:r w:rsidRPr="003A239A">
              <w:t>мающего акт. 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главного бухгалтера органа ФК, принима</w:t>
            </w:r>
            <w:r w:rsidRPr="003A239A">
              <w:t>ющего акт. Импорт из OEBS.</w:t>
            </w:r>
          </w:p>
        </w:tc>
      </w:tr>
      <w:tr w:rsidR="004242FC" w:rsidRPr="00B95D7A">
        <w:trPr>
          <w:trHeight w:val="77"/>
        </w:trPr>
        <w:tc>
          <w:tcPr>
            <w:tcW w:w="1628" w:type="pct"/>
          </w:tcPr>
          <w:p w:rsidR="004242FC" w:rsidRPr="00B95D7A" w:rsidRDefault="004242FC" w:rsidP="00DD1B26">
            <w:pPr>
              <w:pStyle w:val="ASFKTablenorm"/>
            </w:pPr>
            <w:r w:rsidRPr="00B95D7A">
              <w:t>Дата подписания</w:t>
            </w:r>
          </w:p>
        </w:tc>
        <w:tc>
          <w:tcPr>
            <w:tcW w:w="3372" w:type="pct"/>
          </w:tcPr>
          <w:p w:rsidR="004242FC" w:rsidRPr="003A239A" w:rsidRDefault="004242FC" w:rsidP="00DD1B26">
            <w:pPr>
              <w:pStyle w:val="ASFKTablenorm"/>
            </w:pPr>
            <w:r w:rsidRPr="00B95D7A">
              <w:t>Дата подписи акта принимающей стор</w:t>
            </w:r>
            <w:r w:rsidRPr="003A239A">
              <w:t>оной.</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3A239A" w:rsidRDefault="004242FC" w:rsidP="00DD1B26">
            <w:pPr>
              <w:pStyle w:val="ASFKTablenorm"/>
            </w:pPr>
            <w:r>
              <w:t>Поля без группы</w:t>
            </w:r>
          </w:p>
        </w:tc>
      </w:tr>
      <w:tr w:rsidR="004242FC" w:rsidRPr="00B95D7A">
        <w:trPr>
          <w:trHeight w:val="77"/>
        </w:trPr>
        <w:tc>
          <w:tcPr>
            <w:tcW w:w="1628" w:type="pct"/>
          </w:tcPr>
          <w:p w:rsidR="004242FC" w:rsidRPr="003A239A" w:rsidRDefault="004242FC" w:rsidP="00DD1B26">
            <w:pPr>
              <w:pStyle w:val="ASFKTablenorm"/>
            </w:pPr>
            <w:r w:rsidRPr="00B95D7A">
              <w:t>Руководитель клиента (упо</w:t>
            </w:r>
            <w:r w:rsidRPr="003A239A">
              <w:t>лн</w:t>
            </w:r>
            <w:r w:rsidRPr="004242FC">
              <w:t>о</w:t>
            </w:r>
            <w:r w:rsidRPr="003A239A">
              <w:t>моченное лицо). Должность</w:t>
            </w:r>
          </w:p>
        </w:tc>
        <w:tc>
          <w:tcPr>
            <w:tcW w:w="3372" w:type="pct"/>
          </w:tcPr>
          <w:p w:rsidR="004242FC" w:rsidRPr="003A239A" w:rsidRDefault="004242FC" w:rsidP="00DD1B26">
            <w:pPr>
              <w:pStyle w:val="ASFKTablenorm"/>
            </w:pPr>
            <w:r w:rsidRPr="00B95D7A">
              <w:t>Наименование должности руководителя клиента</w:t>
            </w:r>
            <w:r w:rsidRPr="003A239A">
              <w:t>.</w:t>
            </w:r>
          </w:p>
          <w:p w:rsidR="004242FC" w:rsidRPr="003A239A" w:rsidRDefault="004242FC" w:rsidP="00DD1B26">
            <w:pPr>
              <w:pStyle w:val="ASFKTablenorm"/>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trPr>
          <w:trHeight w:val="77"/>
        </w:trPr>
        <w:tc>
          <w:tcPr>
            <w:tcW w:w="1628" w:type="pct"/>
          </w:tcPr>
          <w:p w:rsidR="004242FC" w:rsidRPr="003A239A" w:rsidRDefault="004242FC" w:rsidP="00DD1B26">
            <w:pPr>
              <w:pStyle w:val="ASFKTablenorm"/>
            </w:pPr>
            <w:r w:rsidRPr="00B95D7A">
              <w:t>Руководитель клиента (упо</w:t>
            </w:r>
            <w:r w:rsidRPr="003A239A">
              <w:t>лн</w:t>
            </w:r>
            <w:r w:rsidRPr="004242FC">
              <w:t>о</w:t>
            </w:r>
            <w:r w:rsidRPr="003A239A">
              <w:t>моченное лицо). Расшифровка подписи</w:t>
            </w:r>
          </w:p>
        </w:tc>
        <w:tc>
          <w:tcPr>
            <w:tcW w:w="3372" w:type="pct"/>
          </w:tcPr>
          <w:p w:rsidR="004242FC" w:rsidRPr="003A239A" w:rsidRDefault="004242FC" w:rsidP="00DD1B26">
            <w:pPr>
              <w:pStyle w:val="ASFKTablenorm"/>
            </w:pPr>
            <w:r w:rsidRPr="00B95D7A">
              <w:t>ФИО руководителя клиента</w:t>
            </w:r>
            <w:r w:rsidRPr="003A239A">
              <w:t>.</w:t>
            </w:r>
          </w:p>
          <w:p w:rsidR="004242FC" w:rsidRPr="003A239A" w:rsidRDefault="004242FC" w:rsidP="00DD1B26">
            <w:pPr>
              <w:pStyle w:val="ASFKTablenorm"/>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клиента (уполномоченное л</w:t>
            </w:r>
            <w:r w:rsidRPr="003A239A">
              <w:t>ицо). Дол</w:t>
            </w:r>
            <w:r w:rsidRPr="004242FC">
              <w:t>ж</w:t>
            </w:r>
            <w:r w:rsidRPr="003A239A">
              <w:t>ность</w:t>
            </w:r>
          </w:p>
        </w:tc>
        <w:tc>
          <w:tcPr>
            <w:tcW w:w="3372" w:type="pct"/>
          </w:tcPr>
          <w:p w:rsidR="004242FC" w:rsidRPr="003A239A" w:rsidRDefault="004242FC" w:rsidP="00DD1B26">
            <w:pPr>
              <w:pStyle w:val="ASFKTablenorm"/>
            </w:pPr>
            <w:r w:rsidRPr="00B95D7A">
              <w:t>Наименование должности главного бухгалтера кл</w:t>
            </w:r>
            <w:r w:rsidRPr="003A239A">
              <w:t>иента. Заполняе</w:t>
            </w:r>
            <w:r w:rsidRPr="004242FC">
              <w:t>т</w:t>
            </w:r>
            <w:r w:rsidRPr="003A239A">
              <w:t xml:space="preserve">ся вручную или выбором из справочника </w:t>
            </w:r>
            <w:r>
              <w:t>«</w:t>
            </w:r>
            <w:r w:rsidRPr="003A239A">
              <w:t>Список сотрудников</w:t>
            </w:r>
            <w:r>
              <w:t>»</w:t>
            </w:r>
            <w:r w:rsidRPr="003A239A">
              <w:t>.</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клиента (уполномоченное л</w:t>
            </w:r>
            <w:r w:rsidRPr="003A239A">
              <w:t>ицо). Ра</w:t>
            </w:r>
            <w:r w:rsidRPr="004242FC">
              <w:t>с</w:t>
            </w:r>
            <w:r w:rsidRPr="003A239A">
              <w:t>шифровка подписи</w:t>
            </w:r>
          </w:p>
        </w:tc>
        <w:tc>
          <w:tcPr>
            <w:tcW w:w="3372" w:type="pct"/>
          </w:tcPr>
          <w:p w:rsidR="004242FC" w:rsidRPr="003A239A" w:rsidRDefault="004242FC" w:rsidP="00DD1B26">
            <w:pPr>
              <w:pStyle w:val="ASFKTablenorm"/>
            </w:pPr>
            <w:r w:rsidRPr="00B95D7A">
              <w:t>ФИО главного бухгалтера клиента</w:t>
            </w:r>
            <w:r w:rsidRPr="003A239A">
              <w:t>.</w:t>
            </w:r>
          </w:p>
          <w:p w:rsidR="004242FC" w:rsidRPr="003A239A" w:rsidRDefault="004242FC" w:rsidP="00DD1B26">
            <w:pPr>
              <w:pStyle w:val="ASFKTablenorm"/>
            </w:pPr>
            <w:r w:rsidRPr="00711AA3">
              <w:t xml:space="preserve">Заполняется вручную или выбором из справочника </w:t>
            </w:r>
            <w:r>
              <w:t>«</w:t>
            </w:r>
            <w:r w:rsidRPr="00711AA3">
              <w:t>Список с</w:t>
            </w:r>
            <w:r w:rsidRPr="004242FC">
              <w:t>о</w:t>
            </w:r>
            <w:r w:rsidRPr="003A239A">
              <w:t>трудников</w:t>
            </w:r>
            <w:r>
              <w:t>»</w:t>
            </w:r>
            <w:r w:rsidRPr="003A239A">
              <w:t>.</w:t>
            </w:r>
          </w:p>
        </w:tc>
      </w:tr>
      <w:tr w:rsidR="004242FC" w:rsidRPr="00B95D7A">
        <w:trPr>
          <w:trHeight w:val="77"/>
        </w:trPr>
        <w:tc>
          <w:tcPr>
            <w:tcW w:w="1628" w:type="pct"/>
          </w:tcPr>
          <w:p w:rsidR="004242FC" w:rsidRPr="00B95D7A" w:rsidRDefault="004242FC" w:rsidP="00DD1B26">
            <w:pPr>
              <w:pStyle w:val="ASFKTablenorm"/>
            </w:pPr>
            <w:r w:rsidRPr="00B95D7A">
              <w:t>Дата подписания</w:t>
            </w:r>
          </w:p>
        </w:tc>
        <w:tc>
          <w:tcPr>
            <w:tcW w:w="3372" w:type="pct"/>
          </w:tcPr>
          <w:p w:rsidR="004242FC" w:rsidRPr="003A239A" w:rsidRDefault="004242FC" w:rsidP="00DD1B26">
            <w:pPr>
              <w:pStyle w:val="ASFKTablenorm"/>
            </w:pPr>
            <w:r w:rsidRPr="00B95D7A">
              <w:t>Дата утвержде</w:t>
            </w:r>
            <w:r w:rsidRPr="003A239A">
              <w:t>ния (подписания) акта клиентом.</w:t>
            </w:r>
          </w:p>
          <w:p w:rsidR="004242FC" w:rsidRPr="003A239A" w:rsidRDefault="004242FC" w:rsidP="00DD1B26">
            <w:pPr>
              <w:pStyle w:val="ASFKTablenorm"/>
            </w:pPr>
            <w:r w:rsidRPr="00B95D7A">
              <w:t>З</w:t>
            </w:r>
            <w:r w:rsidRPr="003A239A">
              <w:t>аполняется вручную или выбором из календаря.</w:t>
            </w:r>
          </w:p>
        </w:tc>
      </w:tr>
      <w:tr w:rsidR="004242FC" w:rsidRPr="00B95D7A">
        <w:trPr>
          <w:trHeight w:val="77"/>
        </w:trPr>
        <w:tc>
          <w:tcPr>
            <w:tcW w:w="1628" w:type="pct"/>
          </w:tcPr>
          <w:p w:rsidR="004242FC" w:rsidRPr="003A239A" w:rsidRDefault="004242FC" w:rsidP="00DD1B26">
            <w:pPr>
              <w:pStyle w:val="ASFKTablenorm"/>
            </w:pPr>
            <w:r w:rsidRPr="00B95D7A">
              <w:t>Дата регистрации в органе ФК о</w:t>
            </w:r>
            <w:r w:rsidRPr="003A239A">
              <w:t>тправителя</w:t>
            </w:r>
          </w:p>
        </w:tc>
        <w:tc>
          <w:tcPr>
            <w:tcW w:w="3372" w:type="pct"/>
          </w:tcPr>
          <w:p w:rsidR="004242FC" w:rsidRPr="003A239A" w:rsidRDefault="004242FC" w:rsidP="00DD1B26">
            <w:pPr>
              <w:pStyle w:val="ASFKTablenorm"/>
            </w:pPr>
            <w:r w:rsidRPr="00B95D7A">
              <w:t>Дата регистрации в органе ФК отправителя.</w:t>
            </w:r>
          </w:p>
          <w:p w:rsidR="004242FC" w:rsidRPr="003A239A" w:rsidRDefault="004242FC" w:rsidP="00DD1B26">
            <w:pPr>
              <w:pStyle w:val="ASFKTablenorm"/>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4242FC" w:rsidRPr="00B95D7A">
        <w:trPr>
          <w:trHeight w:val="77"/>
        </w:trPr>
        <w:tc>
          <w:tcPr>
            <w:tcW w:w="1628" w:type="pct"/>
          </w:tcPr>
          <w:p w:rsidR="004242FC" w:rsidRPr="003A239A" w:rsidRDefault="004242FC" w:rsidP="00DD1B26">
            <w:pPr>
              <w:pStyle w:val="ASFKTablenorm"/>
            </w:pPr>
            <w:r w:rsidRPr="00B95D7A">
              <w:t>Дата регистрации в органе ФК п</w:t>
            </w:r>
            <w:r w:rsidRPr="003A239A">
              <w:t>олучателя</w:t>
            </w:r>
          </w:p>
        </w:tc>
        <w:tc>
          <w:tcPr>
            <w:tcW w:w="3372" w:type="pct"/>
          </w:tcPr>
          <w:p w:rsidR="004242FC" w:rsidRPr="003A239A" w:rsidRDefault="004242FC" w:rsidP="00DD1B26">
            <w:pPr>
              <w:pStyle w:val="ASFKTablenorm"/>
            </w:pPr>
            <w:r w:rsidRPr="00B95D7A">
              <w:t>Дата регистрации в органе ФК получателя.</w:t>
            </w:r>
          </w:p>
          <w:p w:rsidR="004242FC" w:rsidRPr="003A239A" w:rsidRDefault="004242FC" w:rsidP="00DD1B26">
            <w:pPr>
              <w:pStyle w:val="ASFKTablenorm"/>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675BAE" w:rsidRPr="0064058C" w:rsidRDefault="00675BAE" w:rsidP="00881A26">
      <w:pPr>
        <w:pStyle w:val="32"/>
      </w:pPr>
      <w:bookmarkStart w:id="702" w:name="_Ref468460868"/>
      <w:bookmarkStart w:id="703" w:name="_Toc71110927"/>
      <w:r w:rsidRPr="0064058C">
        <w:t xml:space="preserve">Акт приемки-передачи показателей лицевого счета ГРБС (РБС) </w:t>
      </w:r>
      <w:bookmarkEnd w:id="698"/>
      <w:bookmarkEnd w:id="699"/>
      <w:bookmarkEnd w:id="700"/>
      <w:bookmarkEnd w:id="701"/>
      <w:r w:rsidR="00E139E7">
        <w:t>(для отр</w:t>
      </w:r>
      <w:r w:rsidR="00E139E7" w:rsidRPr="00E139E7">
        <w:t>а</w:t>
      </w:r>
      <w:r w:rsidR="00E139E7">
        <w:t>жения операций за ____ – ____ годы)</w:t>
      </w:r>
      <w:bookmarkEnd w:id="702"/>
      <w:bookmarkEnd w:id="703"/>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передается ГРБС (РБС) из учетной системы ОрФК, либо из ГРБС (РБС) в учетную систему ОрФК.</w:t>
      </w:r>
    </w:p>
    <w:p w:rsidR="00675BAE" w:rsidRPr="0064058C" w:rsidRDefault="00675BAE" w:rsidP="00BB52A1">
      <w:pPr>
        <w:pStyle w:val="ASFKNormal"/>
      </w:pPr>
      <w:r w:rsidRPr="0064058C">
        <w:t xml:space="preserve">Для работы с документами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 за период</w:t>
      </w:r>
      <w:r w:rsidR="001F20AD">
        <w:t>»</w:t>
      </w:r>
      <w:r w:rsidRPr="0064058C">
        <w:t>. Откроется ЭФ списка документов, представленная на рисунке </w:t>
      </w:r>
      <w:r w:rsidRPr="0064058C">
        <w:fldChar w:fldCharType="begin"/>
      </w:r>
      <w:r w:rsidRPr="0064058C">
        <w:instrText xml:space="preserve"> REF _Ref246141556 \h  \* MERGEFORMAT </w:instrText>
      </w:r>
      <w:r w:rsidRPr="0064058C">
        <w:fldChar w:fldCharType="separate"/>
      </w:r>
      <w:r w:rsidR="00086724">
        <w:t>85</w:t>
      </w:r>
      <w:r w:rsidRPr="0064058C">
        <w:fldChar w:fldCharType="end"/>
      </w:r>
      <w:r w:rsidRPr="0064058C">
        <w:t>.</w:t>
      </w:r>
    </w:p>
    <w:p w:rsidR="00DE0869" w:rsidRPr="00DE0869" w:rsidRDefault="006E1EDF" w:rsidP="00DE0869">
      <w:pPr>
        <w:pStyle w:val="ASFKFigure"/>
      </w:pPr>
      <w:r>
        <w:lastRenderedPageBreak/>
        <w:pict>
          <v:shape id="_x0000_i1180" type="#_x0000_t75" style="width:480pt;height:294pt">
            <v:imagedata r:id="rId145"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4" w:name="_Ref246141556"/>
      <w:bookmarkStart w:id="705" w:name="_Toc71111199"/>
      <w:r w:rsidR="00086724">
        <w:rPr>
          <w:noProof/>
        </w:rPr>
        <w:t>85</w:t>
      </w:r>
      <w:bookmarkEnd w:id="704"/>
      <w:r w:rsidRPr="0064058C">
        <w:fldChar w:fldCharType="end"/>
      </w:r>
      <w:r w:rsidRPr="0064058C">
        <w:t xml:space="preserve">. ЭФ списка документов </w:t>
      </w:r>
      <w:r w:rsidR="001F20AD">
        <w:t>«</w:t>
      </w:r>
      <w:r w:rsidR="00E139E7">
        <w:t>Акт приемки-передачи показателей лицевого счета ГРБС (РБС) (для отражения операций за ____ – ____ годы)</w:t>
      </w:r>
      <w:r w:rsidR="001F20AD">
        <w:t>»</w:t>
      </w:r>
      <w:bookmarkEnd w:id="705"/>
    </w:p>
    <w:p w:rsidR="00675BAE" w:rsidRPr="0064058C" w:rsidRDefault="00675BAE" w:rsidP="00881A26">
      <w:pPr>
        <w:pStyle w:val="41"/>
      </w:pPr>
      <w:r w:rsidRPr="0064058C">
        <w:t>Доступные операции</w:t>
      </w:r>
    </w:p>
    <w:p w:rsidR="00675BAE" w:rsidRPr="0064058C" w:rsidRDefault="00675BAE" w:rsidP="00BB52A1">
      <w:pPr>
        <w:pStyle w:val="ASFKNormal"/>
      </w:pPr>
      <w:r w:rsidRPr="0064058C">
        <w:t xml:space="preserve">На АРМ </w:t>
      </w:r>
      <w:r w:rsidR="006C51A7">
        <w:t>ГРБС</w:t>
      </w:r>
      <w:r w:rsidRPr="0064058C">
        <w:t xml:space="preserve"> доступны следующие операции над документом:</w:t>
      </w:r>
    </w:p>
    <w:p w:rsidR="00675BAE" w:rsidRDefault="00700C06" w:rsidP="00F44B8F">
      <w:pPr>
        <w:pStyle w:val="ASFKListmark1"/>
      </w:pPr>
      <w:r>
        <w:t>п</w:t>
      </w:r>
      <w:r w:rsidR="006C51A7">
        <w:t>росмотр</w:t>
      </w:r>
      <w:r>
        <w:t xml:space="preserve"> и редактирование</w:t>
      </w:r>
      <w:r w:rsidR="00675BAE" w:rsidRPr="0064058C">
        <w:t>;</w:t>
      </w:r>
    </w:p>
    <w:p w:rsidR="00700C06" w:rsidRPr="0064058C" w:rsidRDefault="00700C06" w:rsidP="00F44B8F">
      <w:pPr>
        <w:pStyle w:val="ASFKListmark1"/>
      </w:pPr>
      <w:r>
        <w:t>документарный контроль;</w:t>
      </w:r>
    </w:p>
    <w:p w:rsidR="006C51A7" w:rsidRDefault="00601E75" w:rsidP="00F44B8F">
      <w:pPr>
        <w:pStyle w:val="ASFKListmark1"/>
      </w:pPr>
      <w:r>
        <w:t>просмотр</w:t>
      </w:r>
      <w:r w:rsidR="00700C06">
        <w:t>, подписание</w:t>
      </w:r>
      <w:r>
        <w:t xml:space="preserve"> </w:t>
      </w:r>
      <w:r w:rsidR="00E139E7">
        <w:t xml:space="preserve">и снятие </w:t>
      </w:r>
      <w:r w:rsidR="006E0EEE">
        <w:t>ЭП</w:t>
      </w:r>
      <w:r w:rsidR="006C51A7">
        <w:t>;</w:t>
      </w:r>
    </w:p>
    <w:p w:rsidR="00700C06" w:rsidRDefault="00700C06" w:rsidP="00700C06">
      <w:pPr>
        <w:pStyle w:val="ASFKListmark1"/>
      </w:pPr>
      <w:r w:rsidRPr="0064058C">
        <w:t>удаление;</w:t>
      </w:r>
    </w:p>
    <w:p w:rsidR="00700C06" w:rsidRDefault="00700C06" w:rsidP="00F44B8F">
      <w:pPr>
        <w:pStyle w:val="ASFKListmark1"/>
      </w:pPr>
      <w:r>
        <w:t>отправка;</w:t>
      </w:r>
    </w:p>
    <w:p w:rsidR="00675BAE" w:rsidRPr="0064058C" w:rsidRDefault="00675BAE" w:rsidP="00F44B8F">
      <w:pPr>
        <w:pStyle w:val="ASFKListmark1"/>
      </w:pPr>
      <w:r w:rsidRPr="0064058C">
        <w:t>печать</w:t>
      </w:r>
      <w:r w:rsidR="006C51A7">
        <w:t>.</w:t>
      </w:r>
    </w:p>
    <w:p w:rsidR="00675BAE" w:rsidRPr="0064058C" w:rsidRDefault="00675BAE" w:rsidP="00881A26">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представлена на рисунк</w:t>
      </w:r>
      <w:r w:rsidR="003E4298">
        <w:t>е</w:t>
      </w:r>
      <w:r w:rsidRPr="0064058C">
        <w:t> </w:t>
      </w:r>
      <w:r w:rsidRPr="0064058C">
        <w:fldChar w:fldCharType="begin"/>
      </w:r>
      <w:r w:rsidRPr="0064058C">
        <w:instrText xml:space="preserve"> REF _Ref246141573 \h  \* MERGEFORMAT </w:instrText>
      </w:r>
      <w:r w:rsidRPr="0064058C">
        <w:fldChar w:fldCharType="separate"/>
      </w:r>
      <w:r w:rsidR="00086724">
        <w:t>86</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F44B8F">
      <w:pPr>
        <w:pStyle w:val="ASFKListmark2"/>
      </w:pPr>
      <w:r>
        <w:t>«</w:t>
      </w:r>
      <w:r w:rsidR="00675BAE" w:rsidRPr="0064058C">
        <w:t>Раздел 1 Бюджетные ассигнования</w:t>
      </w:r>
      <w:r>
        <w:t>»</w:t>
      </w:r>
      <w:r w:rsidR="00675BAE" w:rsidRPr="0064058C">
        <w:t>;</w:t>
      </w:r>
    </w:p>
    <w:p w:rsidR="00675BAE" w:rsidRPr="0064058C" w:rsidRDefault="001F20AD" w:rsidP="00F44B8F">
      <w:pPr>
        <w:pStyle w:val="ASFKListmark2"/>
      </w:pPr>
      <w:r>
        <w:t>«</w:t>
      </w:r>
      <w:r w:rsidR="00675BAE" w:rsidRPr="0064058C">
        <w:t>Раздел 2.1 Лимиты бюджетных обязательств</w:t>
      </w:r>
      <w:r>
        <w:t>»</w:t>
      </w:r>
      <w:r w:rsidR="00675BAE" w:rsidRPr="0064058C">
        <w:t>;</w:t>
      </w:r>
    </w:p>
    <w:p w:rsidR="00675BAE" w:rsidRPr="0064058C" w:rsidRDefault="001F20AD" w:rsidP="00F44B8F">
      <w:pPr>
        <w:pStyle w:val="ASFKListmark2"/>
      </w:pPr>
      <w:r>
        <w:t>«</w:t>
      </w:r>
      <w:r w:rsidR="00675BAE" w:rsidRPr="0064058C">
        <w:t xml:space="preserve">Раздел 2.2 ЛБО на выплаты за счет </w:t>
      </w:r>
      <w:r w:rsidR="00675BAE" w:rsidRPr="00401EE9">
        <w:rPr>
          <w:rStyle w:val="ASFKReporterror"/>
        </w:rPr>
        <w:t xml:space="preserve">связ. </w:t>
      </w:r>
      <w:r w:rsidR="006E7405" w:rsidRPr="00401EE9">
        <w:rPr>
          <w:rStyle w:val="ASFKReporterror"/>
        </w:rPr>
        <w:t>И</w:t>
      </w:r>
      <w:r w:rsidR="00675BAE" w:rsidRPr="00401EE9">
        <w:rPr>
          <w:rStyle w:val="ASFKReporterror"/>
        </w:rPr>
        <w:t>ностр</w:t>
      </w:r>
      <w:r w:rsidR="00675BAE" w:rsidRPr="0064058C">
        <w:t xml:space="preserve">. </w:t>
      </w:r>
      <w:r w:rsidR="006E7405">
        <w:t>К</w:t>
      </w:r>
      <w:r w:rsidR="00675BAE" w:rsidRPr="0064058C">
        <w:t xml:space="preserve">редитов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 xml:space="preserve">Раздел 2.3 ЛБО на выплаты в ин. </w:t>
      </w:r>
      <w:r w:rsidR="00BD6E40">
        <w:t>В</w:t>
      </w:r>
      <w:r w:rsidR="00675BAE" w:rsidRPr="0064058C">
        <w:t xml:space="preserve">алюте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Раздел 3.1 Предельные объемы финансирования</w:t>
      </w:r>
      <w:r>
        <w:t>»</w:t>
      </w:r>
      <w:r w:rsidR="00675BAE" w:rsidRPr="0064058C">
        <w:t>;</w:t>
      </w:r>
    </w:p>
    <w:p w:rsidR="00675BAE" w:rsidRPr="0064058C" w:rsidRDefault="001F20AD" w:rsidP="00F44B8F">
      <w:pPr>
        <w:pStyle w:val="ASFKListmark2"/>
      </w:pPr>
      <w:r>
        <w:t>«</w:t>
      </w:r>
      <w:r w:rsidR="00675BAE" w:rsidRPr="0064058C">
        <w:t xml:space="preserve">Раздел 3.2 ПОФР на выплаты за счет связанных </w:t>
      </w:r>
      <w:r w:rsidR="00675BAE" w:rsidRPr="00401EE9">
        <w:rPr>
          <w:rStyle w:val="ASFKReporterror"/>
        </w:rPr>
        <w:t>иностр</w:t>
      </w:r>
      <w:r w:rsidR="00675BAE" w:rsidRPr="0064058C">
        <w:t xml:space="preserve">. </w:t>
      </w:r>
      <w:r w:rsidR="006E7405">
        <w:t>К</w:t>
      </w:r>
      <w:r w:rsidR="00675BAE" w:rsidRPr="0064058C">
        <w:t>редитов</w:t>
      </w:r>
      <w:r>
        <w:t>»</w:t>
      </w:r>
      <w:r w:rsidR="00675BAE" w:rsidRPr="0064058C">
        <w:t>;</w:t>
      </w:r>
    </w:p>
    <w:p w:rsidR="00675BAE" w:rsidRPr="0064058C" w:rsidRDefault="001F20AD" w:rsidP="00F44B8F">
      <w:pPr>
        <w:pStyle w:val="ASFKListmark2"/>
      </w:pPr>
      <w:r>
        <w:t>«</w:t>
      </w:r>
      <w:r w:rsidR="00675BAE" w:rsidRPr="0064058C">
        <w:t xml:space="preserve">Раздел 3.3 ПОФР на выплаты в </w:t>
      </w:r>
      <w:r w:rsidR="00675BAE" w:rsidRPr="00401EE9">
        <w:rPr>
          <w:rStyle w:val="ASFKReporterror"/>
        </w:rPr>
        <w:t>иностр</w:t>
      </w:r>
      <w:r w:rsidR="00675BAE" w:rsidRPr="0064058C">
        <w:t xml:space="preserve">. </w:t>
      </w:r>
      <w:r w:rsidR="006E7405">
        <w:t>В</w:t>
      </w:r>
      <w:r w:rsidR="00675BAE" w:rsidRPr="0064058C">
        <w:t>алюте</w:t>
      </w:r>
      <w:r>
        <w:t>»</w:t>
      </w:r>
      <w:r w:rsidR="00675BAE" w:rsidRPr="0064058C">
        <w:t>;</w:t>
      </w:r>
    </w:p>
    <w:p w:rsidR="00675BAE" w:rsidRPr="0064058C" w:rsidRDefault="001F20AD" w:rsidP="00F44B8F">
      <w:pPr>
        <w:pStyle w:val="ASFKListmark2"/>
      </w:pPr>
      <w:r>
        <w:t>«</w:t>
      </w:r>
      <w:r w:rsidR="00675BAE" w:rsidRPr="0064058C">
        <w:t xml:space="preserve">Раздел 3.4 ПОФР на выплаты за исключением связанных </w:t>
      </w:r>
      <w:r w:rsidR="00675BAE" w:rsidRPr="00401EE9">
        <w:rPr>
          <w:rStyle w:val="ASFKReporterror"/>
        </w:rPr>
        <w:t>иностр</w:t>
      </w:r>
      <w:r w:rsidR="00675BAE" w:rsidRPr="0064058C">
        <w:t xml:space="preserve">. </w:t>
      </w:r>
      <w:r w:rsidR="006E7405">
        <w:t>К</w:t>
      </w:r>
      <w:r w:rsidR="00675BAE" w:rsidRPr="0064058C">
        <w:t xml:space="preserve">редитов и ин. </w:t>
      </w:r>
      <w:r w:rsidR="00B412A1" w:rsidRPr="0064058C">
        <w:t>В</w:t>
      </w:r>
      <w:r w:rsidR="00675BAE" w:rsidRPr="0064058C">
        <w:t>алюты</w:t>
      </w:r>
      <w:r>
        <w:t>»</w:t>
      </w:r>
      <w:r w:rsidR="00675BAE" w:rsidRPr="0064058C">
        <w:t>;</w:t>
      </w:r>
    </w:p>
    <w:p w:rsidR="00675BAE" w:rsidRPr="0064058C" w:rsidRDefault="001F20AD" w:rsidP="00675BAE">
      <w:pPr>
        <w:pStyle w:val="ASFKListmark1"/>
      </w:pPr>
      <w:r>
        <w:t>«</w:t>
      </w:r>
      <w:r w:rsidR="00675BAE" w:rsidRPr="0064058C">
        <w:t>Дополнительные атрибуты (2)</w:t>
      </w:r>
      <w:r>
        <w:t>»</w:t>
      </w:r>
      <w:r w:rsidR="0031216B">
        <w:t>;</w:t>
      </w:r>
    </w:p>
    <w:p w:rsidR="00675BAE" w:rsidRPr="0064058C" w:rsidRDefault="001F20AD" w:rsidP="00675BAE">
      <w:pPr>
        <w:pStyle w:val="ASFKListmark1"/>
      </w:pPr>
      <w:r>
        <w:t>«</w:t>
      </w:r>
      <w:r w:rsidR="00675BAE" w:rsidRPr="0064058C">
        <w:t>Системные атрибуты</w:t>
      </w:r>
      <w:r>
        <w:t>»</w:t>
      </w:r>
      <w:r w:rsidR="0031216B">
        <w:t>;</w:t>
      </w:r>
    </w:p>
    <w:p w:rsidR="00675BAE" w:rsidRPr="0064058C" w:rsidRDefault="001F20AD" w:rsidP="00675BAE">
      <w:pPr>
        <w:pStyle w:val="ASFKListmark1"/>
      </w:pPr>
      <w:r>
        <w:lastRenderedPageBreak/>
        <w:t>«</w:t>
      </w:r>
      <w:r w:rsidR="00675BAE" w:rsidRPr="0064058C">
        <w:t>Протоколы</w:t>
      </w:r>
      <w:r>
        <w:t>»</w:t>
      </w:r>
      <w:r w:rsidR="00675BAE" w:rsidRPr="0064058C">
        <w:t>.</w:t>
      </w:r>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675BAE" w:rsidRPr="0064058C" w:rsidRDefault="00675BAE" w:rsidP="00BB52A1">
      <w:pPr>
        <w:pStyle w:val="ASFKNormal"/>
      </w:pPr>
      <w:r w:rsidRPr="0064058C">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00676E7A">
        <w:t xml:space="preserve"> </w:t>
      </w:r>
      <w:r w:rsidRPr="0064058C">
        <w:t>вкладок недоступны для редактирования.</w:t>
      </w:r>
    </w:p>
    <w:p w:rsidR="00675BAE" w:rsidRPr="0064058C" w:rsidRDefault="006E1EDF" w:rsidP="00675BAE">
      <w:pPr>
        <w:pStyle w:val="ASFKFigure"/>
      </w:pPr>
      <w:r>
        <w:pict>
          <v:shape id="_x0000_i1181" type="#_x0000_t75" style="width:480pt;height:372pt">
            <v:imagedata r:id="rId146"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6" w:name="_Ref246141573"/>
      <w:bookmarkStart w:id="707" w:name="_Toc71111200"/>
      <w:r w:rsidR="00086724">
        <w:rPr>
          <w:noProof/>
        </w:rPr>
        <w:t>86</w:t>
      </w:r>
      <w:bookmarkEnd w:id="706"/>
      <w:r w:rsidRPr="0064058C">
        <w:fldChar w:fldCharType="end"/>
      </w:r>
      <w:r w:rsidRPr="0064058C">
        <w:t xml:space="preserve">. ЭФ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Документ</w:t>
      </w:r>
      <w:r w:rsidR="00F9698D">
        <w:t xml:space="preserve">», </w:t>
      </w:r>
      <w:r w:rsidR="00F7756C">
        <w:t>в</w:t>
      </w:r>
      <w:r w:rsidR="00F9698D">
        <w:t xml:space="preserve">кладки </w:t>
      </w:r>
      <w:r w:rsidR="001F20AD">
        <w:t>«</w:t>
      </w:r>
      <w:r w:rsidRPr="0064058C">
        <w:t>Раздел 1. Бюджетные ассигнования</w:t>
      </w:r>
      <w:r w:rsidR="001F20AD">
        <w:t>»</w:t>
      </w:r>
      <w:bookmarkEnd w:id="707"/>
    </w:p>
    <w:p w:rsidR="00675BAE" w:rsidRPr="00830C60" w:rsidRDefault="00675BAE" w:rsidP="00BB52A1">
      <w:pPr>
        <w:pStyle w:val="ASFKNormal"/>
      </w:pPr>
      <w:r w:rsidRPr="00830C60">
        <w:t xml:space="preserve">Перечень полей документа </w:t>
      </w:r>
      <w:r w:rsidR="00F7756C" w:rsidRPr="00F7756C">
        <w:t>«Акт приемки-передачи показателей лицевого ГРБС (РБС) за период», закладки «Документ»</w:t>
      </w:r>
      <w:r w:rsidRPr="00830C60">
        <w:t xml:space="preserve"> приведен </w:t>
      </w:r>
      <w:r w:rsidR="00FD7488">
        <w:t>в таблице </w:t>
      </w:r>
      <w:r w:rsidRPr="00830C60">
        <w:fldChar w:fldCharType="begin"/>
      </w:r>
      <w:r w:rsidRPr="00830C60">
        <w:instrText xml:space="preserve"> REF _Ref317611155 \h  \* MERGEFORMAT </w:instrText>
      </w:r>
      <w:r w:rsidRPr="00830C60">
        <w:fldChar w:fldCharType="separate"/>
      </w:r>
      <w:r w:rsidR="00086724">
        <w:t>46</w:t>
      </w:r>
      <w:r w:rsidRPr="00830C60">
        <w:fldChar w:fldCharType="end"/>
      </w:r>
      <w:r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08" w:name="_Ref317611155"/>
      <w:bookmarkStart w:id="709" w:name="_Toc71111020"/>
      <w:r w:rsidR="00086724">
        <w:rPr>
          <w:noProof/>
        </w:rPr>
        <w:t>46</w:t>
      </w:r>
      <w:bookmarkEnd w:id="708"/>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Документ</w:t>
      </w:r>
      <w:r w:rsidR="001F20AD">
        <w:t>»</w:t>
      </w:r>
      <w:bookmarkEnd w:id="7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4242FC" w:rsidRPr="00751DA5">
        <w:trPr>
          <w:trHeight w:val="305"/>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751DA5">
        <w:tc>
          <w:tcPr>
            <w:tcW w:w="1937" w:type="pct"/>
          </w:tcPr>
          <w:p w:rsidR="004242FC" w:rsidRPr="00B11F4A" w:rsidRDefault="004242FC" w:rsidP="00DD1B26">
            <w:pPr>
              <w:pStyle w:val="ASFKTablenorm"/>
            </w:pPr>
            <w:r w:rsidRPr="00B11F4A">
              <w:t>Номер</w:t>
            </w:r>
          </w:p>
        </w:tc>
        <w:tc>
          <w:tcPr>
            <w:tcW w:w="3063" w:type="pct"/>
          </w:tcPr>
          <w:p w:rsidR="004242FC" w:rsidRPr="003A239A" w:rsidRDefault="004242FC" w:rsidP="00DD1B26">
            <w:pPr>
              <w:pStyle w:val="ASFKTablenorm"/>
            </w:pPr>
            <w:r w:rsidRPr="00826FAB">
              <w:t>Номер ЛС реорганизуемого Финансового органа</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Дата акта</w:t>
            </w:r>
          </w:p>
        </w:tc>
        <w:tc>
          <w:tcPr>
            <w:tcW w:w="3063" w:type="pct"/>
          </w:tcPr>
          <w:p w:rsidR="004242FC" w:rsidRPr="003A239A" w:rsidRDefault="004242FC" w:rsidP="00DD1B26">
            <w:pPr>
              <w:pStyle w:val="ASFKTablenorm"/>
            </w:pPr>
            <w:r w:rsidRPr="00B11F4A">
              <w:t>Дата формирования акта</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 xml:space="preserve">Год с </w:t>
            </w:r>
          </w:p>
        </w:tc>
        <w:tc>
          <w:tcPr>
            <w:tcW w:w="3063" w:type="pct"/>
          </w:tcPr>
          <w:p w:rsidR="004242FC" w:rsidRPr="003A239A" w:rsidRDefault="004242FC" w:rsidP="00DD1B26">
            <w:pPr>
              <w:pStyle w:val="ASFKTablenorm"/>
            </w:pPr>
            <w:r w:rsidRPr="00B11F4A">
              <w:t>Год начала периода</w:t>
            </w:r>
            <w:r w:rsidRPr="003A239A">
              <w:t>.</w:t>
            </w:r>
          </w:p>
          <w:p w:rsidR="004242FC" w:rsidRPr="003A239A" w:rsidRDefault="004242FC" w:rsidP="00DD1B26">
            <w:pPr>
              <w:pStyle w:val="ASFKTablenorm"/>
            </w:pPr>
            <w:r>
              <w:lastRenderedPageBreak/>
              <w:t>И</w:t>
            </w:r>
            <w:r w:rsidRPr="003A239A">
              <w:t>мпорт из OEBS.</w:t>
            </w:r>
          </w:p>
        </w:tc>
      </w:tr>
      <w:tr w:rsidR="004242FC" w:rsidRPr="00751DA5">
        <w:trPr>
          <w:trHeight w:val="396"/>
        </w:trPr>
        <w:tc>
          <w:tcPr>
            <w:tcW w:w="1937" w:type="pct"/>
          </w:tcPr>
          <w:p w:rsidR="004242FC" w:rsidRPr="00B11F4A" w:rsidRDefault="004242FC" w:rsidP="00DD1B26">
            <w:pPr>
              <w:pStyle w:val="ASFKTablenorm"/>
            </w:pPr>
            <w:r w:rsidRPr="00B11F4A">
              <w:lastRenderedPageBreak/>
              <w:t xml:space="preserve">Год по </w:t>
            </w:r>
          </w:p>
        </w:tc>
        <w:tc>
          <w:tcPr>
            <w:tcW w:w="3063" w:type="pct"/>
          </w:tcPr>
          <w:p w:rsidR="004242FC" w:rsidRPr="003A239A" w:rsidRDefault="004242FC" w:rsidP="00DD1B26">
            <w:pPr>
              <w:pStyle w:val="ASFKTablenorm"/>
            </w:pPr>
            <w:r w:rsidRPr="00B11F4A">
              <w:t>Год конца периода</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Ст.</w:t>
            </w:r>
          </w:p>
        </w:tc>
        <w:tc>
          <w:tcPr>
            <w:tcW w:w="3063" w:type="pct"/>
          </w:tcPr>
          <w:p w:rsidR="004242FC" w:rsidRPr="003A239A" w:rsidRDefault="004242FC" w:rsidP="00DD1B26">
            <w:pPr>
              <w:pStyle w:val="ASFKTablenorm"/>
            </w:pPr>
            <w:r w:rsidRPr="00B11F4A">
              <w:t>Значение заполняется авт</w:t>
            </w:r>
            <w:r w:rsidRPr="003A239A">
              <w:t>оматически при обработке или п</w:t>
            </w:r>
            <w:r w:rsidRPr="004242FC">
              <w:t>е</w:t>
            </w:r>
            <w:r w:rsidRPr="003A239A">
              <w:t>редается из OEBS.</w:t>
            </w:r>
          </w:p>
        </w:tc>
      </w:tr>
      <w:tr w:rsidR="004242FC" w:rsidRPr="00751DA5">
        <w:tc>
          <w:tcPr>
            <w:tcW w:w="5000" w:type="pct"/>
            <w:gridSpan w:val="2"/>
          </w:tcPr>
          <w:p w:rsidR="004242FC" w:rsidRPr="003A239A" w:rsidRDefault="004242FC" w:rsidP="00DD1B26">
            <w:pPr>
              <w:pStyle w:val="ASFKTablenorm"/>
            </w:pPr>
            <w:r w:rsidRPr="000E4EEB">
              <w:t xml:space="preserve">Группа полей </w:t>
            </w:r>
            <w:r>
              <w:t>«</w:t>
            </w:r>
            <w:r w:rsidRPr="003A239A">
              <w:t>Наименования</w:t>
            </w:r>
            <w:r>
              <w:t>»</w:t>
            </w:r>
          </w:p>
        </w:tc>
      </w:tr>
      <w:tr w:rsidR="004242FC" w:rsidRPr="00751DA5">
        <w:tc>
          <w:tcPr>
            <w:tcW w:w="1937" w:type="pct"/>
          </w:tcPr>
          <w:p w:rsidR="004242FC" w:rsidRPr="00B11F4A" w:rsidRDefault="004242FC" w:rsidP="00DD1B26">
            <w:pPr>
              <w:pStyle w:val="ASFKTablenorm"/>
            </w:pPr>
            <w:r w:rsidRPr="00B11F4A">
              <w:t>Орган ФК-передающий</w:t>
            </w:r>
          </w:p>
        </w:tc>
        <w:tc>
          <w:tcPr>
            <w:tcW w:w="3063" w:type="pct"/>
          </w:tcPr>
          <w:p w:rsidR="004242FC" w:rsidRPr="003A239A" w:rsidRDefault="004242FC" w:rsidP="00DD1B26">
            <w:pPr>
              <w:pStyle w:val="ASFKTablenorm"/>
            </w:pPr>
            <w:r w:rsidRPr="00B11F4A">
              <w:t xml:space="preserve">Наименование </w:t>
            </w:r>
            <w:r w:rsidR="005D0C9F">
              <w:t>ТОФК</w:t>
            </w:r>
            <w:r w:rsidRPr="00B11F4A">
              <w:t xml:space="preserve"> отправителя</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Орган ФК-принимающий</w:t>
            </w:r>
          </w:p>
        </w:tc>
        <w:tc>
          <w:tcPr>
            <w:tcW w:w="3063" w:type="pct"/>
          </w:tcPr>
          <w:p w:rsidR="004242FC" w:rsidRPr="003A239A" w:rsidRDefault="004242FC" w:rsidP="00DD1B26">
            <w:pPr>
              <w:pStyle w:val="ASFKTablenorm"/>
            </w:pPr>
            <w:r w:rsidRPr="00B11F4A">
              <w:t xml:space="preserve">Наименование </w:t>
            </w:r>
            <w:r w:rsidR="005D0C9F">
              <w:t>ТОФК</w:t>
            </w:r>
            <w:r w:rsidRPr="00B11F4A">
              <w:t xml:space="preserve"> получателя</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ГРБС</w:t>
            </w:r>
          </w:p>
        </w:tc>
        <w:tc>
          <w:tcPr>
            <w:tcW w:w="3063" w:type="pct"/>
          </w:tcPr>
          <w:p w:rsidR="004242FC" w:rsidRPr="003A239A" w:rsidRDefault="004242FC" w:rsidP="00DD1B26">
            <w:pPr>
              <w:pStyle w:val="ASFKTablenorm"/>
            </w:pPr>
            <w:r>
              <w:t>Наименование ГРБС.</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РБС</w:t>
            </w:r>
          </w:p>
        </w:tc>
        <w:tc>
          <w:tcPr>
            <w:tcW w:w="3063" w:type="pct"/>
          </w:tcPr>
          <w:p w:rsidR="004242FC" w:rsidRPr="003A239A" w:rsidRDefault="004242FC" w:rsidP="00DD1B26">
            <w:pPr>
              <w:pStyle w:val="ASFKTablenorm"/>
            </w:pPr>
            <w:r w:rsidRPr="00B11F4A">
              <w:t>Наименование РБС</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Бюджет</w:t>
            </w:r>
          </w:p>
        </w:tc>
        <w:tc>
          <w:tcPr>
            <w:tcW w:w="3063" w:type="pct"/>
          </w:tcPr>
          <w:p w:rsidR="004242FC" w:rsidRPr="003A239A" w:rsidRDefault="004242FC" w:rsidP="00DD1B26">
            <w:pPr>
              <w:pStyle w:val="ASFKTablenorm"/>
            </w:pPr>
            <w:r w:rsidRPr="00B11F4A">
              <w:t>Наименование бюджета для ЛС клиента, являющегося уч</w:t>
            </w:r>
            <w:r w:rsidRPr="002D2D87">
              <w:t>а</w:t>
            </w:r>
            <w:r w:rsidRPr="003A239A">
              <w:t>с</w:t>
            </w:r>
            <w:r w:rsidRPr="004242FC">
              <w:t>т</w:t>
            </w:r>
            <w:r w:rsidRPr="003A239A">
              <w:t>ником бюджетного процесса.</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Фин. </w:t>
            </w:r>
            <w:r w:rsidR="00B412A1">
              <w:t>О</w:t>
            </w:r>
            <w:r>
              <w:t>рган</w:t>
            </w:r>
          </w:p>
        </w:tc>
        <w:tc>
          <w:tcPr>
            <w:tcW w:w="3063" w:type="pct"/>
          </w:tcPr>
          <w:p w:rsidR="004242FC" w:rsidRPr="003A239A" w:rsidRDefault="004242FC" w:rsidP="00DD1B26">
            <w:pPr>
              <w:pStyle w:val="ASFKTablenorm"/>
            </w:pPr>
            <w:r w:rsidRPr="00B11F4A">
              <w:t>Наименование ФО, обслуживающего данный бю</w:t>
            </w:r>
            <w:r w:rsidRPr="003A239A">
              <w:t>джет.</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Основание для передачи</w:t>
            </w:r>
          </w:p>
        </w:tc>
        <w:tc>
          <w:tcPr>
            <w:tcW w:w="3063" w:type="pct"/>
          </w:tcPr>
          <w:p w:rsidR="004242FC" w:rsidRPr="003A239A" w:rsidRDefault="004242FC" w:rsidP="00DD1B26">
            <w:pPr>
              <w:pStyle w:val="ASFKTablenorm"/>
            </w:pPr>
            <w:r w:rsidRPr="00B11F4A">
              <w:t>Основание для передачи</w:t>
            </w:r>
            <w:r w:rsidRPr="003A239A">
              <w:t>.</w:t>
            </w:r>
          </w:p>
          <w:p w:rsidR="004242FC" w:rsidRPr="003A239A" w:rsidRDefault="004242FC" w:rsidP="00DD1B26">
            <w:pPr>
              <w:pStyle w:val="ASFKTablenorm"/>
            </w:pPr>
            <w:r>
              <w:t>И</w:t>
            </w:r>
            <w:r w:rsidRPr="003A239A">
              <w:t>мпорт из OEBS.</w:t>
            </w:r>
          </w:p>
        </w:tc>
      </w:tr>
      <w:tr w:rsidR="004242FC" w:rsidRPr="00751DA5">
        <w:tc>
          <w:tcPr>
            <w:tcW w:w="5000" w:type="pct"/>
            <w:gridSpan w:val="2"/>
          </w:tcPr>
          <w:p w:rsidR="004242FC" w:rsidRPr="003A239A" w:rsidRDefault="004242FC" w:rsidP="00DD1B26">
            <w:pPr>
              <w:pStyle w:val="ASFKTablenorm"/>
            </w:pPr>
            <w:r w:rsidRPr="000E4EEB">
              <w:t xml:space="preserve">Группа полей </w:t>
            </w:r>
            <w:r>
              <w:t>«</w:t>
            </w:r>
            <w:r w:rsidRPr="003A239A">
              <w:t>Коды</w:t>
            </w:r>
            <w:r>
              <w:t>»</w:t>
            </w:r>
          </w:p>
        </w:tc>
      </w:tr>
      <w:tr w:rsidR="004242FC" w:rsidRPr="00751DA5">
        <w:tc>
          <w:tcPr>
            <w:tcW w:w="1937" w:type="pct"/>
          </w:tcPr>
          <w:p w:rsidR="004242FC" w:rsidRPr="00B11F4A" w:rsidRDefault="004242FC" w:rsidP="00DD1B26">
            <w:pPr>
              <w:pStyle w:val="ASFKTablenorm"/>
            </w:pPr>
            <w:r w:rsidRPr="00B11F4A">
              <w:t>по КОФК</w:t>
            </w:r>
          </w:p>
        </w:tc>
        <w:tc>
          <w:tcPr>
            <w:tcW w:w="3063" w:type="pct"/>
          </w:tcPr>
          <w:p w:rsidR="004242FC" w:rsidRPr="003A239A" w:rsidRDefault="004242FC" w:rsidP="00DD1B26">
            <w:pPr>
              <w:pStyle w:val="ASFKTablenorm"/>
            </w:pPr>
            <w:r w:rsidRPr="00B11F4A">
              <w:t xml:space="preserve">Код </w:t>
            </w:r>
            <w:r w:rsidR="005D0C9F">
              <w:t>ТОФК</w:t>
            </w:r>
            <w:r w:rsidRPr="00B11F4A">
              <w:t xml:space="preserve"> отправителя</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rsidRPr="003A239A">
              <w:t>о КОФК</w:t>
            </w:r>
          </w:p>
        </w:tc>
        <w:tc>
          <w:tcPr>
            <w:tcW w:w="3063" w:type="pct"/>
          </w:tcPr>
          <w:p w:rsidR="004242FC" w:rsidRPr="003A239A" w:rsidRDefault="004242FC" w:rsidP="00DD1B26">
            <w:pPr>
              <w:pStyle w:val="ASFKTablenorm"/>
            </w:pPr>
            <w:r w:rsidRPr="00B11F4A">
              <w:t xml:space="preserve">Код </w:t>
            </w:r>
            <w:r w:rsidR="005D0C9F">
              <w:t>ТОФК</w:t>
            </w:r>
            <w:r w:rsidRPr="00B11F4A">
              <w:t xml:space="preserve"> получателя</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Глава по БК</w:t>
            </w:r>
          </w:p>
        </w:tc>
        <w:tc>
          <w:tcPr>
            <w:tcW w:w="3063" w:type="pct"/>
          </w:tcPr>
          <w:p w:rsidR="004242FC" w:rsidRPr="003A239A" w:rsidRDefault="004242FC" w:rsidP="00DD1B26">
            <w:pPr>
              <w:pStyle w:val="ASFKTablenorm"/>
            </w:pPr>
            <w:r w:rsidRPr="00B11F4A">
              <w:t>Код ГРБС</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rsidRPr="003A239A">
              <w:t>о Сводному реестру</w:t>
            </w:r>
          </w:p>
        </w:tc>
        <w:tc>
          <w:tcPr>
            <w:tcW w:w="3063" w:type="pct"/>
          </w:tcPr>
          <w:p w:rsidR="004242FC" w:rsidRPr="003A239A" w:rsidRDefault="004242FC" w:rsidP="00DD1B26">
            <w:pPr>
              <w:pStyle w:val="ASFKTablenorm"/>
            </w:pPr>
            <w:r w:rsidRPr="00B11F4A">
              <w:t>Код РБС по СРРПБС</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t>о ОКТМ</w:t>
            </w:r>
            <w:r w:rsidR="004242FC" w:rsidRPr="003A239A">
              <w:t>О</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rsidRPr="003A239A">
              <w:t>о ОКПО</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5000" w:type="pct"/>
            <w:gridSpan w:val="2"/>
          </w:tcPr>
          <w:p w:rsidR="004242FC" w:rsidRPr="003A239A" w:rsidRDefault="004242FC" w:rsidP="00DD1B26">
            <w:pPr>
              <w:pStyle w:val="ASFKTablenorm"/>
            </w:pPr>
            <w:r>
              <w:t>Вкладка</w:t>
            </w:r>
            <w:r w:rsidRPr="003A239A">
              <w:t xml:space="preserve"> </w:t>
            </w:r>
            <w:r>
              <w:t>«</w:t>
            </w:r>
            <w:r w:rsidRPr="00010C43">
              <w:t>Раздел 1 Бюджетные ассигнования</w:t>
            </w:r>
            <w:r>
              <w:t>»</w:t>
            </w:r>
          </w:p>
        </w:tc>
      </w:tr>
      <w:tr w:rsidR="004242FC" w:rsidRPr="00751DA5">
        <w:tc>
          <w:tcPr>
            <w:tcW w:w="1937" w:type="pct"/>
          </w:tcPr>
          <w:p w:rsidR="004242FC" w:rsidRPr="003A239A"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lastRenderedPageBreak/>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3A5EC0" w:rsidRPr="00751DA5">
        <w:tc>
          <w:tcPr>
            <w:tcW w:w="1937" w:type="pct"/>
          </w:tcPr>
          <w:p w:rsidR="003A5EC0" w:rsidRPr="00D257E6" w:rsidRDefault="003A5EC0" w:rsidP="003A5EC0">
            <w:pPr>
              <w:ind w:firstLine="0"/>
            </w:pPr>
            <w:r w:rsidRPr="00D257E6">
              <w:t>Заблокировано 1-ый год</w:t>
            </w:r>
          </w:p>
        </w:tc>
        <w:tc>
          <w:tcPr>
            <w:tcW w:w="3063" w:type="pct"/>
          </w:tcPr>
          <w:p w:rsidR="003A5EC0" w:rsidRDefault="003A5EC0" w:rsidP="003A5EC0">
            <w:pPr>
              <w:pStyle w:val="ASFKTablenorm"/>
            </w:pPr>
            <w:r>
              <w:t>И</w:t>
            </w:r>
            <w:r w:rsidRPr="003A239A">
              <w:t>мпорт из OEBS.</w:t>
            </w:r>
          </w:p>
        </w:tc>
      </w:tr>
      <w:tr w:rsidR="003A5EC0" w:rsidRPr="00751DA5">
        <w:tc>
          <w:tcPr>
            <w:tcW w:w="1937" w:type="pct"/>
          </w:tcPr>
          <w:p w:rsidR="003A5EC0" w:rsidRPr="00D257E6" w:rsidRDefault="003A5EC0" w:rsidP="003A5EC0">
            <w:pPr>
              <w:ind w:firstLine="0"/>
            </w:pPr>
            <w:r w:rsidRPr="00D257E6">
              <w:t>Заблокировано 2-ой год</w:t>
            </w:r>
          </w:p>
        </w:tc>
        <w:tc>
          <w:tcPr>
            <w:tcW w:w="3063" w:type="pct"/>
          </w:tcPr>
          <w:p w:rsidR="003A5EC0" w:rsidRDefault="003A5EC0" w:rsidP="003A5EC0">
            <w:pPr>
              <w:pStyle w:val="ASFKTablenorm"/>
            </w:pPr>
            <w:r>
              <w:t>И</w:t>
            </w:r>
            <w:r w:rsidRPr="003A239A">
              <w:t>мпорт из OEBS.</w:t>
            </w:r>
          </w:p>
        </w:tc>
      </w:tr>
      <w:tr w:rsidR="003A5EC0" w:rsidRPr="00751DA5">
        <w:tc>
          <w:tcPr>
            <w:tcW w:w="1937" w:type="pct"/>
          </w:tcPr>
          <w:p w:rsidR="003A5EC0" w:rsidRPr="00D257E6" w:rsidRDefault="003A5EC0" w:rsidP="003A5EC0">
            <w:pPr>
              <w:ind w:firstLine="0"/>
            </w:pPr>
            <w:r w:rsidRPr="00D257E6">
              <w:t>Заблокировано 3-ий год</w:t>
            </w:r>
          </w:p>
        </w:tc>
        <w:tc>
          <w:tcPr>
            <w:tcW w:w="3063" w:type="pct"/>
          </w:tcPr>
          <w:p w:rsidR="003A5EC0" w:rsidRDefault="003A5EC0" w:rsidP="003A5EC0">
            <w:pPr>
              <w:pStyle w:val="ASFKTablenorm"/>
            </w:pPr>
            <w:r>
              <w:t>И</w:t>
            </w:r>
            <w:r w:rsidRPr="003A239A">
              <w:t>мпорт из OEBS.</w:t>
            </w:r>
          </w:p>
        </w:tc>
      </w:tr>
      <w:tr w:rsidR="003A5EC0" w:rsidRPr="00751DA5">
        <w:tc>
          <w:tcPr>
            <w:tcW w:w="1937" w:type="pct"/>
          </w:tcPr>
          <w:p w:rsidR="003A5EC0" w:rsidRDefault="003A5EC0" w:rsidP="003A5EC0">
            <w:pPr>
              <w:ind w:firstLine="0"/>
            </w:pPr>
            <w:r w:rsidRPr="00D257E6">
              <w:t>Заблокировано 4-ый год</w:t>
            </w:r>
          </w:p>
        </w:tc>
        <w:tc>
          <w:tcPr>
            <w:tcW w:w="3063" w:type="pct"/>
          </w:tcPr>
          <w:p w:rsidR="003A5EC0" w:rsidRDefault="003A5EC0" w:rsidP="003A5EC0">
            <w:pPr>
              <w:pStyle w:val="ASFKTablenorm"/>
            </w:pPr>
            <w:r>
              <w:t>И</w:t>
            </w:r>
            <w:r w:rsidRPr="003A239A">
              <w:t>мпорт из OEBS.</w:t>
            </w:r>
          </w:p>
        </w:tc>
      </w:tr>
      <w:tr w:rsidR="004242FC" w:rsidRPr="00751DA5">
        <w:tc>
          <w:tcPr>
            <w:tcW w:w="1937" w:type="pct"/>
          </w:tcPr>
          <w:p w:rsidR="004242FC" w:rsidRPr="00973E22" w:rsidRDefault="003A5EC0" w:rsidP="00DD1B26">
            <w:pPr>
              <w:pStyle w:val="ASFKTablenorm"/>
            </w:pPr>
            <w:r w:rsidRPr="003A5EC0">
              <w:t>Подл.распр.блок.1-ый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3A5EC0" w:rsidP="00DD1B26">
            <w:pPr>
              <w:pStyle w:val="ASFKTablenorm"/>
            </w:pPr>
            <w:r w:rsidRPr="003A5EC0">
              <w:t>Подл.распр.блок.2-ой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3A5EC0" w:rsidP="00DD1B26">
            <w:pPr>
              <w:pStyle w:val="ASFKTablenorm"/>
            </w:pPr>
            <w:r w:rsidRPr="003A5EC0">
              <w:t>Подл.распр.блок.3-ий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3A5EC0" w:rsidP="00DD1B26">
            <w:pPr>
              <w:pStyle w:val="ASFKTablenorm"/>
            </w:pPr>
            <w:r w:rsidRPr="003A5EC0">
              <w:t>Подл.распр.блок.4-ый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5000" w:type="pct"/>
            <w:gridSpan w:val="2"/>
          </w:tcPr>
          <w:p w:rsidR="004242FC" w:rsidRPr="003A239A" w:rsidRDefault="004242FC" w:rsidP="00DD1B26">
            <w:pPr>
              <w:pStyle w:val="ASFKTablenorm"/>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4242FC" w:rsidRPr="00751DA5">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3A5EC0" w:rsidRPr="00751DA5">
        <w:tc>
          <w:tcPr>
            <w:tcW w:w="1937" w:type="pct"/>
          </w:tcPr>
          <w:p w:rsidR="003A5EC0" w:rsidRPr="00B57730" w:rsidRDefault="003A5EC0" w:rsidP="003A5EC0">
            <w:pPr>
              <w:ind w:firstLine="0"/>
            </w:pPr>
            <w:r w:rsidRPr="00B57730">
              <w:t>Заблокировано 1-ый год</w:t>
            </w:r>
          </w:p>
        </w:tc>
        <w:tc>
          <w:tcPr>
            <w:tcW w:w="3063" w:type="pct"/>
          </w:tcPr>
          <w:p w:rsidR="003A5EC0" w:rsidRDefault="003A5EC0" w:rsidP="003A5EC0">
            <w:pPr>
              <w:pStyle w:val="ASFKTablenorm"/>
            </w:pPr>
            <w:r>
              <w:t>И</w:t>
            </w:r>
            <w:r w:rsidRPr="003A239A">
              <w:t>мпорт из OEBS.</w:t>
            </w:r>
          </w:p>
        </w:tc>
      </w:tr>
      <w:tr w:rsidR="003A5EC0" w:rsidRPr="00751DA5">
        <w:tc>
          <w:tcPr>
            <w:tcW w:w="1937" w:type="pct"/>
          </w:tcPr>
          <w:p w:rsidR="003A5EC0" w:rsidRPr="00B57730" w:rsidRDefault="003A5EC0" w:rsidP="003A5EC0">
            <w:pPr>
              <w:ind w:firstLine="0"/>
            </w:pPr>
            <w:r w:rsidRPr="00B57730">
              <w:t>Заблокировано 2-ой год</w:t>
            </w:r>
          </w:p>
        </w:tc>
        <w:tc>
          <w:tcPr>
            <w:tcW w:w="3063" w:type="pct"/>
          </w:tcPr>
          <w:p w:rsidR="003A5EC0" w:rsidRDefault="003A5EC0" w:rsidP="003A5EC0">
            <w:pPr>
              <w:pStyle w:val="ASFKTablenorm"/>
            </w:pPr>
            <w:r>
              <w:t>И</w:t>
            </w:r>
            <w:r w:rsidRPr="003A239A">
              <w:t>мпорт из OEBS.</w:t>
            </w:r>
          </w:p>
        </w:tc>
      </w:tr>
      <w:tr w:rsidR="003A5EC0" w:rsidRPr="00751DA5">
        <w:tc>
          <w:tcPr>
            <w:tcW w:w="1937" w:type="pct"/>
          </w:tcPr>
          <w:p w:rsidR="003A5EC0" w:rsidRPr="00B57730" w:rsidRDefault="003A5EC0" w:rsidP="003A5EC0">
            <w:pPr>
              <w:ind w:firstLine="0"/>
            </w:pPr>
            <w:r w:rsidRPr="00B57730">
              <w:t>Заблокировано 3-ий год</w:t>
            </w:r>
          </w:p>
        </w:tc>
        <w:tc>
          <w:tcPr>
            <w:tcW w:w="3063" w:type="pct"/>
          </w:tcPr>
          <w:p w:rsidR="003A5EC0" w:rsidRDefault="003A5EC0" w:rsidP="003A5EC0">
            <w:pPr>
              <w:pStyle w:val="ASFKTablenorm"/>
            </w:pPr>
            <w:r>
              <w:t>И</w:t>
            </w:r>
            <w:r w:rsidRPr="003A239A">
              <w:t>мпорт из OEBS.</w:t>
            </w:r>
          </w:p>
        </w:tc>
      </w:tr>
      <w:tr w:rsidR="003A5EC0" w:rsidRPr="00751DA5">
        <w:tc>
          <w:tcPr>
            <w:tcW w:w="1937" w:type="pct"/>
          </w:tcPr>
          <w:p w:rsidR="003A5EC0" w:rsidRDefault="003A5EC0" w:rsidP="003A5EC0">
            <w:pPr>
              <w:ind w:firstLine="0"/>
            </w:pPr>
            <w:r w:rsidRPr="00B57730">
              <w:t>Заблокировано 4-ый год</w:t>
            </w:r>
          </w:p>
        </w:tc>
        <w:tc>
          <w:tcPr>
            <w:tcW w:w="3063" w:type="pct"/>
          </w:tcPr>
          <w:p w:rsidR="003A5EC0" w:rsidRDefault="003A5EC0" w:rsidP="003A5EC0">
            <w:pPr>
              <w:pStyle w:val="ASFKTablenorm"/>
            </w:pPr>
            <w:r>
              <w:t>И</w:t>
            </w:r>
            <w:r w:rsidRPr="003A239A">
              <w:t>мпорт из OEBS.</w:t>
            </w:r>
          </w:p>
        </w:tc>
      </w:tr>
      <w:tr w:rsidR="00FE6DE4" w:rsidRPr="00751DA5">
        <w:tc>
          <w:tcPr>
            <w:tcW w:w="1937" w:type="pct"/>
          </w:tcPr>
          <w:p w:rsidR="00FE6DE4" w:rsidRPr="00973E22" w:rsidRDefault="00FE6DE4" w:rsidP="00FE6DE4">
            <w:pPr>
              <w:pStyle w:val="ASFKTablenorm"/>
            </w:pPr>
            <w:r w:rsidRPr="003A5EC0">
              <w:t>Подл.распр.блок.1-ый год</w:t>
            </w:r>
          </w:p>
        </w:tc>
        <w:tc>
          <w:tcPr>
            <w:tcW w:w="3063" w:type="pct"/>
          </w:tcPr>
          <w:p w:rsidR="00FE6DE4" w:rsidRPr="003A239A" w:rsidRDefault="00FE6DE4" w:rsidP="00FE6DE4">
            <w:pPr>
              <w:pStyle w:val="ASFKTablenorm"/>
            </w:pPr>
            <w:r>
              <w:t>И</w:t>
            </w:r>
            <w:r w:rsidRPr="003A239A">
              <w:t>мпорт из OEBS.</w:t>
            </w:r>
          </w:p>
        </w:tc>
      </w:tr>
      <w:tr w:rsidR="00FE6DE4" w:rsidRPr="00751DA5">
        <w:tc>
          <w:tcPr>
            <w:tcW w:w="1937" w:type="pct"/>
          </w:tcPr>
          <w:p w:rsidR="00FE6DE4" w:rsidRPr="003A239A" w:rsidRDefault="00FE6DE4" w:rsidP="00FE6DE4">
            <w:pPr>
              <w:pStyle w:val="ASFKTablenorm"/>
            </w:pPr>
            <w:r w:rsidRPr="003A5EC0">
              <w:t>Подл.распр.блок.2-ой год</w:t>
            </w:r>
          </w:p>
        </w:tc>
        <w:tc>
          <w:tcPr>
            <w:tcW w:w="3063" w:type="pct"/>
          </w:tcPr>
          <w:p w:rsidR="00FE6DE4" w:rsidRPr="003A239A" w:rsidRDefault="00FE6DE4" w:rsidP="00FE6DE4">
            <w:pPr>
              <w:pStyle w:val="ASFKTablenorm"/>
            </w:pPr>
            <w:r>
              <w:t>И</w:t>
            </w:r>
            <w:r w:rsidRPr="003A239A">
              <w:t>мпорт из OEBS.</w:t>
            </w:r>
          </w:p>
        </w:tc>
      </w:tr>
      <w:tr w:rsidR="00FE6DE4" w:rsidRPr="00751DA5">
        <w:tc>
          <w:tcPr>
            <w:tcW w:w="1937" w:type="pct"/>
          </w:tcPr>
          <w:p w:rsidR="00FE6DE4" w:rsidRPr="003A239A" w:rsidRDefault="00FE6DE4" w:rsidP="00FE6DE4">
            <w:pPr>
              <w:pStyle w:val="ASFKTablenorm"/>
            </w:pPr>
            <w:r w:rsidRPr="003A5EC0">
              <w:t>Подл.распр.блок.3-ий год</w:t>
            </w:r>
          </w:p>
        </w:tc>
        <w:tc>
          <w:tcPr>
            <w:tcW w:w="3063" w:type="pct"/>
          </w:tcPr>
          <w:p w:rsidR="00FE6DE4" w:rsidRPr="003A239A" w:rsidRDefault="00FE6DE4" w:rsidP="00FE6DE4">
            <w:pPr>
              <w:pStyle w:val="ASFKTablenorm"/>
            </w:pPr>
            <w:r>
              <w:t>И</w:t>
            </w:r>
            <w:r w:rsidRPr="003A239A">
              <w:t>мпорт из OEBS.</w:t>
            </w:r>
          </w:p>
        </w:tc>
      </w:tr>
      <w:tr w:rsidR="00FE6DE4" w:rsidRPr="00751DA5">
        <w:tc>
          <w:tcPr>
            <w:tcW w:w="1937" w:type="pct"/>
          </w:tcPr>
          <w:p w:rsidR="00FE6DE4" w:rsidRPr="003A239A" w:rsidRDefault="00FE6DE4" w:rsidP="00FE6DE4">
            <w:pPr>
              <w:pStyle w:val="ASFKTablenorm"/>
            </w:pPr>
            <w:r w:rsidRPr="003A5EC0">
              <w:t>Подл.распр.блок.4-ый год</w:t>
            </w:r>
          </w:p>
        </w:tc>
        <w:tc>
          <w:tcPr>
            <w:tcW w:w="3063" w:type="pct"/>
          </w:tcPr>
          <w:p w:rsidR="00FE6DE4" w:rsidRPr="003A239A" w:rsidRDefault="00FE6DE4" w:rsidP="00FE6DE4">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Раздел 2.1 Лимиты бюджетных обязательств</w:t>
            </w:r>
            <w:r>
              <w:t>»</w:t>
            </w:r>
          </w:p>
        </w:tc>
      </w:tr>
      <w:tr w:rsidR="004242FC" w:rsidRPr="00B11F4A">
        <w:tc>
          <w:tcPr>
            <w:tcW w:w="1937" w:type="pct"/>
          </w:tcPr>
          <w:p w:rsidR="004242FC" w:rsidRDefault="004242FC" w:rsidP="00DD1B26">
            <w:pPr>
              <w:pStyle w:val="ASFKTablenorm"/>
            </w:pPr>
            <w:r>
              <w:t>Номер строки</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lastRenderedPageBreak/>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FE6DE4" w:rsidRPr="00B11F4A">
        <w:tc>
          <w:tcPr>
            <w:tcW w:w="1937" w:type="pct"/>
          </w:tcPr>
          <w:p w:rsidR="00FE6DE4" w:rsidRPr="00B57730" w:rsidRDefault="00FE6DE4" w:rsidP="00FE6DE4">
            <w:pPr>
              <w:ind w:firstLine="0"/>
            </w:pPr>
            <w:r w:rsidRPr="00B57730">
              <w:t>Заблокировано 1-ый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Pr="00B57730" w:rsidRDefault="00FE6DE4" w:rsidP="00FE6DE4">
            <w:pPr>
              <w:ind w:firstLine="0"/>
            </w:pPr>
            <w:r w:rsidRPr="00B57730">
              <w:t>Заблокировано 2-ой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Pr="00B57730" w:rsidRDefault="00FE6DE4" w:rsidP="00FE6DE4">
            <w:pPr>
              <w:ind w:firstLine="0"/>
            </w:pPr>
            <w:r w:rsidRPr="00B57730">
              <w:t>Заблокировано 3-ий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Default="00FE6DE4" w:rsidP="00FE6DE4">
            <w:pPr>
              <w:ind w:firstLine="0"/>
            </w:pPr>
            <w:r w:rsidRPr="00B57730">
              <w:t>Заблокировано 4-ый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Pr="00973E22" w:rsidRDefault="00FE6DE4" w:rsidP="00FE6DE4">
            <w:pPr>
              <w:pStyle w:val="ASFKTablenorm"/>
            </w:pPr>
            <w:r w:rsidRPr="003A5EC0">
              <w:t>Подл.распр.блок.1-ый год</w:t>
            </w:r>
          </w:p>
        </w:tc>
        <w:tc>
          <w:tcPr>
            <w:tcW w:w="3063" w:type="pct"/>
          </w:tcPr>
          <w:p w:rsidR="00FE6DE4" w:rsidRPr="003A239A" w:rsidRDefault="00FE6DE4" w:rsidP="00FE6DE4">
            <w:pPr>
              <w:pStyle w:val="ASFKTablenorm"/>
            </w:pPr>
            <w:r>
              <w:t>И</w:t>
            </w:r>
            <w:r w:rsidRPr="003A239A">
              <w:t>мпорт из OEBS.</w:t>
            </w:r>
          </w:p>
        </w:tc>
      </w:tr>
      <w:tr w:rsidR="00FE6DE4" w:rsidRPr="00B11F4A">
        <w:tc>
          <w:tcPr>
            <w:tcW w:w="1937" w:type="pct"/>
          </w:tcPr>
          <w:p w:rsidR="00FE6DE4" w:rsidRPr="003A239A" w:rsidRDefault="00FE6DE4" w:rsidP="00FE6DE4">
            <w:pPr>
              <w:pStyle w:val="ASFKTablenorm"/>
            </w:pPr>
            <w:r w:rsidRPr="003A5EC0">
              <w:t>Подл.распр.блок.2-ой год</w:t>
            </w:r>
          </w:p>
        </w:tc>
        <w:tc>
          <w:tcPr>
            <w:tcW w:w="3063" w:type="pct"/>
          </w:tcPr>
          <w:p w:rsidR="00FE6DE4" w:rsidRPr="003A239A" w:rsidRDefault="00FE6DE4" w:rsidP="00FE6DE4">
            <w:pPr>
              <w:pStyle w:val="ASFKTablenorm"/>
            </w:pPr>
            <w:r>
              <w:t>И</w:t>
            </w:r>
            <w:r w:rsidRPr="003A239A">
              <w:t>мпорт из OEBS.</w:t>
            </w:r>
          </w:p>
        </w:tc>
      </w:tr>
      <w:tr w:rsidR="00FE6DE4" w:rsidRPr="00B11F4A">
        <w:tc>
          <w:tcPr>
            <w:tcW w:w="1937" w:type="pct"/>
          </w:tcPr>
          <w:p w:rsidR="00FE6DE4" w:rsidRPr="003A239A" w:rsidRDefault="00FE6DE4" w:rsidP="00FE6DE4">
            <w:pPr>
              <w:pStyle w:val="ASFKTablenorm"/>
            </w:pPr>
            <w:r w:rsidRPr="003A5EC0">
              <w:t>Подл.распр.блок.3-ий год</w:t>
            </w:r>
          </w:p>
        </w:tc>
        <w:tc>
          <w:tcPr>
            <w:tcW w:w="3063" w:type="pct"/>
          </w:tcPr>
          <w:p w:rsidR="00FE6DE4" w:rsidRPr="003A239A" w:rsidRDefault="00FE6DE4" w:rsidP="00FE6DE4">
            <w:pPr>
              <w:pStyle w:val="ASFKTablenorm"/>
            </w:pPr>
            <w:r>
              <w:t>И</w:t>
            </w:r>
            <w:r w:rsidRPr="003A239A">
              <w:t>мпорт из OEBS.</w:t>
            </w:r>
          </w:p>
        </w:tc>
      </w:tr>
      <w:tr w:rsidR="00FE6DE4" w:rsidRPr="00B11F4A">
        <w:tc>
          <w:tcPr>
            <w:tcW w:w="1937" w:type="pct"/>
          </w:tcPr>
          <w:p w:rsidR="00FE6DE4" w:rsidRPr="003A239A" w:rsidRDefault="00FE6DE4" w:rsidP="00FE6DE4">
            <w:pPr>
              <w:pStyle w:val="ASFKTablenorm"/>
            </w:pPr>
            <w:r w:rsidRPr="003A5EC0">
              <w:t>Подл.распр.блок.4-ый год</w:t>
            </w:r>
          </w:p>
        </w:tc>
        <w:tc>
          <w:tcPr>
            <w:tcW w:w="3063" w:type="pct"/>
          </w:tcPr>
          <w:p w:rsidR="00FE6DE4" w:rsidRPr="003A239A" w:rsidRDefault="00FE6DE4" w:rsidP="00FE6DE4">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FE6DE4" w:rsidRPr="00B11F4A">
        <w:tc>
          <w:tcPr>
            <w:tcW w:w="1937" w:type="pct"/>
          </w:tcPr>
          <w:p w:rsidR="00FE6DE4" w:rsidRPr="00B57730" w:rsidRDefault="00FE6DE4" w:rsidP="00FE6DE4">
            <w:pPr>
              <w:ind w:firstLine="0"/>
            </w:pPr>
            <w:r w:rsidRPr="00B57730">
              <w:t>Заблокировано 1-ый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Pr="00B57730" w:rsidRDefault="00FE6DE4" w:rsidP="00FE6DE4">
            <w:pPr>
              <w:ind w:firstLine="0"/>
            </w:pPr>
            <w:r w:rsidRPr="00B57730">
              <w:t>Заблокировано 2-ой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Pr="00B57730" w:rsidRDefault="00FE6DE4" w:rsidP="00FE6DE4">
            <w:pPr>
              <w:ind w:firstLine="0"/>
            </w:pPr>
            <w:r w:rsidRPr="00B57730">
              <w:t>Заблокировано 3-ий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Default="00FE6DE4" w:rsidP="00FE6DE4">
            <w:pPr>
              <w:ind w:firstLine="0"/>
            </w:pPr>
            <w:r w:rsidRPr="00B57730">
              <w:t>Заблокировано 4-ый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Pr="00973E22" w:rsidRDefault="00FE6DE4" w:rsidP="00FE6DE4">
            <w:pPr>
              <w:pStyle w:val="ASFKTablenorm"/>
            </w:pPr>
            <w:r w:rsidRPr="003A5EC0">
              <w:t>Подл.распр.блок.1-ый год</w:t>
            </w:r>
          </w:p>
        </w:tc>
        <w:tc>
          <w:tcPr>
            <w:tcW w:w="3063" w:type="pct"/>
          </w:tcPr>
          <w:p w:rsidR="00FE6DE4" w:rsidRPr="003A239A" w:rsidRDefault="00FE6DE4" w:rsidP="00FE6DE4">
            <w:pPr>
              <w:pStyle w:val="ASFKTablenorm"/>
            </w:pPr>
            <w:r>
              <w:t>И</w:t>
            </w:r>
            <w:r w:rsidRPr="003A239A">
              <w:t>мпорт из OEBS.</w:t>
            </w:r>
          </w:p>
        </w:tc>
      </w:tr>
      <w:tr w:rsidR="00FE6DE4" w:rsidRPr="00B11F4A">
        <w:tc>
          <w:tcPr>
            <w:tcW w:w="1937" w:type="pct"/>
          </w:tcPr>
          <w:p w:rsidR="00FE6DE4" w:rsidRPr="003A239A" w:rsidRDefault="00FE6DE4" w:rsidP="00FE6DE4">
            <w:pPr>
              <w:pStyle w:val="ASFKTablenorm"/>
            </w:pPr>
            <w:r w:rsidRPr="003A5EC0">
              <w:t>Подл.распр.блок.2-ой год</w:t>
            </w:r>
          </w:p>
        </w:tc>
        <w:tc>
          <w:tcPr>
            <w:tcW w:w="3063" w:type="pct"/>
          </w:tcPr>
          <w:p w:rsidR="00FE6DE4" w:rsidRPr="003A239A" w:rsidRDefault="00FE6DE4" w:rsidP="00FE6DE4">
            <w:pPr>
              <w:pStyle w:val="ASFKTablenorm"/>
            </w:pPr>
            <w:r>
              <w:t>И</w:t>
            </w:r>
            <w:r w:rsidRPr="003A239A">
              <w:t>мпорт из OEBS.</w:t>
            </w:r>
          </w:p>
        </w:tc>
      </w:tr>
      <w:tr w:rsidR="00FE6DE4" w:rsidRPr="00B11F4A">
        <w:tc>
          <w:tcPr>
            <w:tcW w:w="1937" w:type="pct"/>
          </w:tcPr>
          <w:p w:rsidR="00FE6DE4" w:rsidRPr="003A239A" w:rsidRDefault="00FE6DE4" w:rsidP="00FE6DE4">
            <w:pPr>
              <w:pStyle w:val="ASFKTablenorm"/>
            </w:pPr>
            <w:r w:rsidRPr="003A5EC0">
              <w:t>Подл.распр.блок.3-ий год</w:t>
            </w:r>
          </w:p>
        </w:tc>
        <w:tc>
          <w:tcPr>
            <w:tcW w:w="3063" w:type="pct"/>
          </w:tcPr>
          <w:p w:rsidR="00FE6DE4" w:rsidRPr="003A239A" w:rsidRDefault="00FE6DE4" w:rsidP="00FE6DE4">
            <w:pPr>
              <w:pStyle w:val="ASFKTablenorm"/>
            </w:pPr>
            <w:r>
              <w:t>И</w:t>
            </w:r>
            <w:r w:rsidRPr="003A239A">
              <w:t>мпорт из OEBS.</w:t>
            </w:r>
          </w:p>
        </w:tc>
      </w:tr>
      <w:tr w:rsidR="00FE6DE4" w:rsidRPr="00B11F4A">
        <w:tc>
          <w:tcPr>
            <w:tcW w:w="1937" w:type="pct"/>
          </w:tcPr>
          <w:p w:rsidR="00FE6DE4" w:rsidRPr="003A239A" w:rsidRDefault="00FE6DE4" w:rsidP="00FE6DE4">
            <w:pPr>
              <w:pStyle w:val="ASFKTablenorm"/>
            </w:pPr>
            <w:r w:rsidRPr="003A5EC0">
              <w:t>Подл.распр.блок.4-ый год</w:t>
            </w:r>
          </w:p>
        </w:tc>
        <w:tc>
          <w:tcPr>
            <w:tcW w:w="3063" w:type="pct"/>
          </w:tcPr>
          <w:p w:rsidR="00FE6DE4" w:rsidRPr="003A239A" w:rsidRDefault="00FE6DE4" w:rsidP="00FE6DE4">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BD6E40">
              <w:t>Ф</w:t>
            </w:r>
            <w:r w:rsidRPr="00010C43">
              <w:t xml:space="preserve">ин. </w:t>
            </w:r>
            <w:r w:rsidR="006E7405">
              <w:t>Г</w:t>
            </w:r>
            <w:r w:rsidRPr="00010C43">
              <w:t>оду</w:t>
            </w:r>
            <w:r>
              <w:t>»</w:t>
            </w:r>
          </w:p>
        </w:tc>
      </w:tr>
      <w:tr w:rsidR="004242FC" w:rsidRPr="00B11F4A">
        <w:tc>
          <w:tcPr>
            <w:tcW w:w="1937" w:type="pct"/>
          </w:tcPr>
          <w:p w:rsidR="004242FC" w:rsidRDefault="004242FC" w:rsidP="00DD1B26">
            <w:pPr>
              <w:pStyle w:val="ASFKTablenorm"/>
            </w:pPr>
            <w:r>
              <w:t>Номер строки</w:t>
            </w:r>
          </w:p>
        </w:tc>
        <w:tc>
          <w:tcPr>
            <w:tcW w:w="3063" w:type="pct"/>
          </w:tcPr>
          <w:p w:rsidR="004242FC" w:rsidRPr="003A239A" w:rsidRDefault="004242FC" w:rsidP="00DD1B26">
            <w:pPr>
              <w:pStyle w:val="ASFKTablenorm"/>
            </w:pPr>
            <w:r>
              <w:t>И</w:t>
            </w:r>
            <w:r w:rsidRPr="003A239A">
              <w:t>мпорт из OEBS.</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lastRenderedPageBreak/>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FE6DE4" w:rsidRPr="00B11F4A">
        <w:tc>
          <w:tcPr>
            <w:tcW w:w="1937" w:type="pct"/>
          </w:tcPr>
          <w:p w:rsidR="00FE6DE4" w:rsidRPr="00163F42" w:rsidRDefault="00FE6DE4" w:rsidP="00FE6DE4">
            <w:pPr>
              <w:ind w:firstLine="0"/>
            </w:pPr>
            <w:r w:rsidRPr="00163F42">
              <w:t>Заблокировано 1-ый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Pr="00163F42" w:rsidRDefault="00FE6DE4" w:rsidP="00FE6DE4">
            <w:pPr>
              <w:ind w:firstLine="0"/>
            </w:pPr>
            <w:r w:rsidRPr="00163F42">
              <w:t>Заблокировано 2-ой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Pr="00163F42" w:rsidRDefault="00FE6DE4" w:rsidP="00FE6DE4">
            <w:pPr>
              <w:ind w:firstLine="0"/>
            </w:pPr>
            <w:r w:rsidRPr="00163F42">
              <w:t>Подл.распр.блок.1-ый год</w:t>
            </w:r>
          </w:p>
        </w:tc>
        <w:tc>
          <w:tcPr>
            <w:tcW w:w="3063" w:type="pct"/>
          </w:tcPr>
          <w:p w:rsidR="00FE6DE4" w:rsidRDefault="00FE6DE4" w:rsidP="00FE6DE4">
            <w:pPr>
              <w:pStyle w:val="ASFKTablenorm"/>
            </w:pPr>
            <w:r>
              <w:t>И</w:t>
            </w:r>
            <w:r w:rsidRPr="003A239A">
              <w:t>мпорт из OEBS.</w:t>
            </w:r>
          </w:p>
        </w:tc>
      </w:tr>
      <w:tr w:rsidR="00FE6DE4" w:rsidRPr="00B11F4A">
        <w:tc>
          <w:tcPr>
            <w:tcW w:w="1937" w:type="pct"/>
          </w:tcPr>
          <w:p w:rsidR="00FE6DE4" w:rsidRDefault="00FE6DE4" w:rsidP="00FE6DE4">
            <w:pPr>
              <w:ind w:firstLine="0"/>
            </w:pPr>
            <w:r w:rsidRPr="00163F42">
              <w:t>Подл.распр.блок.2-ой год</w:t>
            </w:r>
          </w:p>
        </w:tc>
        <w:tc>
          <w:tcPr>
            <w:tcW w:w="3063" w:type="pct"/>
          </w:tcPr>
          <w:p w:rsidR="00FE6DE4" w:rsidRDefault="00FE6DE4" w:rsidP="00FE6DE4">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BD6E40">
              <w:t>Ф</w:t>
            </w:r>
            <w:r w:rsidRPr="00010C43">
              <w:t xml:space="preserve">ин. </w:t>
            </w:r>
            <w:r w:rsidR="006E7405">
              <w:t>Г</w:t>
            </w:r>
            <w:r w:rsidRPr="00010C43">
              <w:t xml:space="preserve">оду»,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9491E" w:rsidRPr="00B11F4A">
        <w:tc>
          <w:tcPr>
            <w:tcW w:w="1937" w:type="pct"/>
          </w:tcPr>
          <w:p w:rsidR="0049491E" w:rsidRPr="00900C4C" w:rsidRDefault="0049491E" w:rsidP="0049491E">
            <w:pPr>
              <w:ind w:firstLine="0"/>
            </w:pPr>
            <w:r w:rsidRPr="00900C4C">
              <w:t>Заблокировано 1-ый год</w:t>
            </w:r>
          </w:p>
        </w:tc>
        <w:tc>
          <w:tcPr>
            <w:tcW w:w="3063" w:type="pct"/>
          </w:tcPr>
          <w:p w:rsidR="0049491E" w:rsidRDefault="0049491E" w:rsidP="0049491E">
            <w:pPr>
              <w:pStyle w:val="ASFKTablenorm"/>
            </w:pPr>
            <w:r>
              <w:t>И</w:t>
            </w:r>
            <w:r w:rsidRPr="003A239A">
              <w:t>мпорт из OEBS.</w:t>
            </w:r>
          </w:p>
        </w:tc>
      </w:tr>
      <w:tr w:rsidR="0049491E" w:rsidRPr="00B11F4A">
        <w:tc>
          <w:tcPr>
            <w:tcW w:w="1937" w:type="pct"/>
          </w:tcPr>
          <w:p w:rsidR="0049491E" w:rsidRPr="00900C4C" w:rsidRDefault="0049491E" w:rsidP="0049491E">
            <w:pPr>
              <w:ind w:firstLine="0"/>
            </w:pPr>
            <w:r w:rsidRPr="00900C4C">
              <w:t>Заблокировано 2-ой год</w:t>
            </w:r>
          </w:p>
        </w:tc>
        <w:tc>
          <w:tcPr>
            <w:tcW w:w="3063" w:type="pct"/>
          </w:tcPr>
          <w:p w:rsidR="0049491E" w:rsidRDefault="0049491E" w:rsidP="0049491E">
            <w:pPr>
              <w:pStyle w:val="ASFKTablenorm"/>
            </w:pPr>
            <w:r>
              <w:t>И</w:t>
            </w:r>
            <w:r w:rsidRPr="003A239A">
              <w:t>мпорт из OEBS.</w:t>
            </w:r>
          </w:p>
        </w:tc>
      </w:tr>
      <w:tr w:rsidR="0049491E" w:rsidRPr="00B11F4A">
        <w:tc>
          <w:tcPr>
            <w:tcW w:w="1937" w:type="pct"/>
          </w:tcPr>
          <w:p w:rsidR="0049491E" w:rsidRPr="00900C4C" w:rsidRDefault="0049491E" w:rsidP="0049491E">
            <w:pPr>
              <w:ind w:firstLine="0"/>
            </w:pPr>
            <w:r w:rsidRPr="00900C4C">
              <w:t>Подл.распр.блок.1-ый год</w:t>
            </w:r>
          </w:p>
        </w:tc>
        <w:tc>
          <w:tcPr>
            <w:tcW w:w="3063" w:type="pct"/>
          </w:tcPr>
          <w:p w:rsidR="0049491E" w:rsidRDefault="0049491E" w:rsidP="0049491E">
            <w:pPr>
              <w:pStyle w:val="ASFKTablenorm"/>
            </w:pPr>
            <w:r>
              <w:t>И</w:t>
            </w:r>
            <w:r w:rsidRPr="003A239A">
              <w:t>мпорт из OEBS.</w:t>
            </w:r>
          </w:p>
        </w:tc>
      </w:tr>
      <w:tr w:rsidR="0049491E" w:rsidRPr="00B11F4A">
        <w:tc>
          <w:tcPr>
            <w:tcW w:w="1937" w:type="pct"/>
          </w:tcPr>
          <w:p w:rsidR="0049491E" w:rsidRDefault="0049491E" w:rsidP="0049491E">
            <w:pPr>
              <w:ind w:firstLine="0"/>
            </w:pPr>
            <w:r w:rsidRPr="00900C4C">
              <w:t>Подл.распр.блок.2-ой год</w:t>
            </w:r>
          </w:p>
        </w:tc>
        <w:tc>
          <w:tcPr>
            <w:tcW w:w="3063" w:type="pct"/>
          </w:tcPr>
          <w:p w:rsidR="0049491E" w:rsidRDefault="0049491E" w:rsidP="0049491E">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2.3 ЛБО на выплаты в ин. </w:t>
            </w:r>
            <w:r w:rsidR="00BD6E40">
              <w:t>В</w:t>
            </w:r>
            <w:r w:rsidRPr="00010C43">
              <w:t xml:space="preserve">алюте в тек. </w:t>
            </w:r>
            <w:r w:rsidR="00BD6E40">
              <w:t>Ф</w:t>
            </w:r>
            <w:r w:rsidRPr="00010C43">
              <w:t xml:space="preserve">ин. </w:t>
            </w:r>
            <w:r w:rsidR="006E7405">
              <w:t>Г</w:t>
            </w:r>
            <w:r w:rsidRPr="00010C43">
              <w:t>оду</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2.3 ЛБО на выплаты в ин. </w:t>
            </w:r>
            <w:r w:rsidR="00BD6E40">
              <w:t>В</w:t>
            </w:r>
            <w:r w:rsidRPr="00010C43">
              <w:t xml:space="preserve">алюте в тек. </w:t>
            </w:r>
            <w:r w:rsidR="00BD6E40">
              <w:t>Ф</w:t>
            </w:r>
            <w:r w:rsidRPr="00010C43">
              <w:t xml:space="preserve">ин. </w:t>
            </w:r>
            <w:r w:rsidR="006E7405">
              <w:t>Г</w:t>
            </w:r>
            <w:r w:rsidRPr="00010C43">
              <w:t xml:space="preserve">оду»,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lastRenderedPageBreak/>
              <w:t xml:space="preserve">Вкладка </w:t>
            </w:r>
            <w:r>
              <w:t>«</w:t>
            </w:r>
            <w:r w:rsidRPr="00010C43">
              <w:t>Раздел 3.1 Предельные объемы финансирования</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редитов</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 xml:space="preserve">редитов»,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алюте</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lastRenderedPageBreak/>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 xml:space="preserve">алюте»,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BD6E40">
              <w:t>В</w:t>
            </w:r>
            <w:r w:rsidRPr="00010C43">
              <w:t>алюты</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t>Вкладка</w:t>
            </w:r>
            <w:r w:rsidRPr="003A239A">
              <w:t xml:space="preserve">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BD6E40">
              <w:t>В</w:t>
            </w:r>
            <w:r w:rsidRPr="00010C43">
              <w:t xml:space="preserve">алюты»,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bl>
    <w:p w:rsidR="00675BAE" w:rsidRPr="0064058C" w:rsidRDefault="00F7756C" w:rsidP="00BB52A1">
      <w:pPr>
        <w:pStyle w:val="ASFKNormal"/>
      </w:pPr>
      <w:r w:rsidRPr="00F7756C">
        <w:t>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t xml:space="preserve"> представлена на </w:t>
      </w:r>
      <w:r w:rsidR="00D82734">
        <w:t>рис</w:t>
      </w:r>
      <w:r>
        <w:t>унке</w:t>
      </w:r>
      <w:r w:rsidR="00D82734">
        <w:t> </w:t>
      </w:r>
      <w:r w:rsidR="00675BAE" w:rsidRPr="0064058C">
        <w:fldChar w:fldCharType="begin"/>
      </w:r>
      <w:r w:rsidR="00675BAE" w:rsidRPr="0064058C">
        <w:instrText xml:space="preserve"> REF _Ref246141575 \h  \* MERGEFORMAT </w:instrText>
      </w:r>
      <w:r w:rsidR="00675BAE" w:rsidRPr="0064058C">
        <w:fldChar w:fldCharType="separate"/>
      </w:r>
      <w:r w:rsidR="00086724">
        <w:t>87</w:t>
      </w:r>
      <w:r w:rsidR="00675BAE" w:rsidRPr="0064058C">
        <w:fldChar w:fldCharType="end"/>
      </w:r>
      <w:r w:rsidR="00675BAE" w:rsidRPr="0064058C">
        <w:t>.</w:t>
      </w:r>
    </w:p>
    <w:p w:rsidR="00675BAE" w:rsidRPr="0064058C" w:rsidRDefault="006E1EDF" w:rsidP="00675BAE">
      <w:pPr>
        <w:pStyle w:val="ASFKFigure"/>
      </w:pPr>
      <w:r>
        <w:lastRenderedPageBreak/>
        <w:pict>
          <v:shape id="_x0000_i1182" type="#_x0000_t75" style="width:480pt;height:270pt">
            <v:imagedata r:id="rId147"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10" w:name="_Ref246141575"/>
      <w:bookmarkStart w:id="711" w:name="_Toc71111201"/>
      <w:r w:rsidR="00086724">
        <w:rPr>
          <w:noProof/>
        </w:rPr>
        <w:t>87</w:t>
      </w:r>
      <w:bookmarkEnd w:id="710"/>
      <w:r w:rsidRPr="0064058C">
        <w:fldChar w:fldCharType="end"/>
      </w:r>
      <w:r w:rsidRPr="0064058C">
        <w:t xml:space="preserve">. ЭФ </w:t>
      </w:r>
      <w:r w:rsidR="00F7756C">
        <w:t xml:space="preserve">документа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Дополнительные атрибуты (2)</w:t>
      </w:r>
      <w:r w:rsidR="001F20AD">
        <w:t>»</w:t>
      </w:r>
      <w:bookmarkEnd w:id="711"/>
    </w:p>
    <w:p w:rsidR="00675BAE" w:rsidRPr="0064058C" w:rsidRDefault="00675BAE" w:rsidP="00BB52A1">
      <w:pPr>
        <w:pStyle w:val="ASFKNormal"/>
      </w:pPr>
      <w:r w:rsidRPr="0064058C">
        <w:t xml:space="preserve">Перечень полей </w:t>
      </w:r>
      <w:r w:rsidR="00F7756C" w:rsidRPr="00F7756C">
        <w:t>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Pr="0064058C">
        <w:t xml:space="preserve"> приведен </w:t>
      </w:r>
      <w:r w:rsidR="00FD7488">
        <w:t>в таблице </w:t>
      </w:r>
      <w:r w:rsidRPr="0064058C">
        <w:fldChar w:fldCharType="begin"/>
      </w:r>
      <w:r w:rsidRPr="0064058C">
        <w:instrText xml:space="preserve"> REF _Ref341091659 \h  \* MERGEFORMAT </w:instrText>
      </w:r>
      <w:r w:rsidRPr="0064058C">
        <w:fldChar w:fldCharType="separate"/>
      </w:r>
      <w:r w:rsidR="00086724">
        <w:rPr>
          <w:noProof/>
        </w:rPr>
        <w:t>47</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2" w:name="_Ref341091659"/>
      <w:bookmarkStart w:id="713" w:name="_Toc71111021"/>
      <w:r w:rsidR="00086724">
        <w:rPr>
          <w:noProof/>
        </w:rPr>
        <w:t>47</w:t>
      </w:r>
      <w:bookmarkEnd w:id="712"/>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Дополнительные атрибуты (2)</w:t>
      </w:r>
      <w:r w:rsidR="001F20AD">
        <w:t>»</w:t>
      </w:r>
      <w:bookmarkEnd w:id="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07"/>
        <w:gridCol w:w="6048"/>
      </w:tblGrid>
      <w:tr w:rsidR="004242FC" w:rsidRPr="00751DA5">
        <w:trPr>
          <w:trHeight w:val="70"/>
          <w:tblHeader/>
        </w:trPr>
        <w:tc>
          <w:tcPr>
            <w:tcW w:w="19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714" w:name="_Ref299363153"/>
            <w:bookmarkStart w:id="715" w:name="_Toc341260906"/>
            <w:bookmarkStart w:id="716" w:name="_Toc387859001"/>
            <w:bookmarkStart w:id="717" w:name="_Toc410283271"/>
            <w:r w:rsidRPr="00B11F4A">
              <w:t>Наименование поля</w:t>
            </w:r>
          </w:p>
        </w:tc>
        <w:tc>
          <w:tcPr>
            <w:tcW w:w="31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trPr>
          <w:trHeight w:val="340"/>
        </w:trPr>
        <w:tc>
          <w:tcPr>
            <w:tcW w:w="5000" w:type="pct"/>
            <w:gridSpan w:val="2"/>
          </w:tcPr>
          <w:p w:rsidR="004242FC" w:rsidRPr="00B95D7A" w:rsidRDefault="004242FC" w:rsidP="00DD1B26">
            <w:pPr>
              <w:pStyle w:val="ASFKTablenorm"/>
            </w:pPr>
            <w:r w:rsidRPr="00B95D7A">
              <w:t xml:space="preserve">Группа полей </w:t>
            </w:r>
            <w:r>
              <w:t>«</w:t>
            </w:r>
            <w:r w:rsidRPr="00B95D7A">
              <w:t>Статусы документа</w:t>
            </w:r>
            <w:r>
              <w:t>»</w:t>
            </w:r>
          </w:p>
        </w:tc>
      </w:tr>
      <w:tr w:rsidR="004242FC" w:rsidRPr="00B95D7A">
        <w:trPr>
          <w:trHeight w:val="810"/>
        </w:trPr>
        <w:tc>
          <w:tcPr>
            <w:tcW w:w="1900" w:type="pct"/>
          </w:tcPr>
          <w:p w:rsidR="004242FC" w:rsidRPr="003A239A" w:rsidRDefault="004242FC" w:rsidP="00AD0BF1">
            <w:pPr>
              <w:pStyle w:val="ASFKTablenorm"/>
            </w:pPr>
            <w:r w:rsidRPr="00B95D7A">
              <w:t>Бизнес-</w:t>
            </w:r>
            <w:r w:rsidR="00AD0BF1">
              <w:t>статус</w:t>
            </w:r>
            <w:r w:rsidRPr="003A239A">
              <w:t xml:space="preserve"> (код)</w:t>
            </w:r>
          </w:p>
        </w:tc>
        <w:tc>
          <w:tcPr>
            <w:tcW w:w="3100" w:type="pct"/>
          </w:tcPr>
          <w:p w:rsidR="004242FC" w:rsidRPr="00B95D7A" w:rsidRDefault="004242FC" w:rsidP="00DD1B26">
            <w:pPr>
              <w:pStyle w:val="ASFKTablenorm"/>
            </w:pPr>
            <w:r w:rsidRPr="00B95D7A">
              <w:t>Код бизнес-статуса.</w:t>
            </w:r>
          </w:p>
          <w:p w:rsidR="004242FC" w:rsidRPr="003A239A" w:rsidRDefault="004242FC" w:rsidP="00DD1B26">
            <w:pPr>
              <w:pStyle w:val="ASFKTablenorm"/>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4242FC" w:rsidRPr="00B95D7A">
        <w:trPr>
          <w:trHeight w:val="810"/>
        </w:trPr>
        <w:tc>
          <w:tcPr>
            <w:tcW w:w="1900" w:type="pct"/>
          </w:tcPr>
          <w:p w:rsidR="004242FC" w:rsidRPr="00B95D7A" w:rsidRDefault="004242FC" w:rsidP="00DD1B26">
            <w:pPr>
              <w:pStyle w:val="ASFKTablenorm"/>
            </w:pPr>
            <w:r w:rsidRPr="00B95D7A">
              <w:t>Бизнес статус (наименование)</w:t>
            </w:r>
          </w:p>
        </w:tc>
        <w:tc>
          <w:tcPr>
            <w:tcW w:w="3100" w:type="pct"/>
          </w:tcPr>
          <w:p w:rsidR="004242FC" w:rsidRPr="00B95D7A" w:rsidRDefault="004242FC" w:rsidP="00DD1B26">
            <w:pPr>
              <w:pStyle w:val="ASFKTablenorm"/>
            </w:pPr>
            <w:r w:rsidRPr="00B95D7A">
              <w:t>Наименование бизнес-статуса.</w:t>
            </w:r>
          </w:p>
          <w:p w:rsidR="004242FC" w:rsidRPr="003A239A" w:rsidRDefault="004242FC" w:rsidP="00DD1B26">
            <w:pPr>
              <w:pStyle w:val="ASFKTablenorm"/>
            </w:pPr>
            <w:r w:rsidRPr="00B95D7A">
              <w:t>Наименования поля заполняются по коду из спр</w:t>
            </w:r>
            <w:r w:rsidRPr="003A239A">
              <w:t>авочника. З</w:t>
            </w:r>
            <w:r w:rsidRPr="004242FC">
              <w:t>а</w:t>
            </w:r>
            <w:r w:rsidRPr="003A239A">
              <w:t>крыто для редактирования.</w:t>
            </w:r>
          </w:p>
        </w:tc>
      </w:tr>
      <w:tr w:rsidR="004242FC" w:rsidRPr="00B95D7A">
        <w:trPr>
          <w:trHeight w:val="330"/>
        </w:trPr>
        <w:tc>
          <w:tcPr>
            <w:tcW w:w="1900" w:type="pct"/>
          </w:tcPr>
          <w:p w:rsidR="004242FC" w:rsidRPr="003A239A" w:rsidRDefault="004242FC" w:rsidP="00DD1B26">
            <w:pPr>
              <w:pStyle w:val="ASFKTablenorm"/>
            </w:pPr>
            <w:r w:rsidRPr="00B95D7A">
              <w:t>Статус утверждения</w:t>
            </w:r>
            <w:r w:rsidRPr="003A239A">
              <w:t xml:space="preserve"> (код)</w:t>
            </w:r>
          </w:p>
        </w:tc>
        <w:tc>
          <w:tcPr>
            <w:tcW w:w="3100" w:type="pct"/>
          </w:tcPr>
          <w:p w:rsidR="004242FC" w:rsidRPr="003A239A" w:rsidRDefault="004242FC" w:rsidP="00DD1B26">
            <w:pPr>
              <w:pStyle w:val="ASFKTablenorm"/>
            </w:pPr>
            <w:r w:rsidRPr="00B95D7A">
              <w:t>Код</w:t>
            </w:r>
            <w:r w:rsidRPr="003A239A">
              <w:t xml:space="preserve"> статуса утверждения.</w:t>
            </w:r>
          </w:p>
          <w:p w:rsidR="004242FC" w:rsidRPr="003A239A" w:rsidRDefault="004242FC" w:rsidP="00DD1B26">
            <w:pPr>
              <w:pStyle w:val="ASFKTablenorm"/>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trPr>
          <w:trHeight w:val="330"/>
        </w:trPr>
        <w:tc>
          <w:tcPr>
            <w:tcW w:w="1900" w:type="pct"/>
          </w:tcPr>
          <w:p w:rsidR="004242FC" w:rsidRPr="00B95D7A" w:rsidRDefault="004242FC" w:rsidP="00DD1B26">
            <w:pPr>
              <w:pStyle w:val="ASFKTablenorm"/>
            </w:pPr>
            <w:r w:rsidRPr="00B95D7A">
              <w:t>Статус утверждения (наименование)</w:t>
            </w:r>
          </w:p>
        </w:tc>
        <w:tc>
          <w:tcPr>
            <w:tcW w:w="3100" w:type="pct"/>
          </w:tcPr>
          <w:p w:rsidR="004242FC" w:rsidRPr="00B95D7A" w:rsidRDefault="004242FC" w:rsidP="00DD1B26">
            <w:pPr>
              <w:pStyle w:val="ASFKTablenorm"/>
            </w:pPr>
            <w:r w:rsidRPr="00B95D7A">
              <w:t>Наименование статуса утверждения.</w:t>
            </w:r>
          </w:p>
          <w:p w:rsidR="004242FC" w:rsidRPr="003A239A" w:rsidRDefault="004242FC" w:rsidP="00DD1B26">
            <w:pPr>
              <w:pStyle w:val="ASFKTablenorm"/>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trPr>
          <w:trHeight w:val="491"/>
        </w:trPr>
        <w:tc>
          <w:tcPr>
            <w:tcW w:w="1900" w:type="pct"/>
          </w:tcPr>
          <w:p w:rsidR="004242FC" w:rsidRPr="003A239A" w:rsidRDefault="004242FC" w:rsidP="00DD1B26">
            <w:pPr>
              <w:pStyle w:val="ASFKTablenorm"/>
            </w:pPr>
            <w:r w:rsidRPr="00B95D7A">
              <w:t>Статус передачи</w:t>
            </w:r>
            <w:r w:rsidRPr="003A239A">
              <w:t xml:space="preserve"> (код)</w:t>
            </w:r>
          </w:p>
        </w:tc>
        <w:tc>
          <w:tcPr>
            <w:tcW w:w="3100" w:type="pct"/>
          </w:tcPr>
          <w:p w:rsidR="004242FC" w:rsidRPr="003A239A" w:rsidRDefault="004242FC" w:rsidP="00DD1B26">
            <w:pPr>
              <w:pStyle w:val="ASFKTablenorm"/>
            </w:pPr>
            <w:r w:rsidRPr="00B95D7A">
              <w:t xml:space="preserve">Код </w:t>
            </w:r>
            <w:r w:rsidRPr="003A239A">
              <w:t>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 Закр</w:t>
            </w:r>
            <w:r w:rsidRPr="004242FC">
              <w:t>ы</w:t>
            </w:r>
            <w:r w:rsidRPr="003A239A">
              <w:t>то для редактирования.</w:t>
            </w:r>
          </w:p>
        </w:tc>
      </w:tr>
      <w:tr w:rsidR="004242FC" w:rsidRPr="00B95D7A">
        <w:trPr>
          <w:trHeight w:val="491"/>
        </w:trPr>
        <w:tc>
          <w:tcPr>
            <w:tcW w:w="1900" w:type="pct"/>
          </w:tcPr>
          <w:p w:rsidR="004242FC" w:rsidRPr="00B95D7A" w:rsidRDefault="004242FC" w:rsidP="00DD1B26">
            <w:pPr>
              <w:pStyle w:val="ASFKTablenorm"/>
            </w:pPr>
            <w:r w:rsidRPr="00B95D7A">
              <w:lastRenderedPageBreak/>
              <w:t>Статус передачи (наименование)</w:t>
            </w:r>
          </w:p>
        </w:tc>
        <w:tc>
          <w:tcPr>
            <w:tcW w:w="3100" w:type="pct"/>
          </w:tcPr>
          <w:p w:rsidR="004242FC" w:rsidRPr="00B95D7A" w:rsidRDefault="004242FC" w:rsidP="00DD1B26">
            <w:pPr>
              <w:pStyle w:val="ASFKTablenorm"/>
            </w:pPr>
            <w:r w:rsidRPr="00B95D7A">
              <w:t>Наименование 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w:t>
            </w:r>
            <w:r w:rsidRPr="004242FC">
              <w:t>ы</w:t>
            </w:r>
            <w:r w:rsidRPr="003A239A">
              <w:t>то для редактирования.</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Передающая сторона</w:t>
            </w:r>
            <w:r>
              <w:t>»</w:t>
            </w:r>
          </w:p>
        </w:tc>
      </w:tr>
      <w:tr w:rsidR="004242FC" w:rsidRPr="00B95D7A">
        <w:trPr>
          <w:trHeight w:val="77"/>
        </w:trPr>
        <w:tc>
          <w:tcPr>
            <w:tcW w:w="1900" w:type="pct"/>
          </w:tcPr>
          <w:p w:rsidR="004242FC" w:rsidRPr="003A239A" w:rsidRDefault="004242FC" w:rsidP="00DD1B26">
            <w:pPr>
              <w:pStyle w:val="ASFKTablenorm"/>
            </w:pPr>
            <w:r w:rsidRPr="00B95D7A">
              <w:t>Руководитель органа Федерального казначейс</w:t>
            </w:r>
            <w:r w:rsidRPr="003A239A">
              <w:t>тва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руководителя органа ФК, переда</w:t>
            </w:r>
            <w:r w:rsidRPr="004242FC">
              <w:t>ю</w:t>
            </w:r>
            <w:r w:rsidRPr="00B95D7A">
              <w:t>щего акт</w:t>
            </w:r>
            <w:r w:rsidRPr="003A239A">
              <w:t>.</w:t>
            </w:r>
          </w:p>
          <w:p w:rsidR="004242FC" w:rsidRPr="00B95D7A" w:rsidRDefault="004242FC" w:rsidP="00DD1B26">
            <w:pPr>
              <w:pStyle w:val="ASFKTablenorm"/>
            </w:pPr>
            <w:r w:rsidRPr="00B95D7A">
              <w:t>Импорт из OEBS.</w:t>
            </w:r>
          </w:p>
        </w:tc>
      </w:tr>
      <w:tr w:rsidR="004242FC" w:rsidRPr="00B95D7A">
        <w:trPr>
          <w:trHeight w:val="77"/>
        </w:trPr>
        <w:tc>
          <w:tcPr>
            <w:tcW w:w="1900" w:type="pct"/>
          </w:tcPr>
          <w:p w:rsidR="004242FC" w:rsidRPr="003A239A" w:rsidRDefault="004242FC" w:rsidP="00DD1B26">
            <w:pPr>
              <w:pStyle w:val="ASFKTablenorm"/>
            </w:pPr>
            <w:r w:rsidRPr="00B95D7A">
              <w:t>Руководитель органа Федерального казначейс</w:t>
            </w:r>
            <w:r w:rsidRPr="003A239A">
              <w:t>тва (уполномоченное лицо). Расшифровка подписи</w:t>
            </w:r>
          </w:p>
        </w:tc>
        <w:tc>
          <w:tcPr>
            <w:tcW w:w="3100" w:type="pct"/>
          </w:tcPr>
          <w:p w:rsidR="004242FC" w:rsidRPr="003A239A" w:rsidRDefault="004242FC" w:rsidP="00DD1B26">
            <w:pPr>
              <w:pStyle w:val="ASFKTablenorm"/>
            </w:pPr>
            <w:r w:rsidRPr="00B95D7A">
              <w:t>ФИО руководителя органа ФК, переда</w:t>
            </w:r>
            <w:r w:rsidRPr="003A239A">
              <w:t>ющего акт.</w:t>
            </w:r>
          </w:p>
          <w:p w:rsidR="004242FC" w:rsidRPr="00B95D7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главного бухгалтера о</w:t>
            </w:r>
            <w:r w:rsidRPr="002D2D87">
              <w:t>р</w:t>
            </w:r>
            <w:r w:rsidRPr="003A239A">
              <w:t>гана ФК, передающего акт. 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Расшифровка подписи</w:t>
            </w:r>
          </w:p>
        </w:tc>
        <w:tc>
          <w:tcPr>
            <w:tcW w:w="3100" w:type="pct"/>
          </w:tcPr>
          <w:p w:rsidR="004242FC" w:rsidRPr="003A239A" w:rsidRDefault="004242FC" w:rsidP="00DD1B26">
            <w:pPr>
              <w:pStyle w:val="ASFKTablenorm"/>
            </w:pPr>
            <w:r w:rsidRPr="00B95D7A">
              <w:t>ФИО главного бухгалтера органа ФК, переда</w:t>
            </w:r>
            <w:r w:rsidRPr="003A239A">
              <w:t>ющего акт. И</w:t>
            </w:r>
            <w:r w:rsidRPr="004242FC">
              <w:t>м</w:t>
            </w:r>
            <w:r w:rsidRPr="003A239A">
              <w:t>порт из OEBS.</w:t>
            </w:r>
          </w:p>
        </w:tc>
      </w:tr>
      <w:tr w:rsidR="004242FC" w:rsidRPr="00B95D7A">
        <w:trPr>
          <w:trHeight w:val="77"/>
        </w:trPr>
        <w:tc>
          <w:tcPr>
            <w:tcW w:w="1900" w:type="pct"/>
          </w:tcPr>
          <w:p w:rsidR="004242FC" w:rsidRPr="00B95D7A" w:rsidRDefault="004242FC" w:rsidP="00DD1B26">
            <w:pPr>
              <w:pStyle w:val="ASFKTablenorm"/>
            </w:pPr>
            <w:r w:rsidRPr="00B95D7A">
              <w:t>Дата подписания</w:t>
            </w:r>
          </w:p>
        </w:tc>
        <w:tc>
          <w:tcPr>
            <w:tcW w:w="3100" w:type="pct"/>
          </w:tcPr>
          <w:p w:rsidR="004242FC" w:rsidRPr="003A239A" w:rsidRDefault="004242FC" w:rsidP="00DD1B26">
            <w:pPr>
              <w:pStyle w:val="ASFKTablenorm"/>
            </w:pPr>
            <w:r w:rsidRPr="00B95D7A">
              <w:t>Дата подписи акта передающей стороной</w:t>
            </w:r>
            <w:r w:rsidRPr="003A239A">
              <w:t>.</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Принимающая сторона</w:t>
            </w:r>
            <w:r>
              <w:t>»</w:t>
            </w:r>
          </w:p>
        </w:tc>
      </w:tr>
      <w:tr w:rsidR="004242FC" w:rsidRPr="00B95D7A">
        <w:trPr>
          <w:trHeight w:val="77"/>
        </w:trPr>
        <w:tc>
          <w:tcPr>
            <w:tcW w:w="1900" w:type="pct"/>
          </w:tcPr>
          <w:p w:rsidR="004242FC" w:rsidRPr="003A239A" w:rsidRDefault="004242FC" w:rsidP="00DD1B26">
            <w:pPr>
              <w:pStyle w:val="ASFKTablenorm"/>
            </w:pPr>
            <w:r w:rsidRPr="00A050ED">
              <w:t>Руководитель органа Федерального казначейс</w:t>
            </w:r>
            <w:r w:rsidRPr="003A239A">
              <w:t>тва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руководителя органа ФК, прин</w:t>
            </w:r>
            <w:r w:rsidRPr="004242FC">
              <w:t>и</w:t>
            </w:r>
            <w:r w:rsidRPr="00B95D7A">
              <w:t>мающего акт</w:t>
            </w:r>
            <w:r w:rsidRPr="003A239A">
              <w:t>.</w:t>
            </w:r>
          </w:p>
          <w:p w:rsidR="004242FC" w:rsidRPr="003A239A" w:rsidRDefault="004242FC" w:rsidP="00DD1B26">
            <w:pPr>
              <w:pStyle w:val="ASFKTablenorm"/>
            </w:pPr>
            <w:r w:rsidRPr="00B95D7A">
              <w:t>Импорт из OEBS.</w:t>
            </w:r>
          </w:p>
        </w:tc>
      </w:tr>
      <w:tr w:rsidR="004242FC" w:rsidRPr="00B95D7A">
        <w:trPr>
          <w:trHeight w:val="77"/>
        </w:trPr>
        <w:tc>
          <w:tcPr>
            <w:tcW w:w="1900" w:type="pct"/>
          </w:tcPr>
          <w:p w:rsidR="004242FC" w:rsidRPr="003A239A" w:rsidRDefault="004242FC" w:rsidP="00DD1B26">
            <w:pPr>
              <w:pStyle w:val="ASFKTablenorm"/>
            </w:pPr>
            <w:r w:rsidRPr="00A050ED">
              <w:t>Руководитель органа Федерального казначейс</w:t>
            </w:r>
            <w:r w:rsidRPr="003A239A">
              <w:t>тва (уполномоченное лицо). Расшифровка подписи</w:t>
            </w:r>
          </w:p>
        </w:tc>
        <w:tc>
          <w:tcPr>
            <w:tcW w:w="3100" w:type="pct"/>
          </w:tcPr>
          <w:p w:rsidR="004242FC" w:rsidRPr="003A239A" w:rsidRDefault="004242FC" w:rsidP="00DD1B26">
            <w:pPr>
              <w:pStyle w:val="ASFKTablenorm"/>
            </w:pPr>
            <w:r w:rsidRPr="00B95D7A">
              <w:t>ФИО руководителя органа ФК, прин</w:t>
            </w:r>
            <w:r w:rsidRPr="003A239A">
              <w:t>имающего акт.</w:t>
            </w:r>
          </w:p>
          <w:p w:rsidR="004242FC" w:rsidRPr="00B95D7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главного бухгалтера о</w:t>
            </w:r>
            <w:r w:rsidRPr="002D2D87">
              <w:t>р</w:t>
            </w:r>
            <w:r w:rsidRPr="003A239A">
              <w:t>гана ФК, принимающего акт.</w:t>
            </w:r>
          </w:p>
          <w:p w:rsidR="004242FC" w:rsidRPr="003A239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Расшифровка подписи</w:t>
            </w:r>
          </w:p>
        </w:tc>
        <w:tc>
          <w:tcPr>
            <w:tcW w:w="3100" w:type="pct"/>
          </w:tcPr>
          <w:p w:rsidR="004242FC" w:rsidRPr="003A239A" w:rsidRDefault="004242FC" w:rsidP="00DD1B26">
            <w:pPr>
              <w:pStyle w:val="ASFKTablenorm"/>
            </w:pPr>
            <w:r w:rsidRPr="00B95D7A">
              <w:t>ФИО главного бухгалтера органа ФК, прин</w:t>
            </w:r>
            <w:r w:rsidRPr="003A239A">
              <w:t>има</w:t>
            </w:r>
            <w:r w:rsidRPr="002D2D87">
              <w:t>ю</w:t>
            </w:r>
            <w:r w:rsidRPr="003A239A">
              <w:t>щего акт.</w:t>
            </w:r>
          </w:p>
          <w:p w:rsidR="004242FC" w:rsidRPr="003A239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Дата подписания</w:t>
            </w:r>
          </w:p>
        </w:tc>
        <w:tc>
          <w:tcPr>
            <w:tcW w:w="3100" w:type="pct"/>
          </w:tcPr>
          <w:p w:rsidR="004242FC" w:rsidRPr="003A239A" w:rsidRDefault="004242FC" w:rsidP="00DD1B26">
            <w:pPr>
              <w:pStyle w:val="ASFKTablenorm"/>
            </w:pPr>
            <w:r w:rsidRPr="00B95D7A">
              <w:t>Дата подписи акта принимающей стор</w:t>
            </w:r>
            <w:r w:rsidRPr="003A239A">
              <w:t>оной.</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3A239A" w:rsidRDefault="004242FC" w:rsidP="00DD1B26">
            <w:pPr>
              <w:pStyle w:val="ASFKTablenorm"/>
            </w:pPr>
            <w:r w:rsidRPr="00B95D7A">
              <w:t xml:space="preserve">Группа полей </w:t>
            </w:r>
            <w:r>
              <w:t>«</w:t>
            </w:r>
            <w:r w:rsidRPr="003A239A">
              <w:t>Визы клиента</w:t>
            </w:r>
            <w:r>
              <w:t>»</w:t>
            </w:r>
          </w:p>
        </w:tc>
      </w:tr>
      <w:tr w:rsidR="004242FC" w:rsidRPr="00B95D7A">
        <w:trPr>
          <w:trHeight w:val="77"/>
        </w:trPr>
        <w:tc>
          <w:tcPr>
            <w:tcW w:w="1900" w:type="pct"/>
          </w:tcPr>
          <w:p w:rsidR="004242FC" w:rsidRPr="00B95D7A" w:rsidRDefault="004242FC" w:rsidP="00DD1B26">
            <w:pPr>
              <w:pStyle w:val="ASFKTablenorm"/>
            </w:pPr>
            <w:r w:rsidRPr="00B95D7A">
              <w:t>Руководитель клиента (уполномоче</w:t>
            </w:r>
            <w:r w:rsidRPr="004242FC">
              <w:t>н</w:t>
            </w:r>
            <w:r w:rsidRPr="00B95D7A">
              <w:t>ное лицо). Должность</w:t>
            </w:r>
          </w:p>
        </w:tc>
        <w:tc>
          <w:tcPr>
            <w:tcW w:w="3100" w:type="pct"/>
          </w:tcPr>
          <w:p w:rsidR="004242FC" w:rsidRPr="003A239A" w:rsidRDefault="004242FC" w:rsidP="00DD1B26">
            <w:pPr>
              <w:pStyle w:val="ASFKTablenorm"/>
            </w:pPr>
            <w:r w:rsidRPr="00B95D7A">
              <w:t>Наименование должности руководителя клиента</w:t>
            </w:r>
            <w:r w:rsidRPr="003A239A">
              <w:t>.</w:t>
            </w:r>
          </w:p>
          <w:p w:rsidR="004242FC" w:rsidRPr="003A239A" w:rsidRDefault="004242FC" w:rsidP="00DD1B26">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trPr>
          <w:trHeight w:val="77"/>
        </w:trPr>
        <w:tc>
          <w:tcPr>
            <w:tcW w:w="1900" w:type="pct"/>
          </w:tcPr>
          <w:p w:rsidR="004242FC" w:rsidRPr="00B95D7A" w:rsidRDefault="004242FC" w:rsidP="00DD1B26">
            <w:pPr>
              <w:pStyle w:val="ASFKTablenorm"/>
            </w:pPr>
            <w:r w:rsidRPr="00B95D7A">
              <w:t>Руководитель клиента (уполномоче</w:t>
            </w:r>
            <w:r w:rsidRPr="004242FC">
              <w:t>н</w:t>
            </w:r>
            <w:r w:rsidRPr="00B95D7A">
              <w:t>ное лицо). Расшифровка подписи</w:t>
            </w:r>
          </w:p>
        </w:tc>
        <w:tc>
          <w:tcPr>
            <w:tcW w:w="3100" w:type="pct"/>
          </w:tcPr>
          <w:p w:rsidR="004242FC" w:rsidRPr="003A239A" w:rsidRDefault="004242FC" w:rsidP="00DD1B26">
            <w:pPr>
              <w:pStyle w:val="ASFKTablenorm"/>
            </w:pPr>
            <w:r w:rsidRPr="00B95D7A">
              <w:t>ФИО руководителя клиента</w:t>
            </w:r>
            <w:r w:rsidRPr="003A239A">
              <w:t>.</w:t>
            </w:r>
          </w:p>
          <w:p w:rsidR="004242FC" w:rsidRPr="003A239A" w:rsidRDefault="004242FC" w:rsidP="00DD1B26">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trPr>
          <w:trHeight w:val="77"/>
        </w:trPr>
        <w:tc>
          <w:tcPr>
            <w:tcW w:w="1900" w:type="pct"/>
          </w:tcPr>
          <w:p w:rsidR="004242FC" w:rsidRPr="003A239A" w:rsidRDefault="004242FC" w:rsidP="00DD1B26">
            <w:pPr>
              <w:pStyle w:val="ASFKTablenorm"/>
            </w:pPr>
            <w:r w:rsidRPr="00B95D7A">
              <w:t>Главный бухгалтер клиента (уполн</w:t>
            </w:r>
            <w:r w:rsidRPr="004242FC">
              <w:t>о</w:t>
            </w:r>
            <w:r w:rsidRPr="00B95D7A">
              <w:t>моченное л</w:t>
            </w:r>
            <w:r w:rsidRPr="003A239A">
              <w:t>ицо). Должность</w:t>
            </w:r>
          </w:p>
        </w:tc>
        <w:tc>
          <w:tcPr>
            <w:tcW w:w="3100" w:type="pct"/>
          </w:tcPr>
          <w:p w:rsidR="004242FC" w:rsidRPr="003A239A" w:rsidRDefault="004242FC" w:rsidP="00DD1B26">
            <w:pPr>
              <w:pStyle w:val="ASFKTablenorm"/>
            </w:pPr>
            <w:r w:rsidRPr="00B95D7A">
              <w:t>Наименование должности главного бухгалтера клиента</w:t>
            </w:r>
            <w:r w:rsidRPr="003A239A">
              <w:t>. З</w:t>
            </w:r>
            <w:r w:rsidRPr="004242FC">
              <w:t>а</w:t>
            </w:r>
            <w:r w:rsidRPr="003A239A">
              <w:t xml:space="preserve">полняется вручную или выбором из справочника </w:t>
            </w:r>
            <w:r>
              <w:t>«</w:t>
            </w:r>
            <w:r w:rsidRPr="003A239A">
              <w:t>Список с</w:t>
            </w:r>
            <w:r w:rsidRPr="004242FC">
              <w:t>о</w:t>
            </w:r>
            <w:r w:rsidRPr="003A239A">
              <w:t>трудников</w:t>
            </w:r>
            <w:r>
              <w:t>»</w:t>
            </w:r>
            <w:r w:rsidRPr="003A239A">
              <w:t>.</w:t>
            </w:r>
          </w:p>
        </w:tc>
      </w:tr>
      <w:tr w:rsidR="004242FC" w:rsidRPr="00B95D7A">
        <w:trPr>
          <w:trHeight w:val="77"/>
        </w:trPr>
        <w:tc>
          <w:tcPr>
            <w:tcW w:w="1900" w:type="pct"/>
          </w:tcPr>
          <w:p w:rsidR="004242FC" w:rsidRPr="003A239A" w:rsidRDefault="004242FC" w:rsidP="00DD1B26">
            <w:pPr>
              <w:pStyle w:val="ASFKTablenorm"/>
            </w:pPr>
            <w:r w:rsidRPr="00B95D7A">
              <w:t>Главный бухгалтер клиента (уполн</w:t>
            </w:r>
            <w:r w:rsidRPr="004242FC">
              <w:t>о</w:t>
            </w:r>
            <w:r w:rsidRPr="00B95D7A">
              <w:t>моченное л</w:t>
            </w:r>
            <w:r w:rsidRPr="003A239A">
              <w:t>ицо). Расшифровка по</w:t>
            </w:r>
            <w:r w:rsidRPr="004242FC">
              <w:t>д</w:t>
            </w:r>
            <w:r w:rsidRPr="003A239A">
              <w:t>писи</w:t>
            </w:r>
          </w:p>
        </w:tc>
        <w:tc>
          <w:tcPr>
            <w:tcW w:w="3100" w:type="pct"/>
          </w:tcPr>
          <w:p w:rsidR="004242FC" w:rsidRPr="003A239A" w:rsidRDefault="004242FC" w:rsidP="00DD1B26">
            <w:pPr>
              <w:pStyle w:val="ASFKTablenorm"/>
            </w:pPr>
            <w:r w:rsidRPr="00B95D7A">
              <w:t>ФИО главного бухгалтера клиента</w:t>
            </w:r>
            <w:r w:rsidRPr="003A239A">
              <w:t>.</w:t>
            </w:r>
          </w:p>
          <w:p w:rsidR="004242FC" w:rsidRPr="003A239A" w:rsidRDefault="004242FC" w:rsidP="00DD1B26">
            <w:pPr>
              <w:pStyle w:val="ASFKTablenorm"/>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trPr>
          <w:trHeight w:val="77"/>
        </w:trPr>
        <w:tc>
          <w:tcPr>
            <w:tcW w:w="1900" w:type="pct"/>
          </w:tcPr>
          <w:p w:rsidR="004242FC" w:rsidRPr="00B95D7A" w:rsidRDefault="004242FC" w:rsidP="00DD1B26">
            <w:pPr>
              <w:pStyle w:val="ASFKTablenorm"/>
            </w:pPr>
            <w:r w:rsidRPr="00B95D7A">
              <w:lastRenderedPageBreak/>
              <w:t>Дата подписания</w:t>
            </w:r>
          </w:p>
        </w:tc>
        <w:tc>
          <w:tcPr>
            <w:tcW w:w="3100" w:type="pct"/>
          </w:tcPr>
          <w:p w:rsidR="004242FC" w:rsidRPr="003A239A" w:rsidRDefault="004242FC" w:rsidP="00DD1B26">
            <w:pPr>
              <w:pStyle w:val="ASFKTablenorm"/>
            </w:pPr>
            <w:r w:rsidRPr="00B95D7A">
              <w:t>Дата утверждения (подписания) акта клиентом.</w:t>
            </w:r>
          </w:p>
          <w:p w:rsidR="004242FC" w:rsidRPr="003A239A" w:rsidRDefault="004242FC" w:rsidP="00DD1B26">
            <w:pPr>
              <w:pStyle w:val="ASFKTablenorm"/>
            </w:pPr>
            <w:r w:rsidRPr="00B95D7A">
              <w:t>З</w:t>
            </w:r>
            <w:r w:rsidRPr="003A239A">
              <w:t>аполняется вручную или выбором из календаря.</w:t>
            </w:r>
          </w:p>
        </w:tc>
      </w:tr>
      <w:tr w:rsidR="004242FC" w:rsidRPr="00B95D7A">
        <w:trPr>
          <w:trHeight w:val="77"/>
        </w:trPr>
        <w:tc>
          <w:tcPr>
            <w:tcW w:w="1900" w:type="pct"/>
          </w:tcPr>
          <w:p w:rsidR="004242FC" w:rsidRPr="003A239A" w:rsidRDefault="004242FC" w:rsidP="00DD1B26">
            <w:pPr>
              <w:pStyle w:val="ASFKTablenorm"/>
            </w:pPr>
            <w:r w:rsidRPr="00B95D7A">
              <w:t>Дата регистрации в органе ФК отпр</w:t>
            </w:r>
            <w:r w:rsidRPr="004242FC">
              <w:t>а</w:t>
            </w:r>
            <w:r w:rsidRPr="00B95D7A">
              <w:t>в</w:t>
            </w:r>
            <w:r w:rsidRPr="003A239A">
              <w:t>ителя</w:t>
            </w:r>
          </w:p>
        </w:tc>
        <w:tc>
          <w:tcPr>
            <w:tcW w:w="3100" w:type="pct"/>
          </w:tcPr>
          <w:p w:rsidR="004242FC" w:rsidRPr="003A239A" w:rsidRDefault="004242FC" w:rsidP="00DD1B26">
            <w:pPr>
              <w:pStyle w:val="ASFKTablenorm"/>
            </w:pPr>
            <w:r w:rsidRPr="00B95D7A">
              <w:t>Дата регистрации в органе ФК отправителя.</w:t>
            </w:r>
          </w:p>
          <w:p w:rsidR="004242FC" w:rsidRPr="003A239A" w:rsidRDefault="004242FC" w:rsidP="00DD1B26">
            <w:pPr>
              <w:pStyle w:val="ASFKTablenorm"/>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r w:rsidR="004242FC" w:rsidRPr="00B95D7A">
        <w:trPr>
          <w:trHeight w:val="77"/>
        </w:trPr>
        <w:tc>
          <w:tcPr>
            <w:tcW w:w="1900" w:type="pct"/>
          </w:tcPr>
          <w:p w:rsidR="004242FC" w:rsidRPr="003A239A" w:rsidRDefault="004242FC" w:rsidP="00DD1B26">
            <w:pPr>
              <w:pStyle w:val="ASFKTablenorm"/>
            </w:pPr>
            <w:r w:rsidRPr="00B95D7A">
              <w:t>Дата регистрации в органе ФК пол</w:t>
            </w:r>
            <w:r w:rsidRPr="004242FC">
              <w:t>у</w:t>
            </w:r>
            <w:r w:rsidRPr="00B95D7A">
              <w:t>ч</w:t>
            </w:r>
            <w:r w:rsidRPr="003A239A">
              <w:t>ателя</w:t>
            </w:r>
          </w:p>
        </w:tc>
        <w:tc>
          <w:tcPr>
            <w:tcW w:w="3100" w:type="pct"/>
          </w:tcPr>
          <w:p w:rsidR="004242FC" w:rsidRPr="003A239A" w:rsidRDefault="004242FC" w:rsidP="00DD1B26">
            <w:pPr>
              <w:pStyle w:val="ASFKTablenorm"/>
            </w:pPr>
            <w:r w:rsidRPr="00B95D7A">
              <w:t>Дата регистрации в органе ФК получателя.</w:t>
            </w:r>
          </w:p>
          <w:p w:rsidR="004242FC" w:rsidRPr="003A239A" w:rsidRDefault="004242FC" w:rsidP="00DD1B26">
            <w:pPr>
              <w:pStyle w:val="ASFKTablenorm"/>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bl>
    <w:p w:rsidR="005F7967" w:rsidRPr="0064058C" w:rsidRDefault="005F7967" w:rsidP="00881A26">
      <w:pPr>
        <w:pStyle w:val="32"/>
      </w:pPr>
      <w:bookmarkStart w:id="718" w:name="_Ref468699241"/>
      <w:bookmarkStart w:id="719" w:name="_Toc71110928"/>
      <w:r w:rsidRPr="0064058C">
        <w:t xml:space="preserve">Акт приемки-передачи показателей лицевого счета ГАИФ (АИФ с полномочиями </w:t>
      </w:r>
      <w:bookmarkEnd w:id="714"/>
      <w:r w:rsidRPr="0064058C">
        <w:t>ГАИФ)</w:t>
      </w:r>
      <w:bookmarkEnd w:id="715"/>
      <w:bookmarkEnd w:id="716"/>
      <w:bookmarkEnd w:id="717"/>
      <w:bookmarkEnd w:id="718"/>
      <w:bookmarkEnd w:id="719"/>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_Ref246143835 \h  \* MERGEFORMAT </w:instrText>
      </w:r>
      <w:r w:rsidRPr="0064058C">
        <w:fldChar w:fldCharType="separate"/>
      </w:r>
      <w:r w:rsidR="00086724">
        <w:t>88</w:t>
      </w:r>
      <w:r w:rsidRPr="0064058C">
        <w:fldChar w:fldCharType="end"/>
      </w:r>
      <w:r w:rsidRPr="0064058C">
        <w:t>.</w:t>
      </w:r>
    </w:p>
    <w:p w:rsidR="002E5CC0" w:rsidRPr="002E5CC0" w:rsidRDefault="006E1EDF" w:rsidP="002E5CC0">
      <w:pPr>
        <w:pStyle w:val="ASFKFigure"/>
      </w:pPr>
      <w:r>
        <w:pict>
          <v:shape id="_x0000_i1183" type="#_x0000_t75" style="width:479.25pt;height:246pt">
            <v:imagedata r:id="rId148"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0" w:name="_Ref246143835"/>
      <w:bookmarkStart w:id="721" w:name="_Toc71111202"/>
      <w:r w:rsidR="00086724">
        <w:rPr>
          <w:noProof/>
        </w:rPr>
        <w:t>88</w:t>
      </w:r>
      <w:bookmarkEnd w:id="720"/>
      <w:r w:rsidRPr="0064058C">
        <w:fldChar w:fldCharType="end"/>
      </w:r>
      <w:r w:rsidRPr="0064058C">
        <w:t xml:space="preserve">. ЭФ списка документов </w:t>
      </w:r>
      <w:r w:rsidR="001F20AD">
        <w:t>«</w:t>
      </w:r>
      <w:r w:rsidR="00700C06">
        <w:t xml:space="preserve">Акт приемки-передачи показателей лицевого счета </w:t>
      </w:r>
      <w:r w:rsidRPr="0064058C">
        <w:t>ГАИФ (АИФ с полномочиями ГАИФ)</w:t>
      </w:r>
      <w:r w:rsidR="001F20AD">
        <w:t>»</w:t>
      </w:r>
      <w:bookmarkEnd w:id="721"/>
    </w:p>
    <w:p w:rsidR="005F7967" w:rsidRPr="0064058C" w:rsidRDefault="005F7967" w:rsidP="00881A26">
      <w:pPr>
        <w:pStyle w:val="41"/>
      </w:pPr>
      <w:r w:rsidRPr="0064058C">
        <w:lastRenderedPageBreak/>
        <w:t>Доступные операции</w:t>
      </w:r>
    </w:p>
    <w:p w:rsidR="005F7967" w:rsidRPr="0064058C" w:rsidRDefault="005F7967" w:rsidP="00BB52A1">
      <w:pPr>
        <w:pStyle w:val="ASFKNormal"/>
      </w:pPr>
      <w:r w:rsidRPr="0064058C">
        <w:t xml:space="preserve">На АРМ </w:t>
      </w:r>
      <w:r w:rsidR="00C4775A">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2"/>
      </w:pPr>
      <w:r>
        <w:t>просмотр и редактирование</w:t>
      </w:r>
      <w:r w:rsidRPr="0064058C">
        <w:t>;</w:t>
      </w:r>
    </w:p>
    <w:p w:rsidR="0031216B" w:rsidRDefault="0031216B" w:rsidP="0031216B">
      <w:pPr>
        <w:pStyle w:val="ASFKListmark2"/>
      </w:pPr>
      <w:r>
        <w:t>документарный контроль;</w:t>
      </w:r>
    </w:p>
    <w:p w:rsidR="0031216B" w:rsidRPr="0064058C" w:rsidRDefault="0031216B" w:rsidP="0031216B">
      <w:pPr>
        <w:pStyle w:val="ASFKListmark2"/>
      </w:pPr>
      <w:r>
        <w:t>подписание ЭП;</w:t>
      </w:r>
    </w:p>
    <w:p w:rsidR="0031216B" w:rsidRDefault="0031216B" w:rsidP="0031216B">
      <w:pPr>
        <w:pStyle w:val="ASFKListmark2"/>
      </w:pPr>
      <w:r>
        <w:t>печать;</w:t>
      </w:r>
    </w:p>
    <w:p w:rsidR="0031216B" w:rsidRPr="0064058C" w:rsidRDefault="0031216B" w:rsidP="0031216B">
      <w:pPr>
        <w:pStyle w:val="ASFKListmark2"/>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w:t>
      </w:r>
      <w:r w:rsidR="00283494">
        <w:t xml:space="preserve">документа </w:t>
      </w:r>
      <w:r w:rsidR="003E4298">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представлена на рисунке </w:t>
      </w:r>
      <w:r w:rsidRPr="0064058C">
        <w:fldChar w:fldCharType="begin"/>
      </w:r>
      <w:r w:rsidRPr="0064058C">
        <w:instrText xml:space="preserve"> REF _Ref246143836 \h  \* MERGEFORMAT </w:instrText>
      </w:r>
      <w:r w:rsidRPr="0064058C">
        <w:fldChar w:fldCharType="separate"/>
      </w:r>
      <w:r w:rsidR="00086724">
        <w:t>89</w:t>
      </w:r>
      <w:r w:rsidRPr="0064058C">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31216B">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5F7967" w:rsidRPr="0064058C" w:rsidRDefault="006E1EDF" w:rsidP="005F7967">
      <w:pPr>
        <w:pStyle w:val="ASFKFigure"/>
      </w:pPr>
      <w:r>
        <w:lastRenderedPageBreak/>
        <w:pict>
          <v:shape id="_x0000_i1184" type="#_x0000_t75" style="width:478.5pt;height:408pt">
            <v:imagedata r:id="rId149"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2" w:name="_Ref246143836"/>
      <w:bookmarkStart w:id="723" w:name="_Toc71111203"/>
      <w:r w:rsidR="00086724">
        <w:rPr>
          <w:noProof/>
        </w:rPr>
        <w:t>89</w:t>
      </w:r>
      <w:bookmarkEnd w:id="722"/>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Документ</w:t>
      </w:r>
      <w:r w:rsidR="00283494">
        <w:t>», в</w:t>
      </w:r>
      <w:r w:rsidR="00F9698D">
        <w:t xml:space="preserve">кладки </w:t>
      </w:r>
      <w:r w:rsidR="001F20AD">
        <w:t>«</w:t>
      </w:r>
      <w:r w:rsidRPr="0064058C">
        <w:t>Раздел 1. Бюджетные ассигнования</w:t>
      </w:r>
      <w:r w:rsidR="001F20AD">
        <w:t>»</w:t>
      </w:r>
      <w:bookmarkEnd w:id="723"/>
    </w:p>
    <w:p w:rsidR="005F7967" w:rsidRPr="00830C60" w:rsidRDefault="00283494" w:rsidP="00BB52A1">
      <w:pPr>
        <w:pStyle w:val="ASFKNormal"/>
      </w:pPr>
      <w:r w:rsidRPr="00830C60">
        <w:t>П</w:t>
      </w:r>
      <w:r w:rsidR="005F7967" w:rsidRPr="00830C60">
        <w:t xml:space="preserve">еречень полей документа </w:t>
      </w:r>
      <w:r w:rsidR="001F20AD">
        <w:t>«</w:t>
      </w:r>
      <w:r w:rsidR="005F7967" w:rsidRPr="00830C60">
        <w:t>Акт приемки-передачи показателей лицевого счета ГАИФ (АИФ с полномочиями ГАИФ)</w:t>
      </w:r>
      <w:r w:rsidR="001F20AD">
        <w:t>»</w:t>
      </w:r>
      <w:r>
        <w:t xml:space="preserve"> приведен в</w:t>
      </w:r>
      <w:r w:rsidRPr="00283494">
        <w:t xml:space="preserve"> таблице </w:t>
      </w:r>
      <w:r w:rsidRPr="00283494">
        <w:fldChar w:fldCharType="begin"/>
      </w:r>
      <w:r w:rsidRPr="00283494">
        <w:instrText xml:space="preserve"> REF _Ref317611203 \h  \* MERGEFORMAT </w:instrText>
      </w:r>
      <w:r w:rsidRPr="00283494">
        <w:fldChar w:fldCharType="separate"/>
      </w:r>
      <w:r w:rsidR="00086724">
        <w:t>48</w:t>
      </w:r>
      <w:r w:rsidRPr="00283494">
        <w:fldChar w:fldCharType="end"/>
      </w:r>
      <w:r w:rsidR="005F7967" w:rsidRPr="00830C60">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4" w:name="_Ref317611203"/>
      <w:bookmarkStart w:id="725" w:name="_Toc71111022"/>
      <w:r w:rsidR="00086724">
        <w:rPr>
          <w:noProof/>
        </w:rPr>
        <w:t>48</w:t>
      </w:r>
      <w:bookmarkEnd w:id="724"/>
      <w:r>
        <w:rPr>
          <w:noProof/>
        </w:rPr>
        <w:fldChar w:fldCharType="end"/>
      </w:r>
      <w:r w:rsidR="005F7967" w:rsidRPr="0064058C">
        <w:t xml:space="preserve">. Описание полей документа </w:t>
      </w:r>
      <w:r w:rsidR="001F20AD">
        <w:t>«</w:t>
      </w:r>
      <w:r w:rsidR="005F7967" w:rsidRPr="0064058C">
        <w:t>Акт приемки-передачи показателей лицевого счета ГАИФ (АИФ с полномочиями ГАИФ)</w:t>
      </w:r>
      <w:r w:rsidR="00283494">
        <w:t>»</w:t>
      </w:r>
      <w:bookmarkEnd w:id="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5F7967" w:rsidRPr="002667B1">
        <w:trPr>
          <w:trHeight w:val="305"/>
          <w:tblHeader/>
        </w:trPr>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466E08" w:rsidRDefault="005F7967" w:rsidP="00B01597">
            <w:pPr>
              <w:pStyle w:val="ASFKTableHead"/>
            </w:pPr>
            <w:r w:rsidRPr="0064058C">
              <w:t>Описание</w:t>
            </w:r>
            <w:r w:rsidR="00466E08">
              <w:t xml:space="preserve"> поля</w:t>
            </w:r>
          </w:p>
        </w:tc>
      </w:tr>
      <w:tr w:rsidR="005F7967" w:rsidRPr="002667B1">
        <w:tc>
          <w:tcPr>
            <w:tcW w:w="1567" w:type="pct"/>
          </w:tcPr>
          <w:p w:rsidR="005F7967" w:rsidRPr="0064058C" w:rsidRDefault="005F7967" w:rsidP="002667B1">
            <w:pPr>
              <w:pStyle w:val="ASFKTablenorm"/>
              <w:ind w:left="57" w:right="57"/>
            </w:pPr>
            <w:r w:rsidRPr="0064058C">
              <w:t>Номер</w:t>
            </w:r>
          </w:p>
        </w:tc>
        <w:tc>
          <w:tcPr>
            <w:tcW w:w="3433" w:type="pct"/>
          </w:tcPr>
          <w:p w:rsidR="005F7967" w:rsidRPr="0064058C" w:rsidRDefault="005F7967" w:rsidP="002667B1">
            <w:pPr>
              <w:pStyle w:val="ASFKTablenorm"/>
              <w:ind w:left="57" w:right="57"/>
            </w:pPr>
            <w:r w:rsidRPr="0064058C">
              <w:t>Номер ЛС ГАИФ (АИФ с полномочиями ГАИФ)</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Дата акта</w:t>
            </w:r>
          </w:p>
        </w:tc>
        <w:tc>
          <w:tcPr>
            <w:tcW w:w="3433" w:type="pct"/>
          </w:tcPr>
          <w:p w:rsidR="005F7967" w:rsidRPr="0064058C" w:rsidRDefault="005F7967" w:rsidP="002667B1">
            <w:pPr>
              <w:pStyle w:val="ASFKTablenorm"/>
              <w:ind w:left="57" w:right="57"/>
            </w:pPr>
            <w:r w:rsidRPr="0064058C">
              <w:t>Дата формирования акта</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Стат.</w:t>
            </w:r>
          </w:p>
        </w:tc>
        <w:tc>
          <w:tcPr>
            <w:tcW w:w="3433" w:type="pct"/>
          </w:tcPr>
          <w:p w:rsidR="005F7967" w:rsidRPr="0064058C" w:rsidRDefault="005F7967" w:rsidP="002667B1">
            <w:pPr>
              <w:pStyle w:val="ASFKTablenorm"/>
              <w:ind w:left="57" w:right="57"/>
            </w:pPr>
            <w:r w:rsidRPr="0064058C">
              <w:t xml:space="preserve">Код бизнес-статуса документа. Значение заполняется автоматически при обработке или передается из </w:t>
            </w:r>
            <w:r w:rsidRPr="002667B1">
              <w:rPr>
                <w:lang w:val="en-US"/>
              </w:rPr>
              <w:t>OEBS</w:t>
            </w:r>
            <w:r w:rsidRPr="0064058C">
              <w:t>.</w:t>
            </w:r>
          </w:p>
        </w:tc>
      </w:tr>
      <w:tr w:rsidR="005F7967" w:rsidRPr="002667B1">
        <w:tc>
          <w:tcPr>
            <w:tcW w:w="1567" w:type="pct"/>
          </w:tcPr>
          <w:p w:rsidR="005F7967" w:rsidRPr="0064058C" w:rsidRDefault="005F7967" w:rsidP="002667B1">
            <w:pPr>
              <w:pStyle w:val="ASFKTablenorm"/>
              <w:ind w:left="57" w:right="57"/>
            </w:pPr>
            <w:r w:rsidRPr="0064058C">
              <w:t>Орган ФК-передающий</w:t>
            </w:r>
          </w:p>
        </w:tc>
        <w:tc>
          <w:tcPr>
            <w:tcW w:w="3433" w:type="pct"/>
          </w:tcPr>
          <w:p w:rsidR="005F7967" w:rsidRPr="0064058C" w:rsidRDefault="005F7967" w:rsidP="002667B1">
            <w:pPr>
              <w:pStyle w:val="ASFKTablenorm"/>
              <w:ind w:left="57" w:right="57"/>
            </w:pPr>
            <w:r w:rsidRPr="0064058C">
              <w:t xml:space="preserve">Наименование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D7622" w:rsidP="002667B1">
            <w:pPr>
              <w:pStyle w:val="ASFKTablenorm"/>
              <w:ind w:left="57" w:right="57"/>
            </w:pPr>
            <w:r>
              <w:t>П</w:t>
            </w:r>
            <w:r w:rsidR="005F7967" w:rsidRPr="0064058C">
              <w:t>о КОФК</w:t>
            </w:r>
          </w:p>
        </w:tc>
        <w:tc>
          <w:tcPr>
            <w:tcW w:w="3433" w:type="pct"/>
          </w:tcPr>
          <w:p w:rsidR="005F7967" w:rsidRPr="0064058C" w:rsidRDefault="005F7967" w:rsidP="002667B1">
            <w:pPr>
              <w:pStyle w:val="ASFKTablenorm"/>
              <w:ind w:left="57" w:right="57"/>
            </w:pPr>
            <w:r w:rsidRPr="0064058C">
              <w:t xml:space="preserve">Код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Орган ФК-принимающий</w:t>
            </w:r>
          </w:p>
        </w:tc>
        <w:tc>
          <w:tcPr>
            <w:tcW w:w="3433" w:type="pct"/>
          </w:tcPr>
          <w:p w:rsidR="005F7967" w:rsidRPr="0064058C" w:rsidRDefault="005F7967" w:rsidP="002667B1">
            <w:pPr>
              <w:pStyle w:val="ASFKTablenorm"/>
              <w:ind w:left="57" w:right="57"/>
            </w:pPr>
            <w:r w:rsidRPr="0064058C">
              <w:t xml:space="preserve">Наименование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D7622" w:rsidP="002667B1">
            <w:pPr>
              <w:pStyle w:val="ASFKTablenorm"/>
              <w:ind w:left="57" w:right="57"/>
            </w:pPr>
            <w:r>
              <w:t>П</w:t>
            </w:r>
            <w:r w:rsidR="005F7967" w:rsidRPr="0064058C">
              <w:t>о КОФК</w:t>
            </w:r>
          </w:p>
        </w:tc>
        <w:tc>
          <w:tcPr>
            <w:tcW w:w="3433" w:type="pct"/>
          </w:tcPr>
          <w:p w:rsidR="005F7967" w:rsidRPr="0064058C" w:rsidRDefault="005F7967" w:rsidP="002667B1">
            <w:pPr>
              <w:pStyle w:val="ASFKTablenorm"/>
              <w:ind w:left="57" w:right="57"/>
            </w:pPr>
            <w:r w:rsidRPr="0064058C">
              <w:t xml:space="preserve">Код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lastRenderedPageBreak/>
              <w:t>ГАИФ</w:t>
            </w:r>
          </w:p>
        </w:tc>
        <w:tc>
          <w:tcPr>
            <w:tcW w:w="3433" w:type="pct"/>
          </w:tcPr>
          <w:p w:rsidR="005F7967" w:rsidRPr="0064058C" w:rsidRDefault="005F7967" w:rsidP="002667B1">
            <w:pPr>
              <w:pStyle w:val="ASFKTablenorm"/>
              <w:ind w:left="57" w:right="57"/>
            </w:pPr>
            <w:r w:rsidRPr="0064058C">
              <w:t>Наименование ГАИФ</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Глава по БК</w:t>
            </w:r>
          </w:p>
        </w:tc>
        <w:tc>
          <w:tcPr>
            <w:tcW w:w="3433" w:type="pct"/>
          </w:tcPr>
          <w:p w:rsidR="005F7967" w:rsidRPr="0064058C" w:rsidRDefault="005F7967" w:rsidP="002667B1">
            <w:pPr>
              <w:pStyle w:val="ASFKTablenorm"/>
              <w:ind w:left="57" w:right="57"/>
            </w:pPr>
            <w:r w:rsidRPr="0064058C">
              <w:t>Код ГАИФ</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АИФ с полномочиями ГАИФ</w:t>
            </w:r>
          </w:p>
        </w:tc>
        <w:tc>
          <w:tcPr>
            <w:tcW w:w="3433" w:type="pct"/>
          </w:tcPr>
          <w:p w:rsidR="005F7967" w:rsidRPr="0064058C" w:rsidRDefault="005F7967" w:rsidP="002667B1">
            <w:pPr>
              <w:pStyle w:val="ASFKTablenorm"/>
              <w:ind w:left="57" w:right="57"/>
            </w:pPr>
            <w:r w:rsidRPr="0064058C">
              <w:t>Наименование АИФ с полномочиями ГАИФ</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D7622" w:rsidP="002667B1">
            <w:pPr>
              <w:pStyle w:val="ASFKTablenorm"/>
              <w:ind w:left="57" w:right="57"/>
            </w:pPr>
            <w:r>
              <w:t>П</w:t>
            </w:r>
            <w:r w:rsidR="005F7967" w:rsidRPr="0064058C">
              <w:t>о Сводному реестру</w:t>
            </w:r>
          </w:p>
        </w:tc>
        <w:tc>
          <w:tcPr>
            <w:tcW w:w="3433" w:type="pct"/>
          </w:tcPr>
          <w:p w:rsidR="005F7967" w:rsidRPr="0064058C" w:rsidRDefault="005F7967" w:rsidP="002667B1">
            <w:pPr>
              <w:pStyle w:val="ASFKTablenorm"/>
              <w:ind w:left="57" w:right="57"/>
            </w:pPr>
            <w:r w:rsidRPr="0064058C">
              <w:t>Код АИФ с полномочиями ГАИФ по СРРПБС</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Бюджет</w:t>
            </w:r>
          </w:p>
        </w:tc>
        <w:tc>
          <w:tcPr>
            <w:tcW w:w="3433" w:type="pct"/>
          </w:tcPr>
          <w:p w:rsidR="005F7967" w:rsidRPr="0064058C" w:rsidRDefault="005F7967" w:rsidP="002667B1">
            <w:pPr>
              <w:pStyle w:val="ASFKTablenorm"/>
              <w:ind w:left="57" w:right="57"/>
            </w:pPr>
            <w:r w:rsidRPr="0064058C">
              <w:t>Наименование бюджета для ЛС клиента, являющегося участником бюджетного процесса</w:t>
            </w:r>
            <w:r w:rsidR="00DA5A2B" w:rsidRPr="0064058C">
              <w:t>.</w:t>
            </w:r>
            <w:r w:rsidR="005D7622">
              <w:t xml:space="preserve"> </w:t>
            </w:r>
            <w:r w:rsidR="005D7622" w:rsidRPr="005D7622">
              <w:t>Импорт из OEBS.</w:t>
            </w:r>
          </w:p>
        </w:tc>
      </w:tr>
      <w:tr w:rsidR="005D7622" w:rsidRPr="002667B1">
        <w:tc>
          <w:tcPr>
            <w:tcW w:w="1567" w:type="pct"/>
          </w:tcPr>
          <w:p w:rsidR="005D7622" w:rsidRPr="0064058C" w:rsidRDefault="00B412A1" w:rsidP="002667B1">
            <w:pPr>
              <w:pStyle w:val="ASFKTablenorm"/>
              <w:ind w:left="57" w:right="57"/>
            </w:pPr>
            <w:r>
              <w:t>П</w:t>
            </w:r>
            <w:r w:rsidR="005D7622">
              <w:t>о ОКТМО</w:t>
            </w:r>
          </w:p>
        </w:tc>
        <w:tc>
          <w:tcPr>
            <w:tcW w:w="3433" w:type="pct"/>
          </w:tcPr>
          <w:p w:rsidR="005D7622" w:rsidRPr="0064058C" w:rsidRDefault="005D7622" w:rsidP="002667B1">
            <w:pPr>
              <w:pStyle w:val="ASFKTablenorm"/>
              <w:ind w:left="57" w:right="57"/>
            </w:pPr>
            <w:r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Финансовый орган</w:t>
            </w:r>
          </w:p>
        </w:tc>
        <w:tc>
          <w:tcPr>
            <w:tcW w:w="3433" w:type="pct"/>
          </w:tcPr>
          <w:p w:rsidR="005F7967" w:rsidRPr="0064058C" w:rsidRDefault="005F7967" w:rsidP="002667B1">
            <w:pPr>
              <w:pStyle w:val="ASFKTablenorm"/>
              <w:ind w:left="57" w:right="57"/>
            </w:pPr>
            <w:r w:rsidRPr="0064058C">
              <w:t>Наименование ФО, обслуживающего данный бюджет</w:t>
            </w:r>
            <w:r w:rsidR="00DA5A2B" w:rsidRPr="0064058C">
              <w:t>.</w:t>
            </w:r>
            <w:r w:rsidR="005D7622">
              <w:t xml:space="preserve"> </w:t>
            </w:r>
            <w:r w:rsidR="005D7622" w:rsidRPr="005D7622">
              <w:t>Импорт из OEBS.</w:t>
            </w:r>
          </w:p>
        </w:tc>
      </w:tr>
      <w:tr w:rsidR="005D7622" w:rsidRPr="002667B1">
        <w:tc>
          <w:tcPr>
            <w:tcW w:w="1567" w:type="pct"/>
          </w:tcPr>
          <w:p w:rsidR="005D7622" w:rsidRPr="0064058C" w:rsidRDefault="00B412A1" w:rsidP="002667B1">
            <w:pPr>
              <w:pStyle w:val="ASFKTablenorm"/>
              <w:ind w:left="57" w:right="57"/>
            </w:pPr>
            <w:r>
              <w:t>П</w:t>
            </w:r>
            <w:r w:rsidR="005D7622">
              <w:t>о ОКПО</w:t>
            </w:r>
          </w:p>
        </w:tc>
        <w:tc>
          <w:tcPr>
            <w:tcW w:w="3433" w:type="pct"/>
          </w:tcPr>
          <w:p w:rsidR="005D7622" w:rsidRPr="0064058C" w:rsidRDefault="005D7622" w:rsidP="002667B1">
            <w:pPr>
              <w:pStyle w:val="ASFKTablenorm"/>
              <w:ind w:left="57" w:right="57"/>
            </w:pPr>
            <w:r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Основание для передачи</w:t>
            </w:r>
          </w:p>
        </w:tc>
        <w:tc>
          <w:tcPr>
            <w:tcW w:w="3433" w:type="pct"/>
          </w:tcPr>
          <w:p w:rsidR="005F7967" w:rsidRPr="0064058C" w:rsidRDefault="005F7967" w:rsidP="002667B1">
            <w:pPr>
              <w:pStyle w:val="ASFKTablenorm"/>
              <w:ind w:left="57" w:right="57"/>
            </w:pPr>
            <w:r w:rsidRPr="0064058C">
              <w:t>Основание для передачи</w:t>
            </w:r>
            <w:r w:rsidR="00DA5A2B" w:rsidRPr="0064058C">
              <w:t>.</w:t>
            </w:r>
            <w:r w:rsidR="005D7622">
              <w:t xml:space="preserve"> </w:t>
            </w:r>
            <w:r w:rsidR="005D7622" w:rsidRPr="005D7622">
              <w:t>Импорт из OEBS.</w:t>
            </w:r>
          </w:p>
        </w:tc>
      </w:tr>
    </w:tbl>
    <w:p w:rsidR="005F7967" w:rsidRPr="0064058C" w:rsidRDefault="00283494" w:rsidP="00BB52A1">
      <w:pPr>
        <w:pStyle w:val="ASFKNormal"/>
      </w:pPr>
      <w:r>
        <w:t xml:space="preserve">ЭФ </w:t>
      </w:r>
      <w:r w:rsidRPr="00283494">
        <w:t>документа «Акт приемки-передачи показателей лицевого счета ГАИФ (АИФ с полномочиями ГАИФ)»,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_Ref246143838 \h </w:instrText>
      </w:r>
      <w:r w:rsidR="00675BAE" w:rsidRPr="0064058C">
        <w:instrText xml:space="preserve"> \* MERGEFORMAT </w:instrText>
      </w:r>
      <w:r w:rsidR="00EB63AD" w:rsidRPr="0064058C">
        <w:fldChar w:fldCharType="separate"/>
      </w:r>
      <w:r w:rsidR="00086724">
        <w:rPr>
          <w:noProof/>
        </w:rPr>
        <w:t>90</w:t>
      </w:r>
      <w:r w:rsidR="00EB63AD" w:rsidRPr="0064058C">
        <w:fldChar w:fldCharType="end"/>
      </w:r>
      <w:r w:rsidR="005F7967" w:rsidRPr="0064058C">
        <w:t>.</w:t>
      </w:r>
    </w:p>
    <w:p w:rsidR="005F7967" w:rsidRPr="0064058C" w:rsidRDefault="006E1EDF" w:rsidP="005F7967">
      <w:pPr>
        <w:pStyle w:val="ASFKFigure"/>
        <w:rPr>
          <w:lang w:val="en-US"/>
        </w:rPr>
      </w:pPr>
      <w:r>
        <w:pict>
          <v:shape id="_x0000_i1185" type="#_x0000_t75" style="width:480pt;height:258pt">
            <v:imagedata r:id="rId150"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6" w:name="_Ref246143838"/>
      <w:bookmarkStart w:id="727" w:name="_Toc71111204"/>
      <w:r w:rsidR="00086724">
        <w:rPr>
          <w:noProof/>
        </w:rPr>
        <w:t>90</w:t>
      </w:r>
      <w:bookmarkEnd w:id="726"/>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Дополнительные атрибуты</w:t>
      </w:r>
      <w:r w:rsidR="001F20AD">
        <w:t>»</w:t>
      </w:r>
      <w:bookmarkEnd w:id="727"/>
    </w:p>
    <w:p w:rsidR="005F7967" w:rsidRPr="0064058C" w:rsidRDefault="00283494" w:rsidP="00BB52A1">
      <w:pPr>
        <w:pStyle w:val="ASFKNormal"/>
      </w:pPr>
      <w:r w:rsidRPr="00283494">
        <w:t>Перечень полей документа «Акт приемки-передачи показателей лицевого счета ГАИФ (АИФ с полномочиями ГАИФ)», закладки «Дополнительные атрибуты»</w:t>
      </w:r>
      <w:r>
        <w:t xml:space="preserve"> </w:t>
      </w:r>
      <w:r w:rsidR="005F7967" w:rsidRPr="0064058C">
        <w:t xml:space="preserve">приведен </w:t>
      </w:r>
      <w:r w:rsidR="00FD7488">
        <w:t>в таблице </w:t>
      </w:r>
      <w:r w:rsidR="005F7967" w:rsidRPr="0064058C">
        <w:fldChar w:fldCharType="begin"/>
      </w:r>
      <w:r w:rsidR="005F7967" w:rsidRPr="0064058C">
        <w:instrText xml:space="preserve"> REF _Ref341093477 \h </w:instrText>
      </w:r>
      <w:r w:rsidR="00675BAE" w:rsidRPr="0064058C">
        <w:instrText xml:space="preserve"> \* MERGEFORMAT </w:instrText>
      </w:r>
      <w:r w:rsidR="005F7967" w:rsidRPr="0064058C">
        <w:fldChar w:fldCharType="separate"/>
      </w:r>
      <w:r w:rsidR="00086724">
        <w:rPr>
          <w:noProof/>
        </w:rPr>
        <w:t>49</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8" w:name="_Ref341093477"/>
      <w:bookmarkStart w:id="729" w:name="_Toc71111023"/>
      <w:r w:rsidR="00086724">
        <w:rPr>
          <w:noProof/>
        </w:rPr>
        <w:t>49</w:t>
      </w:r>
      <w:bookmarkEnd w:id="728"/>
      <w:r>
        <w:rPr>
          <w:noProof/>
        </w:rPr>
        <w:fldChar w:fldCharType="end"/>
      </w:r>
      <w:r w:rsidR="005F7967" w:rsidRPr="0064058C">
        <w:t xml:space="preserve">. </w:t>
      </w:r>
      <w:r w:rsidR="00283494">
        <w:t>Описание</w:t>
      </w:r>
      <w:r w:rsidR="005F7967" w:rsidRPr="0064058C">
        <w:t xml:space="preserve"> полей документа </w:t>
      </w:r>
      <w:r w:rsidR="001F20AD">
        <w:t>«</w:t>
      </w:r>
      <w:r w:rsidR="005F7967" w:rsidRPr="0064058C">
        <w:t>Акт приемки-передачи показателей лицевого счета ГАИФ (АИФ с полномочиями ГАИФ)</w:t>
      </w:r>
      <w:r w:rsidR="00F9698D">
        <w:t xml:space="preserve">», закладки </w:t>
      </w:r>
      <w:r w:rsidR="001F20AD">
        <w:t>«</w:t>
      </w:r>
      <w:r w:rsidR="005F7967" w:rsidRPr="0064058C">
        <w:t>Дополнительные атрибуты</w:t>
      </w:r>
      <w:r w:rsidR="001F20AD">
        <w:t>»</w:t>
      </w:r>
      <w:bookmarkEnd w:id="7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B01597" w:rsidRPr="002667B1">
        <w:trPr>
          <w:trHeight w:val="8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466E08">
              <w:t xml:space="preserve"> поля</w:t>
            </w:r>
          </w:p>
        </w:tc>
      </w:tr>
      <w:tr w:rsidR="005F7967" w:rsidRPr="005D7622">
        <w:trPr>
          <w:trHeight w:val="96"/>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Статусы документа</w:t>
            </w:r>
            <w:r w:rsidR="001F20AD" w:rsidRPr="005D7622">
              <w:t>»</w:t>
            </w:r>
          </w:p>
        </w:tc>
      </w:tr>
      <w:tr w:rsidR="00B01597" w:rsidRPr="005D7622">
        <w:trPr>
          <w:trHeight w:val="70"/>
        </w:trPr>
        <w:tc>
          <w:tcPr>
            <w:tcW w:w="2045" w:type="pct"/>
          </w:tcPr>
          <w:p w:rsidR="005F7967" w:rsidRPr="005D7622" w:rsidRDefault="005F7967" w:rsidP="005D7622">
            <w:pPr>
              <w:pStyle w:val="ASFKTablenorm"/>
            </w:pPr>
            <w:r w:rsidRPr="005D7622">
              <w:t>Бизнес-</w:t>
            </w:r>
            <w:r w:rsidR="00223886" w:rsidRPr="005D7622">
              <w:t>статус</w:t>
            </w:r>
          </w:p>
        </w:tc>
        <w:tc>
          <w:tcPr>
            <w:tcW w:w="2955" w:type="pct"/>
          </w:tcPr>
          <w:p w:rsidR="005F7967" w:rsidRPr="005D7622" w:rsidRDefault="005F7967" w:rsidP="005D7622">
            <w:pPr>
              <w:pStyle w:val="ASFKTablenorm"/>
            </w:pPr>
            <w:r w:rsidRPr="005D7622">
              <w:t xml:space="preserve">Код и наименование бизнес-статуса документа. </w:t>
            </w:r>
          </w:p>
          <w:p w:rsidR="005D7622" w:rsidRPr="005D7622" w:rsidRDefault="005D7622" w:rsidP="005D7622">
            <w:pPr>
              <w:pStyle w:val="ASFKTablenorm"/>
            </w:pPr>
            <w:r w:rsidRPr="005D7622">
              <w:lastRenderedPageBreak/>
              <w:t>Закрыто для редактирования.</w:t>
            </w:r>
          </w:p>
          <w:p w:rsidR="005D7622" w:rsidRPr="005D7622" w:rsidRDefault="005D7622" w:rsidP="005D7622">
            <w:pPr>
              <w:pStyle w:val="ASFKTablenorm"/>
            </w:pPr>
            <w:r w:rsidRPr="005D7622">
              <w:t>Код заполняется автоматически при обработке документа или присылается из OEBS.</w:t>
            </w:r>
            <w:r w:rsidR="00E12011">
              <w:t xml:space="preserve"> </w:t>
            </w:r>
            <w:r w:rsidRPr="005D7622">
              <w:t>Равен значению поля «Статус» закладки «Документ».</w:t>
            </w:r>
          </w:p>
          <w:p w:rsidR="005D7622" w:rsidRPr="005D7622" w:rsidRDefault="005D7622" w:rsidP="005D7622">
            <w:pPr>
              <w:pStyle w:val="ASFKTablenorm"/>
            </w:pPr>
            <w:r w:rsidRPr="005D7622">
              <w:t>Наименование поля заполняется по коду из справочника.</w:t>
            </w:r>
          </w:p>
        </w:tc>
      </w:tr>
      <w:tr w:rsidR="00B01597" w:rsidRPr="005D7622">
        <w:trPr>
          <w:trHeight w:val="150"/>
        </w:trPr>
        <w:tc>
          <w:tcPr>
            <w:tcW w:w="2045" w:type="pct"/>
          </w:tcPr>
          <w:p w:rsidR="005F7967" w:rsidRPr="005D7622" w:rsidRDefault="005F7967" w:rsidP="005D7622">
            <w:pPr>
              <w:pStyle w:val="ASFKTablenorm"/>
            </w:pPr>
            <w:r w:rsidRPr="005D7622">
              <w:lastRenderedPageBreak/>
              <w:t>Статус утверждения</w:t>
            </w:r>
          </w:p>
        </w:tc>
        <w:tc>
          <w:tcPr>
            <w:tcW w:w="2955" w:type="pct"/>
          </w:tcPr>
          <w:p w:rsidR="005D7622" w:rsidRPr="005D7622" w:rsidRDefault="005F7967" w:rsidP="005D7622">
            <w:pPr>
              <w:pStyle w:val="ASFKTablenorm"/>
            </w:pPr>
            <w:r w:rsidRPr="005D7622">
              <w:t xml:space="preserve">Код и наименование статуса утверждения документа. </w:t>
            </w:r>
          </w:p>
          <w:p w:rsidR="005F7967" w:rsidRPr="005D7622" w:rsidRDefault="005D7622" w:rsidP="005D7622">
            <w:pPr>
              <w:pStyle w:val="ASFKTablenorm"/>
            </w:pPr>
            <w:r w:rsidRPr="005D7622">
              <w:t>Заполняется автоматически при утверждении документа. Закрыто для редактирования.</w:t>
            </w:r>
          </w:p>
        </w:tc>
      </w:tr>
      <w:tr w:rsidR="00B01597" w:rsidRPr="005D7622">
        <w:trPr>
          <w:trHeight w:val="134"/>
        </w:trPr>
        <w:tc>
          <w:tcPr>
            <w:tcW w:w="2045" w:type="pct"/>
          </w:tcPr>
          <w:p w:rsidR="005F7967" w:rsidRPr="005D7622" w:rsidRDefault="005F7967" w:rsidP="005D7622">
            <w:pPr>
              <w:pStyle w:val="ASFKTablenorm"/>
            </w:pPr>
            <w:r w:rsidRPr="005D7622">
              <w:t>Статус передачи</w:t>
            </w:r>
          </w:p>
        </w:tc>
        <w:tc>
          <w:tcPr>
            <w:tcW w:w="2955" w:type="pct"/>
          </w:tcPr>
          <w:p w:rsidR="005F7967" w:rsidRPr="005D7622" w:rsidRDefault="005F7967" w:rsidP="005D7622">
            <w:pPr>
              <w:pStyle w:val="ASFKTablenorm"/>
            </w:pPr>
            <w:r w:rsidRPr="005D7622">
              <w:t>Код и наименование статуса передачи документа</w:t>
            </w:r>
            <w:r w:rsidR="00DA5A2B" w:rsidRPr="005D7622">
              <w:t>.</w:t>
            </w:r>
          </w:p>
          <w:p w:rsidR="005D7622" w:rsidRPr="005D7622" w:rsidRDefault="005D7622" w:rsidP="005D7622">
            <w:pPr>
              <w:pStyle w:val="ASFKTablenorm"/>
            </w:pPr>
            <w:r w:rsidRPr="005D7622">
              <w:t>Заполняется автоматически при обработке документа. Закрыто для редактирования.</w:t>
            </w:r>
          </w:p>
        </w:tc>
      </w:tr>
      <w:tr w:rsidR="005F7967" w:rsidRPr="005D7622">
        <w:trPr>
          <w:trHeight w:val="77"/>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Передающая сторона</w:t>
            </w:r>
            <w:r w:rsidR="001F20AD" w:rsidRPr="005D7622">
              <w:t>»</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руководителя органа ФК, передающего акт.</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Расшифровка подписи</w:t>
            </w:r>
          </w:p>
        </w:tc>
        <w:tc>
          <w:tcPr>
            <w:tcW w:w="2955" w:type="pct"/>
          </w:tcPr>
          <w:p w:rsidR="005F7967" w:rsidRPr="005D7622" w:rsidRDefault="005F7967" w:rsidP="005D7622">
            <w:pPr>
              <w:pStyle w:val="ASFKTablenorm"/>
            </w:pPr>
            <w:r w:rsidRPr="005D7622">
              <w:t xml:space="preserve">ФИО руководителя органа ФК, передающего акт.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главного бухгалтера органа ФК, передающего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Расшифровка подписи</w:t>
            </w:r>
          </w:p>
        </w:tc>
        <w:tc>
          <w:tcPr>
            <w:tcW w:w="2955" w:type="pct"/>
          </w:tcPr>
          <w:p w:rsidR="005F7967" w:rsidRPr="005D7622" w:rsidRDefault="005F7967" w:rsidP="005D7622">
            <w:pPr>
              <w:pStyle w:val="ASFKTablenorm"/>
            </w:pPr>
            <w:r w:rsidRPr="005D7622">
              <w:t>ФИО главного бухгалтера органа ФК, передающего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Дата подписания</w:t>
            </w:r>
          </w:p>
        </w:tc>
        <w:tc>
          <w:tcPr>
            <w:tcW w:w="2955" w:type="pct"/>
          </w:tcPr>
          <w:p w:rsidR="005F7967" w:rsidRPr="005D7622" w:rsidRDefault="005F7967" w:rsidP="005D7622">
            <w:pPr>
              <w:pStyle w:val="ASFKTablenorm"/>
            </w:pPr>
            <w:r w:rsidRPr="005D7622">
              <w:t>Дата подписи акта передающей стороной.</w:t>
            </w:r>
          </w:p>
          <w:p w:rsidR="005D7622" w:rsidRPr="005D7622" w:rsidRDefault="005D7622" w:rsidP="005D7622">
            <w:pPr>
              <w:pStyle w:val="ASFKTablenorm"/>
            </w:pPr>
            <w:r w:rsidRPr="005D7622">
              <w:t>Импорт из OEBS.</w:t>
            </w:r>
          </w:p>
        </w:tc>
      </w:tr>
      <w:tr w:rsidR="005F7967" w:rsidRPr="005D7622">
        <w:trPr>
          <w:trHeight w:val="77"/>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Принимающая сторона</w:t>
            </w:r>
            <w:r w:rsidR="001F20AD" w:rsidRPr="005D7622">
              <w:t>»</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руководителя органа ФК, принимающего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Расшифровка подписи</w:t>
            </w:r>
          </w:p>
        </w:tc>
        <w:tc>
          <w:tcPr>
            <w:tcW w:w="2955" w:type="pct"/>
          </w:tcPr>
          <w:p w:rsidR="005F7967" w:rsidRPr="005D7622" w:rsidRDefault="005F7967" w:rsidP="005D7622">
            <w:pPr>
              <w:pStyle w:val="ASFKTablenorm"/>
            </w:pPr>
            <w:r w:rsidRPr="005D7622">
              <w:t xml:space="preserve">ФИО руководителя органа ФК, принимающего акт.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главного бухгалтера органа ФК, принимающего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Расшифровка подписи</w:t>
            </w:r>
          </w:p>
        </w:tc>
        <w:tc>
          <w:tcPr>
            <w:tcW w:w="2955" w:type="pct"/>
          </w:tcPr>
          <w:p w:rsidR="005F7967" w:rsidRPr="005D7622" w:rsidRDefault="005F7967" w:rsidP="005D7622">
            <w:pPr>
              <w:pStyle w:val="ASFKTablenorm"/>
            </w:pPr>
            <w:r w:rsidRPr="005D7622">
              <w:t>ФИО главного бухгалтера органа ФК, принимающего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96"/>
        </w:trPr>
        <w:tc>
          <w:tcPr>
            <w:tcW w:w="2045" w:type="pct"/>
          </w:tcPr>
          <w:p w:rsidR="005F7967" w:rsidRPr="005D7622" w:rsidRDefault="005F7967" w:rsidP="005D7622">
            <w:pPr>
              <w:pStyle w:val="ASFKTablenorm"/>
            </w:pPr>
            <w:r w:rsidRPr="005D7622">
              <w:t>Дата подписания</w:t>
            </w:r>
          </w:p>
        </w:tc>
        <w:tc>
          <w:tcPr>
            <w:tcW w:w="2955" w:type="pct"/>
          </w:tcPr>
          <w:p w:rsidR="005F7967" w:rsidRPr="005D7622" w:rsidRDefault="005F7967" w:rsidP="005D7622">
            <w:pPr>
              <w:pStyle w:val="ASFKTablenorm"/>
            </w:pPr>
            <w:r w:rsidRPr="005D7622">
              <w:t>Дата подписи акта принимающей стороной.</w:t>
            </w:r>
            <w:r w:rsidR="005D7622" w:rsidRPr="005D7622">
              <w:t xml:space="preserve"> </w:t>
            </w:r>
          </w:p>
          <w:p w:rsidR="005D7622" w:rsidRPr="005D7622" w:rsidRDefault="005D7622" w:rsidP="005D7622">
            <w:pPr>
              <w:pStyle w:val="ASFKTablenorm"/>
            </w:pPr>
            <w:r w:rsidRPr="005D7622">
              <w:t>Импорт из OEBS.</w:t>
            </w:r>
          </w:p>
        </w:tc>
      </w:tr>
      <w:tr w:rsidR="005F7967" w:rsidRPr="005D7622">
        <w:trPr>
          <w:trHeight w:val="77"/>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Клиент</w:t>
            </w:r>
            <w:r w:rsidR="001F20AD" w:rsidRPr="005D7622">
              <w:t>»</w:t>
            </w:r>
          </w:p>
        </w:tc>
      </w:tr>
      <w:tr w:rsidR="00B01597" w:rsidRPr="005D7622">
        <w:trPr>
          <w:trHeight w:val="77"/>
        </w:trPr>
        <w:tc>
          <w:tcPr>
            <w:tcW w:w="2045" w:type="pct"/>
          </w:tcPr>
          <w:p w:rsidR="005F7967" w:rsidRPr="005D7622" w:rsidRDefault="005F7967" w:rsidP="005D7622">
            <w:pPr>
              <w:pStyle w:val="ASFKTablenorm"/>
            </w:pPr>
            <w:r w:rsidRPr="005D7622">
              <w:t>Руководитель клиента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руководителя клиента.</w:t>
            </w:r>
            <w:r w:rsidR="005D7622" w:rsidRPr="005D7622">
              <w:t xml:space="preserve"> </w:t>
            </w:r>
          </w:p>
          <w:p w:rsidR="005D7622" w:rsidRPr="005D7622" w:rsidRDefault="005D7622" w:rsidP="005D7622">
            <w:pPr>
              <w:pStyle w:val="ASFKTablenorm"/>
            </w:pPr>
            <w:r w:rsidRPr="005D7622">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t xml:space="preserve">Руководитель клиента (уполномоченное </w:t>
            </w:r>
            <w:r w:rsidRPr="005D7622">
              <w:lastRenderedPageBreak/>
              <w:t>лицо). Расшифровка подписи</w:t>
            </w:r>
          </w:p>
        </w:tc>
        <w:tc>
          <w:tcPr>
            <w:tcW w:w="2955" w:type="pct"/>
          </w:tcPr>
          <w:p w:rsidR="005F7967" w:rsidRPr="005D7622" w:rsidRDefault="005F7967" w:rsidP="005D7622">
            <w:pPr>
              <w:pStyle w:val="ASFKTablenorm"/>
            </w:pPr>
            <w:r w:rsidRPr="005D7622">
              <w:lastRenderedPageBreak/>
              <w:t>ФИО руководителя клиента.</w:t>
            </w:r>
            <w:r w:rsidR="005D7622" w:rsidRPr="005D7622">
              <w:t xml:space="preserve"> </w:t>
            </w:r>
          </w:p>
          <w:p w:rsidR="005D7622" w:rsidRPr="005D7622" w:rsidRDefault="005D7622" w:rsidP="005D7622">
            <w:pPr>
              <w:pStyle w:val="ASFKTablenorm"/>
            </w:pPr>
            <w:r w:rsidRPr="005D7622">
              <w:lastRenderedPageBreak/>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lastRenderedPageBreak/>
              <w:t>Главный бухгалтер клиента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главного бухгалтера клиента.</w:t>
            </w:r>
            <w:r w:rsidR="005D7622" w:rsidRPr="005D7622">
              <w:t xml:space="preserve"> </w:t>
            </w:r>
          </w:p>
          <w:p w:rsidR="005D7622" w:rsidRPr="005D7622" w:rsidRDefault="005D7622" w:rsidP="005D7622">
            <w:pPr>
              <w:pStyle w:val="ASFKTablenorm"/>
            </w:pPr>
            <w:r w:rsidRPr="005D7622">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клиента (уполномоченное лицо). Расшифровка подписи</w:t>
            </w:r>
          </w:p>
        </w:tc>
        <w:tc>
          <w:tcPr>
            <w:tcW w:w="2955" w:type="pct"/>
          </w:tcPr>
          <w:p w:rsidR="005F7967" w:rsidRPr="005D7622" w:rsidRDefault="005F7967" w:rsidP="005D7622">
            <w:pPr>
              <w:pStyle w:val="ASFKTablenorm"/>
            </w:pPr>
            <w:r w:rsidRPr="005D7622">
              <w:t>ФИО главного бухгалтера клиента.</w:t>
            </w:r>
            <w:r w:rsidR="005D7622" w:rsidRPr="005D7622">
              <w:t xml:space="preserve"> </w:t>
            </w:r>
          </w:p>
          <w:p w:rsidR="005D7622" w:rsidRPr="005D7622" w:rsidRDefault="005D7622" w:rsidP="005D7622">
            <w:pPr>
              <w:pStyle w:val="ASFKTablenorm"/>
            </w:pPr>
            <w:r w:rsidRPr="005D7622">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t>Дата подписания</w:t>
            </w:r>
          </w:p>
        </w:tc>
        <w:tc>
          <w:tcPr>
            <w:tcW w:w="2955" w:type="pct"/>
          </w:tcPr>
          <w:p w:rsidR="005D7622" w:rsidRPr="005D7622" w:rsidRDefault="005F7967" w:rsidP="005D7622">
            <w:pPr>
              <w:pStyle w:val="ASFKTablenorm"/>
            </w:pPr>
            <w:r w:rsidRPr="005D7622">
              <w:t xml:space="preserve">Дата утверждения (подписания) акта клиентом. </w:t>
            </w:r>
          </w:p>
          <w:p w:rsidR="005D7622" w:rsidRPr="005D7622" w:rsidRDefault="005D7622" w:rsidP="005D7622">
            <w:pPr>
              <w:pStyle w:val="ASFKTablenorm"/>
            </w:pPr>
            <w:r w:rsidRPr="005D7622">
              <w:t>Заполняется вручную или выбором даты из календаря.</w:t>
            </w:r>
          </w:p>
        </w:tc>
      </w:tr>
      <w:tr w:rsidR="00B01597" w:rsidRPr="005D7622">
        <w:trPr>
          <w:trHeight w:val="77"/>
        </w:trPr>
        <w:tc>
          <w:tcPr>
            <w:tcW w:w="2045" w:type="pct"/>
          </w:tcPr>
          <w:p w:rsidR="005F7967" w:rsidRPr="005D7622" w:rsidRDefault="005F7967" w:rsidP="005D7622">
            <w:pPr>
              <w:pStyle w:val="ASFKTablenorm"/>
            </w:pPr>
            <w:r w:rsidRPr="005D7622">
              <w:t>Дата регистрации в органе ФК отправителя</w:t>
            </w:r>
          </w:p>
        </w:tc>
        <w:tc>
          <w:tcPr>
            <w:tcW w:w="2955" w:type="pct"/>
          </w:tcPr>
          <w:p w:rsidR="005D7622" w:rsidRPr="005D7622" w:rsidRDefault="005F7967" w:rsidP="005D7622">
            <w:pPr>
              <w:pStyle w:val="ASFKTablenorm"/>
            </w:pPr>
            <w:r w:rsidRPr="005D7622">
              <w:t xml:space="preserve">Дата регистрации в органе ФК отправителя. </w:t>
            </w:r>
          </w:p>
          <w:p w:rsidR="005F7967" w:rsidRPr="005D7622" w:rsidRDefault="005D7622" w:rsidP="005D7622">
            <w:pPr>
              <w:pStyle w:val="ASFKTablenorm"/>
            </w:pPr>
            <w:r w:rsidRPr="005D7622">
              <w:t>Заполняется автоматически при обработке документа или присылается из OEBS. Закрыто для редактирования.</w:t>
            </w:r>
          </w:p>
        </w:tc>
      </w:tr>
      <w:tr w:rsidR="00B01597" w:rsidRPr="005D7622">
        <w:trPr>
          <w:trHeight w:val="77"/>
        </w:trPr>
        <w:tc>
          <w:tcPr>
            <w:tcW w:w="2045" w:type="pct"/>
          </w:tcPr>
          <w:p w:rsidR="005F7967" w:rsidRPr="005D7622" w:rsidRDefault="005F7967" w:rsidP="005D7622">
            <w:pPr>
              <w:pStyle w:val="ASFKTablenorm"/>
            </w:pPr>
            <w:r w:rsidRPr="005D7622">
              <w:t>Дата регистрации в органе ФК получателя</w:t>
            </w:r>
          </w:p>
        </w:tc>
        <w:tc>
          <w:tcPr>
            <w:tcW w:w="2955" w:type="pct"/>
          </w:tcPr>
          <w:p w:rsidR="005D7622" w:rsidRPr="005D7622" w:rsidRDefault="005F7967" w:rsidP="005D7622">
            <w:pPr>
              <w:pStyle w:val="ASFKTablenorm"/>
            </w:pPr>
            <w:r w:rsidRPr="005D7622">
              <w:t xml:space="preserve">Дата регистрации в органе ФК получателя. </w:t>
            </w:r>
          </w:p>
          <w:p w:rsidR="005F7967" w:rsidRPr="005D7622" w:rsidRDefault="005D7622" w:rsidP="005D7622">
            <w:pPr>
              <w:pStyle w:val="ASFKTablenorm"/>
            </w:pPr>
            <w:r w:rsidRPr="005D7622">
              <w:t>Заполняется автоматически при обработке документа или присылается из OEBS. Закрыто для редактирования.</w:t>
            </w:r>
          </w:p>
        </w:tc>
      </w:tr>
    </w:tbl>
    <w:p w:rsidR="005F7967" w:rsidRPr="0064058C" w:rsidRDefault="005F7967" w:rsidP="00881A26">
      <w:pPr>
        <w:pStyle w:val="32"/>
      </w:pPr>
      <w:bookmarkStart w:id="730" w:name="_Ref299363158"/>
      <w:bookmarkStart w:id="731" w:name="_Toc341260907"/>
      <w:bookmarkStart w:id="732" w:name="_Toc387859002"/>
      <w:bookmarkStart w:id="733" w:name="_Toc410283272"/>
      <w:bookmarkStart w:id="734" w:name="_Toc71110929"/>
      <w:r w:rsidRPr="0064058C">
        <w:t>Акт приемки-передачи показателей лицевого счета ГАИФ (АИФ с полномочиями ГАИФ) (для отражения операций за ____ – ____ годы)</w:t>
      </w:r>
      <w:bookmarkEnd w:id="730"/>
      <w:bookmarkEnd w:id="731"/>
      <w:bookmarkEnd w:id="732"/>
      <w:bookmarkEnd w:id="733"/>
      <w:bookmarkEnd w:id="734"/>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w:t>
      </w:r>
      <w:r w:rsidR="00FF55DB">
        <w:t xml:space="preserve">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086724">
        <w:t>91</w:t>
      </w:r>
      <w:r w:rsidRPr="0064058C">
        <w:fldChar w:fldCharType="end"/>
      </w:r>
      <w:r w:rsidRPr="0064058C">
        <w:t>.</w:t>
      </w:r>
    </w:p>
    <w:p w:rsidR="00306DBD" w:rsidRPr="00306DBD" w:rsidRDefault="006E1EDF" w:rsidP="00306DBD">
      <w:pPr>
        <w:pStyle w:val="ASFKFigure"/>
      </w:pPr>
      <w:r>
        <w:lastRenderedPageBreak/>
        <w:pict>
          <v:shape id="_x0000_i1186" type="#_x0000_t75" style="width:479.25pt;height:246pt">
            <v:imagedata r:id="rId151"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5" w:name="_Ref246151107"/>
      <w:bookmarkStart w:id="736" w:name="_Toc71111205"/>
      <w:r w:rsidR="00086724">
        <w:rPr>
          <w:noProof/>
        </w:rPr>
        <w:t>91</w:t>
      </w:r>
      <w:bookmarkEnd w:id="735"/>
      <w:r w:rsidRPr="0064058C">
        <w:fldChar w:fldCharType="end"/>
      </w:r>
      <w:r w:rsidRPr="0064058C">
        <w:t xml:space="preserve">. ЭФ списка документов </w:t>
      </w:r>
      <w:r w:rsidR="001F20AD">
        <w:t>«</w:t>
      </w:r>
      <w:r w:rsidRPr="0064058C">
        <w:t xml:space="preserve">Акт приемки-передачи показателей лицевого счета ГАИФ (АИФ с полномочиями ГАИФ) (для отражения операций </w:t>
      </w:r>
      <w:r w:rsidR="00B01597">
        <w:br/>
      </w:r>
      <w:r w:rsidRPr="0064058C">
        <w:t>за ____ – ____ годы)</w:t>
      </w:r>
      <w:r w:rsidR="001F20AD">
        <w:t>»</w:t>
      </w:r>
      <w:bookmarkEnd w:id="736"/>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DE1836">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1"/>
      </w:pPr>
      <w:r>
        <w:t>просмотр и редактирование;</w:t>
      </w:r>
    </w:p>
    <w:p w:rsidR="0031216B" w:rsidRDefault="0031216B" w:rsidP="0031216B">
      <w:pPr>
        <w:pStyle w:val="ASFKListmark1"/>
      </w:pPr>
      <w:r>
        <w:t>документарный контроль;</w:t>
      </w:r>
    </w:p>
    <w:p w:rsidR="0031216B" w:rsidRDefault="0031216B" w:rsidP="0031216B">
      <w:pPr>
        <w:pStyle w:val="ASFKListmark1"/>
      </w:pPr>
      <w:r>
        <w:t>подписание ЭП;</w:t>
      </w:r>
    </w:p>
    <w:p w:rsidR="0031216B" w:rsidRDefault="0031216B" w:rsidP="0031216B">
      <w:pPr>
        <w:pStyle w:val="ASFKListmark1"/>
      </w:pPr>
      <w:r>
        <w:t>печать;</w:t>
      </w:r>
    </w:p>
    <w:p w:rsidR="0031216B" w:rsidRPr="0064058C" w:rsidRDefault="0031216B" w:rsidP="0031216B">
      <w:pPr>
        <w:pStyle w:val="ASFKListmark1"/>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документа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представлена на рисун</w:t>
      </w:r>
      <w:r w:rsidR="00FF55DB">
        <w:t>ках</w:t>
      </w:r>
      <w:r w:rsidRPr="0064058C">
        <w:t> </w:t>
      </w:r>
      <w:r w:rsidRPr="0064058C">
        <w:fldChar w:fldCharType="begin"/>
      </w:r>
      <w:r w:rsidRPr="0064058C">
        <w:instrText xml:space="preserve"> REF _Ref246151109 \h  \* MERGEFORMAT </w:instrText>
      </w:r>
      <w:r w:rsidRPr="0064058C">
        <w:fldChar w:fldCharType="separate"/>
      </w:r>
      <w:r w:rsidR="00086724">
        <w:t>92</w:t>
      </w:r>
      <w:r w:rsidRPr="0064058C">
        <w:fldChar w:fldCharType="end"/>
      </w:r>
      <w:r w:rsidR="00FF55DB">
        <w:t xml:space="preserve">, </w:t>
      </w:r>
      <w:r w:rsidR="00FF55DB" w:rsidRPr="00FF55DB">
        <w:fldChar w:fldCharType="begin"/>
      </w:r>
      <w:r w:rsidR="00FF55DB" w:rsidRPr="00FF55DB">
        <w:instrText xml:space="preserve"> REF _Ref246151111 \h  \* MERGEFORMAT </w:instrText>
      </w:r>
      <w:r w:rsidR="00FF55DB" w:rsidRPr="00FF55DB">
        <w:fldChar w:fldCharType="separate"/>
      </w:r>
      <w:r w:rsidR="00086724">
        <w:t>93</w:t>
      </w:r>
      <w:r w:rsidR="00FF55DB" w:rsidRPr="00FF55DB">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5F7967" w:rsidRPr="0064058C">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5F7967" w:rsidRPr="0064058C" w:rsidRDefault="006E1EDF" w:rsidP="005F7967">
      <w:pPr>
        <w:pStyle w:val="ASFKFigure"/>
      </w:pPr>
      <w:r>
        <w:lastRenderedPageBreak/>
        <w:pict>
          <v:shape id="_x0000_i1187" type="#_x0000_t75" style="width:480pt;height:354pt">
            <v:imagedata r:id="rId152"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7" w:name="_Ref246151109"/>
      <w:bookmarkStart w:id="738" w:name="_Toc71111206"/>
      <w:r w:rsidR="00086724">
        <w:rPr>
          <w:noProof/>
        </w:rPr>
        <w:t>92</w:t>
      </w:r>
      <w:bookmarkEnd w:id="737"/>
      <w:r w:rsidRPr="0064058C">
        <w:fldChar w:fldCharType="end"/>
      </w:r>
      <w:r w:rsidRPr="0064058C">
        <w:t xml:space="preserve">. ЭФ 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Документ</w:t>
      </w:r>
      <w:r w:rsidR="00F9698D">
        <w:t xml:space="preserve">», </w:t>
      </w:r>
      <w:r w:rsidR="00FF55DB">
        <w:t>в</w:t>
      </w:r>
      <w:r w:rsidR="00F9698D">
        <w:t xml:space="preserve">кладки </w:t>
      </w:r>
      <w:r w:rsidR="001F20AD">
        <w:t>«</w:t>
      </w:r>
      <w:r w:rsidRPr="0064058C">
        <w:t>Раздел 1. Бюджетные ассигнования</w:t>
      </w:r>
      <w:r w:rsidR="001F20AD">
        <w:t>»</w:t>
      </w:r>
      <w:bookmarkEnd w:id="738"/>
    </w:p>
    <w:p w:rsidR="005F7967" w:rsidRPr="0064058C" w:rsidRDefault="005F7967" w:rsidP="00BB52A1">
      <w:pPr>
        <w:pStyle w:val="ASFKNormal"/>
      </w:pPr>
      <w:r w:rsidRPr="0064058C">
        <w:t>Перечень полей</w:t>
      </w:r>
      <w:r w:rsidR="00FF55DB">
        <w:t xml:space="preserve"> </w:t>
      </w:r>
      <w:r w:rsidR="00FF55DB" w:rsidRPr="00FF55DB">
        <w:t>документа «Акт приемки-передачи показателей ЛС ГАИФ дефицита бюджета за период», закладки «Документ»</w:t>
      </w:r>
      <w:r w:rsidRPr="0064058C">
        <w:t xml:space="preserve"> приведен </w:t>
      </w:r>
      <w:r w:rsidR="00FD7488">
        <w:t>в таблице </w:t>
      </w:r>
      <w:r w:rsidRPr="0064058C">
        <w:fldChar w:fldCharType="begin"/>
      </w:r>
      <w:r w:rsidRPr="0064058C">
        <w:instrText xml:space="preserve"> REF _Ref341101920 \h </w:instrText>
      </w:r>
      <w:r w:rsidR="00675BAE" w:rsidRPr="0064058C">
        <w:instrText xml:space="preserve"> \* MERGEFORMAT </w:instrText>
      </w:r>
      <w:r w:rsidRPr="0064058C">
        <w:fldChar w:fldCharType="separate"/>
      </w:r>
      <w:r w:rsidR="00086724">
        <w:rPr>
          <w:noProof/>
        </w:rPr>
        <w:t>50</w:t>
      </w:r>
      <w:r w:rsidRPr="0064058C">
        <w:fldChar w:fldCharType="end"/>
      </w:r>
      <w:r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39" w:name="_Ref341101920"/>
      <w:bookmarkStart w:id="740" w:name="_Toc71111024"/>
      <w:r w:rsidR="00086724">
        <w:rPr>
          <w:noProof/>
        </w:rPr>
        <w:t>50</w:t>
      </w:r>
      <w:bookmarkEnd w:id="739"/>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1F20AD">
        <w:t>»</w:t>
      </w:r>
      <w:bookmarkEnd w:id="7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9"/>
        <w:gridCol w:w="6676"/>
      </w:tblGrid>
      <w:tr w:rsidR="005F7967" w:rsidRPr="0064058C">
        <w:trPr>
          <w:trHeight w:val="305"/>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p>
        </w:tc>
      </w:tr>
      <w:tr w:rsidR="005F7967" w:rsidRPr="007A6EF8">
        <w:tc>
          <w:tcPr>
            <w:tcW w:w="1578" w:type="pct"/>
          </w:tcPr>
          <w:p w:rsidR="005F7967" w:rsidRPr="007A6EF8" w:rsidRDefault="005F7967" w:rsidP="007A6EF8">
            <w:pPr>
              <w:pStyle w:val="ASFKTablenorm"/>
            </w:pPr>
            <w:r w:rsidRPr="007A6EF8">
              <w:t>Номер</w:t>
            </w:r>
          </w:p>
        </w:tc>
        <w:tc>
          <w:tcPr>
            <w:tcW w:w="3422" w:type="pct"/>
          </w:tcPr>
          <w:p w:rsidR="005F7967" w:rsidRPr="007A6EF8" w:rsidRDefault="005F7967" w:rsidP="007A6EF8">
            <w:pPr>
              <w:pStyle w:val="ASFKTablenorm"/>
            </w:pPr>
            <w:r w:rsidRPr="007A6EF8">
              <w:t>Номер ЛС ГАИФ (АИФ с полномочиями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Дата акта</w:t>
            </w:r>
          </w:p>
        </w:tc>
        <w:tc>
          <w:tcPr>
            <w:tcW w:w="3422" w:type="pct"/>
          </w:tcPr>
          <w:p w:rsidR="005F7967" w:rsidRPr="007A6EF8" w:rsidRDefault="005F7967" w:rsidP="007A6EF8">
            <w:pPr>
              <w:pStyle w:val="ASFKTablenorm"/>
            </w:pPr>
            <w:r w:rsidRPr="007A6EF8">
              <w:t>Дата формирования акта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t>Год с</w:t>
            </w:r>
          </w:p>
        </w:tc>
        <w:tc>
          <w:tcPr>
            <w:tcW w:w="3422" w:type="pct"/>
          </w:tcPr>
          <w:p w:rsidR="005F7967" w:rsidRPr="007A6EF8" w:rsidRDefault="005F7967" w:rsidP="007A6EF8">
            <w:pPr>
              <w:pStyle w:val="ASFKTablenorm"/>
            </w:pPr>
            <w:r w:rsidRPr="007A6EF8">
              <w:t>Год начала периода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t>Год п</w:t>
            </w:r>
            <w:r w:rsidR="005F7967" w:rsidRPr="007A6EF8">
              <w:t xml:space="preserve">о </w:t>
            </w:r>
          </w:p>
        </w:tc>
        <w:tc>
          <w:tcPr>
            <w:tcW w:w="3422" w:type="pct"/>
          </w:tcPr>
          <w:p w:rsidR="005F7967" w:rsidRPr="007A6EF8" w:rsidRDefault="005F7967" w:rsidP="007A6EF8">
            <w:pPr>
              <w:pStyle w:val="ASFKTablenorm"/>
            </w:pPr>
            <w:r w:rsidRPr="007A6EF8">
              <w:t>Год конца периода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Стат.</w:t>
            </w:r>
          </w:p>
        </w:tc>
        <w:tc>
          <w:tcPr>
            <w:tcW w:w="3422" w:type="pct"/>
          </w:tcPr>
          <w:p w:rsidR="005F7967" w:rsidRPr="007A6EF8" w:rsidRDefault="005F7967" w:rsidP="007A6EF8">
            <w:pPr>
              <w:pStyle w:val="ASFKTablenorm"/>
            </w:pPr>
            <w:r w:rsidRPr="007A6EF8">
              <w:t>Код бизнес-статуса документа. Значение заполняется автоматически при обработке или передается из OEBS.</w:t>
            </w:r>
          </w:p>
        </w:tc>
      </w:tr>
      <w:tr w:rsidR="005F7967" w:rsidRPr="007A6EF8">
        <w:tc>
          <w:tcPr>
            <w:tcW w:w="1578" w:type="pct"/>
          </w:tcPr>
          <w:p w:rsidR="005F7967" w:rsidRPr="007A6EF8" w:rsidRDefault="005F7967" w:rsidP="007A6EF8">
            <w:pPr>
              <w:pStyle w:val="ASFKTablenorm"/>
            </w:pPr>
            <w:r w:rsidRPr="007A6EF8">
              <w:t>Орган ФК-передающий</w:t>
            </w:r>
          </w:p>
        </w:tc>
        <w:tc>
          <w:tcPr>
            <w:tcW w:w="3422" w:type="pct"/>
          </w:tcPr>
          <w:p w:rsidR="005F7967" w:rsidRPr="007A6EF8" w:rsidRDefault="005F7967" w:rsidP="007A6EF8">
            <w:pPr>
              <w:pStyle w:val="ASFKTablenorm"/>
            </w:pPr>
            <w:r w:rsidRPr="007A6EF8">
              <w:t xml:space="preserve">Наименование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rsidRPr="007A6EF8">
              <w:t>П</w:t>
            </w:r>
            <w:r w:rsidR="005F7967" w:rsidRPr="007A6EF8">
              <w:t>о КОФК</w:t>
            </w:r>
          </w:p>
        </w:tc>
        <w:tc>
          <w:tcPr>
            <w:tcW w:w="3422" w:type="pct"/>
          </w:tcPr>
          <w:p w:rsidR="005F7967" w:rsidRPr="007A6EF8" w:rsidRDefault="005F7967" w:rsidP="007A6EF8">
            <w:pPr>
              <w:pStyle w:val="ASFKTablenorm"/>
            </w:pPr>
            <w:r w:rsidRPr="007A6EF8">
              <w:t xml:space="preserve">Код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Орган ФК-принимающий</w:t>
            </w:r>
          </w:p>
        </w:tc>
        <w:tc>
          <w:tcPr>
            <w:tcW w:w="3422" w:type="pct"/>
          </w:tcPr>
          <w:p w:rsidR="005F7967" w:rsidRPr="007A6EF8" w:rsidRDefault="005F7967" w:rsidP="007A6EF8">
            <w:pPr>
              <w:pStyle w:val="ASFKTablenorm"/>
            </w:pPr>
            <w:r w:rsidRPr="007A6EF8">
              <w:t xml:space="preserve">Наименование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rsidRPr="007A6EF8">
              <w:t>П</w:t>
            </w:r>
            <w:r w:rsidR="005F7967" w:rsidRPr="007A6EF8">
              <w:t>о КОФК</w:t>
            </w:r>
          </w:p>
        </w:tc>
        <w:tc>
          <w:tcPr>
            <w:tcW w:w="3422" w:type="pct"/>
          </w:tcPr>
          <w:p w:rsidR="005F7967" w:rsidRPr="007A6EF8" w:rsidRDefault="005F7967" w:rsidP="007A6EF8">
            <w:pPr>
              <w:pStyle w:val="ASFKTablenorm"/>
            </w:pPr>
            <w:r w:rsidRPr="007A6EF8">
              <w:t xml:space="preserve">Код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ГАИФ</w:t>
            </w:r>
          </w:p>
        </w:tc>
        <w:tc>
          <w:tcPr>
            <w:tcW w:w="3422" w:type="pct"/>
          </w:tcPr>
          <w:p w:rsidR="005F7967" w:rsidRPr="007A6EF8" w:rsidRDefault="005F7967" w:rsidP="007A6EF8">
            <w:pPr>
              <w:pStyle w:val="ASFKTablenorm"/>
            </w:pPr>
            <w:r w:rsidRPr="007A6EF8">
              <w:t>Наименование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lastRenderedPageBreak/>
              <w:t>Глава по БК</w:t>
            </w:r>
          </w:p>
        </w:tc>
        <w:tc>
          <w:tcPr>
            <w:tcW w:w="3422" w:type="pct"/>
          </w:tcPr>
          <w:p w:rsidR="005F7967" w:rsidRPr="007A6EF8" w:rsidRDefault="005F7967" w:rsidP="007A6EF8">
            <w:pPr>
              <w:pStyle w:val="ASFKTablenorm"/>
            </w:pPr>
            <w:r w:rsidRPr="007A6EF8">
              <w:t>Код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АИФ с полномочиями ГАИФ</w:t>
            </w:r>
          </w:p>
        </w:tc>
        <w:tc>
          <w:tcPr>
            <w:tcW w:w="3422" w:type="pct"/>
          </w:tcPr>
          <w:p w:rsidR="005F7967" w:rsidRPr="007A6EF8" w:rsidRDefault="005F7967" w:rsidP="007A6EF8">
            <w:pPr>
              <w:pStyle w:val="ASFKTablenorm"/>
            </w:pPr>
            <w:r w:rsidRPr="007A6EF8">
              <w:t>Наименование АИФ с полномочиями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rsidRPr="007A6EF8">
              <w:t>П</w:t>
            </w:r>
            <w:r w:rsidR="005F7967" w:rsidRPr="007A6EF8">
              <w:t>о Сводному реестру</w:t>
            </w:r>
          </w:p>
        </w:tc>
        <w:tc>
          <w:tcPr>
            <w:tcW w:w="3422" w:type="pct"/>
          </w:tcPr>
          <w:p w:rsidR="005F7967" w:rsidRPr="007A6EF8" w:rsidRDefault="005F7967" w:rsidP="007A6EF8">
            <w:pPr>
              <w:pStyle w:val="ASFKTablenorm"/>
            </w:pPr>
            <w:r w:rsidRPr="007A6EF8">
              <w:t>Код АИФ с полномочиями ГАИФ по СРРПБС</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Бюджет</w:t>
            </w:r>
          </w:p>
        </w:tc>
        <w:tc>
          <w:tcPr>
            <w:tcW w:w="3422" w:type="pct"/>
          </w:tcPr>
          <w:p w:rsidR="005F7967" w:rsidRPr="007A6EF8" w:rsidRDefault="005F7967" w:rsidP="007A6EF8">
            <w:pPr>
              <w:pStyle w:val="ASFKTablenorm"/>
            </w:pPr>
            <w:r w:rsidRPr="007A6EF8">
              <w:t>Наименование бюджета для ЛС клиента, являющегося участником бюджетного процесса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B412A1" w:rsidP="007A6EF8">
            <w:pPr>
              <w:pStyle w:val="ASFKTablenorm"/>
            </w:pPr>
            <w:r w:rsidRPr="007A6EF8">
              <w:t>П</w:t>
            </w:r>
            <w:r w:rsidR="007A6EF8" w:rsidRPr="007A6EF8">
              <w:t>о ОКТМО</w:t>
            </w:r>
          </w:p>
        </w:tc>
        <w:tc>
          <w:tcPr>
            <w:tcW w:w="3422" w:type="pct"/>
          </w:tcPr>
          <w:p w:rsidR="005F7967" w:rsidRPr="007A6EF8" w:rsidRDefault="007A6EF8" w:rsidP="007A6EF8">
            <w:pPr>
              <w:pStyle w:val="ASFKTablenorm"/>
            </w:pPr>
            <w:r w:rsidRPr="007A6EF8">
              <w:t>Импорт из OEBS.</w:t>
            </w:r>
          </w:p>
        </w:tc>
      </w:tr>
      <w:tr w:rsidR="007A6EF8" w:rsidRPr="007A6EF8">
        <w:tc>
          <w:tcPr>
            <w:tcW w:w="1578" w:type="pct"/>
          </w:tcPr>
          <w:p w:rsidR="007A6EF8" w:rsidRPr="007A6EF8" w:rsidRDefault="007A6EF8" w:rsidP="007A6EF8">
            <w:pPr>
              <w:pStyle w:val="ASFKTablenorm"/>
            </w:pPr>
            <w:r w:rsidRPr="007A6EF8">
              <w:t>Финансовый орган</w:t>
            </w:r>
          </w:p>
        </w:tc>
        <w:tc>
          <w:tcPr>
            <w:tcW w:w="3422" w:type="pct"/>
          </w:tcPr>
          <w:p w:rsidR="007A6EF8" w:rsidRPr="007A6EF8" w:rsidRDefault="007A6EF8" w:rsidP="007A6EF8">
            <w:pPr>
              <w:pStyle w:val="ASFKTablenorm"/>
            </w:pPr>
            <w:r w:rsidRPr="007A6EF8">
              <w:t>Наименование ФО, обслуживающего данный бюджет.</w:t>
            </w:r>
            <w:r>
              <w:t xml:space="preserve"> </w:t>
            </w:r>
            <w:r w:rsidRPr="007A6EF8">
              <w:t>Импорт из OEBS.</w:t>
            </w:r>
          </w:p>
        </w:tc>
      </w:tr>
      <w:tr w:rsidR="007A6EF8" w:rsidRPr="007A6EF8">
        <w:tc>
          <w:tcPr>
            <w:tcW w:w="1578" w:type="pct"/>
          </w:tcPr>
          <w:p w:rsidR="007A6EF8" w:rsidRPr="007A6EF8" w:rsidRDefault="00B412A1" w:rsidP="007A6EF8">
            <w:pPr>
              <w:pStyle w:val="ASFKTablenorm"/>
            </w:pPr>
            <w:r w:rsidRPr="007A6EF8">
              <w:t>П</w:t>
            </w:r>
            <w:r w:rsidR="007A6EF8" w:rsidRPr="007A6EF8">
              <w:t>о ОКПО</w:t>
            </w:r>
          </w:p>
        </w:tc>
        <w:tc>
          <w:tcPr>
            <w:tcW w:w="3422" w:type="pct"/>
          </w:tcPr>
          <w:p w:rsidR="007A6EF8" w:rsidRPr="007A6EF8" w:rsidRDefault="007A6EF8" w:rsidP="007A6EF8">
            <w:pPr>
              <w:pStyle w:val="ASFKTablenorm"/>
            </w:pPr>
            <w:r w:rsidRPr="007A6EF8">
              <w:t>Импорт из OEBS.</w:t>
            </w:r>
          </w:p>
        </w:tc>
      </w:tr>
      <w:tr w:rsidR="007A6EF8" w:rsidRPr="007A6EF8">
        <w:tc>
          <w:tcPr>
            <w:tcW w:w="1578" w:type="pct"/>
          </w:tcPr>
          <w:p w:rsidR="007A6EF8" w:rsidRPr="007A6EF8" w:rsidRDefault="007A6EF8" w:rsidP="007A6EF8">
            <w:pPr>
              <w:pStyle w:val="ASFKTablenorm"/>
            </w:pPr>
            <w:r w:rsidRPr="007A6EF8">
              <w:t>Основание для передачи</w:t>
            </w:r>
          </w:p>
        </w:tc>
        <w:tc>
          <w:tcPr>
            <w:tcW w:w="3422" w:type="pct"/>
          </w:tcPr>
          <w:p w:rsidR="007A6EF8" w:rsidRPr="007A6EF8" w:rsidRDefault="007A6EF8" w:rsidP="007A6EF8">
            <w:pPr>
              <w:pStyle w:val="ASFKTablenorm"/>
            </w:pPr>
            <w:r w:rsidRPr="007A6EF8">
              <w:t>Основание для передачи.</w:t>
            </w:r>
            <w:r>
              <w:t xml:space="preserve"> </w:t>
            </w:r>
            <w:r w:rsidRPr="007A6EF8">
              <w:t>Импорт из OEBS.</w:t>
            </w:r>
          </w:p>
        </w:tc>
      </w:tr>
    </w:tbl>
    <w:p w:rsidR="005F7967" w:rsidRPr="0064058C" w:rsidRDefault="00FF55DB" w:rsidP="00BB52A1">
      <w:pPr>
        <w:pStyle w:val="ASFKNormal"/>
      </w:pPr>
      <w:r w:rsidRPr="00FF55DB">
        <w:t>ЭФ документа «Акт приемки-передачи показателей ЛС ГАИФ дефицита бюджета за период»,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_Ref246151111 \h </w:instrText>
      </w:r>
      <w:r w:rsidR="00675BAE" w:rsidRPr="0064058C">
        <w:instrText xml:space="preserve"> \* MERGEFORMAT </w:instrText>
      </w:r>
      <w:r w:rsidR="00EB63AD" w:rsidRPr="0064058C">
        <w:fldChar w:fldCharType="separate"/>
      </w:r>
      <w:r w:rsidR="00086724">
        <w:rPr>
          <w:noProof/>
        </w:rPr>
        <w:t>93</w:t>
      </w:r>
      <w:r w:rsidR="00EB63AD" w:rsidRPr="0064058C">
        <w:fldChar w:fldCharType="end"/>
      </w:r>
      <w:r w:rsidR="005F7967" w:rsidRPr="0064058C">
        <w:t>.</w:t>
      </w:r>
    </w:p>
    <w:p w:rsidR="005F7967" w:rsidRPr="0064058C" w:rsidRDefault="006E1EDF" w:rsidP="005F7967">
      <w:pPr>
        <w:pStyle w:val="ASFKFigure"/>
      </w:pPr>
      <w:r>
        <w:pict>
          <v:shape id="_x0000_i1188" type="#_x0000_t75" style="width:480pt;height:276.75pt">
            <v:imagedata r:id="rId153"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41" w:name="_Ref246151111"/>
      <w:bookmarkStart w:id="742" w:name="_Toc71111207"/>
      <w:r w:rsidR="00086724">
        <w:rPr>
          <w:noProof/>
        </w:rPr>
        <w:t>93</w:t>
      </w:r>
      <w:bookmarkEnd w:id="741"/>
      <w:r w:rsidRPr="0064058C">
        <w:fldChar w:fldCharType="end"/>
      </w:r>
      <w:r w:rsidRPr="0064058C">
        <w:t xml:space="preserve">. ЭФ </w:t>
      </w:r>
      <w:r w:rsidR="00FF55DB">
        <w:t xml:space="preserve">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Дополнительные атрибуты</w:t>
      </w:r>
      <w:r w:rsidR="001F20AD">
        <w:t>»</w:t>
      </w:r>
      <w:bookmarkEnd w:id="742"/>
    </w:p>
    <w:p w:rsidR="005F7967" w:rsidRPr="0064058C" w:rsidRDefault="00FF55DB" w:rsidP="00BB52A1">
      <w:pPr>
        <w:pStyle w:val="ASFKNormal"/>
      </w:pPr>
      <w:r w:rsidRPr="00FF55DB">
        <w:t>Перечень полей документа «Акт приемки-передачи показателей ЛС ГАИФ дефицита бюджета за период», закладки «Дополнительные документы»</w:t>
      </w:r>
      <w:r w:rsidR="005F7967" w:rsidRPr="0064058C">
        <w:t xml:space="preserve"> приведен </w:t>
      </w:r>
      <w:r w:rsidR="00FD7488">
        <w:t>в таблице </w:t>
      </w:r>
      <w:r w:rsidR="005F7967" w:rsidRPr="0064058C">
        <w:fldChar w:fldCharType="begin"/>
      </w:r>
      <w:r w:rsidR="005F7967" w:rsidRPr="0064058C">
        <w:instrText xml:space="preserve"> REF _Ref341102048 \h </w:instrText>
      </w:r>
      <w:r w:rsidR="00675BAE" w:rsidRPr="0064058C">
        <w:instrText xml:space="preserve"> \* MERGEFORMAT </w:instrText>
      </w:r>
      <w:r w:rsidR="005F7967" w:rsidRPr="0064058C">
        <w:fldChar w:fldCharType="separate"/>
      </w:r>
      <w:r w:rsidR="00086724">
        <w:rPr>
          <w:noProof/>
        </w:rPr>
        <w:t>51</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3" w:name="_Ref341102048"/>
      <w:bookmarkStart w:id="744" w:name="_Toc71111025"/>
      <w:r w:rsidR="00086724">
        <w:rPr>
          <w:noProof/>
        </w:rPr>
        <w:t>51</w:t>
      </w:r>
      <w:bookmarkEnd w:id="743"/>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документы</w:t>
      </w:r>
      <w:r w:rsidR="001F20AD">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5F7967" w:rsidRPr="0064058C">
        <w:trPr>
          <w:trHeight w:val="35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7A6EF8">
              <w:t xml:space="preserve"> поля</w:t>
            </w:r>
          </w:p>
        </w:tc>
      </w:tr>
      <w:tr w:rsidR="007A6EF8" w:rsidRPr="002B3360">
        <w:trPr>
          <w:trHeight w:val="96"/>
        </w:trPr>
        <w:tc>
          <w:tcPr>
            <w:tcW w:w="5000" w:type="pct"/>
            <w:gridSpan w:val="2"/>
          </w:tcPr>
          <w:p w:rsidR="007A6EF8" w:rsidRPr="007A6EF8" w:rsidRDefault="007A6EF8" w:rsidP="005B7CDF">
            <w:pPr>
              <w:pStyle w:val="ASFKTablenorm"/>
            </w:pPr>
            <w:r w:rsidRPr="007A6EF8">
              <w:t>Группа полей «Статусы документа»</w:t>
            </w:r>
          </w:p>
        </w:tc>
      </w:tr>
      <w:tr w:rsidR="007A6EF8" w:rsidRPr="002B3360">
        <w:trPr>
          <w:trHeight w:val="70"/>
        </w:trPr>
        <w:tc>
          <w:tcPr>
            <w:tcW w:w="2045" w:type="pct"/>
          </w:tcPr>
          <w:p w:rsidR="007A6EF8" w:rsidRPr="007A6EF8" w:rsidRDefault="007A6EF8" w:rsidP="005B7CDF">
            <w:pPr>
              <w:pStyle w:val="ASFKTablenorm"/>
            </w:pPr>
            <w:r w:rsidRPr="007A6EF8">
              <w:t>Бизнес-</w:t>
            </w:r>
            <w:r w:rsidR="00415355" w:rsidRPr="007A6EF8">
              <w:t>статус</w:t>
            </w:r>
          </w:p>
        </w:tc>
        <w:tc>
          <w:tcPr>
            <w:tcW w:w="2955" w:type="pct"/>
          </w:tcPr>
          <w:p w:rsidR="007A6EF8" w:rsidRPr="007A6EF8" w:rsidRDefault="007A6EF8" w:rsidP="005B7CDF">
            <w:pPr>
              <w:pStyle w:val="ASFKTablenorm"/>
            </w:pPr>
            <w:r w:rsidRPr="007A6EF8">
              <w:t xml:space="preserve">Код и наименование бизнес-статуса документа. </w:t>
            </w:r>
          </w:p>
          <w:p w:rsidR="007A6EF8" w:rsidRPr="007A6EF8" w:rsidRDefault="007A6EF8" w:rsidP="005B7CDF">
            <w:pPr>
              <w:pStyle w:val="ASFKTablenorm"/>
            </w:pPr>
            <w:r w:rsidRPr="007A6EF8">
              <w:t>Закрыто для редактирования.</w:t>
            </w:r>
          </w:p>
          <w:p w:rsidR="007A6EF8" w:rsidRPr="007A6EF8" w:rsidRDefault="007A6EF8" w:rsidP="005B7CDF">
            <w:pPr>
              <w:pStyle w:val="ASFKTablenorm"/>
            </w:pPr>
            <w:r w:rsidRPr="007A6EF8">
              <w:t xml:space="preserve">Код заполняется автоматически при обработке документа </w:t>
            </w:r>
            <w:r w:rsidRPr="007A6EF8">
              <w:lastRenderedPageBreak/>
              <w:t>или присылается из OEBS.</w:t>
            </w:r>
            <w:r w:rsidR="00E12011">
              <w:t xml:space="preserve"> </w:t>
            </w:r>
            <w:r w:rsidRPr="007A6EF8">
              <w:t>Равен значению поля «Статус» закладки «Документ».</w:t>
            </w:r>
          </w:p>
          <w:p w:rsidR="007A6EF8" w:rsidRPr="007A6EF8" w:rsidRDefault="007A6EF8" w:rsidP="005B7CDF">
            <w:pPr>
              <w:pStyle w:val="ASFKTablenorm"/>
            </w:pPr>
            <w:r w:rsidRPr="007A6EF8">
              <w:t>Наименование поля заполняется по коду из справочника.</w:t>
            </w:r>
          </w:p>
        </w:tc>
      </w:tr>
      <w:tr w:rsidR="007A6EF8" w:rsidRPr="002B3360">
        <w:trPr>
          <w:trHeight w:val="150"/>
        </w:trPr>
        <w:tc>
          <w:tcPr>
            <w:tcW w:w="2045" w:type="pct"/>
          </w:tcPr>
          <w:p w:rsidR="007A6EF8" w:rsidRPr="007A6EF8" w:rsidRDefault="007A6EF8" w:rsidP="005B7CDF">
            <w:pPr>
              <w:pStyle w:val="ASFKTablenorm"/>
            </w:pPr>
            <w:r w:rsidRPr="007A6EF8">
              <w:lastRenderedPageBreak/>
              <w:t>Статус утверждения</w:t>
            </w:r>
          </w:p>
        </w:tc>
        <w:tc>
          <w:tcPr>
            <w:tcW w:w="2955" w:type="pct"/>
          </w:tcPr>
          <w:p w:rsidR="007A6EF8" w:rsidRPr="007A6EF8" w:rsidRDefault="007A6EF8" w:rsidP="005B7CDF">
            <w:pPr>
              <w:pStyle w:val="ASFKTablenorm"/>
            </w:pPr>
            <w:r w:rsidRPr="007A6EF8">
              <w:t xml:space="preserve">Код и наименование статуса утверждения документа. </w:t>
            </w:r>
          </w:p>
          <w:p w:rsidR="007A6EF8" w:rsidRPr="007A6EF8" w:rsidRDefault="007A6EF8" w:rsidP="005B7CDF">
            <w:pPr>
              <w:pStyle w:val="ASFKTablenorm"/>
            </w:pPr>
            <w:r w:rsidRPr="007A6EF8">
              <w:t>Заполняется автоматически при утверждении документа. Закрыто для редактирования.</w:t>
            </w:r>
          </w:p>
        </w:tc>
      </w:tr>
      <w:tr w:rsidR="007A6EF8" w:rsidRPr="002B3360">
        <w:trPr>
          <w:trHeight w:val="134"/>
        </w:trPr>
        <w:tc>
          <w:tcPr>
            <w:tcW w:w="2045" w:type="pct"/>
          </w:tcPr>
          <w:p w:rsidR="007A6EF8" w:rsidRPr="007A6EF8" w:rsidRDefault="007A6EF8" w:rsidP="005B7CDF">
            <w:pPr>
              <w:pStyle w:val="ASFKTablenorm"/>
            </w:pPr>
            <w:r w:rsidRPr="007A6EF8">
              <w:t>Статус передачи</w:t>
            </w:r>
          </w:p>
        </w:tc>
        <w:tc>
          <w:tcPr>
            <w:tcW w:w="2955" w:type="pct"/>
          </w:tcPr>
          <w:p w:rsidR="007A6EF8" w:rsidRPr="007A6EF8" w:rsidRDefault="007A6EF8" w:rsidP="005B7CDF">
            <w:pPr>
              <w:pStyle w:val="ASFKTablenorm"/>
            </w:pPr>
            <w:r w:rsidRPr="007A6EF8">
              <w:t>Код и наименование статуса передачи документа.</w:t>
            </w:r>
          </w:p>
          <w:p w:rsidR="007A6EF8" w:rsidRPr="007A6EF8" w:rsidRDefault="007A6EF8" w:rsidP="005B7CDF">
            <w:pPr>
              <w:pStyle w:val="ASFKTablenorm"/>
            </w:pPr>
            <w:r w:rsidRPr="007A6EF8">
              <w:t>Заполняется автоматически при обработке документа. Закрыто для редактирования.</w:t>
            </w:r>
          </w:p>
        </w:tc>
      </w:tr>
      <w:tr w:rsidR="007A6EF8" w:rsidRPr="002B3360">
        <w:trPr>
          <w:trHeight w:val="77"/>
        </w:trPr>
        <w:tc>
          <w:tcPr>
            <w:tcW w:w="5000" w:type="pct"/>
            <w:gridSpan w:val="2"/>
          </w:tcPr>
          <w:p w:rsidR="007A6EF8" w:rsidRPr="007A6EF8" w:rsidRDefault="007A6EF8" w:rsidP="005B7CDF">
            <w:pPr>
              <w:pStyle w:val="ASFKTablenorm"/>
            </w:pPr>
            <w:r w:rsidRPr="007A6EF8">
              <w:t>Группа полей «Передающая сторона»</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Должность</w:t>
            </w:r>
          </w:p>
        </w:tc>
        <w:tc>
          <w:tcPr>
            <w:tcW w:w="2955" w:type="pct"/>
          </w:tcPr>
          <w:p w:rsidR="007A6EF8" w:rsidRPr="007A6EF8" w:rsidRDefault="007A6EF8" w:rsidP="005B7CDF">
            <w:pPr>
              <w:pStyle w:val="ASFKTablenorm"/>
            </w:pPr>
            <w:r w:rsidRPr="007A6EF8">
              <w:t>Наименование должности руководителя органа ФК, передающего акт.</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руководителя органа ФК, передающего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главного бухгалтера органа ФК, передающего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главного бухгалтера органа ФК, передающего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Дата подписания</w:t>
            </w:r>
          </w:p>
        </w:tc>
        <w:tc>
          <w:tcPr>
            <w:tcW w:w="2955" w:type="pct"/>
          </w:tcPr>
          <w:p w:rsidR="007A6EF8" w:rsidRPr="007A6EF8" w:rsidRDefault="007A6EF8" w:rsidP="005B7CDF">
            <w:pPr>
              <w:pStyle w:val="ASFKTablenorm"/>
            </w:pPr>
            <w:r w:rsidRPr="007A6EF8">
              <w:t>Дата подписи акта передающей стороной.</w:t>
            </w:r>
          </w:p>
          <w:p w:rsidR="007A6EF8" w:rsidRPr="007A6EF8" w:rsidRDefault="007A6EF8" w:rsidP="005B7CDF">
            <w:pPr>
              <w:pStyle w:val="ASFKTablenorm"/>
            </w:pPr>
            <w:r w:rsidRPr="007A6EF8">
              <w:t>Импорт из OEBS.</w:t>
            </w:r>
          </w:p>
        </w:tc>
      </w:tr>
      <w:tr w:rsidR="007A6EF8" w:rsidRPr="002B3360">
        <w:trPr>
          <w:trHeight w:val="77"/>
        </w:trPr>
        <w:tc>
          <w:tcPr>
            <w:tcW w:w="5000" w:type="pct"/>
            <w:gridSpan w:val="2"/>
          </w:tcPr>
          <w:p w:rsidR="007A6EF8" w:rsidRPr="007A6EF8" w:rsidRDefault="007A6EF8" w:rsidP="005B7CDF">
            <w:pPr>
              <w:pStyle w:val="ASFKTablenorm"/>
            </w:pPr>
            <w:r w:rsidRPr="007A6EF8">
              <w:t>Группа полей «Принимающая сторона»</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руководителя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руководителя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главного бухгалтера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главного бухгалтера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96"/>
        </w:trPr>
        <w:tc>
          <w:tcPr>
            <w:tcW w:w="2045" w:type="pct"/>
          </w:tcPr>
          <w:p w:rsidR="007A6EF8" w:rsidRPr="007A6EF8" w:rsidRDefault="007A6EF8" w:rsidP="005B7CDF">
            <w:pPr>
              <w:pStyle w:val="ASFKTablenorm"/>
            </w:pPr>
            <w:r w:rsidRPr="007A6EF8">
              <w:t>Дата подписания</w:t>
            </w:r>
          </w:p>
        </w:tc>
        <w:tc>
          <w:tcPr>
            <w:tcW w:w="2955" w:type="pct"/>
          </w:tcPr>
          <w:p w:rsidR="007A6EF8" w:rsidRPr="007A6EF8" w:rsidRDefault="007A6EF8" w:rsidP="005B7CDF">
            <w:pPr>
              <w:pStyle w:val="ASFKTablenorm"/>
            </w:pPr>
            <w:r w:rsidRPr="007A6EF8">
              <w:t xml:space="preserve">Дата подписи акта принимающей стороной. </w:t>
            </w:r>
          </w:p>
          <w:p w:rsidR="007A6EF8" w:rsidRPr="007A6EF8" w:rsidRDefault="007A6EF8" w:rsidP="005B7CDF">
            <w:pPr>
              <w:pStyle w:val="ASFKTablenorm"/>
            </w:pPr>
            <w:r w:rsidRPr="007A6EF8">
              <w:t>Импорт из OEBS.</w:t>
            </w:r>
          </w:p>
        </w:tc>
      </w:tr>
      <w:tr w:rsidR="007A6EF8" w:rsidRPr="002B3360">
        <w:trPr>
          <w:trHeight w:val="77"/>
        </w:trPr>
        <w:tc>
          <w:tcPr>
            <w:tcW w:w="5000" w:type="pct"/>
            <w:gridSpan w:val="2"/>
          </w:tcPr>
          <w:p w:rsidR="007A6EF8" w:rsidRPr="007A6EF8" w:rsidRDefault="007A6EF8" w:rsidP="005B7CDF">
            <w:pPr>
              <w:pStyle w:val="ASFKTablenorm"/>
            </w:pPr>
            <w:r w:rsidRPr="007A6EF8">
              <w:t>Группа полей «Клиент»</w:t>
            </w:r>
          </w:p>
        </w:tc>
      </w:tr>
      <w:tr w:rsidR="007A6EF8" w:rsidRPr="002B3360">
        <w:trPr>
          <w:trHeight w:val="77"/>
        </w:trPr>
        <w:tc>
          <w:tcPr>
            <w:tcW w:w="2045" w:type="pct"/>
          </w:tcPr>
          <w:p w:rsidR="007A6EF8" w:rsidRPr="007A6EF8" w:rsidRDefault="007A6EF8" w:rsidP="005B7CDF">
            <w:pPr>
              <w:pStyle w:val="ASFKTablenorm"/>
            </w:pPr>
            <w:r w:rsidRPr="007A6EF8">
              <w:t>Руководитель клиента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руководителя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t>Руководитель клиента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руководителя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lastRenderedPageBreak/>
              <w:t>Главный бухгалтер клиента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главного бухгалтера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клиента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главного бухгалтера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t>Дата подписания</w:t>
            </w:r>
          </w:p>
        </w:tc>
        <w:tc>
          <w:tcPr>
            <w:tcW w:w="2955" w:type="pct"/>
          </w:tcPr>
          <w:p w:rsidR="007A6EF8" w:rsidRPr="007A6EF8" w:rsidRDefault="007A6EF8" w:rsidP="005B7CDF">
            <w:pPr>
              <w:pStyle w:val="ASFKTablenorm"/>
            </w:pPr>
            <w:r w:rsidRPr="007A6EF8">
              <w:t xml:space="preserve">Дата утверждения (подписания) акта клиентом. </w:t>
            </w:r>
          </w:p>
          <w:p w:rsidR="007A6EF8" w:rsidRPr="007A6EF8" w:rsidRDefault="007A6EF8" w:rsidP="005B7CDF">
            <w:pPr>
              <w:pStyle w:val="ASFKTablenorm"/>
            </w:pPr>
            <w:r w:rsidRPr="007A6EF8">
              <w:t>Заполняется вручную или выбором даты из календаря.</w:t>
            </w:r>
          </w:p>
        </w:tc>
      </w:tr>
      <w:tr w:rsidR="007A6EF8" w:rsidRPr="002B3360">
        <w:trPr>
          <w:trHeight w:val="77"/>
        </w:trPr>
        <w:tc>
          <w:tcPr>
            <w:tcW w:w="2045" w:type="pct"/>
          </w:tcPr>
          <w:p w:rsidR="007A6EF8" w:rsidRPr="007A6EF8" w:rsidRDefault="007A6EF8" w:rsidP="005B7CDF">
            <w:pPr>
              <w:pStyle w:val="ASFKTablenorm"/>
            </w:pPr>
            <w:r w:rsidRPr="007A6EF8">
              <w:t>Дата регистрации в органе ФК отправителя</w:t>
            </w:r>
          </w:p>
        </w:tc>
        <w:tc>
          <w:tcPr>
            <w:tcW w:w="2955" w:type="pct"/>
          </w:tcPr>
          <w:p w:rsidR="007A6EF8" w:rsidRPr="007A6EF8" w:rsidRDefault="007A6EF8" w:rsidP="005B7CDF">
            <w:pPr>
              <w:pStyle w:val="ASFKTablenorm"/>
            </w:pPr>
            <w:r w:rsidRPr="007A6EF8">
              <w:t xml:space="preserve">Дата регистрации в органе ФК отправителя. </w:t>
            </w:r>
          </w:p>
          <w:p w:rsidR="007A6EF8" w:rsidRPr="007A6EF8" w:rsidRDefault="007A6EF8" w:rsidP="005B7CDF">
            <w:pPr>
              <w:pStyle w:val="ASFKTablenorm"/>
            </w:pPr>
            <w:r w:rsidRPr="007A6EF8">
              <w:t>Заполняется автоматически при обработке документа или присылается из OEBS. Закрыто для редактирования.</w:t>
            </w:r>
          </w:p>
        </w:tc>
      </w:tr>
      <w:tr w:rsidR="007A6EF8" w:rsidRPr="002B3360">
        <w:trPr>
          <w:trHeight w:val="77"/>
        </w:trPr>
        <w:tc>
          <w:tcPr>
            <w:tcW w:w="2045" w:type="pct"/>
          </w:tcPr>
          <w:p w:rsidR="007A6EF8" w:rsidRPr="007A6EF8" w:rsidRDefault="007A6EF8" w:rsidP="005B7CDF">
            <w:pPr>
              <w:pStyle w:val="ASFKTablenorm"/>
            </w:pPr>
            <w:r w:rsidRPr="007A6EF8">
              <w:t>Дата регистрации в органе ФК получателя</w:t>
            </w:r>
          </w:p>
        </w:tc>
        <w:tc>
          <w:tcPr>
            <w:tcW w:w="2955" w:type="pct"/>
          </w:tcPr>
          <w:p w:rsidR="007A6EF8" w:rsidRPr="007A6EF8" w:rsidRDefault="007A6EF8" w:rsidP="005B7CDF">
            <w:pPr>
              <w:pStyle w:val="ASFKTablenorm"/>
            </w:pPr>
            <w:r w:rsidRPr="007A6EF8">
              <w:t xml:space="preserve">Дата регистрации в органе ФК получателя. </w:t>
            </w:r>
          </w:p>
          <w:p w:rsidR="007A6EF8" w:rsidRPr="007A6EF8" w:rsidRDefault="007A6EF8" w:rsidP="005B7CDF">
            <w:pPr>
              <w:pStyle w:val="ASFKTablenorm"/>
            </w:pPr>
            <w:r w:rsidRPr="007A6EF8">
              <w:t>Заполняется автоматически при обработке документа или присылается из OEBS. Закрыто для редактирования.</w:t>
            </w:r>
          </w:p>
        </w:tc>
      </w:tr>
      <w:tr w:rsidR="005F7967" w:rsidRPr="0064058C">
        <w:trPr>
          <w:trHeight w:val="344"/>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Статусы документа</w:t>
            </w:r>
            <w:r w:rsidR="001F20AD">
              <w:rPr>
                <w:rStyle w:val="ASFKSymBold"/>
                <w:b w:val="0"/>
              </w:rPr>
              <w:t>»</w:t>
            </w:r>
          </w:p>
        </w:tc>
      </w:tr>
      <w:tr w:rsidR="005F7967" w:rsidRPr="0064058C">
        <w:trPr>
          <w:trHeight w:val="96"/>
        </w:trPr>
        <w:tc>
          <w:tcPr>
            <w:tcW w:w="2045" w:type="pct"/>
          </w:tcPr>
          <w:p w:rsidR="005F7967" w:rsidRPr="0064058C" w:rsidRDefault="005F7967" w:rsidP="002667B1">
            <w:pPr>
              <w:pStyle w:val="ASFKTablenorm"/>
              <w:ind w:left="57" w:right="57"/>
            </w:pPr>
            <w:r w:rsidRPr="0064058C">
              <w:t>Бизнес-</w:t>
            </w:r>
            <w:r w:rsidR="00415355" w:rsidRPr="0064058C">
              <w:t>статус</w:t>
            </w:r>
          </w:p>
        </w:tc>
        <w:tc>
          <w:tcPr>
            <w:tcW w:w="2955" w:type="pct"/>
          </w:tcPr>
          <w:p w:rsidR="005F7967" w:rsidRPr="0064058C" w:rsidRDefault="005F7967" w:rsidP="002667B1">
            <w:pPr>
              <w:pStyle w:val="ASFKTablenorm"/>
              <w:ind w:left="57" w:right="57"/>
            </w:pPr>
            <w:r w:rsidRPr="0064058C">
              <w:t>Код и наименование бизнес-статуса документа. Доставляется из OEBS.</w:t>
            </w:r>
          </w:p>
        </w:tc>
      </w:tr>
      <w:tr w:rsidR="005F7967" w:rsidRPr="0064058C">
        <w:trPr>
          <w:trHeight w:val="345"/>
        </w:trPr>
        <w:tc>
          <w:tcPr>
            <w:tcW w:w="2045" w:type="pct"/>
          </w:tcPr>
          <w:p w:rsidR="005F7967" w:rsidRPr="0064058C" w:rsidRDefault="005F7967" w:rsidP="002667B1">
            <w:pPr>
              <w:pStyle w:val="ASFKTablenorm"/>
              <w:ind w:left="57" w:right="57"/>
            </w:pPr>
            <w:r w:rsidRPr="0064058C">
              <w:t>Статус утверждения</w:t>
            </w:r>
          </w:p>
        </w:tc>
        <w:tc>
          <w:tcPr>
            <w:tcW w:w="2955" w:type="pct"/>
          </w:tcPr>
          <w:p w:rsidR="005F7967" w:rsidRPr="0064058C" w:rsidRDefault="005F7967" w:rsidP="002667B1">
            <w:pPr>
              <w:pStyle w:val="ASFKTablenorm"/>
              <w:ind w:left="57" w:right="57"/>
            </w:pPr>
            <w:r w:rsidRPr="0064058C">
              <w:t>Код и наименование статуса утверждения документа. Доставляется из OEBS.</w:t>
            </w:r>
          </w:p>
        </w:tc>
      </w:tr>
      <w:tr w:rsidR="005F7967" w:rsidRPr="0064058C">
        <w:trPr>
          <w:trHeight w:val="102"/>
        </w:trPr>
        <w:tc>
          <w:tcPr>
            <w:tcW w:w="2045" w:type="pct"/>
          </w:tcPr>
          <w:p w:rsidR="005F7967" w:rsidRPr="0064058C" w:rsidRDefault="005F7967" w:rsidP="002667B1">
            <w:pPr>
              <w:pStyle w:val="ASFKTablenorm"/>
              <w:ind w:left="57" w:right="57"/>
            </w:pPr>
            <w:r w:rsidRPr="0064058C">
              <w:t>Статус передачи</w:t>
            </w:r>
          </w:p>
        </w:tc>
        <w:tc>
          <w:tcPr>
            <w:tcW w:w="2955" w:type="pct"/>
          </w:tcPr>
          <w:p w:rsidR="005F7967" w:rsidRPr="0064058C" w:rsidRDefault="005F7967" w:rsidP="002667B1">
            <w:pPr>
              <w:pStyle w:val="ASFKTablenorm"/>
              <w:ind w:left="57" w:right="57"/>
            </w:pPr>
            <w:r w:rsidRPr="0064058C">
              <w:t>Код и наименование статуса передачи документа</w:t>
            </w:r>
            <w:r w:rsidR="00DA5A2B" w:rsidRPr="0064058C">
              <w:t>.</w:t>
            </w:r>
          </w:p>
        </w:tc>
      </w:tr>
      <w:tr w:rsidR="005F7967" w:rsidRPr="0064058C">
        <w:trPr>
          <w:trHeight w:val="77"/>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Передающая сторона</w:t>
            </w:r>
            <w:r w:rsidR="001F20AD">
              <w:rPr>
                <w:rStyle w:val="ASFKSymBold"/>
                <w:b w:val="0"/>
              </w:rPr>
              <w:t>»</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руководителя органа ФК, передающего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Расшифровка подписи</w:t>
            </w:r>
          </w:p>
        </w:tc>
        <w:tc>
          <w:tcPr>
            <w:tcW w:w="2955" w:type="pct"/>
          </w:tcPr>
          <w:p w:rsidR="005F7967" w:rsidRPr="0064058C" w:rsidRDefault="005F7967" w:rsidP="002667B1">
            <w:pPr>
              <w:pStyle w:val="ASFKTablenorm"/>
              <w:ind w:left="57" w:right="57"/>
            </w:pPr>
            <w:r w:rsidRPr="0064058C">
              <w:t xml:space="preserve">ФИО руководителя органа ФК, передающего акт. </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главного бухгалтера органа ФК, передающего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главного бухгалтера органа ФК, передающего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подписания</w:t>
            </w:r>
          </w:p>
        </w:tc>
        <w:tc>
          <w:tcPr>
            <w:tcW w:w="2955" w:type="pct"/>
          </w:tcPr>
          <w:p w:rsidR="005F7967" w:rsidRPr="0064058C" w:rsidRDefault="005F7967" w:rsidP="002667B1">
            <w:pPr>
              <w:pStyle w:val="ASFKTablenorm"/>
              <w:ind w:left="57" w:right="57"/>
            </w:pPr>
            <w:r w:rsidRPr="0064058C">
              <w:t>Дата подписи акта передающей стороной.</w:t>
            </w:r>
          </w:p>
        </w:tc>
      </w:tr>
      <w:tr w:rsidR="005F7967" w:rsidRPr="0064058C">
        <w:trPr>
          <w:trHeight w:val="77"/>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Принимающая сторона</w:t>
            </w:r>
            <w:r w:rsidR="001F20AD">
              <w:rPr>
                <w:rStyle w:val="ASFKSymBold"/>
                <w:b w:val="0"/>
              </w:rPr>
              <w:t>»</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руководителя органа ФК, принимающего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Расшифровка подписи</w:t>
            </w:r>
          </w:p>
        </w:tc>
        <w:tc>
          <w:tcPr>
            <w:tcW w:w="2955" w:type="pct"/>
          </w:tcPr>
          <w:p w:rsidR="005F7967" w:rsidRPr="0064058C" w:rsidRDefault="005F7967" w:rsidP="002667B1">
            <w:pPr>
              <w:pStyle w:val="ASFKTablenorm"/>
              <w:ind w:left="57" w:right="57"/>
            </w:pPr>
            <w:r w:rsidRPr="0064058C">
              <w:t xml:space="preserve">ФИО руководителя органа ФК, принимающего акт. </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главного бухгалтера органа ФК, принимающего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главного бухгалтера органа ФК, принимающего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подписания</w:t>
            </w:r>
          </w:p>
        </w:tc>
        <w:tc>
          <w:tcPr>
            <w:tcW w:w="2955" w:type="pct"/>
          </w:tcPr>
          <w:p w:rsidR="005F7967" w:rsidRPr="0064058C" w:rsidRDefault="005F7967" w:rsidP="002667B1">
            <w:pPr>
              <w:pStyle w:val="ASFKTablenorm"/>
              <w:ind w:left="57" w:right="57"/>
            </w:pPr>
            <w:r w:rsidRPr="0064058C">
              <w:t>Дата подписи акта принимающей стороной.</w:t>
            </w:r>
          </w:p>
        </w:tc>
      </w:tr>
      <w:tr w:rsidR="005F7967" w:rsidRPr="0064058C">
        <w:trPr>
          <w:trHeight w:val="77"/>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Клиент</w:t>
            </w:r>
            <w:r w:rsidR="001F20AD">
              <w:rPr>
                <w:rStyle w:val="ASFKSymBold"/>
                <w:b w:val="0"/>
              </w:rPr>
              <w:t>»</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клиента (уполномочен</w:t>
            </w:r>
            <w:r w:rsidRPr="0064058C">
              <w:lastRenderedPageBreak/>
              <w:t>ное лицо). Должность</w:t>
            </w:r>
          </w:p>
        </w:tc>
        <w:tc>
          <w:tcPr>
            <w:tcW w:w="2955" w:type="pct"/>
          </w:tcPr>
          <w:p w:rsidR="005F7967" w:rsidRPr="0064058C" w:rsidRDefault="005F7967" w:rsidP="002667B1">
            <w:pPr>
              <w:pStyle w:val="ASFKTablenorm"/>
              <w:ind w:left="57" w:right="57"/>
            </w:pPr>
            <w:r w:rsidRPr="0064058C">
              <w:lastRenderedPageBreak/>
              <w:t>Наименование должности руководителя клиента.</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клиента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руководителя клиента.</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клиента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главного бухгалтера клиента.</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клиента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главного бухгалтера клиента.</w:t>
            </w:r>
          </w:p>
        </w:tc>
      </w:tr>
      <w:tr w:rsidR="005F7967" w:rsidRPr="0064058C">
        <w:trPr>
          <w:trHeight w:val="297"/>
        </w:trPr>
        <w:tc>
          <w:tcPr>
            <w:tcW w:w="2045" w:type="pct"/>
          </w:tcPr>
          <w:p w:rsidR="005F7967" w:rsidRPr="0064058C" w:rsidRDefault="005F7967" w:rsidP="002667B1">
            <w:pPr>
              <w:pStyle w:val="ASFKTablenorm"/>
              <w:ind w:left="57" w:right="57"/>
            </w:pPr>
            <w:r w:rsidRPr="0064058C">
              <w:t>Дата подписания</w:t>
            </w:r>
          </w:p>
        </w:tc>
        <w:tc>
          <w:tcPr>
            <w:tcW w:w="2955" w:type="pct"/>
          </w:tcPr>
          <w:p w:rsidR="005F7967" w:rsidRPr="0064058C" w:rsidRDefault="005F7967" w:rsidP="002667B1">
            <w:pPr>
              <w:pStyle w:val="ASFKTablenorm"/>
              <w:ind w:left="57" w:right="57"/>
            </w:pPr>
            <w:r w:rsidRPr="0064058C">
              <w:t>Дата утверждения (подписания) акта клиентом. Заполняется вручную или выбором из календаря.</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регистрации в органе ФК отправителя</w:t>
            </w:r>
          </w:p>
        </w:tc>
        <w:tc>
          <w:tcPr>
            <w:tcW w:w="2955" w:type="pct"/>
          </w:tcPr>
          <w:p w:rsidR="005F7967" w:rsidRPr="0064058C" w:rsidRDefault="005F7967" w:rsidP="002667B1">
            <w:pPr>
              <w:pStyle w:val="ASFKTablenorm"/>
              <w:ind w:left="57" w:right="57"/>
            </w:pPr>
            <w:r w:rsidRPr="0064058C">
              <w:t>Дата регистрации в органе ФК отправителя. Доставляется из OEBS.</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регистрации в органе ФК получателя</w:t>
            </w:r>
          </w:p>
        </w:tc>
        <w:tc>
          <w:tcPr>
            <w:tcW w:w="2955" w:type="pct"/>
          </w:tcPr>
          <w:p w:rsidR="005F7967" w:rsidRPr="0064058C" w:rsidRDefault="005F7967" w:rsidP="002667B1">
            <w:pPr>
              <w:pStyle w:val="ASFKTablenorm"/>
              <w:ind w:left="57" w:right="57"/>
            </w:pPr>
            <w:r w:rsidRPr="0064058C">
              <w:t>Дата регистрации в органе ФК получателя. Доставляется из OEBS.</w:t>
            </w:r>
          </w:p>
        </w:tc>
      </w:tr>
    </w:tbl>
    <w:p w:rsidR="00BA7D1B" w:rsidRPr="00345377" w:rsidRDefault="00BA7D1B" w:rsidP="00BA7D1B">
      <w:pPr>
        <w:pStyle w:val="21"/>
      </w:pPr>
      <w:bookmarkStart w:id="745" w:name="_Toc248062310"/>
      <w:bookmarkStart w:id="746" w:name="_Toc300216209"/>
      <w:bookmarkStart w:id="747" w:name="_Ref342037921"/>
      <w:bookmarkStart w:id="748" w:name="_Toc387858996"/>
      <w:bookmarkStart w:id="749" w:name="_Toc410283266"/>
      <w:bookmarkStart w:id="750" w:name="_Ref273435318"/>
      <w:bookmarkStart w:id="751" w:name="_Toc300216219"/>
      <w:bookmarkStart w:id="752" w:name="_Toc387859012"/>
      <w:bookmarkStart w:id="753" w:name="_Toc410283273"/>
      <w:bookmarkStart w:id="754" w:name="_Toc221011512"/>
      <w:bookmarkStart w:id="755" w:name="_Toc221012212"/>
      <w:bookmarkStart w:id="756" w:name="_Toc225934625"/>
      <w:bookmarkStart w:id="757" w:name="_Toc232827390"/>
      <w:bookmarkStart w:id="758" w:name="_Toc71110930"/>
      <w:bookmarkEnd w:id="677"/>
      <w:bookmarkEnd w:id="678"/>
      <w:r w:rsidRPr="00345377">
        <w:t xml:space="preserve">Группа документов </w:t>
      </w:r>
      <w:r>
        <w:t>«</w:t>
      </w:r>
      <w:r w:rsidRPr="00345377">
        <w:t>Неисполненные</w:t>
      </w:r>
      <w:r>
        <w:t>»</w:t>
      </w:r>
      <w:bookmarkEnd w:id="745"/>
      <w:bookmarkEnd w:id="746"/>
      <w:bookmarkEnd w:id="747"/>
      <w:bookmarkEnd w:id="748"/>
      <w:bookmarkEnd w:id="749"/>
      <w:bookmarkEnd w:id="758"/>
    </w:p>
    <w:p w:rsidR="00BA7D1B" w:rsidRPr="0064058C" w:rsidRDefault="00BA7D1B" w:rsidP="00BA7D1B">
      <w:pPr>
        <w:pStyle w:val="ASFKNormal"/>
      </w:pPr>
      <w:r w:rsidRPr="0064058C">
        <w:t>В случае неуспешной обработки первичного ЭД на АРМ ГРБС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p>
    <w:p w:rsidR="003B5663" w:rsidRPr="00821226" w:rsidRDefault="003B5663" w:rsidP="003B5663">
      <w:pPr>
        <w:pStyle w:val="32"/>
      </w:pPr>
      <w:bookmarkStart w:id="759" w:name="_Ref58711519"/>
      <w:bookmarkStart w:id="760" w:name="_Toc71110931"/>
      <w:r>
        <w:t>Входящее уведомление</w:t>
      </w:r>
      <w:r w:rsidRPr="00821226">
        <w:t xml:space="preserve"> </w:t>
      </w:r>
      <w:r>
        <w:t>(</w:t>
      </w:r>
      <w:r w:rsidRPr="00821226">
        <w:t>протокол</w:t>
      </w:r>
      <w:r>
        <w:t>)</w:t>
      </w:r>
      <w:bookmarkEnd w:id="759"/>
      <w:bookmarkEnd w:id="760"/>
    </w:p>
    <w:p w:rsidR="00BA7D1B" w:rsidRPr="004700E2" w:rsidRDefault="00BA7D1B" w:rsidP="00BA7D1B">
      <w:pPr>
        <w:pStyle w:val="ASFKNormal"/>
      </w:pPr>
      <w:r w:rsidRPr="004700E2">
        <w:t xml:space="preserve">Документ </w:t>
      </w:r>
      <w:r>
        <w:t>«</w:t>
      </w:r>
      <w:r w:rsidR="003B5663">
        <w:t>Уведомление (п</w:t>
      </w:r>
      <w:r w:rsidR="003B5663" w:rsidRPr="008E1A87">
        <w:t>ротокол</w:t>
      </w:r>
      <w:r w:rsidR="003B5663">
        <w:t>)</w:t>
      </w:r>
      <w:r>
        <w:t>»</w:t>
      </w:r>
      <w:r w:rsidRPr="004700E2">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BA7D1B">
        <w:t>н</w:t>
      </w:r>
      <w:r w:rsidRPr="004700E2">
        <w:t>троля по месту обслуживания.</w:t>
      </w:r>
    </w:p>
    <w:p w:rsidR="00BA7D1B" w:rsidRPr="004700E2" w:rsidRDefault="00BA7D1B" w:rsidP="00BA7D1B">
      <w:pPr>
        <w:pStyle w:val="ASFKNormal"/>
      </w:pPr>
      <w:r w:rsidRPr="004700E2">
        <w:t xml:space="preserve">Возможны 4 варианта формирования </w:t>
      </w:r>
      <w:r>
        <w:t>«</w:t>
      </w:r>
      <w:r w:rsidR="003B5663">
        <w:t>Уведомление (п</w:t>
      </w:r>
      <w:r w:rsidR="003B5663" w:rsidRPr="008E1A87">
        <w:t>ротокол</w:t>
      </w:r>
      <w:r w:rsidR="003B5663">
        <w:t>)</w:t>
      </w:r>
      <w:r>
        <w:t>»</w:t>
      </w:r>
      <w:r w:rsidRPr="004700E2">
        <w:t>:</w:t>
      </w:r>
    </w:p>
    <w:p w:rsidR="00BA7D1B" w:rsidRPr="00BA7D1B" w:rsidRDefault="00BA7D1B" w:rsidP="00050E42">
      <w:pPr>
        <w:pStyle w:val="ASFKListnum"/>
        <w:numPr>
          <w:ilvl w:val="0"/>
          <w:numId w:val="50"/>
        </w:numPr>
      </w:pPr>
      <w:r w:rsidRPr="004700E2">
        <w:t>Создание протокола в OEBS в случае отказа документа учетной подсистемой АСФК. При этом происходит рассылка протокола из OEBS в АРМ и во все тра</w:t>
      </w:r>
      <w:r w:rsidRPr="00BA7D1B">
        <w:t>нзитные узлы.</w:t>
      </w:r>
    </w:p>
    <w:p w:rsidR="00BA7D1B" w:rsidRPr="004700E2" w:rsidRDefault="00BA7D1B" w:rsidP="00BA7D1B">
      <w:pPr>
        <w:pStyle w:val="ASFKListnum"/>
      </w:pPr>
      <w:r w:rsidRPr="004700E2">
        <w:t>Создание протокола ручным способом в ОФК в случае отказа документа, предо</w:t>
      </w:r>
      <w:r w:rsidRPr="00BA7D1B">
        <w:t>с</w:t>
      </w:r>
      <w:r w:rsidRPr="004700E2">
        <w:t>тавленного на бумажном носителе и не подлежащего регистрации в АСФК. При этом происходит пересылка протокола из ОФК в OEBS.</w:t>
      </w:r>
    </w:p>
    <w:p w:rsidR="00BA7D1B" w:rsidRPr="004700E2" w:rsidRDefault="00BA7D1B" w:rsidP="00BA7D1B">
      <w:pPr>
        <w:pStyle w:val="ASFKListnum"/>
      </w:pPr>
      <w:r w:rsidRPr="004700E2">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BA7D1B">
        <w:t>и</w:t>
      </w:r>
      <w:r w:rsidRPr="004700E2">
        <w:t>теля).</w:t>
      </w:r>
    </w:p>
    <w:p w:rsidR="00BA7D1B" w:rsidRPr="004700E2" w:rsidRDefault="00BA7D1B" w:rsidP="00BA7D1B">
      <w:pPr>
        <w:pStyle w:val="ASFKListnum"/>
      </w:pPr>
      <w:r w:rsidRPr="004700E2">
        <w:t>Создание протокола при отказе или регистрации заявки РУБП или Сведений об о</w:t>
      </w:r>
      <w:r w:rsidRPr="00BA7D1B">
        <w:t>р</w:t>
      </w:r>
      <w:r w:rsidRPr="004700E2">
        <w:t>ганизации. При этом производится пересылка протокола клиенту на портале, кот</w:t>
      </w:r>
      <w:r w:rsidRPr="00BA7D1B">
        <w:t>о</w:t>
      </w:r>
      <w:r w:rsidRPr="004700E2">
        <w:t>рый сформировал исходный документ.</w:t>
      </w:r>
    </w:p>
    <w:p w:rsidR="00BA7D1B" w:rsidRPr="00BA7D1B" w:rsidRDefault="00BA7D1B" w:rsidP="00BA7D1B">
      <w:pPr>
        <w:pStyle w:val="ASFKNormal"/>
        <w:rPr>
          <w:rFonts w:eastAsia="Calibri"/>
        </w:rPr>
      </w:pPr>
      <w:r w:rsidRPr="00BA7D1B">
        <w:rPr>
          <w:rFonts w:eastAsia="Calibri"/>
        </w:rPr>
        <w:t xml:space="preserve">При получении от </w:t>
      </w:r>
      <w:r w:rsidR="004271D0">
        <w:rPr>
          <w:rFonts w:eastAsia="Calibri"/>
        </w:rPr>
        <w:t>OEBS</w:t>
      </w:r>
      <w:r w:rsidRPr="00BA7D1B">
        <w:rPr>
          <w:rFonts w:eastAsia="Calibri"/>
        </w:rPr>
        <w:t xml:space="preserve"> протокола с типом «ПРТ» на документы группы РСД (с типами РСС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сведения</w:t>
      </w:r>
      <w:r w:rsidRPr="00BA7D1B">
        <w:rPr>
          <w:rFonts w:eastAsia="Calibri"/>
        </w:rPr>
        <w:t xml:space="preserve">) или РСН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изменения</w:t>
      </w:r>
      <w:r w:rsidRPr="00BA7D1B">
        <w:rPr>
          <w:rFonts w:eastAsia="Calibri"/>
        </w:rPr>
        <w:t>)) необходимо доставлять протокол по одному из сценариев в зависимости от отправителя родительского документа.</w:t>
      </w:r>
    </w:p>
    <w:p w:rsidR="00BA7D1B" w:rsidRPr="0064058C" w:rsidRDefault="00BA7D1B" w:rsidP="00BA7D1B">
      <w:pPr>
        <w:pStyle w:val="ASFKNormal"/>
      </w:pPr>
      <w:r w:rsidRPr="00BA7D1B">
        <w:rPr>
          <w:rFonts w:eastAsia="Calibri"/>
        </w:rPr>
        <w:t>Протокол доводится на АРМ ГРБС отправителя родительского документа по ранее принятой стандартной схеме маршрутизации.</w:t>
      </w:r>
    </w:p>
    <w:p w:rsidR="00BA7D1B" w:rsidRPr="0064058C" w:rsidRDefault="00BA7D1B" w:rsidP="00BA7D1B">
      <w:pPr>
        <w:pStyle w:val="ASFKNormal"/>
      </w:pPr>
      <w:r w:rsidRPr="0064058C">
        <w:lastRenderedPageBreak/>
        <w:t xml:space="preserve">Для </w:t>
      </w:r>
      <w:r w:rsidR="00FF55DB">
        <w:t xml:space="preserve">работы с </w:t>
      </w:r>
      <w:r w:rsidR="00FF55DB" w:rsidRPr="00FF55DB">
        <w:t>документ</w:t>
      </w:r>
      <w:r w:rsidR="00FF55DB">
        <w:t>ами</w:t>
      </w:r>
      <w:r w:rsidR="00FF55DB" w:rsidRPr="00FF55DB">
        <w:t xml:space="preserve"> «</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rsidR="00FF55DB" w:rsidRPr="00FF55DB">
        <w:t>»</w:t>
      </w:r>
      <w:r w:rsidR="00FF55DB">
        <w:t xml:space="preserve"> </w:t>
      </w:r>
      <w:r w:rsidRPr="0064058C">
        <w:t xml:space="preserve">следует перейти в пункт меню </w:t>
      </w:r>
      <w:r>
        <w:t>«</w:t>
      </w:r>
      <w:r w:rsidRPr="0064058C">
        <w:t>Документы</w:t>
      </w:r>
      <w:r>
        <w:t xml:space="preserve"> – </w:t>
      </w:r>
      <w:r w:rsidRPr="0064058C">
        <w:t>Н</w:t>
      </w:r>
      <w:r w:rsidRPr="00BA7D1B">
        <w:t>е</w:t>
      </w:r>
      <w:r w:rsidRPr="0064058C">
        <w:t>исполненные</w:t>
      </w:r>
      <w:r>
        <w:t xml:space="preserve"> – </w:t>
      </w:r>
      <w:r w:rsidR="003B5663">
        <w:t>Уведомления (</w:t>
      </w:r>
      <w:r w:rsidR="003B5663" w:rsidRPr="00821226">
        <w:t>Протоколы</w:t>
      </w:r>
      <w:r w:rsidR="003B5663">
        <w:t>)</w:t>
      </w:r>
      <w:r>
        <w:t xml:space="preserve"> – </w:t>
      </w:r>
      <w:r w:rsidR="003B5663">
        <w:t>Входящее уведомление</w:t>
      </w:r>
      <w:r w:rsidRPr="0064058C">
        <w:t xml:space="preserve"> </w:t>
      </w:r>
      <w:r w:rsidR="003B5663">
        <w:t>«</w:t>
      </w:r>
      <w:r w:rsidRPr="0064058C">
        <w:t>протокол</w:t>
      </w:r>
      <w:r>
        <w:t>»</w:t>
      </w:r>
      <w:r w:rsidRPr="0064058C">
        <w:t>. Откроется ЭФ списка документов, пре</w:t>
      </w:r>
      <w:r w:rsidRPr="00BA7D1B">
        <w:t>д</w:t>
      </w:r>
      <w:r w:rsidRPr="0064058C">
        <w:t>ста</w:t>
      </w:r>
      <w:r w:rsidRPr="00BA7D1B">
        <w:t>в</w:t>
      </w:r>
      <w:r w:rsidRPr="0064058C">
        <w:t>ленная на рисунке </w:t>
      </w:r>
      <w:r w:rsidRPr="0064058C">
        <w:fldChar w:fldCharType="begin"/>
      </w:r>
      <w:r w:rsidRPr="0064058C">
        <w:instrText xml:space="preserve"> REF _Ref225075982 \h  \* MERGEFORMAT </w:instrText>
      </w:r>
      <w:r w:rsidRPr="0064058C">
        <w:fldChar w:fldCharType="separate"/>
      </w:r>
      <w:r w:rsidR="00086724">
        <w:t>94</w:t>
      </w:r>
      <w:r w:rsidRPr="0064058C">
        <w:fldChar w:fldCharType="end"/>
      </w:r>
      <w:r w:rsidRPr="0064058C">
        <w:t>.</w:t>
      </w:r>
    </w:p>
    <w:p w:rsidR="00BA7D1B" w:rsidRPr="007E2465" w:rsidRDefault="006E1EDF" w:rsidP="00BA7D1B">
      <w:pPr>
        <w:pStyle w:val="ASFKFigure"/>
      </w:pPr>
      <w:r>
        <w:pict>
          <v:shape id="_x0000_i1189" type="#_x0000_t75" style="width:479.25pt;height:258pt">
            <v:imagedata r:id="rId154"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1" w:name="_Ref225075982"/>
      <w:bookmarkStart w:id="762" w:name="_Toc71111208"/>
      <w:r w:rsidR="00086724">
        <w:rPr>
          <w:noProof/>
        </w:rPr>
        <w:t>94</w:t>
      </w:r>
      <w:bookmarkEnd w:id="761"/>
      <w:r w:rsidRPr="0064058C">
        <w:fldChar w:fldCharType="end"/>
      </w:r>
      <w:r w:rsidRPr="0064058C">
        <w:t xml:space="preserve">. ЭФ списка документов </w:t>
      </w:r>
      <w:r>
        <w:t>«</w:t>
      </w:r>
      <w:r w:rsidR="003B5663" w:rsidRPr="003B5663">
        <w:t xml:space="preserve"> </w:t>
      </w:r>
      <w:r w:rsidR="003B5663" w:rsidRPr="00821226">
        <w:t>Входящ</w:t>
      </w:r>
      <w:r w:rsidR="003B5663">
        <w:rPr>
          <w:lang w:val="ru-RU"/>
        </w:rPr>
        <w:t>ее уведомление</w:t>
      </w:r>
      <w:r w:rsidR="003B5663" w:rsidRPr="00821226">
        <w:t xml:space="preserve"> </w:t>
      </w:r>
      <w:r w:rsidR="003B5663">
        <w:rPr>
          <w:lang w:val="ru-RU"/>
        </w:rPr>
        <w:t>(</w:t>
      </w:r>
      <w:r w:rsidR="003B5663" w:rsidRPr="00821226">
        <w:t>протокол</w:t>
      </w:r>
      <w:r w:rsidR="003B5663">
        <w:rPr>
          <w:lang w:val="ru-RU"/>
        </w:rPr>
        <w:t>)</w:t>
      </w:r>
      <w:r>
        <w:t>»</w:t>
      </w:r>
      <w:bookmarkEnd w:id="762"/>
    </w:p>
    <w:p w:rsidR="00BA7D1B" w:rsidRPr="00345377" w:rsidRDefault="00BA7D1B" w:rsidP="00BA7D1B">
      <w:pPr>
        <w:pStyle w:val="41"/>
      </w:pPr>
      <w:bookmarkStart w:id="763" w:name="_Toc232827343"/>
      <w:r w:rsidRPr="00345377">
        <w:t>Доступные операции</w:t>
      </w:r>
      <w:bookmarkEnd w:id="763"/>
    </w:p>
    <w:p w:rsidR="00BA7D1B" w:rsidRPr="0064058C" w:rsidRDefault="00BA7D1B" w:rsidP="00BA7D1B">
      <w:pPr>
        <w:pStyle w:val="ASFKNormal"/>
      </w:pPr>
      <w:r w:rsidRPr="0064058C">
        <w:t>На АРМ ГРБС доступны следующие операции над док</w:t>
      </w:r>
      <w:r w:rsidRPr="00BA7D1B">
        <w:t>у</w:t>
      </w:r>
      <w:r w:rsidRPr="0064058C">
        <w:t>ментом:</w:t>
      </w:r>
    </w:p>
    <w:p w:rsidR="00BA7D1B" w:rsidRPr="0064058C" w:rsidRDefault="00BA7D1B" w:rsidP="00BA7D1B">
      <w:pPr>
        <w:pStyle w:val="ASFKListmark2"/>
      </w:pPr>
      <w:r w:rsidRPr="0064058C">
        <w:t>просмотр;</w:t>
      </w:r>
    </w:p>
    <w:p w:rsidR="00BA7D1B" w:rsidRPr="0064058C" w:rsidRDefault="00BA7D1B" w:rsidP="00BA7D1B">
      <w:pPr>
        <w:pStyle w:val="ASFKListmark2"/>
      </w:pPr>
      <w:r w:rsidRPr="0064058C">
        <w:t xml:space="preserve">проверка </w:t>
      </w:r>
      <w:r>
        <w:t>ЭП</w:t>
      </w:r>
      <w:r w:rsidRPr="0064058C">
        <w:t>;</w:t>
      </w:r>
    </w:p>
    <w:p w:rsidR="00BA7D1B" w:rsidRPr="0064058C" w:rsidRDefault="00BA7D1B" w:rsidP="00BA7D1B">
      <w:pPr>
        <w:pStyle w:val="ASFKListmark2"/>
      </w:pPr>
      <w:r w:rsidRPr="0064058C">
        <w:t>печать.</w:t>
      </w:r>
    </w:p>
    <w:p w:rsidR="00BA7D1B" w:rsidRPr="00345377" w:rsidRDefault="00BA7D1B" w:rsidP="00BA7D1B">
      <w:pPr>
        <w:pStyle w:val="41"/>
      </w:pPr>
      <w:bookmarkStart w:id="764" w:name="_Toc232827344"/>
      <w:r w:rsidRPr="00345377">
        <w:t>Экранная форма документа</w:t>
      </w:r>
      <w:bookmarkEnd w:id="764"/>
    </w:p>
    <w:p w:rsidR="00BA7D1B" w:rsidRPr="0064058C" w:rsidRDefault="00BA7D1B" w:rsidP="00BA7D1B">
      <w:pPr>
        <w:pStyle w:val="ASFKNormal"/>
      </w:pPr>
      <w:r w:rsidRPr="0064058C">
        <w:t xml:space="preserve">ЭФ </w:t>
      </w:r>
      <w:r w:rsidR="00FF55DB">
        <w:t xml:space="preserve">документа </w:t>
      </w:r>
      <w:r>
        <w:t>«</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t>»</w:t>
      </w:r>
      <w:r w:rsidRPr="0064058C">
        <w:t xml:space="preserve"> представлена на рисунке </w:t>
      </w:r>
      <w:r w:rsidRPr="0064058C">
        <w:fldChar w:fldCharType="begin"/>
      </w:r>
      <w:r w:rsidRPr="0064058C">
        <w:instrText xml:space="preserve"> REF _Ref225076009 \h  \* MERGEFORMAT </w:instrText>
      </w:r>
      <w:r w:rsidRPr="0064058C">
        <w:fldChar w:fldCharType="separate"/>
      </w:r>
      <w:r w:rsidR="00086724">
        <w:t>95</w:t>
      </w:r>
      <w:r w:rsidRPr="0064058C">
        <w:fldChar w:fldCharType="end"/>
      </w:r>
      <w:r w:rsidRPr="0064058C">
        <w:t>. Форма содержит следующие закладки:</w:t>
      </w:r>
    </w:p>
    <w:p w:rsidR="00BA7D1B" w:rsidRPr="0064058C" w:rsidRDefault="00BA7D1B" w:rsidP="00BA7D1B">
      <w:pPr>
        <w:pStyle w:val="ASFKListmark1"/>
      </w:pPr>
      <w:r>
        <w:t>«</w:t>
      </w:r>
      <w:r w:rsidRPr="0064058C">
        <w:t>Основные</w:t>
      </w:r>
      <w:r>
        <w:t>»</w:t>
      </w:r>
      <w:r w:rsidRPr="0064058C">
        <w:t>;</w:t>
      </w:r>
    </w:p>
    <w:p w:rsidR="00BA7D1B" w:rsidRPr="0064058C" w:rsidRDefault="00BA7D1B" w:rsidP="00BA7D1B">
      <w:pPr>
        <w:pStyle w:val="ASFKListmark1"/>
      </w:pPr>
      <w:r>
        <w:t>«</w:t>
      </w:r>
      <w:r w:rsidRPr="0064058C">
        <w:t>Системные атрибуты</w:t>
      </w:r>
      <w:r>
        <w:t>»</w:t>
      </w:r>
      <w:r w:rsidRPr="0064058C">
        <w:t>.</w:t>
      </w:r>
    </w:p>
    <w:p w:rsidR="00BA7D1B" w:rsidRPr="004700E2" w:rsidRDefault="006E1EDF" w:rsidP="00BA7D1B">
      <w:pPr>
        <w:pStyle w:val="ASFKFigure"/>
      </w:pPr>
      <w:r>
        <w:lastRenderedPageBreak/>
        <w:pict>
          <v:shape id="_x0000_i1190" type="#_x0000_t75" style="width:480pt;height:420pt">
            <v:imagedata r:id="rId155"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5" w:name="_Ref225076009"/>
      <w:bookmarkStart w:id="766" w:name="_Toc71111209"/>
      <w:r w:rsidR="00086724">
        <w:rPr>
          <w:noProof/>
        </w:rPr>
        <w:t>95</w:t>
      </w:r>
      <w:bookmarkEnd w:id="765"/>
      <w:r w:rsidRPr="0064058C">
        <w:fldChar w:fldCharType="end"/>
      </w:r>
      <w:r w:rsidRPr="0064058C">
        <w:t>. ЭФ</w:t>
      </w:r>
      <w:r>
        <w:t xml:space="preserve"> документа</w:t>
      </w:r>
      <w:r w:rsidRPr="0064058C">
        <w:t xml:space="preserve"> </w:t>
      </w:r>
      <w:r>
        <w:t>«</w:t>
      </w:r>
      <w:r w:rsidR="003B5663" w:rsidRPr="003B5663">
        <w:rPr>
          <w:lang w:val="ru-RU"/>
        </w:rPr>
        <w:t xml:space="preserve"> </w:t>
      </w:r>
      <w:r w:rsidR="003B5663">
        <w:rPr>
          <w:lang w:val="ru-RU"/>
        </w:rPr>
        <w:t>Уведомление (протокол)</w:t>
      </w:r>
      <w:r w:rsidR="00F9698D">
        <w:t xml:space="preserve">», закладки </w:t>
      </w:r>
      <w:r>
        <w:t>«</w:t>
      </w:r>
      <w:r w:rsidRPr="0064058C">
        <w:t>Основные</w:t>
      </w:r>
      <w:r>
        <w:t>»</w:t>
      </w:r>
      <w:bookmarkEnd w:id="766"/>
    </w:p>
    <w:p w:rsidR="00BA7D1B" w:rsidRPr="0064058C" w:rsidRDefault="00BA7D1B" w:rsidP="00BA7D1B">
      <w:pPr>
        <w:pStyle w:val="ASFKNormal"/>
      </w:pPr>
      <w:r w:rsidRPr="0064058C">
        <w:t xml:space="preserve">Перечень полей </w:t>
      </w:r>
      <w:r>
        <w:t>документа</w:t>
      </w:r>
      <w:r w:rsidRPr="0064058C">
        <w:t xml:space="preserve"> </w:t>
      </w:r>
      <w:r>
        <w:t>«</w:t>
      </w:r>
      <w:r w:rsidR="003B5663">
        <w:t>Уведомление (протокол)</w:t>
      </w:r>
      <w:r w:rsidR="00FF55DB" w:rsidRPr="00FF55DB">
        <w:t>», закладки «Основные</w:t>
      </w:r>
      <w:r>
        <w:t>»</w:t>
      </w:r>
      <w:r w:rsidRPr="0064058C">
        <w:t xml:space="preserve"> приведен </w:t>
      </w:r>
      <w:r>
        <w:t>в таблице </w:t>
      </w:r>
      <w:r w:rsidRPr="0064058C">
        <w:fldChar w:fldCharType="begin"/>
      </w:r>
      <w:r w:rsidRPr="0064058C">
        <w:instrText xml:space="preserve"> REF _Ref247002310 \h  \* MERGEFORMAT </w:instrText>
      </w:r>
      <w:r w:rsidRPr="0064058C">
        <w:fldChar w:fldCharType="separate"/>
      </w:r>
      <w:r w:rsidR="00086724">
        <w:t>52</w:t>
      </w:r>
      <w:r w:rsidRPr="0064058C">
        <w:fldChar w:fldCharType="end"/>
      </w:r>
      <w:r w:rsidRPr="0064058C">
        <w:t>.</w:t>
      </w:r>
    </w:p>
    <w:p w:rsidR="00BA7D1B" w:rsidRPr="0064058C" w:rsidRDefault="005A75E6" w:rsidP="00BA7D1B">
      <w:pPr>
        <w:pStyle w:val="ASFKNameTable"/>
      </w:pPr>
      <w:r>
        <w:rPr>
          <w:noProof/>
        </w:rPr>
        <w:fldChar w:fldCharType="begin"/>
      </w:r>
      <w:r>
        <w:rPr>
          <w:noProof/>
        </w:rPr>
        <w:instrText xml:space="preserve"> SEQ Таблица \* ARABIC </w:instrText>
      </w:r>
      <w:r>
        <w:rPr>
          <w:noProof/>
        </w:rPr>
        <w:fldChar w:fldCharType="separate"/>
      </w:r>
      <w:bookmarkStart w:id="767" w:name="_Ref247002310"/>
      <w:bookmarkStart w:id="768" w:name="_Toc71111026"/>
      <w:r w:rsidR="00086724">
        <w:rPr>
          <w:noProof/>
        </w:rPr>
        <w:t>52</w:t>
      </w:r>
      <w:bookmarkEnd w:id="767"/>
      <w:r>
        <w:rPr>
          <w:noProof/>
        </w:rPr>
        <w:fldChar w:fldCharType="end"/>
      </w:r>
      <w:r w:rsidR="00BA7D1B" w:rsidRPr="0064058C">
        <w:t xml:space="preserve">. Описание полей документа </w:t>
      </w:r>
      <w:r w:rsidR="00BA7D1B">
        <w:t>«</w:t>
      </w:r>
      <w:r w:rsidR="003B5663">
        <w:t>Уведомление (протокол)</w:t>
      </w:r>
      <w:r w:rsidR="00FF55DB" w:rsidRPr="00FF55DB">
        <w:t>», закладки «Основные</w:t>
      </w:r>
      <w:r w:rsidR="00BA7D1B">
        <w:t>»</w:t>
      </w:r>
      <w:bookmarkEnd w:id="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A7D1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Описание поля</w:t>
            </w:r>
          </w:p>
        </w:tc>
      </w:tr>
      <w:tr w:rsidR="00BA7D1B" w:rsidRPr="0064058C">
        <w:tc>
          <w:tcPr>
            <w:tcW w:w="1344" w:type="pct"/>
          </w:tcPr>
          <w:p w:rsidR="00BA7D1B" w:rsidRPr="0064058C" w:rsidRDefault="00BA7D1B" w:rsidP="00BA7D1B">
            <w:pPr>
              <w:pStyle w:val="ASFKTablenorm"/>
            </w:pPr>
            <w:r w:rsidRPr="0064058C">
              <w:t>Протокол №</w:t>
            </w:r>
          </w:p>
        </w:tc>
        <w:tc>
          <w:tcPr>
            <w:tcW w:w="3656" w:type="pct"/>
          </w:tcPr>
          <w:p w:rsidR="00BA7D1B" w:rsidRPr="00BA7D1B" w:rsidRDefault="00BA7D1B" w:rsidP="00BA7D1B">
            <w:pPr>
              <w:pStyle w:val="ASFKTablenorm"/>
            </w:pPr>
            <w:r w:rsidRPr="004D10E8">
              <w:t xml:space="preserve">Уникальный номер протокола. Сформирован по шаблону </w:t>
            </w:r>
            <w:r w:rsidRPr="00BA7D1B">
              <w:t>«Тип документа</w:t>
            </w:r>
            <w:r w:rsidR="004271D0">
              <w:t xml:space="preserve"> </w:t>
            </w:r>
            <w:r w:rsidRPr="00BA7D1B">
              <w:t>–</w:t>
            </w:r>
            <w:r w:rsidR="004271D0">
              <w:t xml:space="preserve"> </w:t>
            </w:r>
            <w:r w:rsidRPr="00BA7D1B">
              <w:t>КОФК отправителя</w:t>
            </w:r>
            <w:r w:rsidR="004271D0">
              <w:t xml:space="preserve"> </w:t>
            </w:r>
            <w:r w:rsidRPr="00BA7D1B">
              <w:t>–</w:t>
            </w:r>
            <w:r w:rsidR="004271D0">
              <w:t xml:space="preserve"> </w:t>
            </w:r>
            <w:r w:rsidRPr="00BA7D1B">
              <w:t>Порядковый номер» (не более 8 символов).</w:t>
            </w:r>
          </w:p>
        </w:tc>
      </w:tr>
      <w:tr w:rsidR="00BA7D1B" w:rsidRPr="0064058C">
        <w:tc>
          <w:tcPr>
            <w:tcW w:w="1344" w:type="pct"/>
          </w:tcPr>
          <w:p w:rsidR="00BA7D1B" w:rsidRPr="0064058C" w:rsidRDefault="00BA7D1B" w:rsidP="00BA7D1B">
            <w:pPr>
              <w:pStyle w:val="ASFKTablenorm"/>
            </w:pPr>
            <w:r w:rsidRPr="0064058C">
              <w:t>Дата</w:t>
            </w:r>
          </w:p>
        </w:tc>
        <w:tc>
          <w:tcPr>
            <w:tcW w:w="3656" w:type="pct"/>
          </w:tcPr>
          <w:p w:rsidR="00BA7D1B" w:rsidRPr="00BA7D1B" w:rsidRDefault="00BA7D1B" w:rsidP="00BA7D1B">
            <w:pPr>
              <w:pStyle w:val="ASFKTablenorm"/>
            </w:pPr>
            <w:r w:rsidRPr="004D10E8">
              <w:t>Дата создания протокола</w:t>
            </w:r>
            <w:r w:rsidRPr="00BA7D1B">
              <w:t>.</w:t>
            </w:r>
          </w:p>
        </w:tc>
      </w:tr>
      <w:tr w:rsidR="00BA7D1B" w:rsidRPr="0064058C">
        <w:tc>
          <w:tcPr>
            <w:tcW w:w="1344" w:type="pct"/>
          </w:tcPr>
          <w:p w:rsidR="00BA7D1B" w:rsidRPr="0064058C" w:rsidRDefault="00BA7D1B" w:rsidP="00BA7D1B">
            <w:pPr>
              <w:pStyle w:val="ASFKTablenorm"/>
            </w:pPr>
            <w:r w:rsidRPr="0064058C">
              <w:t>Откуда</w:t>
            </w:r>
          </w:p>
        </w:tc>
        <w:tc>
          <w:tcPr>
            <w:tcW w:w="3656" w:type="pct"/>
          </w:tcPr>
          <w:p w:rsidR="00BA7D1B" w:rsidRPr="00BA7D1B" w:rsidRDefault="00BA7D1B" w:rsidP="00BA7D1B">
            <w:pPr>
              <w:pStyle w:val="ASFKTablenorm"/>
            </w:pPr>
            <w:r w:rsidRPr="004D10E8">
              <w:t xml:space="preserve">Наименование </w:t>
            </w:r>
            <w:r w:rsidR="005D0C9F">
              <w:t>ТОФК</w:t>
            </w:r>
            <w:r w:rsidRPr="004D10E8">
              <w:t>, передавшего протокол</w:t>
            </w:r>
            <w:r w:rsidRPr="00BA7D1B">
              <w:t>.</w:t>
            </w:r>
          </w:p>
        </w:tc>
      </w:tr>
      <w:tr w:rsidR="00BA7D1B" w:rsidRPr="0064058C">
        <w:tc>
          <w:tcPr>
            <w:tcW w:w="1344" w:type="pct"/>
          </w:tcPr>
          <w:p w:rsidR="00BA7D1B" w:rsidRPr="0064058C" w:rsidRDefault="00BA7D1B" w:rsidP="00BA7D1B">
            <w:pPr>
              <w:pStyle w:val="ASFKTablenorm"/>
            </w:pPr>
            <w:r w:rsidRPr="0064058C">
              <w:t>По КОФК</w:t>
            </w:r>
          </w:p>
        </w:tc>
        <w:tc>
          <w:tcPr>
            <w:tcW w:w="3656" w:type="pct"/>
          </w:tcPr>
          <w:p w:rsidR="00BA7D1B" w:rsidRPr="00BA7D1B" w:rsidRDefault="00BA7D1B" w:rsidP="00BA7D1B">
            <w:pPr>
              <w:pStyle w:val="ASFKTablenorm"/>
            </w:pPr>
            <w:r w:rsidRPr="004D10E8">
              <w:t xml:space="preserve">Код по КОФК </w:t>
            </w:r>
            <w:r w:rsidR="005D0C9F">
              <w:t>ТОФК</w:t>
            </w:r>
            <w:r w:rsidRPr="004D10E8">
              <w:t>, передавшего протокол</w:t>
            </w:r>
            <w:r w:rsidRPr="00BA7D1B">
              <w:t>.</w:t>
            </w:r>
          </w:p>
        </w:tc>
      </w:tr>
      <w:tr w:rsidR="00BA7D1B" w:rsidRPr="0064058C">
        <w:tc>
          <w:tcPr>
            <w:tcW w:w="1344" w:type="pct"/>
          </w:tcPr>
          <w:p w:rsidR="00BA7D1B" w:rsidRPr="0064058C" w:rsidRDefault="00BA7D1B" w:rsidP="00BA7D1B">
            <w:pPr>
              <w:pStyle w:val="ASFKTablenorm"/>
            </w:pPr>
            <w:r w:rsidRPr="0064058C">
              <w:t>Куда</w:t>
            </w:r>
          </w:p>
        </w:tc>
        <w:tc>
          <w:tcPr>
            <w:tcW w:w="3656" w:type="pct"/>
          </w:tcPr>
          <w:p w:rsidR="00BA7D1B" w:rsidRPr="00BA7D1B" w:rsidRDefault="00BA7D1B" w:rsidP="00BA7D1B">
            <w:pPr>
              <w:pStyle w:val="ASFKTablenorm"/>
            </w:pPr>
            <w:r w:rsidRPr="004D10E8">
              <w:t xml:space="preserve">Наименование </w:t>
            </w:r>
            <w:r w:rsidR="005D0C9F">
              <w:t>ТОФК</w:t>
            </w:r>
            <w:r w:rsidRPr="004D10E8">
              <w:t>, которому направлен протокол</w:t>
            </w:r>
            <w:r w:rsidRPr="00BA7D1B">
              <w:t>.</w:t>
            </w:r>
          </w:p>
        </w:tc>
      </w:tr>
      <w:tr w:rsidR="00BA7D1B" w:rsidRPr="0064058C">
        <w:tc>
          <w:tcPr>
            <w:tcW w:w="1344" w:type="pct"/>
          </w:tcPr>
          <w:p w:rsidR="00BA7D1B" w:rsidRPr="0064058C" w:rsidRDefault="00BA7D1B" w:rsidP="00BA7D1B">
            <w:pPr>
              <w:pStyle w:val="ASFKTablenorm"/>
            </w:pPr>
            <w:r w:rsidRPr="0064058C">
              <w:t>По КОФК</w:t>
            </w:r>
          </w:p>
        </w:tc>
        <w:tc>
          <w:tcPr>
            <w:tcW w:w="3656" w:type="pct"/>
          </w:tcPr>
          <w:p w:rsidR="00BA7D1B" w:rsidRPr="00BA7D1B" w:rsidRDefault="00BA7D1B" w:rsidP="00BA7D1B">
            <w:pPr>
              <w:pStyle w:val="ASFKTablenorm"/>
            </w:pPr>
            <w:r w:rsidRPr="004D10E8">
              <w:t xml:space="preserve">Код по КОФК </w:t>
            </w:r>
            <w:r w:rsidR="005D0C9F">
              <w:t>ТОФК</w:t>
            </w:r>
            <w:r w:rsidRPr="004D10E8">
              <w:t>, которому направлен протокол</w:t>
            </w:r>
            <w:r w:rsidRPr="00BA7D1B">
              <w:t>.</w:t>
            </w:r>
          </w:p>
        </w:tc>
      </w:tr>
      <w:tr w:rsidR="00BA7D1B" w:rsidRPr="0064058C">
        <w:tc>
          <w:tcPr>
            <w:tcW w:w="1344" w:type="pct"/>
          </w:tcPr>
          <w:p w:rsidR="00BA7D1B" w:rsidRPr="0064058C" w:rsidRDefault="00BA7D1B" w:rsidP="00BA7D1B">
            <w:pPr>
              <w:pStyle w:val="ASFKTablenorm"/>
            </w:pPr>
            <w:r w:rsidRPr="0064058C">
              <w:t>Документ</w:t>
            </w:r>
          </w:p>
        </w:tc>
        <w:tc>
          <w:tcPr>
            <w:tcW w:w="3656" w:type="pct"/>
          </w:tcPr>
          <w:p w:rsidR="00BA7D1B" w:rsidRPr="00BA7D1B" w:rsidRDefault="00BA7D1B" w:rsidP="00BA7D1B">
            <w:pPr>
              <w:pStyle w:val="ASFKTablenorm"/>
            </w:pPr>
            <w:r w:rsidRPr="004D10E8">
              <w:t>Наименование документа, по которому сформирован протокол</w:t>
            </w:r>
            <w:r w:rsidRPr="00BA7D1B">
              <w:t>.</w:t>
            </w:r>
          </w:p>
        </w:tc>
      </w:tr>
      <w:tr w:rsidR="00BA7D1B" w:rsidRPr="0064058C">
        <w:tc>
          <w:tcPr>
            <w:tcW w:w="1344" w:type="pct"/>
          </w:tcPr>
          <w:p w:rsidR="00BA7D1B" w:rsidRPr="0064058C" w:rsidRDefault="00BA7D1B" w:rsidP="00BA7D1B">
            <w:pPr>
              <w:pStyle w:val="ASFKTablenorm"/>
            </w:pPr>
            <w:r w:rsidRPr="0064058C">
              <w:t>Номер документа</w:t>
            </w:r>
          </w:p>
        </w:tc>
        <w:tc>
          <w:tcPr>
            <w:tcW w:w="3656" w:type="pct"/>
          </w:tcPr>
          <w:p w:rsidR="00BA7D1B" w:rsidRPr="00BA7D1B" w:rsidRDefault="00BA7D1B" w:rsidP="00BA7D1B">
            <w:pPr>
              <w:pStyle w:val="ASFKTablenorm"/>
            </w:pPr>
            <w:r w:rsidRPr="004D10E8">
              <w:t>Номер документа, по которому сформирован протокол</w:t>
            </w:r>
            <w:r w:rsidRPr="00BA7D1B">
              <w:t>.</w:t>
            </w:r>
          </w:p>
        </w:tc>
      </w:tr>
      <w:tr w:rsidR="00BA7D1B" w:rsidRPr="0064058C">
        <w:tc>
          <w:tcPr>
            <w:tcW w:w="1344" w:type="pct"/>
          </w:tcPr>
          <w:p w:rsidR="00BA7D1B" w:rsidRPr="0064058C" w:rsidRDefault="00BA7D1B" w:rsidP="00BA7D1B">
            <w:pPr>
              <w:pStyle w:val="ASFKTablenorm"/>
            </w:pPr>
            <w:r w:rsidRPr="0064058C">
              <w:lastRenderedPageBreak/>
              <w:t>Дата документа</w:t>
            </w:r>
          </w:p>
        </w:tc>
        <w:tc>
          <w:tcPr>
            <w:tcW w:w="3656" w:type="pct"/>
          </w:tcPr>
          <w:p w:rsidR="00BA7D1B" w:rsidRPr="00BA7D1B" w:rsidRDefault="00BA7D1B" w:rsidP="00BA7D1B">
            <w:pPr>
              <w:pStyle w:val="ASFKTablenorm"/>
            </w:pPr>
            <w:r w:rsidRPr="004D10E8">
              <w:t>Дата документа, по которому сформирован протокол</w:t>
            </w:r>
            <w:r w:rsidRPr="00BA7D1B">
              <w:t>.</w:t>
            </w:r>
          </w:p>
        </w:tc>
      </w:tr>
      <w:tr w:rsidR="00BA7D1B" w:rsidRPr="0064058C">
        <w:tc>
          <w:tcPr>
            <w:tcW w:w="1344" w:type="pct"/>
          </w:tcPr>
          <w:p w:rsidR="00BA7D1B" w:rsidRPr="0064058C" w:rsidRDefault="00BA7D1B" w:rsidP="00BA7D1B">
            <w:pPr>
              <w:pStyle w:val="ASFKTablenorm"/>
            </w:pPr>
            <w:r w:rsidRPr="0064058C">
              <w:t>Клиент</w:t>
            </w:r>
          </w:p>
        </w:tc>
        <w:tc>
          <w:tcPr>
            <w:tcW w:w="3656" w:type="pct"/>
          </w:tcPr>
          <w:p w:rsidR="00BA7D1B" w:rsidRPr="00BA7D1B" w:rsidRDefault="00BA7D1B" w:rsidP="00BA7D1B">
            <w:pPr>
              <w:pStyle w:val="ASFKTablenorm"/>
            </w:pPr>
            <w:r w:rsidRPr="004D10E8">
              <w:t>Наименование по СРРПБС клиента-отправителя документа, по которому сформирован протокол</w:t>
            </w:r>
            <w:r w:rsidRPr="00BA7D1B">
              <w:t>.</w:t>
            </w:r>
          </w:p>
        </w:tc>
      </w:tr>
      <w:tr w:rsidR="00BA7D1B" w:rsidRPr="0064058C">
        <w:tc>
          <w:tcPr>
            <w:tcW w:w="1344" w:type="pct"/>
          </w:tcPr>
          <w:p w:rsidR="00BA7D1B" w:rsidRPr="0064058C" w:rsidRDefault="00B412A1" w:rsidP="00BA7D1B">
            <w:pPr>
              <w:pStyle w:val="ASFKTablenorm"/>
            </w:pPr>
            <w:r w:rsidRPr="0064058C">
              <w:t>П</w:t>
            </w:r>
            <w:r w:rsidR="00BA7D1B" w:rsidRPr="0064058C">
              <w:t>о Сводному реестру</w:t>
            </w:r>
          </w:p>
        </w:tc>
        <w:tc>
          <w:tcPr>
            <w:tcW w:w="3656" w:type="pct"/>
          </w:tcPr>
          <w:p w:rsidR="00BA7D1B" w:rsidRPr="00BA7D1B" w:rsidRDefault="00BA7D1B" w:rsidP="00BA7D1B">
            <w:pPr>
              <w:pStyle w:val="ASFKTablenorm"/>
            </w:pPr>
            <w:r w:rsidRPr="004D10E8">
              <w:t>Код по СРРПБС клиента-отправителя документа, по которому сформ</w:t>
            </w:r>
            <w:r w:rsidRPr="00BA7D1B">
              <w:t>ирован протокол.</w:t>
            </w:r>
          </w:p>
        </w:tc>
      </w:tr>
      <w:tr w:rsidR="00BA7D1B" w:rsidRPr="0064058C">
        <w:tc>
          <w:tcPr>
            <w:tcW w:w="1344" w:type="pct"/>
          </w:tcPr>
          <w:p w:rsidR="00BA7D1B" w:rsidRPr="0064058C" w:rsidRDefault="00BA7D1B" w:rsidP="00BA7D1B">
            <w:pPr>
              <w:pStyle w:val="ASFKTablenorm"/>
            </w:pPr>
            <w:r w:rsidRPr="0064058C">
              <w:t>Номер лицевого счета</w:t>
            </w:r>
          </w:p>
        </w:tc>
        <w:tc>
          <w:tcPr>
            <w:tcW w:w="3656" w:type="pct"/>
          </w:tcPr>
          <w:p w:rsidR="00BA7D1B" w:rsidRPr="00BA7D1B" w:rsidRDefault="00BA7D1B" w:rsidP="00BA7D1B">
            <w:pPr>
              <w:pStyle w:val="ASFKTablenorm"/>
            </w:pPr>
            <w:r w:rsidRPr="004D10E8">
              <w:t>Номер лицевого счета клиента</w:t>
            </w:r>
            <w:r w:rsidRPr="00BA7D1B">
              <w:t>.</w:t>
            </w:r>
          </w:p>
        </w:tc>
      </w:tr>
      <w:tr w:rsidR="00BA7D1B" w:rsidRPr="0064058C">
        <w:tc>
          <w:tcPr>
            <w:tcW w:w="1344" w:type="pct"/>
          </w:tcPr>
          <w:p w:rsidR="00BA7D1B" w:rsidRPr="0064058C" w:rsidRDefault="00BA7D1B" w:rsidP="00BA7D1B">
            <w:pPr>
              <w:pStyle w:val="ASFKTablenorm"/>
            </w:pPr>
            <w:r w:rsidRPr="0064058C">
              <w:t>Бюджет</w:t>
            </w:r>
          </w:p>
        </w:tc>
        <w:tc>
          <w:tcPr>
            <w:tcW w:w="3656" w:type="pct"/>
          </w:tcPr>
          <w:p w:rsidR="00BA7D1B" w:rsidRPr="00BA7D1B" w:rsidRDefault="00BA7D1B" w:rsidP="00BA7D1B">
            <w:pPr>
              <w:pStyle w:val="ASFKTablenorm"/>
            </w:pPr>
            <w:r w:rsidRPr="004D10E8">
              <w:t xml:space="preserve">Наименование бюджета из справочника </w:t>
            </w:r>
            <w:r w:rsidRPr="00BA7D1B">
              <w:t>«Бюджеты».</w:t>
            </w:r>
          </w:p>
        </w:tc>
      </w:tr>
      <w:tr w:rsidR="00BA7D1B" w:rsidRPr="0064058C">
        <w:tc>
          <w:tcPr>
            <w:tcW w:w="1344" w:type="pct"/>
          </w:tcPr>
          <w:p w:rsidR="00BA7D1B" w:rsidRPr="00BA7D1B" w:rsidRDefault="00BA7D1B" w:rsidP="00BA7D1B">
            <w:pPr>
              <w:pStyle w:val="ASFKTablenorm"/>
            </w:pPr>
            <w:r w:rsidRPr="0064058C">
              <w:t>Финансовый о</w:t>
            </w:r>
            <w:r w:rsidRPr="00BA7D1B">
              <w:t>рган</w:t>
            </w:r>
          </w:p>
        </w:tc>
        <w:tc>
          <w:tcPr>
            <w:tcW w:w="3656" w:type="pct"/>
          </w:tcPr>
          <w:p w:rsidR="00BA7D1B" w:rsidRPr="00BA7D1B" w:rsidRDefault="00BA7D1B" w:rsidP="00BA7D1B">
            <w:pPr>
              <w:pStyle w:val="ASFKTablenorm"/>
            </w:pPr>
            <w:r w:rsidRPr="004D10E8">
              <w:t>Наименование ФО, обслуживающего бюджет</w:t>
            </w:r>
            <w:r w:rsidRPr="00BA7D1B">
              <w:t>.</w:t>
            </w:r>
          </w:p>
        </w:tc>
      </w:tr>
      <w:tr w:rsidR="00BA7D1B" w:rsidRPr="0064058C">
        <w:tc>
          <w:tcPr>
            <w:tcW w:w="1344" w:type="pct"/>
          </w:tcPr>
          <w:p w:rsidR="00BA7D1B" w:rsidRPr="0064058C" w:rsidRDefault="00BA7D1B" w:rsidP="00BA7D1B">
            <w:pPr>
              <w:pStyle w:val="ASFKTablenorm"/>
            </w:pPr>
            <w:r w:rsidRPr="0064058C">
              <w:t>Указание</w:t>
            </w:r>
          </w:p>
        </w:tc>
        <w:tc>
          <w:tcPr>
            <w:tcW w:w="3656" w:type="pct"/>
          </w:tcPr>
          <w:p w:rsidR="00BA7D1B" w:rsidRPr="00BA7D1B" w:rsidRDefault="00BA7D1B" w:rsidP="00BA7D1B">
            <w:pPr>
              <w:pStyle w:val="ASFKTablenorm"/>
            </w:pPr>
            <w:r w:rsidRPr="004D10E8">
              <w:t>Указание</w:t>
            </w:r>
            <w:r w:rsidRPr="00BA7D1B">
              <w:t>.</w:t>
            </w:r>
          </w:p>
        </w:tc>
      </w:tr>
      <w:tr w:rsidR="00BA7D1B" w:rsidRPr="0064058C">
        <w:tc>
          <w:tcPr>
            <w:tcW w:w="1344" w:type="pct"/>
          </w:tcPr>
          <w:p w:rsidR="00BA7D1B" w:rsidRPr="0064058C" w:rsidRDefault="00BA7D1B" w:rsidP="00BA7D1B">
            <w:pPr>
              <w:pStyle w:val="ASFKTablenorm"/>
            </w:pPr>
            <w:r w:rsidRPr="0064058C">
              <w:t>Дата указания</w:t>
            </w:r>
          </w:p>
        </w:tc>
        <w:tc>
          <w:tcPr>
            <w:tcW w:w="3656" w:type="pct"/>
          </w:tcPr>
          <w:p w:rsidR="00BA7D1B" w:rsidRPr="00BA7D1B" w:rsidRDefault="00BA7D1B" w:rsidP="00BA7D1B">
            <w:pPr>
              <w:pStyle w:val="ASFKTablenorm"/>
            </w:pPr>
            <w:r w:rsidRPr="004D10E8">
              <w:t>Дата указания, по умолчанию совпадает с датой создания протокола</w:t>
            </w:r>
            <w:r w:rsidRPr="00BA7D1B">
              <w:t>.</w:t>
            </w:r>
          </w:p>
        </w:tc>
      </w:tr>
      <w:tr w:rsidR="00BA7D1B" w:rsidRPr="0064058C">
        <w:tc>
          <w:tcPr>
            <w:tcW w:w="5000" w:type="pct"/>
            <w:gridSpan w:val="2"/>
          </w:tcPr>
          <w:p w:rsidR="00BA7D1B" w:rsidRPr="00BA7D1B" w:rsidRDefault="00415355" w:rsidP="00BA7D1B">
            <w:pPr>
              <w:pStyle w:val="ASFKTablenorm"/>
            </w:pPr>
            <w:r>
              <w:t>Групп</w:t>
            </w:r>
            <w:r w:rsidRPr="00A13820">
              <w:t>а</w:t>
            </w:r>
            <w:r w:rsidR="004271D0" w:rsidRPr="00A13820">
              <w:t xml:space="preserve"> полей</w:t>
            </w:r>
            <w:r w:rsidR="004271D0" w:rsidRPr="00BA7D1B">
              <w:t xml:space="preserve"> </w:t>
            </w:r>
            <w:r w:rsidR="00BA7D1B" w:rsidRPr="00BA7D1B">
              <w:t>«Перечень сообщений/ошибок»</w:t>
            </w:r>
          </w:p>
        </w:tc>
      </w:tr>
      <w:tr w:rsidR="00BA7D1B" w:rsidRPr="0064058C">
        <w:tc>
          <w:tcPr>
            <w:tcW w:w="1344" w:type="pct"/>
          </w:tcPr>
          <w:p w:rsidR="00BA7D1B" w:rsidRPr="0064058C" w:rsidRDefault="00BA7D1B" w:rsidP="00BA7D1B">
            <w:pPr>
              <w:pStyle w:val="ASFKTablenorm"/>
            </w:pPr>
            <w:r w:rsidRPr="0064058C">
              <w:t>Тип сообщения</w:t>
            </w:r>
          </w:p>
        </w:tc>
        <w:tc>
          <w:tcPr>
            <w:tcW w:w="3656" w:type="pct"/>
          </w:tcPr>
          <w:p w:rsidR="00BA7D1B" w:rsidRPr="00BA7D1B" w:rsidRDefault="00BA7D1B" w:rsidP="00BA7D1B">
            <w:pPr>
              <w:pStyle w:val="ASFKTablenorm"/>
            </w:pPr>
            <w:r w:rsidRPr="00A13820">
              <w:t xml:space="preserve">Тип сообщения </w:t>
            </w:r>
            <w:r w:rsidRPr="00BA7D1B">
              <w:t>«Ошибка».</w:t>
            </w:r>
          </w:p>
        </w:tc>
      </w:tr>
      <w:tr w:rsidR="00BA7D1B" w:rsidRPr="0064058C">
        <w:tc>
          <w:tcPr>
            <w:tcW w:w="1344" w:type="pct"/>
          </w:tcPr>
          <w:p w:rsidR="00BA7D1B" w:rsidRPr="0064058C" w:rsidRDefault="00BA7D1B" w:rsidP="00BA7D1B">
            <w:pPr>
              <w:pStyle w:val="ASFKTablenorm"/>
            </w:pPr>
            <w:r w:rsidRPr="0064058C">
              <w:t>Сообщение</w:t>
            </w:r>
          </w:p>
        </w:tc>
        <w:tc>
          <w:tcPr>
            <w:tcW w:w="3656" w:type="pct"/>
          </w:tcPr>
          <w:p w:rsidR="00BA7D1B" w:rsidRPr="00BA7D1B" w:rsidRDefault="00BA7D1B" w:rsidP="00BA7D1B">
            <w:pPr>
              <w:pStyle w:val="ASFKTablenorm"/>
            </w:pPr>
            <w:r w:rsidRPr="00A13820">
              <w:t>Текст сообщения</w:t>
            </w:r>
            <w:r w:rsidRPr="00BA7D1B">
              <w:t>.</w:t>
            </w:r>
          </w:p>
        </w:tc>
      </w:tr>
      <w:tr w:rsidR="00BA7D1B" w:rsidRPr="0064058C">
        <w:trPr>
          <w:trHeight w:val="77"/>
        </w:trPr>
        <w:tc>
          <w:tcPr>
            <w:tcW w:w="5000" w:type="pct"/>
            <w:gridSpan w:val="2"/>
          </w:tcPr>
          <w:p w:rsidR="00BA7D1B" w:rsidRPr="00BA7D1B" w:rsidRDefault="004271D0" w:rsidP="00BA7D1B">
            <w:pPr>
              <w:pStyle w:val="ASFKTablenorm"/>
            </w:pPr>
            <w:r>
              <w:t>Поля без группы</w:t>
            </w:r>
          </w:p>
        </w:tc>
      </w:tr>
      <w:tr w:rsidR="00BA7D1B" w:rsidRPr="0064058C">
        <w:trPr>
          <w:trHeight w:val="77"/>
        </w:trPr>
        <w:tc>
          <w:tcPr>
            <w:tcW w:w="1344" w:type="pct"/>
          </w:tcPr>
          <w:p w:rsidR="00BA7D1B" w:rsidRPr="00BA7D1B" w:rsidRDefault="00BA7D1B" w:rsidP="00BA7D1B">
            <w:pPr>
              <w:pStyle w:val="ASFKTablenorm"/>
            </w:pPr>
            <w:r w:rsidRPr="0064058C">
              <w:t>Ответственный исполн</w:t>
            </w:r>
            <w:r w:rsidRPr="00BA7D1B">
              <w:t>итель. Должность</w:t>
            </w:r>
          </w:p>
        </w:tc>
        <w:tc>
          <w:tcPr>
            <w:tcW w:w="3656" w:type="pct"/>
          </w:tcPr>
          <w:p w:rsidR="00BA7D1B" w:rsidRPr="00BA7D1B" w:rsidRDefault="00BA7D1B" w:rsidP="00BA7D1B">
            <w:pPr>
              <w:pStyle w:val="ASFKTablenorm"/>
            </w:pPr>
            <w:r w:rsidRPr="00A13820">
              <w:t>Должность ответственного исполнителя</w:t>
            </w:r>
            <w:r w:rsidRPr="00BA7D1B">
              <w:t>.</w:t>
            </w:r>
          </w:p>
        </w:tc>
      </w:tr>
      <w:tr w:rsidR="00BA7D1B" w:rsidRPr="0064058C">
        <w:trPr>
          <w:trHeight w:val="77"/>
        </w:trPr>
        <w:tc>
          <w:tcPr>
            <w:tcW w:w="1344" w:type="pct"/>
          </w:tcPr>
          <w:p w:rsidR="00BA7D1B" w:rsidRPr="00BA7D1B" w:rsidRDefault="00BA7D1B" w:rsidP="00BA7D1B">
            <w:pPr>
              <w:pStyle w:val="ASFKTablenorm"/>
            </w:pPr>
            <w:r w:rsidRPr="0064058C">
              <w:t>Ответственный исполн</w:t>
            </w:r>
            <w:r w:rsidRPr="00BA7D1B">
              <w:t>итель. Расшифровка подписи</w:t>
            </w:r>
          </w:p>
        </w:tc>
        <w:tc>
          <w:tcPr>
            <w:tcW w:w="3656" w:type="pct"/>
          </w:tcPr>
          <w:p w:rsidR="00BA7D1B" w:rsidRPr="00BA7D1B" w:rsidRDefault="00BA7D1B" w:rsidP="00BA7D1B">
            <w:pPr>
              <w:pStyle w:val="ASFKTablenorm"/>
            </w:pPr>
            <w:r w:rsidRPr="00A13820">
              <w:t>ФИО ответственного исполнителя</w:t>
            </w:r>
            <w:r w:rsidRPr="00BA7D1B">
              <w:t>.</w:t>
            </w:r>
          </w:p>
        </w:tc>
      </w:tr>
      <w:tr w:rsidR="00BA7D1B" w:rsidRPr="0064058C">
        <w:trPr>
          <w:trHeight w:val="77"/>
        </w:trPr>
        <w:tc>
          <w:tcPr>
            <w:tcW w:w="1344" w:type="pct"/>
          </w:tcPr>
          <w:p w:rsidR="00BA7D1B" w:rsidRPr="00BA7D1B" w:rsidRDefault="00BA7D1B" w:rsidP="00BA7D1B">
            <w:pPr>
              <w:pStyle w:val="ASFKTablenorm"/>
            </w:pPr>
            <w:r w:rsidRPr="0064058C">
              <w:t>Ответственный исполн</w:t>
            </w:r>
            <w:r w:rsidRPr="00BA7D1B">
              <w:t>итель. Телефон</w:t>
            </w:r>
          </w:p>
        </w:tc>
        <w:tc>
          <w:tcPr>
            <w:tcW w:w="3656" w:type="pct"/>
          </w:tcPr>
          <w:p w:rsidR="00BA7D1B" w:rsidRPr="00BA7D1B" w:rsidRDefault="00BA7D1B" w:rsidP="00BA7D1B">
            <w:pPr>
              <w:pStyle w:val="ASFKTablenorm"/>
            </w:pPr>
            <w:r w:rsidRPr="00A13820">
              <w:t>Номер телефона исполнителя</w:t>
            </w:r>
            <w:r w:rsidRPr="00BA7D1B">
              <w:t>.</w:t>
            </w:r>
          </w:p>
        </w:tc>
      </w:tr>
      <w:tr w:rsidR="00BA7D1B" w:rsidRPr="0064058C">
        <w:trPr>
          <w:trHeight w:val="77"/>
        </w:trPr>
        <w:tc>
          <w:tcPr>
            <w:tcW w:w="1344" w:type="pct"/>
          </w:tcPr>
          <w:p w:rsidR="00BA7D1B" w:rsidRPr="0064058C" w:rsidRDefault="00BA7D1B" w:rsidP="00BA7D1B">
            <w:pPr>
              <w:pStyle w:val="ASFKTablenorm"/>
            </w:pPr>
            <w:r w:rsidRPr="0064058C">
              <w:t>Дата подписи</w:t>
            </w:r>
          </w:p>
        </w:tc>
        <w:tc>
          <w:tcPr>
            <w:tcW w:w="3656" w:type="pct"/>
          </w:tcPr>
          <w:p w:rsidR="00BA7D1B" w:rsidRPr="00BA7D1B" w:rsidRDefault="00BA7D1B" w:rsidP="00BA7D1B">
            <w:pPr>
              <w:pStyle w:val="ASFKTablenorm"/>
            </w:pPr>
            <w:r w:rsidRPr="00A13820">
              <w:t>Дата подписи протокола ответственным исполнителем</w:t>
            </w:r>
            <w:r w:rsidRPr="00BA7D1B">
              <w:t>.</w:t>
            </w:r>
          </w:p>
        </w:tc>
      </w:tr>
      <w:tr w:rsidR="00BA7D1B" w:rsidRPr="0064058C">
        <w:trPr>
          <w:trHeight w:val="77"/>
        </w:trPr>
        <w:tc>
          <w:tcPr>
            <w:tcW w:w="1344" w:type="pct"/>
          </w:tcPr>
          <w:p w:rsidR="00BA7D1B" w:rsidRPr="0064058C" w:rsidRDefault="00BA7D1B" w:rsidP="00BA7D1B">
            <w:pPr>
              <w:pStyle w:val="ASFKTablenorm"/>
            </w:pPr>
            <w:r w:rsidRPr="0064058C">
              <w:t>Статус</w:t>
            </w:r>
          </w:p>
        </w:tc>
        <w:tc>
          <w:tcPr>
            <w:tcW w:w="3656" w:type="pct"/>
          </w:tcPr>
          <w:p w:rsidR="00BA7D1B" w:rsidRPr="00BA7D1B" w:rsidRDefault="00BA7D1B" w:rsidP="00BA7D1B">
            <w:pPr>
              <w:pStyle w:val="ASFKTablenorm"/>
            </w:pPr>
            <w:r w:rsidRPr="00A13820">
              <w:t>Код и наименование бизнес-статуса протокола</w:t>
            </w:r>
            <w:r w:rsidRPr="00BA7D1B">
              <w:t>.</w:t>
            </w:r>
          </w:p>
        </w:tc>
      </w:tr>
    </w:tbl>
    <w:p w:rsidR="00BA7D1B" w:rsidRPr="0064058C" w:rsidRDefault="00BA7D1B" w:rsidP="00BA7D1B">
      <w:pPr>
        <w:pStyle w:val="ASFKNormal"/>
      </w:pPr>
      <w:r w:rsidRPr="0064058C">
        <w:t xml:space="preserve">Для просмотра сообщения в табличном блоке </w:t>
      </w:r>
      <w:r>
        <w:t>«</w:t>
      </w:r>
      <w:r w:rsidRPr="0064058C">
        <w:t>Перечень сообщений/ошибок</w:t>
      </w:r>
      <w:r>
        <w:t>»</w:t>
      </w:r>
      <w:r w:rsidRPr="0064058C">
        <w:t xml:space="preserve"> следует нажать на кнопку </w:t>
      </w:r>
      <w:r w:rsidR="006E1EDF">
        <w:pict>
          <v:shape id="_x0000_i1191" type="#_x0000_t75" style="width:12pt;height:24pt">
            <v:imagedata r:id="rId156" o:title="Snap9" gain="81921f" blacklevel="-3277f"/>
          </v:shape>
        </w:pict>
      </w:r>
      <w:r w:rsidRPr="0064058C">
        <w:t> </w:t>
      </w:r>
      <w:r>
        <w:t>(Открыть строку для просмотра)</w:t>
      </w:r>
      <w:r w:rsidRPr="0064058C">
        <w:t xml:space="preserve">. Откроется форма </w:t>
      </w:r>
      <w:r>
        <w:t>«</w:t>
      </w:r>
      <w:r w:rsidRPr="0064058C">
        <w:t>Просмотр зап</w:t>
      </w:r>
      <w:r w:rsidRPr="00BA7D1B">
        <w:t>и</w:t>
      </w:r>
      <w:r w:rsidRPr="0064058C">
        <w:t>си</w:t>
      </w:r>
      <w:r>
        <w:t>»</w:t>
      </w:r>
      <w:r w:rsidRPr="0064058C">
        <w:t xml:space="preserve"> </w:t>
      </w:r>
      <w:r>
        <w:t>(рис. </w:t>
      </w:r>
      <w:r w:rsidRPr="0064058C">
        <w:fldChar w:fldCharType="begin"/>
      </w:r>
      <w:r w:rsidRPr="0064058C">
        <w:instrText xml:space="preserve"> REF _Ref230597513 \h  \* MERGEFORMAT </w:instrText>
      </w:r>
      <w:r w:rsidRPr="0064058C">
        <w:fldChar w:fldCharType="separate"/>
      </w:r>
      <w:r w:rsidR="00086724">
        <w:t>96</w:t>
      </w:r>
      <w:r w:rsidRPr="0064058C">
        <w:fldChar w:fldCharType="end"/>
      </w:r>
      <w:r w:rsidRPr="0064058C">
        <w:t xml:space="preserve">), содержащее параметры </w:t>
      </w:r>
      <w:r>
        <w:t>«</w:t>
      </w:r>
      <w:r w:rsidRPr="0064058C">
        <w:t>Тип сообщения</w:t>
      </w:r>
      <w:r>
        <w:t>»</w:t>
      </w:r>
      <w:r w:rsidRPr="0064058C">
        <w:t xml:space="preserve"> и </w:t>
      </w:r>
      <w:r>
        <w:t>«</w:t>
      </w:r>
      <w:r w:rsidRPr="0064058C">
        <w:t>Сообщ</w:t>
      </w:r>
      <w:r w:rsidRPr="00BA7D1B">
        <w:t>е</w:t>
      </w:r>
      <w:r w:rsidRPr="0064058C">
        <w:t>ние</w:t>
      </w:r>
      <w:r>
        <w:t>»</w:t>
      </w:r>
      <w:r w:rsidRPr="0064058C">
        <w:t>.</w:t>
      </w:r>
    </w:p>
    <w:p w:rsidR="00BA7D1B" w:rsidRPr="007E2465" w:rsidRDefault="006E1EDF" w:rsidP="00BA7D1B">
      <w:pPr>
        <w:pStyle w:val="ASFKFigure"/>
      </w:pPr>
      <w:r>
        <w:pict>
          <v:shape id="_x0000_i1192" type="#_x0000_t75" style="width:480.75pt;height:168pt">
            <v:imagedata r:id="rId157"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9" w:name="_Ref230597513"/>
      <w:bookmarkStart w:id="770" w:name="_Toc71111210"/>
      <w:r w:rsidR="00086724">
        <w:rPr>
          <w:noProof/>
        </w:rPr>
        <w:t>96</w:t>
      </w:r>
      <w:bookmarkEnd w:id="769"/>
      <w:r w:rsidRPr="0064058C">
        <w:fldChar w:fldCharType="end"/>
      </w:r>
      <w:r w:rsidRPr="0064058C">
        <w:t xml:space="preserve">. </w:t>
      </w:r>
      <w:r w:rsidR="00494309">
        <w:t>Форма «Просмотр записи</w:t>
      </w:r>
      <w:r>
        <w:t>»</w:t>
      </w:r>
      <w:bookmarkEnd w:id="770"/>
    </w:p>
    <w:p w:rsidR="00BA7D1B" w:rsidRPr="0064058C" w:rsidRDefault="00BA7D1B" w:rsidP="00BA7D1B">
      <w:pPr>
        <w:pStyle w:val="ASFKNormal"/>
      </w:pPr>
      <w:r w:rsidRPr="0064058C">
        <w:t xml:space="preserve">На закладке </w:t>
      </w:r>
      <w:r>
        <w:t>«</w:t>
      </w:r>
      <w:r w:rsidRPr="0064058C">
        <w:t>Системные атрибуты</w:t>
      </w:r>
      <w:r>
        <w:t>»</w:t>
      </w:r>
      <w:r w:rsidRPr="0064058C">
        <w:t xml:space="preserve"> </w:t>
      </w:r>
      <w:r>
        <w:t>(рис. </w:t>
      </w:r>
      <w:r w:rsidRPr="0064058C">
        <w:fldChar w:fldCharType="begin"/>
      </w:r>
      <w:r w:rsidRPr="0064058C">
        <w:instrText xml:space="preserve"> REF _Ref230598149 \h  \* MERGEFORMAT </w:instrText>
      </w:r>
      <w:r w:rsidRPr="0064058C">
        <w:fldChar w:fldCharType="separate"/>
      </w:r>
      <w:r w:rsidR="00086724">
        <w:t>97</w:t>
      </w:r>
      <w:r w:rsidRPr="0064058C">
        <w:fldChar w:fldCharType="end"/>
      </w:r>
      <w:r w:rsidRPr="0064058C">
        <w:t>) отображается полный перечень ошибок, обнаруженных при проверке д</w:t>
      </w:r>
      <w:r w:rsidRPr="00BA7D1B">
        <w:t>о</w:t>
      </w:r>
      <w:r w:rsidRPr="0064058C">
        <w:t>кумента клиента.</w:t>
      </w:r>
    </w:p>
    <w:p w:rsidR="00BA7D1B" w:rsidRPr="00145A5A" w:rsidRDefault="006E1EDF" w:rsidP="00BA7D1B">
      <w:pPr>
        <w:pStyle w:val="ASFKFigure"/>
      </w:pPr>
      <w:r>
        <w:lastRenderedPageBreak/>
        <w:pict>
          <v:shape id="_x0000_i1193" type="#_x0000_t75" style="width:480pt;height:300pt">
            <v:imagedata r:id="rId158" o:title="5" gain="81921f" blacklevel="-3277f"/>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71" w:name="_Ref230598149"/>
      <w:bookmarkStart w:id="772" w:name="_Toc71111211"/>
      <w:r w:rsidR="00086724">
        <w:rPr>
          <w:noProof/>
        </w:rPr>
        <w:t>97</w:t>
      </w:r>
      <w:bookmarkEnd w:id="771"/>
      <w:r w:rsidRPr="0064058C">
        <w:fldChar w:fldCharType="end"/>
      </w:r>
      <w:r w:rsidRPr="0064058C">
        <w:t xml:space="preserve">. ЭФ </w:t>
      </w:r>
      <w:r>
        <w:t>документа «</w:t>
      </w:r>
      <w:r w:rsidR="003B5663">
        <w:t>Уведомление</w:t>
      </w:r>
      <w:r w:rsidR="003B5663" w:rsidRPr="00821226">
        <w:t xml:space="preserve"> </w:t>
      </w:r>
      <w:r w:rsidR="003B5663">
        <w:t>(</w:t>
      </w:r>
      <w:r w:rsidR="003B5663" w:rsidRPr="00821226">
        <w:t>протокол</w:t>
      </w:r>
      <w:r w:rsidR="003B5663">
        <w:t>)</w:t>
      </w:r>
      <w:r w:rsidR="00F9698D">
        <w:t xml:space="preserve">», закладки </w:t>
      </w:r>
      <w:r>
        <w:t>«</w:t>
      </w:r>
      <w:r w:rsidRPr="0064058C">
        <w:t>Системные атрибуты</w:t>
      </w:r>
      <w:r>
        <w:t>»</w:t>
      </w:r>
      <w:bookmarkEnd w:id="772"/>
    </w:p>
    <w:p w:rsidR="00CD55C7" w:rsidRPr="00345377" w:rsidRDefault="00CD55C7" w:rsidP="00F018DF">
      <w:pPr>
        <w:pStyle w:val="21"/>
      </w:pPr>
      <w:bookmarkStart w:id="773" w:name="_Toc71110932"/>
      <w:r w:rsidRPr="00345377">
        <w:t xml:space="preserve">Группа документов </w:t>
      </w:r>
      <w:r w:rsidR="001F20AD">
        <w:t>«</w:t>
      </w:r>
      <w:r w:rsidR="009C72EC" w:rsidRPr="00345377">
        <w:t>Регистрация и доведение бюджета</w:t>
      </w:r>
      <w:r w:rsidR="001F20AD">
        <w:t>»</w:t>
      </w:r>
      <w:bookmarkEnd w:id="750"/>
      <w:bookmarkEnd w:id="751"/>
      <w:bookmarkEnd w:id="752"/>
      <w:bookmarkEnd w:id="753"/>
      <w:bookmarkEnd w:id="773"/>
    </w:p>
    <w:p w:rsidR="00CD55C7" w:rsidRPr="0064058C" w:rsidRDefault="00CD55C7" w:rsidP="00865B91">
      <w:pPr>
        <w:pStyle w:val="32"/>
      </w:pPr>
      <w:bookmarkStart w:id="774" w:name="_Toc221011513"/>
      <w:bookmarkStart w:id="775" w:name="_Toc221012213"/>
      <w:bookmarkStart w:id="776" w:name="_Toc225934626"/>
      <w:bookmarkStart w:id="777" w:name="_Toc232827391"/>
      <w:bookmarkStart w:id="778" w:name="_Ref273435320"/>
      <w:bookmarkStart w:id="779" w:name="_Toc300216220"/>
      <w:bookmarkStart w:id="780" w:name="_Ref353442336"/>
      <w:bookmarkStart w:id="781" w:name="_Toc387859013"/>
      <w:bookmarkStart w:id="782" w:name="_Toc410283274"/>
      <w:bookmarkStart w:id="783" w:name="_Toc71110933"/>
      <w:r w:rsidRPr="0064058C">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774"/>
      <w:bookmarkEnd w:id="775"/>
      <w:bookmarkEnd w:id="776"/>
      <w:bookmarkEnd w:id="777"/>
      <w:bookmarkEnd w:id="778"/>
      <w:bookmarkEnd w:id="779"/>
      <w:bookmarkEnd w:id="780"/>
      <w:bookmarkEnd w:id="781"/>
      <w:bookmarkEnd w:id="782"/>
      <w:bookmarkEnd w:id="783"/>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1F20AD">
        <w:t>»</w:t>
      </w:r>
      <w:r w:rsidRPr="00B212BF">
        <w:t xml:space="preserve"> исключен из оборота.</w:t>
      </w:r>
    </w:p>
    <w:p w:rsidR="00CD55C7" w:rsidRPr="0064058C" w:rsidRDefault="00CD55C7" w:rsidP="00865B91">
      <w:pPr>
        <w:pStyle w:val="32"/>
      </w:pPr>
      <w:bookmarkStart w:id="784" w:name="_Toc273433418"/>
      <w:bookmarkStart w:id="785" w:name="_Ref273433513"/>
      <w:bookmarkStart w:id="786" w:name="_Ref273435325"/>
      <w:bookmarkStart w:id="787" w:name="_Toc300216221"/>
      <w:bookmarkStart w:id="788" w:name="_Ref353465739"/>
      <w:bookmarkStart w:id="789" w:name="_Toc387859014"/>
      <w:bookmarkStart w:id="790" w:name="_Toc410283275"/>
      <w:bookmarkStart w:id="791" w:name="_Toc71110934"/>
      <w:r w:rsidRPr="0064058C">
        <w:t>Дополнение к Генеральному разрешению на осуществление приносящей доход деятельности</w:t>
      </w:r>
      <w:bookmarkEnd w:id="784"/>
      <w:bookmarkEnd w:id="785"/>
      <w:bookmarkEnd w:id="786"/>
      <w:bookmarkEnd w:id="787"/>
      <w:bookmarkEnd w:id="788"/>
      <w:bookmarkEnd w:id="789"/>
      <w:bookmarkEnd w:id="790"/>
      <w:bookmarkEnd w:id="791"/>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Дополнение к Генеральному разрешению на осуществление приносящей доход деятельности</w:t>
      </w:r>
      <w:r w:rsidR="001F20AD">
        <w:t>»</w:t>
      </w:r>
      <w:r w:rsidRPr="00B212BF">
        <w:t xml:space="preserve"> исключен из оборота.</w:t>
      </w:r>
    </w:p>
    <w:p w:rsidR="00CD55C7" w:rsidRPr="0064058C" w:rsidRDefault="00CD55C7" w:rsidP="00865B91">
      <w:pPr>
        <w:pStyle w:val="32"/>
      </w:pPr>
      <w:bookmarkStart w:id="792" w:name="_Toc221011518"/>
      <w:bookmarkStart w:id="793" w:name="_Toc221012219"/>
      <w:bookmarkStart w:id="794" w:name="_Toc225934630"/>
      <w:bookmarkStart w:id="795" w:name="_Ref231719478"/>
      <w:bookmarkStart w:id="796" w:name="_Toc232827397"/>
      <w:bookmarkStart w:id="797" w:name="_Toc248062346"/>
      <w:bookmarkStart w:id="798" w:name="_Ref292815655"/>
      <w:bookmarkStart w:id="799" w:name="_Ref299372849"/>
      <w:bookmarkStart w:id="800" w:name="_Toc300216223"/>
      <w:bookmarkStart w:id="801" w:name="_Ref369264367"/>
      <w:bookmarkStart w:id="802" w:name="_Toc387859016"/>
      <w:bookmarkStart w:id="803" w:name="_Toc410283277"/>
      <w:bookmarkStart w:id="804" w:name="_Ref435186548"/>
      <w:bookmarkStart w:id="805" w:name="_Ref437599853"/>
      <w:bookmarkStart w:id="806" w:name="_Ref449340702"/>
      <w:bookmarkStart w:id="807" w:name="_Ref475099007"/>
      <w:bookmarkStart w:id="808" w:name="_Ref480911634"/>
      <w:bookmarkStart w:id="809" w:name="_Ref501395859"/>
      <w:bookmarkStart w:id="810" w:name="_Ref531619388"/>
      <w:bookmarkStart w:id="811" w:name="_Ref26951331"/>
      <w:bookmarkStart w:id="812" w:name="_Toc71110935"/>
      <w:bookmarkEnd w:id="754"/>
      <w:bookmarkEnd w:id="755"/>
      <w:bookmarkEnd w:id="756"/>
      <w:bookmarkEnd w:id="757"/>
      <w:r w:rsidRPr="0064058C">
        <w:lastRenderedPageBreak/>
        <w:t>Расходное расписание</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rsidR="00534BB3" w:rsidRPr="00B11F4A" w:rsidRDefault="00534BB3" w:rsidP="00BB52A1">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534BB3">
        <w:t>т</w:t>
      </w:r>
      <w:r w:rsidRPr="00B11F4A">
        <w:t>ных данных до РБС (АИФ) и ПБС (АИФ) выполняется по сети органов ФК с помощью док</w:t>
      </w:r>
      <w:r w:rsidRPr="00534BB3">
        <w:t>у</w:t>
      </w:r>
      <w:r w:rsidRPr="00B11F4A">
        <w:t xml:space="preserve">мента </w:t>
      </w:r>
      <w:r w:rsidR="001F20AD">
        <w:t>«</w:t>
      </w:r>
      <w:r w:rsidRPr="00B11F4A">
        <w:t>Расходное расписание</w:t>
      </w:r>
      <w:r w:rsidR="001F20AD">
        <w:t>»</w:t>
      </w:r>
      <w:r w:rsidRPr="00B11F4A">
        <w:t>.</w:t>
      </w:r>
    </w:p>
    <w:p w:rsidR="00534BB3" w:rsidRPr="00B11F4A" w:rsidRDefault="00534BB3" w:rsidP="00BB52A1">
      <w:pPr>
        <w:pStyle w:val="ASFKNormal"/>
      </w:pPr>
      <w:r w:rsidRPr="00B11F4A">
        <w:t xml:space="preserve">Документ </w:t>
      </w:r>
      <w:r w:rsidR="001F20AD">
        <w:t>«</w:t>
      </w:r>
      <w:r w:rsidRPr="00B11F4A">
        <w:t>Расходное расписание</w:t>
      </w:r>
      <w:r w:rsidR="001F20AD">
        <w:t>»</w:t>
      </w:r>
      <w:r w:rsidRPr="00B11F4A">
        <w:t xml:space="preserve"> может также формироваться ПБС для детализации доведенных до ПБС ЛБО.</w:t>
      </w:r>
    </w:p>
    <w:p w:rsidR="00534BB3" w:rsidRPr="00B11F4A" w:rsidRDefault="00534BB3" w:rsidP="00BB52A1">
      <w:pPr>
        <w:pStyle w:val="ASFKNormal"/>
      </w:pPr>
      <w:r w:rsidRPr="00FF6989">
        <w:t xml:space="preserve">Для работы с документами </w:t>
      </w:r>
      <w:r w:rsidR="001F20AD">
        <w:t>«</w:t>
      </w:r>
      <w:r w:rsidRPr="00FF6989">
        <w:t>Расходное расписание</w:t>
      </w:r>
      <w:r w:rsidR="001F20AD">
        <w:t>»</w:t>
      </w:r>
      <w:r w:rsidRPr="00FF6989">
        <w:t xml:space="preserve"> следует перейти в пункт меню </w:t>
      </w:r>
      <w:r w:rsidR="001F20AD">
        <w:t>«</w:t>
      </w:r>
      <w:r w:rsidRPr="00FF6989">
        <w:t>Документы</w:t>
      </w:r>
      <w:r w:rsidR="00676E7A">
        <w:t xml:space="preserve"> –</w:t>
      </w:r>
      <w:r w:rsidR="00BA2446">
        <w:t xml:space="preserve"> </w:t>
      </w:r>
      <w:r w:rsidRPr="00FF6989">
        <w:t>Регистрация и доведение бюджета</w:t>
      </w:r>
      <w:r w:rsidR="00676E7A">
        <w:t xml:space="preserve"> –</w:t>
      </w:r>
      <w:r w:rsidR="00BA2446">
        <w:t xml:space="preserve"> </w:t>
      </w:r>
      <w:r w:rsidRPr="00FF6989">
        <w:t>Расходное расписание</w:t>
      </w:r>
      <w:r w:rsidR="001F20AD">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086724">
        <w:t>98</w:t>
      </w:r>
      <w:r w:rsidRPr="00B11F4A">
        <w:fldChar w:fldCharType="end"/>
      </w:r>
      <w:r w:rsidRPr="00B11F4A">
        <w:t>.</w:t>
      </w:r>
    </w:p>
    <w:p w:rsidR="00B90305" w:rsidRPr="00B90305" w:rsidRDefault="006E1EDF" w:rsidP="00B90305">
      <w:pPr>
        <w:pStyle w:val="ASFKFigure"/>
      </w:pPr>
      <w:r>
        <w:pict>
          <v:shape id="_x0000_i1194" type="#_x0000_t75" style="width:474pt;height:258pt">
            <v:imagedata r:id="rId159" o:title="0"/>
          </v:shape>
        </w:pict>
      </w:r>
    </w:p>
    <w:bookmarkStart w:id="813" w:name="_Ref220492110"/>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4" w:name="_Ref221338954"/>
      <w:bookmarkStart w:id="815" w:name="_Toc71111212"/>
      <w:r w:rsidR="00086724">
        <w:rPr>
          <w:noProof/>
        </w:rPr>
        <w:t>98</w:t>
      </w:r>
      <w:bookmarkEnd w:id="814"/>
      <w:r w:rsidRPr="00B11F4A">
        <w:fldChar w:fldCharType="end"/>
      </w:r>
      <w:bookmarkEnd w:id="813"/>
      <w:r w:rsidRPr="00B11F4A">
        <w:t xml:space="preserve">. ЭФ списка документов </w:t>
      </w:r>
      <w:r w:rsidR="001F20AD">
        <w:t>«</w:t>
      </w:r>
      <w:r w:rsidRPr="00B11F4A">
        <w:t>Расходное расписание</w:t>
      </w:r>
      <w:r w:rsidR="001F20AD">
        <w:t>»</w:t>
      </w:r>
      <w:bookmarkEnd w:id="815"/>
    </w:p>
    <w:p w:rsidR="00534BB3" w:rsidRPr="00B11F4A" w:rsidRDefault="00534BB3" w:rsidP="00881A26">
      <w:pPr>
        <w:pStyle w:val="41"/>
      </w:pPr>
      <w:bookmarkStart w:id="816" w:name="_Toc232827398"/>
      <w:r w:rsidRPr="00B11F4A">
        <w:t>Доступные операции</w:t>
      </w:r>
      <w:bookmarkEnd w:id="816"/>
    </w:p>
    <w:p w:rsidR="00534BB3" w:rsidRPr="00B11F4A" w:rsidRDefault="00534BB3" w:rsidP="00BB52A1">
      <w:pPr>
        <w:pStyle w:val="ASFKNormal"/>
      </w:pPr>
      <w:r w:rsidRPr="00B11F4A">
        <w:t xml:space="preserve">На АРМ </w:t>
      </w:r>
      <w:r>
        <w:t>ГРБС</w:t>
      </w:r>
      <w:r w:rsidRPr="00B11F4A">
        <w:t xml:space="preserve"> доступны следующие операции над документом:</w:t>
      </w:r>
    </w:p>
    <w:p w:rsidR="00534BB3" w:rsidRPr="00B11F4A" w:rsidRDefault="00534BB3" w:rsidP="00534BB3">
      <w:pPr>
        <w:pStyle w:val="ASFKListmark1"/>
      </w:pPr>
      <w:r w:rsidRPr="00B11F4A">
        <w:t>Для исходящих документов:</w:t>
      </w:r>
    </w:p>
    <w:p w:rsidR="00534BB3" w:rsidRPr="00B11F4A" w:rsidRDefault="00534BB3" w:rsidP="00534BB3">
      <w:pPr>
        <w:pStyle w:val="ASFKListmark2"/>
      </w:pPr>
      <w:r w:rsidRPr="00B11F4A">
        <w:t>ввод вручную;</w:t>
      </w:r>
    </w:p>
    <w:p w:rsidR="00534BB3" w:rsidRPr="00B11F4A" w:rsidRDefault="00534BB3" w:rsidP="00534BB3">
      <w:pPr>
        <w:pStyle w:val="ASFKListmark2"/>
      </w:pPr>
      <w:r w:rsidRPr="00B11F4A">
        <w:t>импорт из внешней системы;</w:t>
      </w:r>
    </w:p>
    <w:p w:rsidR="00534BB3" w:rsidRPr="00B11F4A" w:rsidRDefault="00534BB3" w:rsidP="00534BB3">
      <w:pPr>
        <w:pStyle w:val="ASFKListmark2"/>
      </w:pPr>
      <w:r w:rsidRPr="00B11F4A">
        <w:t>документарный контроль;</w:t>
      </w:r>
    </w:p>
    <w:p w:rsidR="00534BB3" w:rsidRPr="00B11F4A" w:rsidRDefault="00534BB3" w:rsidP="00534BB3">
      <w:pPr>
        <w:pStyle w:val="ASFKListmark2"/>
      </w:pPr>
      <w:r w:rsidRPr="00B11F4A">
        <w:t>просмотр и редактирование;</w:t>
      </w:r>
    </w:p>
    <w:p w:rsidR="00534BB3" w:rsidRPr="00B11F4A" w:rsidRDefault="00534BB3" w:rsidP="00534BB3">
      <w:pPr>
        <w:pStyle w:val="ASFKListmark2"/>
      </w:pPr>
      <w:r w:rsidRPr="00B11F4A">
        <w:t>удаление;</w:t>
      </w:r>
    </w:p>
    <w:p w:rsidR="00212570" w:rsidRPr="00B11F4A" w:rsidRDefault="00CF175E" w:rsidP="00534BB3">
      <w:pPr>
        <w:pStyle w:val="ASFKListmark2"/>
      </w:pPr>
      <w:r>
        <w:t xml:space="preserve">подписание, </w:t>
      </w:r>
      <w:r w:rsidR="00212570">
        <w:t>п</w:t>
      </w:r>
      <w:r w:rsidR="00212570" w:rsidRPr="00212570">
        <w:t xml:space="preserve">росмотр </w:t>
      </w:r>
      <w:r>
        <w:t xml:space="preserve">и </w:t>
      </w:r>
      <w:r w:rsidR="00601E75">
        <w:t xml:space="preserve">снятие </w:t>
      </w:r>
      <w:r w:rsidR="006E0EEE">
        <w:t>ЭП</w:t>
      </w:r>
      <w:r w:rsidR="00212570">
        <w:t>;</w:t>
      </w:r>
    </w:p>
    <w:p w:rsidR="00534BB3" w:rsidRDefault="00534BB3" w:rsidP="00534BB3">
      <w:pPr>
        <w:pStyle w:val="ASFKListmark2"/>
      </w:pPr>
      <w:r w:rsidRPr="00B11F4A">
        <w:t>печать;</w:t>
      </w:r>
    </w:p>
    <w:p w:rsidR="00CE7625" w:rsidRPr="00B11F4A" w:rsidRDefault="00CE7625" w:rsidP="00534BB3">
      <w:pPr>
        <w:pStyle w:val="ASFKListmark2"/>
      </w:pPr>
      <w:r>
        <w:t>экспорт во внешнюю систему;</w:t>
      </w:r>
    </w:p>
    <w:p w:rsidR="00534BB3" w:rsidRDefault="00534BB3" w:rsidP="00534BB3">
      <w:pPr>
        <w:pStyle w:val="ASFKListmark2"/>
      </w:pPr>
      <w:r w:rsidRPr="00B11F4A">
        <w:t>отправка в УФК.</w:t>
      </w:r>
    </w:p>
    <w:p w:rsidR="000F39F5" w:rsidRPr="00B11F4A" w:rsidRDefault="000F39F5" w:rsidP="000F39F5">
      <w:pPr>
        <w:pStyle w:val="ASFKListmark1"/>
      </w:pPr>
      <w:r w:rsidRPr="00B11F4A">
        <w:t xml:space="preserve">Для </w:t>
      </w:r>
      <w:r>
        <w:t>в</w:t>
      </w:r>
      <w:r w:rsidRPr="00B11F4A">
        <w:t>ходящих документов:</w:t>
      </w:r>
    </w:p>
    <w:p w:rsidR="000F39F5" w:rsidRDefault="000F39F5" w:rsidP="000F39F5">
      <w:pPr>
        <w:pStyle w:val="ASFKListmark2"/>
      </w:pPr>
      <w:r w:rsidRPr="00B11F4A">
        <w:t>просмотр;</w:t>
      </w:r>
    </w:p>
    <w:p w:rsidR="000F39F5" w:rsidRPr="00B11F4A" w:rsidRDefault="000F39F5" w:rsidP="000F39F5">
      <w:pPr>
        <w:pStyle w:val="ASFKListmark2"/>
      </w:pPr>
      <w:r w:rsidRPr="00B11F4A">
        <w:t>печать;</w:t>
      </w:r>
    </w:p>
    <w:p w:rsidR="000F39F5" w:rsidRPr="004B0924" w:rsidRDefault="000F39F5" w:rsidP="004B0924">
      <w:pPr>
        <w:pStyle w:val="ASFKListmark2"/>
      </w:pPr>
      <w:r>
        <w:t>экс</w:t>
      </w:r>
      <w:r w:rsidRPr="00B11F4A">
        <w:t xml:space="preserve">порт </w:t>
      </w:r>
      <w:r>
        <w:t>во</w:t>
      </w:r>
      <w:r w:rsidRPr="00B11F4A">
        <w:t xml:space="preserve"> внешн</w:t>
      </w:r>
      <w:r>
        <w:t>юю</w:t>
      </w:r>
      <w:r w:rsidRPr="00B11F4A">
        <w:t xml:space="preserve"> систем</w:t>
      </w:r>
      <w:r>
        <w:t>у.</w:t>
      </w:r>
    </w:p>
    <w:p w:rsidR="00534BB3" w:rsidRPr="00B11F4A" w:rsidRDefault="00534BB3" w:rsidP="00881A26">
      <w:pPr>
        <w:pStyle w:val="41"/>
      </w:pPr>
      <w:bookmarkStart w:id="817" w:name="_Toc232827399"/>
      <w:r w:rsidRPr="00B11F4A">
        <w:lastRenderedPageBreak/>
        <w:t>Экранная форма документа</w:t>
      </w:r>
      <w:bookmarkEnd w:id="817"/>
    </w:p>
    <w:p w:rsidR="00534BB3" w:rsidRPr="00B11F4A" w:rsidRDefault="00534BB3" w:rsidP="00BB52A1">
      <w:pPr>
        <w:pStyle w:val="ASFKNormal"/>
      </w:pPr>
      <w:r w:rsidRPr="00B11F4A">
        <w:t xml:space="preserve">ЭФ </w:t>
      </w:r>
      <w:r>
        <w:t xml:space="preserve">документа </w:t>
      </w:r>
      <w:r w:rsidR="001F20AD">
        <w:t>«</w:t>
      </w:r>
      <w:r w:rsidRPr="00B11F4A">
        <w:t>Расходное расписание</w:t>
      </w:r>
      <w:r w:rsidR="001F20AD">
        <w:t>»</w:t>
      </w:r>
      <w:r w:rsidRPr="00B11F4A">
        <w:t xml:space="preserve"> представлена на рисунке</w:t>
      </w:r>
      <w:r w:rsidR="007A657B" w:rsidRPr="0064058C">
        <w:t> </w:t>
      </w:r>
      <w:r w:rsidRPr="00B11F4A">
        <w:fldChar w:fldCharType="begin"/>
      </w:r>
      <w:r w:rsidRPr="00B11F4A">
        <w:instrText xml:space="preserve"> REF _Ref205177560 \h  \* MERGEFORMAT </w:instrText>
      </w:r>
      <w:r w:rsidRPr="00B11F4A">
        <w:fldChar w:fldCharType="separate"/>
      </w:r>
      <w:r w:rsidR="00086724">
        <w:t>99</w:t>
      </w:r>
      <w:r w:rsidRPr="00B11F4A">
        <w:fldChar w:fldCharType="end"/>
      </w:r>
      <w:r w:rsidRPr="00B11F4A">
        <w:t>. Форма содержит следующие закладки:</w:t>
      </w:r>
    </w:p>
    <w:p w:rsidR="00534BB3" w:rsidRPr="00B11F4A" w:rsidRDefault="001F20AD" w:rsidP="00534BB3">
      <w:pPr>
        <w:pStyle w:val="ASFKListmark1"/>
      </w:pPr>
      <w:r>
        <w:t>«</w:t>
      </w:r>
      <w:r w:rsidR="00534BB3" w:rsidRPr="00B11F4A">
        <w:t>Документ</w:t>
      </w:r>
      <w:r w:rsidR="00534BB3">
        <w:t xml:space="preserve"> (1)</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w:t>
      </w:r>
      <w:r w:rsidR="00534BB3" w:rsidRPr="00B11F4A">
        <w:t>: БА</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w:t>
      </w:r>
      <w:r w:rsidR="00534BB3" w:rsidRPr="00B11F4A">
        <w:t>: ЛБО</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III</w:t>
      </w:r>
      <w:r w:rsidR="00534BB3" w:rsidRPr="00B11F4A">
        <w:t>: ПОФР</w:t>
      </w:r>
      <w:r>
        <w:t>»</w:t>
      </w:r>
      <w:r w:rsidR="006B5C89">
        <w:t>;</w:t>
      </w:r>
    </w:p>
    <w:p w:rsidR="00534BB3" w:rsidRPr="00B11F4A" w:rsidRDefault="001F20AD" w:rsidP="00534BB3">
      <w:pPr>
        <w:pStyle w:val="ASFKListmark1"/>
      </w:pPr>
      <w:r>
        <w:t>«</w:t>
      </w:r>
      <w:r w:rsidR="00534BB3" w:rsidRPr="00B11F4A">
        <w:t>Дополнительные атрибуты</w:t>
      </w:r>
      <w:r w:rsidR="00534BB3">
        <w:t xml:space="preserve"> (2)</w:t>
      </w:r>
      <w:r>
        <w:t>»</w:t>
      </w:r>
      <w:r w:rsidR="006B5C89">
        <w:t>;</w:t>
      </w:r>
    </w:p>
    <w:p w:rsidR="00534BB3" w:rsidRPr="00B11F4A" w:rsidRDefault="001F20AD" w:rsidP="00534BB3">
      <w:pPr>
        <w:pStyle w:val="ASFKListmark1"/>
      </w:pPr>
      <w:r>
        <w:t>«</w:t>
      </w:r>
      <w:r w:rsidR="00534BB3" w:rsidRPr="00B11F4A">
        <w:t>Системные атрибуты</w:t>
      </w:r>
      <w:r>
        <w:t>»</w:t>
      </w:r>
      <w:r w:rsidR="006B5C89">
        <w:t>;</w:t>
      </w:r>
    </w:p>
    <w:p w:rsidR="00534BB3" w:rsidRPr="00B11F4A" w:rsidRDefault="001F20AD" w:rsidP="00534BB3">
      <w:pPr>
        <w:pStyle w:val="ASFKListmark1"/>
      </w:pPr>
      <w:r>
        <w:t>«</w:t>
      </w:r>
      <w:r w:rsidR="00534BB3" w:rsidRPr="00B11F4A">
        <w:t>Протоколы</w:t>
      </w:r>
      <w:r>
        <w:t>»</w:t>
      </w:r>
      <w:r w:rsidR="00534BB3" w:rsidRPr="00B11F4A">
        <w:t>.</w:t>
      </w:r>
    </w:p>
    <w:p w:rsidR="00B90305" w:rsidRPr="00B90305" w:rsidRDefault="006E1EDF" w:rsidP="00B90305">
      <w:pPr>
        <w:pStyle w:val="ASFKFigure"/>
      </w:pPr>
      <w:r>
        <w:pict>
          <v:shape id="_x0000_i1195" type="#_x0000_t75" style="width:474pt;height:354pt">
            <v:imagedata r:id="rId160"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8" w:name="_Ref205177560"/>
      <w:bookmarkStart w:id="819" w:name="_Toc71111213"/>
      <w:r w:rsidR="00086724">
        <w:rPr>
          <w:noProof/>
        </w:rPr>
        <w:t>99</w:t>
      </w:r>
      <w:bookmarkEnd w:id="818"/>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6B5C89">
        <w:t>», в</w:t>
      </w:r>
      <w:r w:rsidR="00F9698D">
        <w:t xml:space="preserve">кладки </w:t>
      </w:r>
      <w:r w:rsidR="001F20AD">
        <w:t>«</w:t>
      </w:r>
      <w:r w:rsidRPr="00B11F4A">
        <w:t xml:space="preserve">Раздел </w:t>
      </w:r>
      <w:r w:rsidRPr="00534BB3">
        <w:t>I</w:t>
      </w:r>
      <w:r w:rsidRPr="00B11F4A">
        <w:t>: БА</w:t>
      </w:r>
      <w:r w:rsidR="001F20AD">
        <w:t>»</w:t>
      </w:r>
      <w:bookmarkEnd w:id="819"/>
    </w:p>
    <w:p w:rsidR="006B5C89" w:rsidRDefault="006B5C89" w:rsidP="00BB52A1">
      <w:pPr>
        <w:pStyle w:val="ASFKNormal"/>
      </w:pPr>
      <w:r w:rsidRPr="006B5C89">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34BB3" w:rsidRPr="00B11F4A">
        <w:t xml:space="preserve">. </w:t>
      </w:r>
    </w:p>
    <w:p w:rsidR="00534BB3" w:rsidRPr="00B11F4A" w:rsidRDefault="00534BB3" w:rsidP="00BB52A1">
      <w:pPr>
        <w:pStyle w:val="ASFKNormal"/>
      </w:pPr>
      <w:r w:rsidRPr="00B11F4A">
        <w:t>Перечень полей</w:t>
      </w:r>
      <w:r w:rsidR="006B5C89">
        <w:t xml:space="preserve"> </w:t>
      </w:r>
      <w:r w:rsidR="006B5C89" w:rsidRPr="006B5C89">
        <w:t>документа «Расходное расписание», вкладки «Документ (1)», закладки «Раздел I: БА»</w:t>
      </w:r>
      <w:r w:rsidRPr="00B11F4A">
        <w:t xml:space="preserve"> приведен </w:t>
      </w:r>
      <w:r w:rsidR="00FD7488">
        <w:t>в таблице </w:t>
      </w:r>
      <w:r w:rsidRPr="00B11F4A">
        <w:fldChar w:fldCharType="begin"/>
      </w:r>
      <w:r w:rsidRPr="00B11F4A">
        <w:instrText xml:space="preserve"> REF _Ref317675918 \h  \* MERGEFORMAT </w:instrText>
      </w:r>
      <w:r w:rsidRPr="00B11F4A">
        <w:fldChar w:fldCharType="separate"/>
      </w:r>
      <w:r w:rsidR="00086724">
        <w:t>53</w:t>
      </w:r>
      <w:r w:rsidRPr="00B11F4A">
        <w:fldChar w:fldCharType="end"/>
      </w:r>
      <w:r w:rsidRPr="00B11F4A">
        <w:t>.</w:t>
      </w:r>
    </w:p>
    <w:p w:rsidR="00534BB3"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20" w:name="_Ref317675918"/>
      <w:bookmarkStart w:id="821" w:name="_Toc71111027"/>
      <w:r w:rsidR="00086724">
        <w:rPr>
          <w:noProof/>
        </w:rPr>
        <w:t>53</w:t>
      </w:r>
      <w:bookmarkEnd w:id="820"/>
      <w:r>
        <w:rPr>
          <w:noProof/>
        </w:rPr>
        <w:fldChar w:fldCharType="end"/>
      </w:r>
      <w:r w:rsidR="00534BB3" w:rsidRPr="00B11F4A">
        <w:t xml:space="preserve">. Описание полей документа </w:t>
      </w:r>
      <w:r w:rsidR="001F20AD">
        <w:t>«</w:t>
      </w:r>
      <w:r w:rsidR="00534BB3" w:rsidRPr="00B11F4A">
        <w:t>Расходное расписание</w:t>
      </w:r>
      <w:r w:rsidR="0030558C">
        <w:t>», за</w:t>
      </w:r>
      <w:r w:rsidR="00F9698D">
        <w:t xml:space="preserve">кладки </w:t>
      </w:r>
      <w:r w:rsidR="001F20AD">
        <w:t>«</w:t>
      </w:r>
      <w:r w:rsidR="00534BB3" w:rsidRPr="00C02862">
        <w:t>Д</w:t>
      </w:r>
      <w:r w:rsidR="00534BB3" w:rsidRPr="00534BB3">
        <w:t>о</w:t>
      </w:r>
      <w:r w:rsidR="00534BB3" w:rsidRPr="00C02862">
        <w:t>кумент (1)</w:t>
      </w:r>
      <w:r w:rsidR="0030558C">
        <w:t>», в</w:t>
      </w:r>
      <w:r w:rsidR="00F9698D">
        <w:t xml:space="preserve">кладки </w:t>
      </w:r>
      <w:r w:rsidR="001F20AD">
        <w:t>«</w:t>
      </w:r>
      <w:r w:rsidR="00534BB3" w:rsidRPr="00C02862">
        <w:t>Раздел I: БА</w:t>
      </w:r>
      <w:r w:rsidR="001F20AD">
        <w:t>»</w:t>
      </w:r>
      <w:bookmarkEnd w:id="8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2"/>
        <w:gridCol w:w="7183"/>
      </w:tblGrid>
      <w:tr w:rsidR="00EF69BD">
        <w:trPr>
          <w:trHeight w:val="305"/>
          <w:tblHeader/>
        </w:trPr>
        <w:tc>
          <w:tcPr>
            <w:tcW w:w="1318" w:type="pct"/>
            <w:tcBorders>
              <w:top w:val="single" w:sz="4" w:space="0" w:color="auto"/>
              <w:left w:val="single" w:sz="4" w:space="0" w:color="auto"/>
              <w:bottom w:val="single" w:sz="4" w:space="0" w:color="auto"/>
              <w:right w:val="single" w:sz="4" w:space="0" w:color="auto"/>
            </w:tcBorders>
            <w:shd w:val="clear" w:color="auto" w:fill="E6E6E6"/>
            <w:vAlign w:val="center"/>
          </w:tcPr>
          <w:p w:rsidR="00EF69BD" w:rsidRPr="00EF69BD" w:rsidRDefault="00EF69BD">
            <w:pPr>
              <w:pStyle w:val="ASFKTableHead"/>
            </w:pPr>
            <w:r w:rsidRPr="00EF69BD">
              <w:t>Наименование поля</w:t>
            </w:r>
          </w:p>
        </w:tc>
        <w:tc>
          <w:tcPr>
            <w:tcW w:w="3682" w:type="pct"/>
            <w:tcBorders>
              <w:top w:val="single" w:sz="4" w:space="0" w:color="auto"/>
              <w:left w:val="single" w:sz="4" w:space="0" w:color="auto"/>
              <w:bottom w:val="single" w:sz="4" w:space="0" w:color="auto"/>
              <w:right w:val="single" w:sz="4" w:space="0" w:color="auto"/>
            </w:tcBorders>
            <w:shd w:val="clear" w:color="auto" w:fill="E6E6E6"/>
            <w:vAlign w:val="center"/>
          </w:tcPr>
          <w:p w:rsidR="00EF69BD" w:rsidRPr="00EF69BD" w:rsidRDefault="00EF69BD">
            <w:pPr>
              <w:pStyle w:val="ASFKTableHead"/>
            </w:pPr>
            <w:r w:rsidRPr="00EF69BD">
              <w:t>Описание поля</w:t>
            </w:r>
          </w:p>
        </w:tc>
      </w:tr>
      <w:tr w:rsidR="00AF26F8">
        <w:tc>
          <w:tcPr>
            <w:tcW w:w="1318" w:type="pct"/>
            <w:tcBorders>
              <w:top w:val="single" w:sz="4" w:space="0" w:color="auto"/>
              <w:left w:val="single" w:sz="4" w:space="0" w:color="auto"/>
              <w:bottom w:val="single" w:sz="4" w:space="0" w:color="auto"/>
              <w:right w:val="single" w:sz="4" w:space="0" w:color="auto"/>
            </w:tcBorders>
          </w:tcPr>
          <w:p w:rsidR="00AF26F8" w:rsidRPr="00EF69BD" w:rsidRDefault="00AF26F8">
            <w:pPr>
              <w:pStyle w:val="ASFKTablenorm"/>
            </w:pPr>
            <w:r>
              <w:t>Метка конфиденциальности</w:t>
            </w:r>
          </w:p>
        </w:tc>
        <w:tc>
          <w:tcPr>
            <w:tcW w:w="3682" w:type="pct"/>
            <w:tcBorders>
              <w:top w:val="single" w:sz="4" w:space="0" w:color="auto"/>
              <w:left w:val="single" w:sz="4" w:space="0" w:color="auto"/>
              <w:bottom w:val="single" w:sz="4" w:space="0" w:color="auto"/>
              <w:right w:val="single" w:sz="4" w:space="0" w:color="auto"/>
            </w:tcBorders>
          </w:tcPr>
          <w:p w:rsidR="00AF26F8" w:rsidRDefault="00AF26F8" w:rsidP="00AF26F8">
            <w:pPr>
              <w:pStyle w:val="ASFKTablenorm"/>
            </w:pPr>
            <w:r w:rsidRPr="00F064D6">
              <w:rPr>
                <w:rStyle w:val="ASFKReporterror"/>
              </w:rPr>
              <w:t>Нередактируемый</w:t>
            </w:r>
            <w:r>
              <w:t xml:space="preserve"> реквизит. </w:t>
            </w:r>
          </w:p>
          <w:p w:rsidR="00AF26F8" w:rsidRDefault="00AF26F8" w:rsidP="00AF26F8">
            <w:pPr>
              <w:pStyle w:val="ASFKTablenorm"/>
            </w:pPr>
            <w:r>
              <w:t>Рядом с Меткой отображается наименование метки, в зависимости от ее значения:</w:t>
            </w:r>
          </w:p>
          <w:p w:rsidR="00AF26F8" w:rsidRDefault="00AF26F8" w:rsidP="00AF26F8">
            <w:pPr>
              <w:pStyle w:val="ASFKTablenorm"/>
            </w:pPr>
            <w:r>
              <w:t xml:space="preserve">0 </w:t>
            </w:r>
            <w:r w:rsidR="00694335">
              <w:t>–</w:t>
            </w:r>
            <w:r>
              <w:t xml:space="preserve"> не секретно;</w:t>
            </w:r>
          </w:p>
          <w:p w:rsidR="00AF26F8" w:rsidRDefault="00AF26F8" w:rsidP="00AF26F8">
            <w:pPr>
              <w:pStyle w:val="ASFKTablenorm"/>
            </w:pPr>
            <w:r>
              <w:t xml:space="preserve">1 </w:t>
            </w:r>
            <w:r w:rsidR="00694335">
              <w:t>–</w:t>
            </w:r>
            <w:r>
              <w:t xml:space="preserve"> для служебного пользования;</w:t>
            </w:r>
          </w:p>
          <w:p w:rsidR="00AF26F8" w:rsidRDefault="00AF26F8" w:rsidP="00AF26F8">
            <w:pPr>
              <w:pStyle w:val="ASFKTablenorm"/>
            </w:pPr>
            <w:r>
              <w:t xml:space="preserve">2 </w:t>
            </w:r>
            <w:r w:rsidR="00694335">
              <w:t>–</w:t>
            </w:r>
            <w:r>
              <w:t xml:space="preserve"> секретно;</w:t>
            </w:r>
          </w:p>
          <w:p w:rsidR="00AF26F8" w:rsidRPr="00EF69BD" w:rsidRDefault="00AF26F8" w:rsidP="00AF26F8">
            <w:pPr>
              <w:pStyle w:val="ASFKTablenorm"/>
            </w:pPr>
            <w:r>
              <w:t xml:space="preserve">3 </w:t>
            </w:r>
            <w:r w:rsidR="00694335">
              <w:t>–</w:t>
            </w:r>
            <w:r>
              <w:t xml:space="preserve"> совершенно секретно.</w:t>
            </w:r>
          </w:p>
        </w:tc>
      </w:tr>
      <w:tr w:rsidR="00AF26F8">
        <w:tc>
          <w:tcPr>
            <w:tcW w:w="1318" w:type="pct"/>
            <w:tcBorders>
              <w:top w:val="single" w:sz="4" w:space="0" w:color="auto"/>
              <w:left w:val="single" w:sz="4" w:space="0" w:color="auto"/>
              <w:bottom w:val="single" w:sz="4" w:space="0" w:color="auto"/>
              <w:right w:val="single" w:sz="4" w:space="0" w:color="auto"/>
            </w:tcBorders>
          </w:tcPr>
          <w:p w:rsidR="00AF26F8" w:rsidRPr="00EF69BD" w:rsidRDefault="00AF26F8">
            <w:pPr>
              <w:pStyle w:val="ASFKTablenorm"/>
            </w:pPr>
            <w:r>
              <w:t>Пункт перечня</w:t>
            </w:r>
          </w:p>
        </w:tc>
        <w:tc>
          <w:tcPr>
            <w:tcW w:w="3682" w:type="pct"/>
            <w:tcBorders>
              <w:top w:val="single" w:sz="4" w:space="0" w:color="auto"/>
              <w:left w:val="single" w:sz="4" w:space="0" w:color="auto"/>
              <w:bottom w:val="single" w:sz="4" w:space="0" w:color="auto"/>
              <w:right w:val="single" w:sz="4" w:space="0" w:color="auto"/>
            </w:tcBorders>
          </w:tcPr>
          <w:p w:rsidR="00AF26F8" w:rsidRDefault="00AF26F8" w:rsidP="00AF26F8">
            <w:pPr>
              <w:pStyle w:val="ASFKTablenorm"/>
            </w:pPr>
            <w:r w:rsidRPr="00F064D6">
              <w:rPr>
                <w:rStyle w:val="ASFKReporterror"/>
              </w:rPr>
              <w:t>Нередактируемый</w:t>
            </w:r>
            <w:r>
              <w:t xml:space="preserve"> реквизит. </w:t>
            </w:r>
          </w:p>
          <w:p w:rsidR="00AF26F8" w:rsidRPr="00EF69BD" w:rsidRDefault="00AF26F8" w:rsidP="00AF26F8">
            <w:pPr>
              <w:pStyle w:val="ASFKTablenorm"/>
            </w:pPr>
            <w:r>
              <w:t>Обязателен для заполнения при значении Метки = 2 или 3.</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документа.</w:t>
            </w:r>
          </w:p>
          <w:p w:rsidR="00EF69BD" w:rsidRPr="00EF69BD" w:rsidRDefault="00EF69BD">
            <w:pPr>
              <w:pStyle w:val="ASFKTablenorm"/>
            </w:pPr>
            <w:r w:rsidRPr="00EF69BD">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EF69BD" w:rsidRPr="00EF69BD" w:rsidRDefault="00EF69BD">
            <w:pPr>
              <w:pStyle w:val="ASFKTablenorm"/>
            </w:pPr>
            <w:r w:rsidRPr="00EF69B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Дата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Дата формирования документа. </w:t>
            </w:r>
          </w:p>
          <w:p w:rsidR="00EF69BD" w:rsidRPr="00EF69BD" w:rsidRDefault="00EF69BD">
            <w:pPr>
              <w:pStyle w:val="ASFKTablenorm"/>
            </w:pPr>
            <w:r w:rsidRPr="00EF69BD">
              <w:t>Для АРМ: По умолчанию проставляется текущая дата. Может быть изменена с помощью выбора из системного календаря.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Дата в/д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Дата ввода в действие бюджетных данных документа. </w:t>
            </w:r>
          </w:p>
          <w:p w:rsidR="00EF69BD" w:rsidRPr="00EF69BD" w:rsidRDefault="00EF69BD">
            <w:pPr>
              <w:pStyle w:val="ASFKTablenorm"/>
            </w:pPr>
            <w:r w:rsidRPr="00EF69BD">
              <w:t>Для АРМ: По умолчанию заполняется текущей системной даты. Может быть изменена вручную или из системного календаря.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Секретность</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Степень секретности. </w:t>
            </w:r>
          </w:p>
          <w:p w:rsidR="00EF69BD" w:rsidRPr="00EF69BD" w:rsidRDefault="00EF69BD">
            <w:pPr>
              <w:pStyle w:val="ASFKTablenorm"/>
            </w:pPr>
            <w:r w:rsidRPr="00EF69BD">
              <w:t>Возможные значения: «не секретно», «секретно».</w:t>
            </w:r>
          </w:p>
          <w:p w:rsidR="00EF69BD" w:rsidRPr="00EF69BD" w:rsidRDefault="00EF69BD">
            <w:pPr>
              <w:pStyle w:val="ASFKTablenorm"/>
            </w:pPr>
            <w:r w:rsidRPr="00EF69BD">
              <w:t>Заполняется из списка «Виды секретности» по коду секретности.</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Ед. изм.</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Единица измерения.</w:t>
            </w:r>
          </w:p>
          <w:p w:rsidR="00EF69BD" w:rsidRPr="00EF69BD" w:rsidRDefault="00EF69BD">
            <w:pPr>
              <w:pStyle w:val="ASFKTablenorm"/>
            </w:pPr>
            <w:r w:rsidRPr="00EF69BD">
              <w:t xml:space="preserve">Заполняется автоматически значением «Руб». </w:t>
            </w:r>
          </w:p>
          <w:p w:rsidR="00EF69BD" w:rsidRPr="00EF69BD" w:rsidRDefault="00EF69BD">
            <w:pPr>
              <w:pStyle w:val="ASFKTablenorm"/>
            </w:pPr>
            <w:r w:rsidRPr="00EF69BD">
              <w:t>Поле недоступно для редактирования.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Ст.</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Код бизнес-статуса документа. </w:t>
            </w:r>
          </w:p>
          <w:p w:rsidR="00EF69BD" w:rsidRPr="00EF69BD" w:rsidRDefault="00EF69BD">
            <w:pPr>
              <w:pStyle w:val="ASFKTablenorm"/>
            </w:pPr>
            <w:r w:rsidRPr="00EF69BD">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EF69BD">
        <w:tc>
          <w:tcPr>
            <w:tcW w:w="5000" w:type="pct"/>
            <w:gridSpan w:val="2"/>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Группа полей «Наименования и Коды»</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ГРБС/ГАИФ</w:t>
            </w:r>
          </w:p>
        </w:tc>
        <w:tc>
          <w:tcPr>
            <w:tcW w:w="3682" w:type="pct"/>
            <w:tcBorders>
              <w:top w:val="single" w:sz="4" w:space="0" w:color="auto"/>
              <w:left w:val="single" w:sz="4" w:space="0" w:color="auto"/>
              <w:bottom w:val="single" w:sz="4" w:space="0" w:color="auto"/>
              <w:right w:val="single" w:sz="4" w:space="0" w:color="auto"/>
            </w:tcBorders>
          </w:tcPr>
          <w:p w:rsidR="00EF69BD" w:rsidRDefault="00EF69BD">
            <w:pPr>
              <w:pStyle w:val="ASFKTablenorm"/>
            </w:pPr>
            <w:r w:rsidRPr="00EF69BD">
              <w:t>Наименование ГРБС (ГАИФ), соответствующее коду главы.</w:t>
            </w:r>
          </w:p>
          <w:p w:rsidR="00E97314" w:rsidRPr="00EF69BD" w:rsidRDefault="00E97314" w:rsidP="00E97314">
            <w:pPr>
              <w:pStyle w:val="ASFKTablenorm"/>
            </w:pPr>
            <w:r>
              <w:t xml:space="preserve">Автозаполнение: </w:t>
            </w:r>
            <w:r w:rsidRPr="00E97314">
              <w:t>из СР</w:t>
            </w:r>
            <w:r>
              <w:t xml:space="preserve"> (</w:t>
            </w:r>
            <w:r w:rsidRPr="00E97314">
              <w:t>если переход на СР = 1</w:t>
            </w:r>
            <w:r>
              <w:t xml:space="preserve">) и </w:t>
            </w:r>
            <w:r w:rsidRPr="00E97314">
              <w:t>из СРРПБС</w:t>
            </w:r>
            <w:r>
              <w:t xml:space="preserve"> (</w:t>
            </w:r>
            <w:r w:rsidRPr="00E97314">
              <w:t>если переход на СР</w:t>
            </w:r>
            <w:r w:rsidR="00E773BE">
              <w:t xml:space="preserve"> </w:t>
            </w:r>
            <w:r w:rsidRPr="00E97314">
              <w:t>= 0</w:t>
            </w:r>
            <w:r>
              <w:t>)</w:t>
            </w:r>
            <w:r w:rsidRPr="00E97314">
              <w:t>.</w:t>
            </w:r>
          </w:p>
          <w:p w:rsidR="00EF69BD" w:rsidRPr="00EF69BD" w:rsidRDefault="00EF69BD">
            <w:pPr>
              <w:pStyle w:val="ASFKTablenorm"/>
            </w:pPr>
            <w:r w:rsidRPr="00EF69BD">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w:t>
            </w:r>
            <w:r w:rsidR="00E97314">
              <w:t>для ФБ, либо &lt;пусто&gt; для МБ/СФ.</w:t>
            </w:r>
          </w:p>
          <w:p w:rsidR="00EF69BD" w:rsidRPr="00EF69BD" w:rsidRDefault="00EF69BD">
            <w:pPr>
              <w:pStyle w:val="ASFKTablenorm"/>
            </w:pPr>
            <w:r w:rsidRPr="00EF69BD">
              <w:t>Может быть отредактировано вручную.</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Глава по БК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ГРБС (ГАИФ).</w:t>
            </w:r>
          </w:p>
          <w:p w:rsidR="00EF69BD" w:rsidRPr="00EF69BD" w:rsidRDefault="00EF69BD">
            <w:pPr>
              <w:pStyle w:val="ASFKTablenorm"/>
            </w:pPr>
            <w:r w:rsidRPr="00EF69BD">
              <w:lastRenderedPageBreak/>
              <w:t xml:space="preserve">Для АРМ ГРБС: </w:t>
            </w:r>
          </w:p>
          <w:p w:rsidR="00EF69BD" w:rsidRPr="00505A51" w:rsidRDefault="00EF69BD" w:rsidP="00050E42">
            <w:pPr>
              <w:pStyle w:val="ASFKTableListNum"/>
              <w:numPr>
                <w:ilvl w:val="0"/>
                <w:numId w:val="57"/>
              </w:numPr>
              <w:rPr>
                <w:lang w:val="ru-RU" w:eastAsia="ru-RU"/>
              </w:rPr>
            </w:pPr>
            <w:r w:rsidRPr="00505A51">
              <w:rPr>
                <w:lang w:val="ru-RU" w:eastAsia="ru-RU"/>
              </w:rPr>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w:t>
            </w:r>
            <w:r w:rsidRPr="00F064D6">
              <w:rPr>
                <w:rStyle w:val="ASFKReporterror"/>
              </w:rPr>
              <w:t>«system_const</w:t>
            </w:r>
            <w:r w:rsidRPr="00505A51">
              <w:rPr>
                <w:lang w:val="ru-RU" w:eastAsia="ru-RU"/>
              </w:rPr>
              <w:t xml:space="preserve">». </w:t>
            </w:r>
          </w:p>
          <w:p w:rsidR="00EF69BD" w:rsidRPr="00505A51" w:rsidRDefault="00EF69BD" w:rsidP="00EF69BD">
            <w:pPr>
              <w:pStyle w:val="ASFKTableListNum"/>
              <w:rPr>
                <w:lang w:val="ru-RU" w:eastAsia="ru-RU"/>
              </w:rPr>
            </w:pPr>
            <w:r w:rsidRPr="00505A51">
              <w:rPr>
                <w:lang w:val="ru-RU" w:eastAsia="ru-RU"/>
              </w:rPr>
              <w:t>Если «Переход на СР» = 1, то поле заполняется из справочника СР кодом Главы по БК</w:t>
            </w:r>
            <w:r w:rsidR="00466EDB" w:rsidRPr="00505A51">
              <w:rPr>
                <w:lang w:val="ru-RU" w:eastAsia="ru-RU"/>
              </w:rPr>
              <w:t xml:space="preserve"> </w:t>
            </w:r>
            <w:r w:rsidRPr="00F064D6">
              <w:rPr>
                <w:rStyle w:val="ASFKReporterror"/>
              </w:rPr>
              <w:t>(PppCode</w:t>
            </w:r>
            <w:r w:rsidRPr="00505A51">
              <w:rPr>
                <w:lang w:val="ru-RU" w:eastAsia="ru-RU"/>
              </w:rPr>
              <w:t>).</w:t>
            </w:r>
          </w:p>
          <w:p w:rsidR="00EF69BD" w:rsidRPr="00EF69BD" w:rsidRDefault="00EF69BD" w:rsidP="00EF69BD">
            <w:pPr>
              <w:pStyle w:val="ASFKTablenorm"/>
            </w:pPr>
            <w:r w:rsidRPr="00EF69BD">
              <w:t xml:space="preserve">Может быть изменено вручную или из справочников </w:t>
            </w:r>
            <w:r w:rsidR="0002082E">
              <w:t>СР/</w:t>
            </w:r>
            <w:r w:rsidRPr="00EF69BD">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F80FBC">
        <w:tc>
          <w:tcPr>
            <w:tcW w:w="1318" w:type="pct"/>
            <w:tcBorders>
              <w:top w:val="single" w:sz="4" w:space="0" w:color="auto"/>
              <w:left w:val="single" w:sz="4" w:space="0" w:color="auto"/>
              <w:bottom w:val="single" w:sz="4" w:space="0" w:color="auto"/>
              <w:right w:val="single" w:sz="4" w:space="0" w:color="auto"/>
            </w:tcBorders>
          </w:tcPr>
          <w:p w:rsidR="00F80FBC" w:rsidRPr="00F80FBC" w:rsidRDefault="00F80FBC">
            <w:pPr>
              <w:pStyle w:val="ASFKTablenorm"/>
            </w:pPr>
            <w:r w:rsidRPr="00F80FBC">
              <w:lastRenderedPageBreak/>
              <w:t>РБС(ПБС)/ТОАИФ(АИФ)</w:t>
            </w:r>
          </w:p>
        </w:tc>
        <w:tc>
          <w:tcPr>
            <w:tcW w:w="3682" w:type="pct"/>
            <w:tcBorders>
              <w:top w:val="single" w:sz="4" w:space="0" w:color="auto"/>
              <w:left w:val="single" w:sz="4" w:space="0" w:color="auto"/>
              <w:bottom w:val="single" w:sz="4" w:space="0" w:color="auto"/>
              <w:right w:val="single" w:sz="4" w:space="0" w:color="auto"/>
            </w:tcBorders>
          </w:tcPr>
          <w:p w:rsidR="00F80FBC" w:rsidRDefault="00415355">
            <w:pPr>
              <w:pStyle w:val="ASFKTablenorm"/>
            </w:pPr>
            <w:r w:rsidRPr="00F80FBC">
              <w:t>Наименование РБС(ПБС)/ТОАИФ(АИФ).</w:t>
            </w:r>
          </w:p>
          <w:p w:rsidR="00F80FBC" w:rsidRPr="00F80FBC" w:rsidRDefault="00466EDB" w:rsidP="00466EDB">
            <w:pPr>
              <w:pStyle w:val="ASFKTablenorm"/>
            </w:pPr>
            <w:r>
              <w:t xml:space="preserve">На АРМ ГРБС </w:t>
            </w:r>
            <w:r w:rsidR="00B412A1">
              <w:t>–</w:t>
            </w:r>
            <w:r w:rsidRPr="00F80FBC">
              <w:t xml:space="preserve"> не заполняется</w:t>
            </w:r>
            <w:r>
              <w:t>.</w:t>
            </w:r>
          </w:p>
        </w:tc>
      </w:tr>
      <w:tr w:rsidR="00F80FBC">
        <w:tc>
          <w:tcPr>
            <w:tcW w:w="1318" w:type="pct"/>
            <w:tcBorders>
              <w:top w:val="single" w:sz="4" w:space="0" w:color="auto"/>
              <w:left w:val="single" w:sz="4" w:space="0" w:color="auto"/>
              <w:bottom w:val="single" w:sz="4" w:space="0" w:color="auto"/>
              <w:right w:val="single" w:sz="4" w:space="0" w:color="auto"/>
            </w:tcBorders>
          </w:tcPr>
          <w:p w:rsidR="00F80FBC" w:rsidRPr="00F80FBC" w:rsidRDefault="00B412A1">
            <w:pPr>
              <w:pStyle w:val="ASFKTablenorm"/>
            </w:pPr>
            <w:r w:rsidRPr="00F80FBC">
              <w:t>П</w:t>
            </w:r>
            <w:r w:rsidR="00F80FBC" w:rsidRPr="00F80FBC">
              <w:t>о Сводному реестру</w:t>
            </w:r>
          </w:p>
        </w:tc>
        <w:tc>
          <w:tcPr>
            <w:tcW w:w="3682" w:type="pct"/>
            <w:tcBorders>
              <w:top w:val="single" w:sz="4" w:space="0" w:color="auto"/>
              <w:left w:val="single" w:sz="4" w:space="0" w:color="auto"/>
              <w:bottom w:val="single" w:sz="4" w:space="0" w:color="auto"/>
              <w:right w:val="single" w:sz="4" w:space="0" w:color="auto"/>
            </w:tcBorders>
          </w:tcPr>
          <w:p w:rsidR="00F80FBC" w:rsidRDefault="007C5C81">
            <w:pPr>
              <w:pStyle w:val="ASFKTablenorm"/>
            </w:pPr>
            <w:r w:rsidRPr="00D43E47">
              <w:t>Код РБС (ПБС, АИФ) по Сводному реестру</w:t>
            </w:r>
            <w:r w:rsidR="00F80FBC" w:rsidRPr="00F80FBC">
              <w:t>.</w:t>
            </w:r>
          </w:p>
          <w:p w:rsidR="00F80FBC" w:rsidRPr="00F80FBC" w:rsidRDefault="00F80FBC">
            <w:pPr>
              <w:pStyle w:val="ASFKTablenorm"/>
            </w:pPr>
            <w:r w:rsidRPr="00F80FBC">
              <w:t xml:space="preserve">На АРМ ГРБС </w:t>
            </w:r>
            <w:r w:rsidR="00B412A1">
              <w:t>–</w:t>
            </w:r>
            <w:r w:rsidRPr="00F80FBC">
              <w:t xml:space="preserve"> не заполняется.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 организации, указанной в поле «РБС(ПБС)/ТОАИФ(АИФ)».</w:t>
            </w:r>
          </w:p>
          <w:p w:rsidR="00EF69BD" w:rsidRPr="00EF69BD" w:rsidRDefault="00EF69BD">
            <w:pPr>
              <w:pStyle w:val="ASFKTablenorm"/>
            </w:pPr>
            <w:r w:rsidRPr="00EF69BD">
              <w:t>Поле заполняется вручную или из справочника Информация о лицевых счетах.</w:t>
            </w:r>
          </w:p>
          <w:p w:rsidR="00EF69BD" w:rsidRPr="00EF69BD" w:rsidRDefault="00EF69BD">
            <w:pPr>
              <w:pStyle w:val="ASFKTablenorm"/>
            </w:pPr>
            <w:r w:rsidRPr="00EF69BD">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EF69BD" w:rsidRPr="00EF69BD" w:rsidRDefault="00EF69BD">
            <w:pPr>
              <w:pStyle w:val="ASFKTablenorm"/>
            </w:pPr>
            <w:r w:rsidRPr="00EF69BD">
              <w:t xml:space="preserve">Для АРМ ГРБС: Выбираются счета, открытые организации, у которой код по Сводному реестру совпадает с кодом собственного БУ из системной таблицы </w:t>
            </w:r>
            <w:r w:rsidRPr="00F064D6">
              <w:rPr>
                <w:rStyle w:val="ASFKReporterror"/>
              </w:rPr>
              <w:t>«system_const</w:t>
            </w:r>
            <w:r w:rsidRPr="00EF69BD">
              <w:t>».</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Бюджет</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бюджета согласно справочнику «Бюджеты».</w:t>
            </w:r>
          </w:p>
          <w:p w:rsidR="00EF69BD" w:rsidRPr="00EF69BD" w:rsidRDefault="00EF69BD">
            <w:pPr>
              <w:pStyle w:val="ASFKTablenorm"/>
            </w:pPr>
            <w:r w:rsidRPr="00EF69BD">
              <w:t xml:space="preserve">Для АРМ: Заполняется автоматически из справочника «Бюджеты» на основании системной константы </w:t>
            </w:r>
            <w:r w:rsidRPr="00F064D6">
              <w:rPr>
                <w:rStyle w:val="ASFKReporterror"/>
              </w:rPr>
              <w:t>SelfBudgetCode</w:t>
            </w:r>
            <w:r w:rsidRPr="00EF69BD">
              <w:t xml:space="preserve"> (Код бюджета). </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Финорган</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ФО, обслуживающего указанный бюджет.</w:t>
            </w:r>
          </w:p>
          <w:p w:rsidR="00EF69BD" w:rsidRPr="00505A51" w:rsidRDefault="00EF69BD" w:rsidP="00050E42">
            <w:pPr>
              <w:pStyle w:val="ASFKTableListNum"/>
              <w:numPr>
                <w:ilvl w:val="0"/>
                <w:numId w:val="56"/>
              </w:numPr>
              <w:rPr>
                <w:lang w:val="ru-RU" w:eastAsia="ru-RU"/>
              </w:rPr>
            </w:pPr>
            <w:r w:rsidRPr="00505A51">
              <w:rPr>
                <w:lang w:val="ru-RU" w:eastAsia="ru-RU"/>
              </w:rPr>
              <w:t xml:space="preserve">Для АРМ всех бюджетов (кроме ГВБФ: 4-й уровень бюджета): </w:t>
            </w:r>
          </w:p>
          <w:p w:rsidR="00EF69BD" w:rsidRPr="00EF69BD" w:rsidRDefault="00EF69BD">
            <w:pPr>
              <w:pStyle w:val="ASFKTablenorm"/>
            </w:pPr>
            <w:r w:rsidRPr="00EF69BD">
              <w:t xml:space="preserve">Заполняется автоматически наименованием с актуальным кодом ФО соответствующим Бюджету в справочнике </w:t>
            </w:r>
            <w:r w:rsidRPr="00F064D6">
              <w:rPr>
                <w:rStyle w:val="ASFKReporterror"/>
              </w:rPr>
              <w:t>«Фин.органы</w:t>
            </w:r>
            <w:r w:rsidRPr="00EF69BD">
              <w:t xml:space="preserve">». Может быть изменено вручную или из справочника </w:t>
            </w:r>
            <w:r w:rsidRPr="00F064D6">
              <w:rPr>
                <w:rStyle w:val="ASFKReporterror"/>
              </w:rPr>
              <w:t>«Фин.органы</w:t>
            </w:r>
            <w:r w:rsidRPr="00EF69BD">
              <w:t>». Значение справочника ограничены значением поля «Бюджет».</w:t>
            </w:r>
          </w:p>
          <w:p w:rsidR="00EF69BD" w:rsidRPr="00505A51" w:rsidRDefault="00EF69BD" w:rsidP="00EF69BD">
            <w:pPr>
              <w:pStyle w:val="ASFKTableListNum"/>
              <w:rPr>
                <w:lang w:val="ru-RU" w:eastAsia="ru-RU"/>
              </w:rPr>
            </w:pPr>
            <w:r w:rsidRPr="00505A51">
              <w:rPr>
                <w:lang w:val="ru-RU" w:eastAsia="ru-RU"/>
              </w:rPr>
              <w:t>Для бюджета ГВБФ (4-й уровень бюджета):</w:t>
            </w:r>
          </w:p>
          <w:p w:rsidR="00EF69BD" w:rsidRPr="00EF69BD" w:rsidRDefault="00EF69BD" w:rsidP="00EF69BD">
            <w:pPr>
              <w:pStyle w:val="ASFKTablenorm"/>
            </w:pPr>
            <w:r w:rsidRPr="00EF69BD">
              <w:t>Для АРМ (кроме ФО): не заполняется (если было заполнено автоматически, то обнулять значение).</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Откуда (ФК)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ТОФК-отправителя, согласно справочнику «Органы казначейства».</w:t>
            </w:r>
          </w:p>
          <w:p w:rsidR="00EF69BD" w:rsidRPr="00EF69BD" w:rsidRDefault="00EF69BD">
            <w:pPr>
              <w:pStyle w:val="ASFKTablenorm"/>
            </w:pPr>
            <w:r w:rsidRPr="00EF69BD">
              <w:t xml:space="preserve">Для АРМ. </w:t>
            </w:r>
            <w:r w:rsidR="00415355" w:rsidRPr="00EF69BD">
              <w:t>Подтягивается автоматически из справочника «Органы казначейства» на основании поля «Откуда</w:t>
            </w:r>
            <w:r w:rsidR="00415355">
              <w:t xml:space="preserve"> </w:t>
            </w:r>
            <w:r w:rsidR="00415355" w:rsidRPr="00EF69BD">
              <w:t xml:space="preserve">(ФК)». </w:t>
            </w:r>
            <w:r w:rsidRPr="00EF69BD">
              <w:t>Может быть изменено вручную или из справочника «Органы казначейства».</w:t>
            </w:r>
          </w:p>
        </w:tc>
      </w:tr>
      <w:tr w:rsidR="00EF69BD">
        <w:trPr>
          <w:trHeight w:val="70"/>
        </w:trPr>
        <w:tc>
          <w:tcPr>
            <w:tcW w:w="1318" w:type="pct"/>
            <w:tcBorders>
              <w:top w:val="single" w:sz="4" w:space="0" w:color="auto"/>
              <w:left w:val="single" w:sz="4" w:space="0" w:color="auto"/>
              <w:bottom w:val="single" w:sz="4" w:space="0" w:color="auto"/>
              <w:right w:val="single" w:sz="4" w:space="0" w:color="auto"/>
            </w:tcBorders>
          </w:tcPr>
          <w:p w:rsidR="00EF69BD" w:rsidRPr="00EF69BD" w:rsidRDefault="00B412A1">
            <w:pPr>
              <w:pStyle w:val="ASFKTablenorm"/>
            </w:pPr>
            <w:r w:rsidRPr="00EF69BD">
              <w:t>П</w:t>
            </w:r>
            <w:r w:rsidR="00EF69BD" w:rsidRPr="00EF69BD">
              <w:t>о КОФК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ТОФК-отправителя по справочнику «Органы казначейства».</w:t>
            </w:r>
          </w:p>
          <w:p w:rsidR="00EF69BD" w:rsidRPr="00EF69BD" w:rsidRDefault="00EF69BD">
            <w:pPr>
              <w:pStyle w:val="ASFKTablenorm"/>
            </w:pPr>
            <w:r w:rsidRPr="00EF69BD">
              <w:t xml:space="preserve">Для АРМ ФО: поле не заполняется. </w:t>
            </w:r>
          </w:p>
          <w:p w:rsidR="00EF69BD" w:rsidRPr="00EF69BD" w:rsidRDefault="00EF69BD" w:rsidP="00EF69BD">
            <w:pPr>
              <w:pStyle w:val="ASFKTablenorm"/>
            </w:pPr>
            <w:r w:rsidRPr="00EF69BD">
              <w:t xml:space="preserve">Для АРМ ГРБС: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w:t>
            </w:r>
            <w:r w:rsidRPr="00F064D6">
              <w:rPr>
                <w:rStyle w:val="ASFKReporterror"/>
              </w:rPr>
              <w:t>xxyy</w:t>
            </w:r>
            <w:r w:rsidRPr="00EF69BD">
              <w:t>).</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lastRenderedPageBreak/>
              <w:t>Кому</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БУ-получателя в соответствии с СРРПБС.</w:t>
            </w:r>
          </w:p>
          <w:p w:rsidR="00EF69BD" w:rsidRPr="00505A51" w:rsidRDefault="00EF69BD" w:rsidP="00050E42">
            <w:pPr>
              <w:pStyle w:val="ASFKTableListNum"/>
              <w:numPr>
                <w:ilvl w:val="0"/>
                <w:numId w:val="55"/>
              </w:numPr>
              <w:rPr>
                <w:lang w:val="ru-RU" w:eastAsia="ru-RU"/>
              </w:rPr>
            </w:pPr>
            <w:r w:rsidRPr="00505A51">
              <w:rPr>
                <w:lang w:val="ru-RU" w:eastAsia="ru-RU"/>
              </w:rPr>
              <w:t>Для Федерального бюджета:</w:t>
            </w:r>
          </w:p>
          <w:p w:rsidR="00EF69BD" w:rsidRPr="00EF69BD" w:rsidRDefault="00EF69BD">
            <w:pPr>
              <w:pStyle w:val="ASFKTablenorm"/>
            </w:pPr>
            <w:r w:rsidRPr="00EF69BD">
              <w:t>Для АРМ. Подтягивается автоматически на основании поля «Кому (По Сводному реестру)» из справочника «СРРПБС»/СР или заполняется вручную.</w:t>
            </w:r>
          </w:p>
          <w:p w:rsidR="00EF69BD" w:rsidRPr="00505A51" w:rsidRDefault="00EF69BD" w:rsidP="00EF69BD">
            <w:pPr>
              <w:pStyle w:val="ASFKTableListNum"/>
              <w:rPr>
                <w:lang w:val="ru-RU" w:eastAsia="ru-RU"/>
              </w:rPr>
            </w:pPr>
            <w:r w:rsidRPr="00505A51">
              <w:rPr>
                <w:lang w:val="ru-RU" w:eastAsia="ru-RU"/>
              </w:rPr>
              <w:t>Для прочих бюджетов:</w:t>
            </w:r>
          </w:p>
          <w:p w:rsidR="00EF69BD" w:rsidRPr="00EF69BD" w:rsidRDefault="00EF69BD">
            <w:pPr>
              <w:pStyle w:val="ASFKTablenorm"/>
            </w:pPr>
            <w:r w:rsidRPr="00EF69BD">
              <w:t>Значение может быть выбрано из справочника «ПУБП» (без заполнения поля по Сводному реестру).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B412A1">
            <w:pPr>
              <w:pStyle w:val="ASFKTablenorm"/>
            </w:pPr>
            <w:r w:rsidRPr="00EF69BD">
              <w:t>П</w:t>
            </w:r>
            <w:r w:rsidR="00EF69BD" w:rsidRPr="00EF69BD">
              <w:t>о Сводному реестру</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БУ-получателя в соответствии с СРРПБС.</w:t>
            </w:r>
          </w:p>
          <w:p w:rsidR="00EF69BD" w:rsidRPr="00505A51" w:rsidRDefault="00EF69BD" w:rsidP="00050E42">
            <w:pPr>
              <w:pStyle w:val="ASFKTableListNum"/>
              <w:numPr>
                <w:ilvl w:val="0"/>
                <w:numId w:val="54"/>
              </w:numPr>
              <w:rPr>
                <w:lang w:val="ru-RU" w:eastAsia="ru-RU"/>
              </w:rPr>
            </w:pPr>
            <w:r w:rsidRPr="00505A51">
              <w:rPr>
                <w:lang w:val="ru-RU" w:eastAsia="ru-RU"/>
              </w:rPr>
              <w:t>Для Федерального бюджета:</w:t>
            </w:r>
          </w:p>
          <w:p w:rsidR="00EF69BD" w:rsidRPr="00EF69BD" w:rsidRDefault="00EF69BD">
            <w:pPr>
              <w:pStyle w:val="ASFKTablenorm"/>
            </w:pPr>
            <w:r w:rsidRPr="00EF69BD">
              <w:t xml:space="preserve">Для АРМ ГРБС: Выбирается из справочника «СРРПБС» / СР, у которого значения полей «Код УБП» или «Код вышестоящего» равен «Код собственного БУ» системной таблицы </w:t>
            </w:r>
            <w:r w:rsidRPr="00F064D6">
              <w:rPr>
                <w:rStyle w:val="ASFKReporterror"/>
              </w:rPr>
              <w:t>system_const</w:t>
            </w:r>
            <w:r w:rsidRPr="00EF69BD">
              <w:t>. Может быть заполнено вручную.</w:t>
            </w:r>
          </w:p>
          <w:p w:rsidR="00EF69BD" w:rsidRPr="00505A51" w:rsidRDefault="00EF69BD" w:rsidP="00EF69BD">
            <w:pPr>
              <w:pStyle w:val="ASFKTableListNum"/>
              <w:rPr>
                <w:lang w:val="ru-RU" w:eastAsia="ru-RU"/>
              </w:rPr>
            </w:pPr>
            <w:r w:rsidRPr="00505A51">
              <w:rPr>
                <w:lang w:val="ru-RU" w:eastAsia="ru-RU"/>
              </w:rPr>
              <w:t>Для прочих бюджетов: поле не заполняется.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 БУ-получателя (ПБС (АИФ)).</w:t>
            </w:r>
          </w:p>
          <w:p w:rsidR="00EF69BD" w:rsidRPr="00EF69BD" w:rsidRDefault="00EF69BD">
            <w:pPr>
              <w:pStyle w:val="ASFKTablenorm"/>
            </w:pPr>
            <w:r w:rsidRPr="00EF69BD">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EF69BD" w:rsidRPr="00EF69BD" w:rsidRDefault="00EF69BD">
            <w:pPr>
              <w:pStyle w:val="ASFKTablenorm"/>
            </w:pPr>
            <w:r w:rsidRPr="00EF69BD">
              <w:t>При заполнении поля 14 типом ЛС перезаполняются следующие поля:</w:t>
            </w:r>
          </w:p>
          <w:p w:rsidR="00EF69BD" w:rsidRPr="00EF69BD" w:rsidRDefault="00EF69BD" w:rsidP="00EF69BD">
            <w:pPr>
              <w:pStyle w:val="ASFKTableListMark"/>
            </w:pPr>
            <w:r w:rsidRPr="00EF69BD">
              <w:t>Бюджет (код) – из справочника ИЛС для указанного ЛС;</w:t>
            </w:r>
          </w:p>
          <w:p w:rsidR="00EF69BD" w:rsidRPr="00EF69BD" w:rsidRDefault="00EF69BD" w:rsidP="00EF69BD">
            <w:pPr>
              <w:pStyle w:val="ASFKTableListMark"/>
            </w:pPr>
            <w:r w:rsidRPr="00EF69BD">
              <w:t>Бюджет (наименование) – по коду из справочника «Бюджеты»;</w:t>
            </w:r>
          </w:p>
          <w:p w:rsidR="00EF69BD" w:rsidRPr="00EF69BD" w:rsidRDefault="00EF69BD" w:rsidP="00EF69BD">
            <w:pPr>
              <w:pStyle w:val="ASFKTableListMark"/>
            </w:pPr>
            <w:r w:rsidRPr="00EF69BD">
              <w:t>Финорган (код) – по коду бюджета из справочника «Финорганы»;</w:t>
            </w:r>
          </w:p>
          <w:p w:rsidR="00EF69BD" w:rsidRPr="00EF69BD" w:rsidRDefault="00EF69BD" w:rsidP="00EF69BD">
            <w:pPr>
              <w:pStyle w:val="ASFKTableListMark"/>
            </w:pPr>
            <w:r w:rsidRPr="00EF69BD">
              <w:t>Финорган (наименование) – по коду ФО из справочника «Финорганы»;</w:t>
            </w:r>
          </w:p>
          <w:p w:rsidR="00EF69BD" w:rsidRPr="00EF69BD" w:rsidRDefault="00EF69BD" w:rsidP="00EF69BD">
            <w:pPr>
              <w:pStyle w:val="ASFKTableListMark"/>
            </w:pPr>
            <w:r w:rsidRPr="00EF69BD">
              <w:t>Глава по БК – из справочника ИЛС значением владельца ЛС;</w:t>
            </w:r>
          </w:p>
          <w:p w:rsidR="00EF69BD" w:rsidRPr="00EF69BD" w:rsidRDefault="00EF69BD" w:rsidP="00EF69BD">
            <w:pPr>
              <w:pStyle w:val="ASFKTableListMark"/>
            </w:pPr>
            <w:r w:rsidRPr="00EF69BD">
              <w:t>ГРБС – из справочника «Ведомства» с учетом указанной главы и бюджета;</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РБС/ПБС – из справочника РУБП/ПУБП/СР в соответствии с указанным кодом в поле «по Сводному реестру» и бюджетом;</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Кому – из справочника РУБП/ПУБП в соответствии с указанным кодом в поле «по Сводному реестру» и бюджетом;</w:t>
            </w:r>
          </w:p>
          <w:p w:rsidR="00EF69BD" w:rsidRPr="00EF69BD" w:rsidRDefault="00EF69BD" w:rsidP="00EF69BD">
            <w:pPr>
              <w:pStyle w:val="ASFKTableListMark"/>
            </w:pPr>
            <w:r w:rsidRPr="00EF69BD">
              <w:t>По КОФК (Куда) – из справочника ИЛС значением «Где открыт ЛС»;</w:t>
            </w:r>
          </w:p>
          <w:p w:rsidR="00EF69BD" w:rsidRPr="00EF69BD" w:rsidRDefault="00EF69BD" w:rsidP="00EF69BD">
            <w:pPr>
              <w:pStyle w:val="ASFKTableListMark"/>
            </w:pPr>
            <w:r w:rsidRPr="00EF69BD">
              <w:t>Куда (ФК) – из справочника «Органы ФК» по коду.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Куда (ФК)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ТОФК-получателя, в котором обслуживается БУ-получатель.</w:t>
            </w:r>
          </w:p>
          <w:p w:rsidR="00EF69BD" w:rsidRPr="00EF69BD" w:rsidRDefault="00EF69BD">
            <w:pPr>
              <w:pStyle w:val="ASFKTablenorm"/>
            </w:pPr>
            <w:r w:rsidRPr="00EF69BD">
              <w:t>Для АРМ: Подтягивается автоматически из справочника «Органы ФК» на основании поля «по КОФК (Куда (ФК))» или заполняется вручную.</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B412A1">
            <w:pPr>
              <w:pStyle w:val="ASFKTablenorm"/>
            </w:pPr>
            <w:r w:rsidRPr="00EF69BD">
              <w:t>П</w:t>
            </w:r>
            <w:r w:rsidR="00EF69BD" w:rsidRPr="00EF69BD">
              <w:t>о КОФК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ТОФК-получателя.</w:t>
            </w:r>
          </w:p>
          <w:p w:rsidR="00EF69BD" w:rsidRPr="00EF69BD" w:rsidRDefault="00EF69BD">
            <w:pPr>
              <w:pStyle w:val="ASFKTablenorm"/>
            </w:pPr>
            <w:r w:rsidRPr="00EF69BD">
              <w:lastRenderedPageBreak/>
              <w:t xml:space="preserve">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w:t>
            </w:r>
            <w:r w:rsidRPr="00F064D6">
              <w:rPr>
                <w:rStyle w:val="ASFKReporterror"/>
              </w:rPr>
              <w:t>«xxyy</w:t>
            </w:r>
            <w:r w:rsidRPr="00EF69BD">
              <w:t>», то подставляем код УФК «xx00».</w:t>
            </w:r>
          </w:p>
          <w:p w:rsidR="00EF69BD" w:rsidRPr="00EF69BD" w:rsidRDefault="00EF69BD">
            <w:pPr>
              <w:pStyle w:val="ASFKTablenorm"/>
            </w:pPr>
            <w:r w:rsidRPr="00EF69BD">
              <w:t>Поле не заполняется, если значение «Куда (ФК)» равно значению поля «Откуда (ФК)».</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lastRenderedPageBreak/>
              <w:t xml:space="preserve">Спец. </w:t>
            </w:r>
            <w:r w:rsidR="00B412A1" w:rsidRPr="00EF69BD">
              <w:t>У</w:t>
            </w:r>
            <w:r w:rsidRPr="00EF69BD">
              <w:t>казания</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Наименование специальных указаний. Для ввода значений используется дополнительная ЭФ «Специальные указания» (рисунки </w:t>
            </w:r>
            <w:r w:rsidRPr="00EF69BD">
              <w:fldChar w:fldCharType="begin"/>
            </w:r>
            <w:r w:rsidRPr="00EF69BD">
              <w:instrText xml:space="preserve"> REF _Ref261878608 \h  \* MERGEFORMAT </w:instrText>
            </w:r>
            <w:r w:rsidRPr="00EF69BD">
              <w:fldChar w:fldCharType="separate"/>
            </w:r>
            <w:r w:rsidR="00086724">
              <w:t>100</w:t>
            </w:r>
            <w:r w:rsidRPr="00EF69BD">
              <w:fldChar w:fldCharType="end"/>
            </w:r>
            <w:r w:rsidRPr="00EF69BD">
              <w:t xml:space="preserve">, </w:t>
            </w:r>
            <w:r w:rsidRPr="00EF69BD">
              <w:fldChar w:fldCharType="begin"/>
            </w:r>
            <w:r w:rsidRPr="00EF69BD">
              <w:instrText xml:space="preserve"> REF _Ref261878610 \h  \* MERGEFORMAT </w:instrText>
            </w:r>
            <w:r w:rsidRPr="00EF69BD">
              <w:fldChar w:fldCharType="separate"/>
            </w:r>
            <w:r w:rsidR="00086724">
              <w:t>101</w:t>
            </w:r>
            <w:r w:rsidRPr="00EF69BD">
              <w:fldChar w:fldCharType="end"/>
            </w:r>
            <w:r w:rsidRPr="00EF69BD">
              <w:t xml:space="preserve"> или </w:t>
            </w:r>
            <w:r w:rsidRPr="00EF69BD">
              <w:fldChar w:fldCharType="begin"/>
            </w:r>
            <w:r w:rsidRPr="00EF69BD">
              <w:instrText xml:space="preserve"> REF _Ref261878611 \h  \* MERGEFORMAT </w:instrText>
            </w:r>
            <w:r w:rsidRPr="00EF69BD">
              <w:fldChar w:fldCharType="separate"/>
            </w:r>
            <w:r w:rsidR="00086724">
              <w:t>102</w:t>
            </w:r>
            <w:r w:rsidRPr="00EF69BD">
              <w:fldChar w:fldCharType="end"/>
            </w:r>
            <w:r w:rsidRPr="00EF69BD">
              <w:t xml:space="preserve">), которая открывается по нажатию на кнопку </w:t>
            </w:r>
            <w:r w:rsidR="006E1EDF">
              <w:pict>
                <v:shape id="Рисунок 342" o:spid="_x0000_i1196" type="#_x0000_t75" alt="кнопка заполнения полей" style="width:6pt;height:6pt;visibility:visible">
                  <v:imagedata r:id="rId161" o:title="кнопка заполнения полей"/>
                </v:shape>
              </w:pict>
            </w:r>
            <w:r w:rsidRPr="00EF69BD">
              <w:t xml:space="preserve">. Представление данной формы зависит от значения в поле кода специальных указаний (см. далее). При указании нескольких кодов спец. </w:t>
            </w:r>
            <w:r w:rsidR="00B412A1" w:rsidRPr="00EF69BD">
              <w:t>У</w:t>
            </w:r>
            <w:r w:rsidRPr="00EF69BD">
              <w:t>казаний, а так же при заполнении формы «Специальные указания» значения выводятся через разделитель «;».</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Спец. </w:t>
            </w:r>
            <w:r w:rsidR="00B412A1" w:rsidRPr="00EF69BD">
              <w:t>У</w:t>
            </w:r>
            <w:r w:rsidRPr="00EF69BD">
              <w:t>казания (Код)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Код специальных указаний. </w:t>
            </w:r>
          </w:p>
          <w:p w:rsidR="00EF69BD" w:rsidRPr="00EF69BD" w:rsidRDefault="00EF69BD">
            <w:pPr>
              <w:pStyle w:val="ASFKTablenorm"/>
            </w:pPr>
            <w:r w:rsidRPr="00EF69BD">
              <w:t xml:space="preserve">Вводится из справочника специальных указаний. </w:t>
            </w:r>
          </w:p>
          <w:p w:rsidR="00EF69BD" w:rsidRPr="00EF69BD" w:rsidRDefault="00EF69BD">
            <w:pPr>
              <w:pStyle w:val="ASFKTablenorm"/>
            </w:pPr>
            <w:r w:rsidRPr="00EF69BD">
              <w:t>В поле может быть указано несколько значений через «,». Может быть заполнено вручную.</w:t>
            </w:r>
          </w:p>
        </w:tc>
      </w:tr>
      <w:tr w:rsidR="00EF69BD">
        <w:tc>
          <w:tcPr>
            <w:tcW w:w="5000" w:type="pct"/>
            <w:gridSpan w:val="2"/>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Вкладка «Раздел I: БА», группа полей «Строки: Раздел I. Бюджетные ассигнования»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Дата в/д раздела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Дата ввода в действие бюджетных данных раздела. </w:t>
            </w:r>
          </w:p>
          <w:p w:rsidR="00EF69BD" w:rsidRPr="00EF69BD" w:rsidRDefault="00EF69BD">
            <w:pPr>
              <w:pStyle w:val="ASFKTablenorm"/>
            </w:pPr>
            <w:r w:rsidRPr="00EF69BD">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Итого: Тек. </w:t>
            </w:r>
            <w:r w:rsidR="00B412A1" w:rsidRPr="00EF69BD">
              <w:t>Г</w:t>
            </w:r>
            <w:r w:rsidRPr="00EF69BD">
              <w:t>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Общая сумма БА в текущем году. </w:t>
            </w:r>
          </w:p>
          <w:p w:rsidR="00EF69BD" w:rsidRPr="00EF69BD" w:rsidRDefault="00EF69BD">
            <w:pPr>
              <w:pStyle w:val="ASFKTablenorm"/>
            </w:pPr>
            <w:r w:rsidRPr="00EF69BD">
              <w:t>Соответствует сумме значений по всем строкам в поле «Сумма: Тек год».</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Итого: 1-й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Общая сумма БА по первому году планового периода. </w:t>
            </w:r>
          </w:p>
          <w:p w:rsidR="00EF69BD" w:rsidRPr="00EF69BD" w:rsidRDefault="00EF69BD">
            <w:pPr>
              <w:pStyle w:val="ASFKTablenorm"/>
            </w:pPr>
            <w:r w:rsidRPr="00EF69BD">
              <w:t xml:space="preserve">Соответствует сумме значений по всем строкам в поле «Сумма: 1 год». </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Итого: 2-й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Общая сумма БА по второму году планового периода. </w:t>
            </w:r>
          </w:p>
          <w:p w:rsidR="00EF69BD" w:rsidRPr="00EF69BD" w:rsidRDefault="00EF69BD">
            <w:pPr>
              <w:pStyle w:val="ASFKTablenorm"/>
            </w:pPr>
            <w:r w:rsidRPr="00EF69BD">
              <w:t>Соответствует сумме значений по всем строкам в поле «Сумма: 2 год».</w:t>
            </w:r>
          </w:p>
        </w:tc>
      </w:tr>
      <w:tr w:rsidR="00EF69BD">
        <w:trPr>
          <w:trHeight w:val="411"/>
        </w:trPr>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по порядку.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КБК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Для АРМ:</w:t>
            </w:r>
          </w:p>
          <w:p w:rsidR="00EF69BD" w:rsidRPr="00505A51" w:rsidRDefault="00EF69BD" w:rsidP="00050E42">
            <w:pPr>
              <w:pStyle w:val="ASFKTableListNum"/>
              <w:numPr>
                <w:ilvl w:val="0"/>
                <w:numId w:val="53"/>
              </w:numPr>
              <w:rPr>
                <w:lang w:val="ru-RU" w:eastAsia="ru-RU"/>
              </w:rPr>
            </w:pPr>
            <w:r w:rsidRPr="00505A51">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F064D6">
              <w:rPr>
                <w:lang w:val="ru-RU" w:eastAsia="ru-RU"/>
              </w:rPr>
              <w:t xml:space="preserve"> </w:t>
            </w:r>
            <w:r w:rsidRPr="00505A51">
              <w:rPr>
                <w:lang w:val="ru-RU" w:eastAsia="ru-RU"/>
              </w:rPr>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EF69BD" w:rsidRPr="00505A51" w:rsidRDefault="00EF69BD" w:rsidP="00EF69BD">
            <w:pPr>
              <w:pStyle w:val="ASFKTableListNum"/>
              <w:rPr>
                <w:lang w:val="ru-RU" w:eastAsia="ru-RU"/>
              </w:rPr>
            </w:pPr>
            <w:r w:rsidRPr="00505A51">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Тек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БА в текущем году.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lastRenderedPageBreak/>
              <w:t>Сумма: 1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БА по первому году планового периода.</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2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БА по второму году планового периода.</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Цель субсидий (код)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цели субсидий/субвенций.</w:t>
            </w:r>
          </w:p>
          <w:p w:rsidR="00EF69BD" w:rsidRPr="00EF69BD" w:rsidRDefault="00EF69BD">
            <w:pPr>
              <w:pStyle w:val="ASFKTablenorm"/>
            </w:pPr>
            <w:r w:rsidRPr="00EF69BD">
              <w:t>Для АРМ. Выбирается из справочника</w:t>
            </w:r>
            <w:r w:rsidR="00E773BE">
              <w:t xml:space="preserve"> </w:t>
            </w:r>
            <w:r w:rsidRPr="00EF69BD">
              <w:t>«Цели субсидий» или заполняется вручную.</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Примечание</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Примечание. Заполняется вручную.</w:t>
            </w:r>
          </w:p>
        </w:tc>
      </w:tr>
    </w:tbl>
    <w:p w:rsidR="00534BB3" w:rsidRPr="00B11F4A" w:rsidRDefault="00EF69BD" w:rsidP="00BB52A1">
      <w:pPr>
        <w:pStyle w:val="ASFKNormal"/>
      </w:pPr>
      <w:r w:rsidRPr="00EF69BD">
        <w:t xml:space="preserve"> </w:t>
      </w:r>
      <w:r w:rsidR="00534BB3" w:rsidRPr="00B11F4A">
        <w:t xml:space="preserve">Для ввода наименования специальных указаний через </w:t>
      </w:r>
      <w:r w:rsidR="00521DAB">
        <w:t>форму</w:t>
      </w:r>
      <w:r w:rsidR="00534BB3" w:rsidRPr="00B11F4A">
        <w:t xml:space="preserve"> </w:t>
      </w:r>
      <w:r w:rsidR="001F20AD">
        <w:t>«</w:t>
      </w:r>
      <w:r w:rsidR="00534BB3" w:rsidRPr="00B11F4A">
        <w:t>Специальные указания</w:t>
      </w:r>
      <w:r w:rsidR="001F20AD">
        <w:t>»</w:t>
      </w:r>
      <w:r w:rsidR="00534BB3" w:rsidRPr="00B11F4A">
        <w:t xml:space="preserve"> следует нажать на кнопку</w:t>
      </w:r>
      <w:r w:rsidR="007A657B" w:rsidRPr="0064058C">
        <w:t> </w:t>
      </w:r>
      <w:r w:rsidR="006E1EDF">
        <w:pict>
          <v:shape id="_x0000_i1197" type="#_x0000_t75" style="width:12pt;height:12pt">
            <v:imagedata r:id="rId162" o:title="Снимок77" gain="81921f" blacklevel="-3277f"/>
          </v:shape>
        </w:pict>
      </w:r>
      <w:r w:rsidR="00534BB3" w:rsidRPr="00B11F4A">
        <w:t xml:space="preserve">. Если в поле кода специальных указаний установлено значение </w:t>
      </w:r>
      <w:r w:rsidR="001F20AD">
        <w:t>«</w:t>
      </w:r>
      <w:r w:rsidR="00534BB3" w:rsidRPr="00B11F4A">
        <w:t>08</w:t>
      </w:r>
      <w:r w:rsidR="001F20AD">
        <w:t>»</w:t>
      </w:r>
      <w:r w:rsidR="00534BB3" w:rsidRPr="00B11F4A">
        <w:t xml:space="preserve">, то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будет представлена в следующем виде </w:t>
      </w:r>
      <w:r w:rsidR="00D82734">
        <w:t>(рис. </w:t>
      </w:r>
      <w:r w:rsidR="00534BB3" w:rsidRPr="00B11F4A">
        <w:fldChar w:fldCharType="begin"/>
      </w:r>
      <w:r w:rsidR="00534BB3" w:rsidRPr="00B11F4A">
        <w:instrText xml:space="preserve"> REF _Ref261878608 \h  \* MERGEFORMAT </w:instrText>
      </w:r>
      <w:r w:rsidR="00534BB3" w:rsidRPr="00B11F4A">
        <w:fldChar w:fldCharType="separate"/>
      </w:r>
      <w:r w:rsidR="00086724">
        <w:t>100</w:t>
      </w:r>
      <w:r w:rsidR="00534BB3" w:rsidRPr="00B11F4A">
        <w:fldChar w:fldCharType="end"/>
      </w:r>
      <w:r w:rsidR="00534BB3" w:rsidRPr="00B11F4A">
        <w:t>).</w:t>
      </w:r>
    </w:p>
    <w:p w:rsidR="006605D9" w:rsidRPr="006605D9" w:rsidRDefault="006E1EDF" w:rsidP="006605D9">
      <w:pPr>
        <w:pStyle w:val="ASFKFigure"/>
      </w:pPr>
      <w:r>
        <w:pict>
          <v:shape id="_x0000_i1198" type="#_x0000_t75" style="width:479.25pt;height:102pt">
            <v:imagedata r:id="rId163"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2" w:name="_Ref261878608"/>
      <w:bookmarkStart w:id="823" w:name="_Toc71111214"/>
      <w:r w:rsidR="00086724">
        <w:rPr>
          <w:noProof/>
        </w:rPr>
        <w:t>100</w:t>
      </w:r>
      <w:bookmarkEnd w:id="822"/>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08</w:t>
      </w:r>
      <w:r w:rsidR="001F20AD">
        <w:t>»</w:t>
      </w:r>
      <w:r w:rsidRPr="00B11F4A">
        <w:t>)</w:t>
      </w:r>
      <w:bookmarkEnd w:id="823"/>
    </w:p>
    <w:p w:rsidR="00534BB3" w:rsidRPr="00B11F4A" w:rsidRDefault="00521DAB" w:rsidP="00BB52A1">
      <w:pPr>
        <w:pStyle w:val="ASFKNormal"/>
      </w:pPr>
      <w:r w:rsidRPr="00521DAB">
        <w:t xml:space="preserve">В данной форме </w:t>
      </w:r>
      <w:r w:rsidR="001010D1" w:rsidRPr="00AB7803">
        <w:t xml:space="preserve">следует вручную заполнить обязательное поле </w:t>
      </w:r>
      <w:r w:rsidR="001F20AD">
        <w:t>«</w:t>
      </w:r>
      <w:r w:rsidR="001010D1" w:rsidRPr="00AB7803">
        <w:t>Тип реорганизации</w:t>
      </w:r>
      <w:r w:rsidR="001F20AD">
        <w:t>»</w:t>
      </w:r>
      <w:r w:rsidR="001010D1" w:rsidRPr="00AB7803">
        <w:t xml:space="preserve"> </w:t>
      </w:r>
      <w:r w:rsidR="001010D1">
        <w:t>(</w:t>
      </w:r>
      <w:r w:rsidR="001010D1" w:rsidRPr="00CD7863">
        <w:t xml:space="preserve">Заполняется автоматически из справочника </w:t>
      </w:r>
      <w:r w:rsidR="001F20AD">
        <w:t>«</w:t>
      </w:r>
      <w:r w:rsidR="001010D1" w:rsidRPr="00CD7863">
        <w:t>Виды специальных указаний</w:t>
      </w:r>
      <w:r w:rsidR="001F20AD">
        <w:t>»</w:t>
      </w:r>
      <w:r w:rsidR="001010D1" w:rsidRPr="00CD7863">
        <w:t xml:space="preserve"> по коду, при значении кода спе</w:t>
      </w:r>
      <w:r w:rsidR="001010D1">
        <w:t xml:space="preserve">циальных указаний, содержащем 08, </w:t>
      </w:r>
      <w:r w:rsidR="001010D1" w:rsidRPr="00CD7863">
        <w:t>может заполняться пользователем вручную</w:t>
      </w:r>
      <w:r w:rsidR="001010D1">
        <w:t xml:space="preserve">) </w:t>
      </w:r>
      <w:r w:rsidR="001010D1" w:rsidRPr="00AB7803">
        <w:t xml:space="preserve">и нажать на кнопку </w:t>
      </w:r>
      <w:r w:rsidR="001F20AD">
        <w:t>«</w:t>
      </w:r>
      <w:r w:rsidR="001010D1" w:rsidRPr="00AB7803">
        <w:t>Сохр</w:t>
      </w:r>
      <w:r w:rsidR="001010D1" w:rsidRPr="001010D1">
        <w:t>а</w:t>
      </w:r>
      <w:r w:rsidR="001010D1" w:rsidRPr="00AB7803">
        <w:t>нить</w:t>
      </w:r>
      <w:r w:rsidR="001F20AD">
        <w:t>»</w:t>
      </w:r>
      <w:r w:rsidR="00534BB3" w:rsidRPr="00B11F4A">
        <w:t>.</w:t>
      </w:r>
    </w:p>
    <w:p w:rsidR="00534BB3" w:rsidRPr="00B11F4A" w:rsidRDefault="00534BB3" w:rsidP="00BB52A1">
      <w:pPr>
        <w:pStyle w:val="ASFKNormal"/>
      </w:pPr>
      <w:r w:rsidRPr="00B11F4A">
        <w:t xml:space="preserve">Если в поле кода специальных указаний установлено значение </w:t>
      </w:r>
      <w:r w:rsidR="001F20AD">
        <w:t>«</w:t>
      </w:r>
      <w:r w:rsidRPr="00B11F4A">
        <w:t>02</w:t>
      </w:r>
      <w:r w:rsidR="001F20AD">
        <w:t>»</w:t>
      </w:r>
      <w:r w:rsidRPr="00B11F4A">
        <w:t xml:space="preserve">, то </w:t>
      </w:r>
      <w:r w:rsidR="00521DAB">
        <w:t>форма</w:t>
      </w:r>
      <w:r w:rsidRPr="00B11F4A">
        <w:t xml:space="preserve"> </w:t>
      </w:r>
      <w:r w:rsidR="001F20AD">
        <w:t>«</w:t>
      </w:r>
      <w:r w:rsidRPr="00B11F4A">
        <w:t>Специал</w:t>
      </w:r>
      <w:r w:rsidRPr="00534BB3">
        <w:t>ь</w:t>
      </w:r>
      <w:r w:rsidRPr="00B11F4A">
        <w:t>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_Ref261878610 \h  \* MERGEFORMAT </w:instrText>
      </w:r>
      <w:r w:rsidRPr="00B11F4A">
        <w:fldChar w:fldCharType="separate"/>
      </w:r>
      <w:r w:rsidR="00086724">
        <w:t>101</w:t>
      </w:r>
      <w:r w:rsidRPr="00B11F4A">
        <w:fldChar w:fldCharType="end"/>
      </w:r>
      <w:r w:rsidRPr="00B11F4A">
        <w:t>).</w:t>
      </w:r>
    </w:p>
    <w:p w:rsidR="006605D9" w:rsidRPr="006605D9" w:rsidRDefault="006E1EDF" w:rsidP="006605D9">
      <w:pPr>
        <w:pStyle w:val="ASFKFigure"/>
      </w:pPr>
      <w:r>
        <w:pict>
          <v:shape id="_x0000_i1199" type="#_x0000_t75" style="width:480pt;height:203.25pt">
            <v:imagedata r:id="rId164"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4" w:name="_Ref261878610"/>
      <w:bookmarkStart w:id="825" w:name="_Toc71111215"/>
      <w:r w:rsidR="00086724">
        <w:rPr>
          <w:noProof/>
        </w:rPr>
        <w:t>101</w:t>
      </w:r>
      <w:bookmarkEnd w:id="824"/>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02</w:t>
      </w:r>
      <w:r w:rsidR="001F20AD">
        <w:t>»</w:t>
      </w:r>
      <w:r w:rsidRPr="00B11F4A">
        <w:t>)</w:t>
      </w:r>
      <w:bookmarkEnd w:id="825"/>
    </w:p>
    <w:p w:rsidR="00534BB3" w:rsidRPr="00B11F4A" w:rsidRDefault="00521DAB" w:rsidP="00BB52A1">
      <w:pPr>
        <w:pStyle w:val="ASFKNormal"/>
      </w:pPr>
      <w:r w:rsidRPr="00521DAB">
        <w:t xml:space="preserve">В данной форме </w:t>
      </w:r>
      <w:r w:rsidR="00534BB3" w:rsidRPr="00B11F4A">
        <w:t>вручную заполняются следующие поля:</w:t>
      </w:r>
    </w:p>
    <w:p w:rsidR="001010D1" w:rsidRPr="00AB7803" w:rsidRDefault="001F20AD" w:rsidP="001010D1">
      <w:pPr>
        <w:pStyle w:val="ASFKListmark1"/>
      </w:pPr>
      <w:r>
        <w:t>«</w:t>
      </w:r>
      <w:r w:rsidR="001010D1" w:rsidRPr="00AB7803">
        <w:t>Код по сводному реестру Реорганизуемого ПБС/ПБС получателя средств</w:t>
      </w:r>
      <w:r>
        <w:t>»</w:t>
      </w:r>
      <w:r w:rsidR="00B943E5">
        <w:t xml:space="preserve"> – </w:t>
      </w:r>
      <w:r w:rsidR="008A36DE">
        <w:t>п</w:t>
      </w:r>
      <w:r w:rsidR="001010D1">
        <w:t>оле обязательно для заполнения</w:t>
      </w:r>
      <w:r w:rsidR="008A36DE">
        <w:t>; в</w:t>
      </w:r>
      <w:r w:rsidR="001010D1" w:rsidRPr="00CD7863">
        <w:t>водится вручную</w:t>
      </w:r>
      <w:r w:rsidR="008A36DE">
        <w:t>;</w:t>
      </w:r>
    </w:p>
    <w:p w:rsidR="001010D1" w:rsidRPr="00AB7803" w:rsidRDefault="001F20AD" w:rsidP="001010D1">
      <w:pPr>
        <w:pStyle w:val="ASFKListmark1"/>
      </w:pPr>
      <w:r>
        <w:t>«</w:t>
      </w:r>
      <w:r w:rsidR="001010D1" w:rsidRPr="00AB7803">
        <w:t>Наименование Реорганизуемого ПБС/ПБС получателя средств</w:t>
      </w:r>
      <w:r>
        <w:t>»</w:t>
      </w:r>
      <w:r w:rsidR="00B943E5">
        <w:t xml:space="preserve"> – </w:t>
      </w:r>
      <w:r w:rsidR="008A36DE">
        <w:t>п</w:t>
      </w:r>
      <w:r w:rsidR="001010D1" w:rsidRPr="00AB7803">
        <w:t>оле обязательно для заполнения</w:t>
      </w:r>
      <w:r w:rsidR="008A36DE">
        <w:t>; вводится вручную;</w:t>
      </w:r>
    </w:p>
    <w:p w:rsidR="001010D1" w:rsidRPr="00AB7803" w:rsidRDefault="001F20AD" w:rsidP="001010D1">
      <w:pPr>
        <w:pStyle w:val="ASFKListmark1"/>
      </w:pPr>
      <w:r>
        <w:t>«</w:t>
      </w:r>
      <w:r w:rsidR="001010D1" w:rsidRPr="00AB7803">
        <w:t>Код по сводному реестру вышестоящего РБС</w:t>
      </w:r>
      <w:r>
        <w:t>»</w:t>
      </w:r>
      <w:r w:rsidR="00B943E5">
        <w:t xml:space="preserve"> – </w:t>
      </w:r>
      <w:r w:rsidR="008A36DE">
        <w:t>вводится вручную;</w:t>
      </w:r>
    </w:p>
    <w:p w:rsidR="001010D1" w:rsidRPr="00AB7803" w:rsidRDefault="001F20AD" w:rsidP="001010D1">
      <w:pPr>
        <w:pStyle w:val="ASFKListmark1"/>
      </w:pPr>
      <w:r>
        <w:lastRenderedPageBreak/>
        <w:t>«</w:t>
      </w:r>
      <w:r w:rsidR="001010D1" w:rsidRPr="00AB7803">
        <w:t>Наименование вышестоящего РБС</w:t>
      </w:r>
      <w:r>
        <w:t>»</w:t>
      </w:r>
      <w:r w:rsidR="00B943E5">
        <w:t xml:space="preserve"> – </w:t>
      </w:r>
      <w:r w:rsidR="008A36DE">
        <w:t>вводится вручную;</w:t>
      </w:r>
    </w:p>
    <w:p w:rsidR="001010D1" w:rsidRDefault="001F20AD" w:rsidP="001010D1">
      <w:pPr>
        <w:pStyle w:val="ASFKListmark1"/>
      </w:pPr>
      <w:r>
        <w:t>«</w:t>
      </w:r>
      <w:r w:rsidR="001010D1">
        <w:t>Тип реорганизации</w:t>
      </w:r>
      <w:r>
        <w:t>»</w:t>
      </w:r>
      <w:r w:rsidR="00B943E5">
        <w:t xml:space="preserve"> – </w:t>
      </w:r>
      <w:r w:rsidR="008A36DE">
        <w:t>з</w:t>
      </w:r>
      <w:r w:rsidR="001010D1" w:rsidRPr="00CD7863">
        <w:t xml:space="preserve">аполняется автоматически из справочника </w:t>
      </w:r>
      <w:r>
        <w:t>«</w:t>
      </w:r>
      <w:r w:rsidR="001010D1" w:rsidRPr="00CD7863">
        <w:t>Виды специальных указаний</w:t>
      </w:r>
      <w:r>
        <w:t>»</w:t>
      </w:r>
      <w:r w:rsidR="001010D1" w:rsidRPr="00CD7863">
        <w:t xml:space="preserve"> по коду, при значении кода специальных указаний, содержащем </w:t>
      </w:r>
      <w:r w:rsidR="001010D1">
        <w:t>02</w:t>
      </w:r>
      <w:r w:rsidR="008A36DE">
        <w:t>; з</w:t>
      </w:r>
      <w:r w:rsidR="001010D1" w:rsidRPr="00CD7863">
        <w:t>начение может заполняться пользователем вручную</w:t>
      </w:r>
      <w:r w:rsidR="008A36DE">
        <w:t>;</w:t>
      </w:r>
    </w:p>
    <w:p w:rsidR="00534BB3" w:rsidRPr="00B11F4A" w:rsidRDefault="001F20AD" w:rsidP="00534BB3">
      <w:pPr>
        <w:pStyle w:val="ASFKListmark1"/>
      </w:pPr>
      <w:r>
        <w:t>«</w:t>
      </w:r>
      <w:r w:rsidR="00534BB3" w:rsidRPr="00B11F4A">
        <w:t>Отрицательное расходное расписание</w:t>
      </w:r>
      <w:r>
        <w:t>»</w:t>
      </w:r>
      <w:r w:rsidR="00B943E5">
        <w:t xml:space="preserve"> – </w:t>
      </w:r>
      <w:r w:rsidR="008A36DE">
        <w:t>п</w:t>
      </w:r>
      <w:r w:rsidR="00534BB3" w:rsidRPr="00B11F4A">
        <w:t xml:space="preserve">оле обязательно для заполнения, если значения в </w:t>
      </w:r>
      <w:r w:rsidR="0030558C">
        <w:t>полях сумм в строках таблиц на в</w:t>
      </w:r>
      <w:r w:rsidR="00534BB3" w:rsidRPr="00B11F4A">
        <w:t xml:space="preserve">кладках </w:t>
      </w:r>
      <w:r>
        <w:t>«</w:t>
      </w:r>
      <w:r w:rsidR="00534BB3" w:rsidRPr="00B11F4A">
        <w:t xml:space="preserve">Раздел </w:t>
      </w:r>
      <w:r w:rsidR="00534BB3" w:rsidRPr="00534BB3">
        <w:t>I</w:t>
      </w:r>
      <w:r w:rsidR="00534BB3" w:rsidRPr="00B11F4A">
        <w:t>: БА</w:t>
      </w:r>
      <w:r>
        <w:t>»</w:t>
      </w:r>
      <w:r w:rsidR="00534BB3" w:rsidRPr="00B11F4A">
        <w:t xml:space="preserve"> </w:t>
      </w:r>
      <w:r w:rsidR="00D82734">
        <w:t>(рис. </w:t>
      </w:r>
      <w:r w:rsidR="00534BB3" w:rsidRPr="00B11F4A">
        <w:fldChar w:fldCharType="begin"/>
      </w:r>
      <w:r w:rsidR="00534BB3" w:rsidRPr="00B11F4A">
        <w:instrText xml:space="preserve"> REF _Ref205177560 \h  \* MERGEFORMAT </w:instrText>
      </w:r>
      <w:r w:rsidR="00534BB3" w:rsidRPr="00B11F4A">
        <w:fldChar w:fldCharType="separate"/>
      </w:r>
      <w:r w:rsidR="00086724">
        <w:t>99</w:t>
      </w:r>
      <w:r w:rsidR="00534BB3" w:rsidRPr="00B11F4A">
        <w:fldChar w:fldCharType="end"/>
      </w:r>
      <w:r w:rsidR="00534BB3" w:rsidRPr="00B11F4A">
        <w:t xml:space="preserve">), </w:t>
      </w:r>
      <w:r>
        <w:t>«</w:t>
      </w:r>
      <w:r w:rsidR="00534BB3" w:rsidRPr="00B11F4A">
        <w:t xml:space="preserve">Раздел </w:t>
      </w:r>
      <w:r w:rsidR="00534BB3" w:rsidRPr="00534BB3">
        <w:t>II</w:t>
      </w:r>
      <w:r w:rsidR="00534BB3" w:rsidRPr="00B11F4A">
        <w:t>: ЛБО</w:t>
      </w:r>
      <w:r>
        <w:t>»</w:t>
      </w:r>
      <w:r w:rsidR="00534BB3" w:rsidRPr="00B11F4A">
        <w:t xml:space="preserve"> </w:t>
      </w:r>
      <w:r w:rsidR="00D82734">
        <w:t>(рис. </w:t>
      </w:r>
      <w:r w:rsidR="00534BB3" w:rsidRPr="00B11F4A">
        <w:fldChar w:fldCharType="begin"/>
      </w:r>
      <w:r w:rsidR="00534BB3" w:rsidRPr="00B11F4A">
        <w:instrText xml:space="preserve"> REF _Ref205614648 \h  \* MERGEFORMAT </w:instrText>
      </w:r>
      <w:r w:rsidR="00534BB3" w:rsidRPr="00B11F4A">
        <w:fldChar w:fldCharType="separate"/>
      </w:r>
      <w:r w:rsidR="00086724">
        <w:t>104</w:t>
      </w:r>
      <w:r w:rsidR="00534BB3" w:rsidRPr="00B11F4A">
        <w:fldChar w:fldCharType="end"/>
      </w:r>
      <w:r w:rsidR="00534BB3" w:rsidRPr="00B11F4A">
        <w:t xml:space="preserve">), </w:t>
      </w:r>
      <w:r>
        <w:t>«</w:t>
      </w:r>
      <w:r w:rsidR="00534BB3" w:rsidRPr="00B11F4A">
        <w:t xml:space="preserve">Раздел </w:t>
      </w:r>
      <w:r w:rsidR="00534BB3" w:rsidRPr="00534BB3">
        <w:t>III</w:t>
      </w:r>
      <w:r w:rsidR="00534BB3" w:rsidRPr="00B11F4A">
        <w:t>: ПОФР</w:t>
      </w:r>
      <w:r>
        <w:t>»</w:t>
      </w:r>
      <w:r w:rsidR="00534BB3" w:rsidRPr="00B11F4A">
        <w:t xml:space="preserve"> </w:t>
      </w:r>
      <w:r w:rsidR="00D82734">
        <w:t>(рис. </w:t>
      </w:r>
      <w:r w:rsidR="00534BB3" w:rsidRPr="00B11F4A">
        <w:fldChar w:fldCharType="begin"/>
      </w:r>
      <w:r w:rsidR="00534BB3" w:rsidRPr="00B11F4A">
        <w:instrText xml:space="preserve"> REF _Ref205614649 \h  \* MERGEFORMAT </w:instrText>
      </w:r>
      <w:r w:rsidR="00534BB3" w:rsidRPr="00B11F4A">
        <w:fldChar w:fldCharType="separate"/>
      </w:r>
      <w:r w:rsidR="00086724">
        <w:t>105</w:t>
      </w:r>
      <w:r w:rsidR="00534BB3" w:rsidRPr="00B11F4A">
        <w:fldChar w:fldCharType="end"/>
      </w:r>
      <w:r w:rsidR="001010D1">
        <w:t>) положительны</w:t>
      </w:r>
      <w:r w:rsidR="008A36DE">
        <w:t>; в</w:t>
      </w:r>
      <w:r w:rsidR="001010D1" w:rsidRPr="00CD7863">
        <w:t>водится вручную.</w:t>
      </w:r>
    </w:p>
    <w:p w:rsidR="00534BB3" w:rsidRPr="00B11F4A" w:rsidRDefault="00534BB3" w:rsidP="00BB52A1">
      <w:pPr>
        <w:pStyle w:val="ASFKNormal"/>
      </w:pPr>
      <w:r w:rsidRPr="00B11F4A">
        <w:t xml:space="preserve">Если в поле кода специальных указаний установлено любое другое значение, отличное от </w:t>
      </w:r>
      <w:r w:rsidR="001F20AD">
        <w:t>«</w:t>
      </w:r>
      <w:r w:rsidRPr="00B11F4A">
        <w:t>02</w:t>
      </w:r>
      <w:r w:rsidR="001F20AD">
        <w:t>»</w:t>
      </w:r>
      <w:r w:rsidRPr="00B11F4A">
        <w:t xml:space="preserve"> и </w:t>
      </w:r>
      <w:r w:rsidR="001F20AD">
        <w:t>«</w:t>
      </w:r>
      <w:r w:rsidRPr="00B11F4A">
        <w:t>08</w:t>
      </w:r>
      <w:r w:rsidR="001F20AD">
        <w:t>»</w:t>
      </w:r>
      <w:r w:rsidRPr="00B11F4A">
        <w:t xml:space="preserve">, то </w:t>
      </w:r>
      <w:r w:rsidR="00521DAB">
        <w:t>форма</w:t>
      </w:r>
      <w:r w:rsidRPr="00B11F4A">
        <w:t xml:space="preserve"> </w:t>
      </w:r>
      <w:r w:rsidR="001F20AD">
        <w:t>«</w:t>
      </w:r>
      <w:r w:rsidRPr="00B11F4A">
        <w:t>Специальные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_Ref261878611 \h  \* MERGEFORMAT </w:instrText>
      </w:r>
      <w:r w:rsidRPr="00B11F4A">
        <w:fldChar w:fldCharType="separate"/>
      </w:r>
      <w:r w:rsidR="00086724">
        <w:t>102</w:t>
      </w:r>
      <w:r w:rsidRPr="00B11F4A">
        <w:fldChar w:fldCharType="end"/>
      </w:r>
      <w:r w:rsidRPr="00B11F4A">
        <w:t>).</w:t>
      </w:r>
    </w:p>
    <w:p w:rsidR="006605D9" w:rsidRPr="006605D9" w:rsidRDefault="006E1EDF" w:rsidP="006605D9">
      <w:pPr>
        <w:pStyle w:val="ASFKFigure"/>
      </w:pPr>
      <w:r>
        <w:pict>
          <v:shape id="_x0000_i1200" type="#_x0000_t75" style="width:480pt;height:96pt">
            <v:imagedata r:id="rId165"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6" w:name="_Ref261878611"/>
      <w:bookmarkStart w:id="827" w:name="_Toc71111216"/>
      <w:r w:rsidR="00086724">
        <w:rPr>
          <w:noProof/>
        </w:rPr>
        <w:t>102</w:t>
      </w:r>
      <w:bookmarkEnd w:id="826"/>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не равного </w:t>
      </w:r>
      <w:r w:rsidR="001F20AD">
        <w:t>«</w:t>
      </w:r>
      <w:r w:rsidRPr="00B11F4A">
        <w:t>02</w:t>
      </w:r>
      <w:r w:rsidR="001F20AD">
        <w:t>»</w:t>
      </w:r>
      <w:r w:rsidRPr="00B11F4A">
        <w:t xml:space="preserve"> и </w:t>
      </w:r>
      <w:r w:rsidR="001F20AD">
        <w:t>«</w:t>
      </w:r>
      <w:r w:rsidRPr="00B11F4A">
        <w:t>08</w:t>
      </w:r>
      <w:r w:rsidR="001F20AD">
        <w:t>»</w:t>
      </w:r>
      <w:r w:rsidRPr="00B11F4A">
        <w:t>)</w:t>
      </w:r>
      <w:bookmarkEnd w:id="827"/>
    </w:p>
    <w:p w:rsidR="00534BB3" w:rsidRPr="00B11F4A" w:rsidRDefault="00521DAB" w:rsidP="00BB52A1">
      <w:pPr>
        <w:pStyle w:val="ASFKNormal"/>
      </w:pPr>
      <w:r>
        <w:t>В данной ф</w:t>
      </w:r>
      <w:r w:rsidRPr="00521DAB">
        <w:t>орм</w:t>
      </w:r>
      <w:r>
        <w:t>е</w:t>
      </w:r>
      <w:r w:rsidRPr="00521DAB">
        <w:t xml:space="preserve"> </w:t>
      </w:r>
      <w:r w:rsidR="00534BB3" w:rsidRPr="00B11F4A">
        <w:t xml:space="preserve">следует вручную заполнить поле </w:t>
      </w:r>
      <w:r w:rsidR="001F20AD">
        <w:t>«</w:t>
      </w:r>
      <w:r w:rsidR="00534BB3" w:rsidRPr="00B11F4A">
        <w:t>Специальные указания</w:t>
      </w:r>
      <w:r w:rsidR="001F20AD">
        <w:t>»</w:t>
      </w:r>
      <w:r w:rsidR="00534BB3" w:rsidRPr="00B11F4A">
        <w:t xml:space="preserve"> и нажать на кнопку </w:t>
      </w:r>
      <w:r w:rsidR="001F20AD">
        <w:t>«</w:t>
      </w:r>
      <w:r w:rsidR="00534BB3" w:rsidRPr="00B11F4A">
        <w:t>Сохранить</w:t>
      </w:r>
      <w:r w:rsidR="001F20AD">
        <w:t>»</w:t>
      </w:r>
      <w:r w:rsidR="00534BB3" w:rsidRPr="00B11F4A">
        <w:t>.</w:t>
      </w:r>
    </w:p>
    <w:p w:rsidR="00534BB3" w:rsidRPr="00B11F4A" w:rsidRDefault="00534BB3" w:rsidP="00BB52A1">
      <w:pPr>
        <w:pStyle w:val="ASFKNormal"/>
      </w:pPr>
      <w:r w:rsidRPr="00B11F4A">
        <w:t xml:space="preserve">Закладка </w:t>
      </w:r>
      <w:r w:rsidR="001F20AD">
        <w:t>«</w:t>
      </w:r>
      <w:r w:rsidRPr="00B11F4A">
        <w:t xml:space="preserve">Раздел </w:t>
      </w:r>
      <w:r w:rsidRPr="00534BB3">
        <w:t>I</w:t>
      </w:r>
      <w:r w:rsidRPr="00B11F4A">
        <w:t>: БА</w:t>
      </w:r>
      <w:r w:rsidR="001F20AD">
        <w:t>»</w:t>
      </w:r>
      <w:r w:rsidRPr="00B11F4A">
        <w:t xml:space="preserve"> </w:t>
      </w:r>
      <w:r w:rsidR="00D82734">
        <w:t>(рис. </w:t>
      </w:r>
      <w:r w:rsidRPr="00B11F4A">
        <w:fldChar w:fldCharType="begin"/>
      </w:r>
      <w:r w:rsidRPr="00B11F4A">
        <w:instrText xml:space="preserve"> REF _Ref205177560 \h  \* MERGEFORMAT </w:instrText>
      </w:r>
      <w:r w:rsidRPr="00B11F4A">
        <w:fldChar w:fldCharType="separate"/>
      </w:r>
      <w:r w:rsidR="00086724">
        <w:t>99</w:t>
      </w:r>
      <w:r w:rsidRPr="00B11F4A">
        <w:fldChar w:fldCharType="end"/>
      </w:r>
      <w:r w:rsidRPr="00B11F4A">
        <w:t>) содержит заголовочные поля и строки БА по Разд</w:t>
      </w:r>
      <w:r w:rsidRPr="00534BB3">
        <w:t>е</w:t>
      </w:r>
      <w:r w:rsidRPr="00B11F4A">
        <w:t>лу </w:t>
      </w:r>
      <w:r w:rsidRPr="00534BB3">
        <w:t>I</w:t>
      </w:r>
      <w:r w:rsidRPr="00B11F4A">
        <w:t xml:space="preserve">, приведенные </w:t>
      </w:r>
      <w:r w:rsidR="00FD7488">
        <w:t>в таблице </w:t>
      </w:r>
      <w:r w:rsidRPr="00B11F4A">
        <w:fldChar w:fldCharType="begin"/>
      </w:r>
      <w:r w:rsidRPr="00B11F4A">
        <w:instrText xml:space="preserve"> REF _Ref317675918 \h  \* MERGEFORMAT </w:instrText>
      </w:r>
      <w:r w:rsidRPr="00B11F4A">
        <w:fldChar w:fldCharType="separate"/>
      </w:r>
      <w:r w:rsidR="00086724">
        <w:t>53</w:t>
      </w:r>
      <w:r w:rsidRPr="00B11F4A">
        <w:fldChar w:fldCharType="end"/>
      </w:r>
      <w:r w:rsidRPr="00B11F4A">
        <w:t xml:space="preserve">. Для добавления строки в табличный блок </w:t>
      </w:r>
      <w:r w:rsidR="001F20AD">
        <w:t>«</w:t>
      </w:r>
      <w:r w:rsidRPr="00B11F4A">
        <w:t>Строки: Ра</w:t>
      </w:r>
      <w:r w:rsidRPr="00534BB3">
        <w:t>з</w:t>
      </w:r>
      <w:r w:rsidRPr="00B11F4A">
        <w:t>дел </w:t>
      </w:r>
      <w:r w:rsidRPr="00534BB3">
        <w:t>I</w:t>
      </w:r>
      <w:r w:rsidRPr="00B11F4A">
        <w:t>. Бюджетные ассигнования</w:t>
      </w:r>
      <w:r w:rsidR="001F20AD">
        <w:t>»</w:t>
      </w:r>
      <w:r w:rsidRPr="00B11F4A">
        <w:t xml:space="preserve"> следует нажать на кнопку </w:t>
      </w:r>
      <w:r w:rsidR="006E1EDF">
        <w:pict>
          <v:shape id="_x0000_i1201" type="#_x0000_t75" style="width:24pt;height:24pt">
            <v:imagedata r:id="rId73" o:title="Snap7" gain="81921f" blacklevel="-3277f"/>
          </v:shape>
        </w:pict>
      </w:r>
      <w:r w:rsidRPr="00B11F4A">
        <w:t> </w:t>
      </w:r>
      <w:r w:rsidR="0020559D">
        <w:t>(Добавить новую строку)</w:t>
      </w:r>
      <w:r w:rsidRPr="00B11F4A">
        <w:t>. Откр</w:t>
      </w:r>
      <w:r w:rsidRPr="00534BB3">
        <w:t>о</w:t>
      </w:r>
      <w:r w:rsidRPr="00B11F4A">
        <w:t>е</w:t>
      </w:r>
      <w:r w:rsidR="00F9698D">
        <w:t>тся форма «Добавление записи»</w:t>
      </w:r>
      <w:r w:rsidRPr="00B11F4A">
        <w:t xml:space="preserve"> </w:t>
      </w:r>
      <w:r w:rsidR="00D82734">
        <w:t>(рис. </w:t>
      </w:r>
      <w:r w:rsidRPr="00B11F4A">
        <w:fldChar w:fldCharType="begin"/>
      </w:r>
      <w:r w:rsidRPr="00B11F4A">
        <w:instrText xml:space="preserve"> REF _Ref231705558 \h  \* MERGEFORMAT </w:instrText>
      </w:r>
      <w:r w:rsidRPr="00B11F4A">
        <w:fldChar w:fldCharType="separate"/>
      </w:r>
      <w:r w:rsidR="00086724">
        <w:t>103</w:t>
      </w:r>
      <w:r w:rsidRPr="00B11F4A">
        <w:fldChar w:fldCharType="end"/>
      </w:r>
      <w:r w:rsidRPr="00B11F4A">
        <w:t>).</w:t>
      </w:r>
    </w:p>
    <w:p w:rsidR="0062773B" w:rsidRPr="0062773B" w:rsidRDefault="006E1EDF" w:rsidP="0062773B">
      <w:pPr>
        <w:pStyle w:val="ASFKFigure"/>
      </w:pPr>
      <w:r>
        <w:lastRenderedPageBreak/>
        <w:pict>
          <v:shape id="_x0000_i1202" type="#_x0000_t75" style="width:480pt;height:366pt">
            <v:imagedata r:id="rId166"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8" w:name="_Ref231705558"/>
      <w:bookmarkStart w:id="829" w:name="_Toc71111217"/>
      <w:r w:rsidR="00086724">
        <w:rPr>
          <w:noProof/>
        </w:rPr>
        <w:t>103</w:t>
      </w:r>
      <w:bookmarkEnd w:id="828"/>
      <w:r w:rsidRPr="00B11F4A">
        <w:fldChar w:fldCharType="end"/>
      </w:r>
      <w:r w:rsidRPr="00B11F4A">
        <w:t xml:space="preserve">. </w:t>
      </w:r>
      <w:r w:rsidR="00F9698D">
        <w:t>Форма «Добавление записи»</w:t>
      </w:r>
      <w:r w:rsidRPr="00B11F4A">
        <w:t xml:space="preserve"> (строка БА)</w:t>
      </w:r>
      <w:bookmarkEnd w:id="829"/>
    </w:p>
    <w:p w:rsidR="00534BB3" w:rsidRPr="00B11F4A" w:rsidRDefault="00534BB3" w:rsidP="00BB52A1">
      <w:pPr>
        <w:pStyle w:val="ASFKNormal"/>
      </w:pPr>
      <w:r w:rsidRPr="00B11F4A">
        <w:t xml:space="preserve">В </w:t>
      </w:r>
      <w:r w:rsidR="00521DAB">
        <w:t>ф</w:t>
      </w:r>
      <w:r w:rsidR="00521DAB" w:rsidRPr="00521DAB">
        <w:t>орм</w:t>
      </w:r>
      <w:r w:rsidR="00521DAB">
        <w:t>е</w:t>
      </w:r>
      <w:r w:rsidR="00521DAB" w:rsidRPr="00521DAB">
        <w:t xml:space="preserve"> «Добавление записи» </w:t>
      </w:r>
      <w:r w:rsidRPr="00B11F4A">
        <w:t>вручную заполняются следующие поля:</w:t>
      </w:r>
    </w:p>
    <w:p w:rsidR="00CF175E" w:rsidRPr="00AB7803" w:rsidRDefault="001F20AD" w:rsidP="00CF175E">
      <w:pPr>
        <w:pStyle w:val="ASFKListmark1"/>
      </w:pPr>
      <w:r>
        <w:t>«</w:t>
      </w:r>
      <w:r w:rsidR="00CF175E" w:rsidRPr="00AB7803">
        <w:t>Номер строки</w:t>
      </w:r>
      <w:r>
        <w:t>»</w:t>
      </w:r>
      <w:r w:rsidR="00CF175E" w:rsidRPr="00AB7803">
        <w:t>.</w:t>
      </w:r>
      <w:r w:rsidR="008A36DE">
        <w:t xml:space="preserve"> Поле заполняется автоматически;</w:t>
      </w:r>
    </w:p>
    <w:p w:rsidR="00CF175E" w:rsidRPr="00AB7803" w:rsidRDefault="008A36DE" w:rsidP="00CF175E">
      <w:pPr>
        <w:pStyle w:val="ASFKListmark1"/>
      </w:pPr>
      <w:r>
        <w:t>г</w:t>
      </w:r>
      <w:r w:rsidR="00CF175E" w:rsidRPr="00AB7803">
        <w:t xml:space="preserve">руппа полей </w:t>
      </w:r>
      <w:r w:rsidR="001F20AD">
        <w:t>«</w:t>
      </w:r>
      <w:r w:rsidR="00CF175E" w:rsidRPr="00AB7803">
        <w:t>КБК</w:t>
      </w:r>
      <w:r w:rsidR="001F20AD">
        <w:t>»</w:t>
      </w:r>
      <w:r w:rsidR="00CF175E" w:rsidRPr="00AB7803">
        <w:t>:</w:t>
      </w:r>
    </w:p>
    <w:p w:rsidR="00CF175E" w:rsidRPr="00CF175E" w:rsidRDefault="001F20AD" w:rsidP="00CF175E">
      <w:pPr>
        <w:pStyle w:val="ASFKListmark2"/>
      </w:pPr>
      <w:r>
        <w:t>«</w:t>
      </w:r>
      <w:r w:rsidR="00CF175E" w:rsidRPr="00AB7803">
        <w:t>КБК</w:t>
      </w:r>
      <w:r>
        <w:t>»</w:t>
      </w:r>
      <w:r w:rsidR="008A36DE">
        <w:t>;</w:t>
      </w:r>
    </w:p>
    <w:p w:rsidR="00CF175E" w:rsidRPr="00CF175E" w:rsidRDefault="001F20AD" w:rsidP="00CF175E">
      <w:pPr>
        <w:pStyle w:val="ASFKListmark2"/>
      </w:pPr>
      <w:r>
        <w:t>«</w:t>
      </w:r>
      <w:r w:rsidR="00CF175E" w:rsidRPr="00AB7803">
        <w:t>КБК2</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w:t>
      </w:r>
      <w:r w:rsidR="00CF175E" w:rsidRPr="00CF175E">
        <w:t xml:space="preserve"> </w:t>
      </w:r>
      <w:r w:rsidR="008A36DE">
        <w:t>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КБК3</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КБК4</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БК4</w:t>
      </w:r>
      <w:r>
        <w:t>»</w:t>
      </w:r>
      <w:r w:rsidR="008A36DE">
        <w:t xml:space="preserve"> или вручную;</w:t>
      </w:r>
    </w:p>
    <w:p w:rsidR="00CF175E" w:rsidRPr="00A94723" w:rsidRDefault="001F20AD" w:rsidP="00CF175E">
      <w:pPr>
        <w:pStyle w:val="ASFKListmark1"/>
      </w:pPr>
      <w:r>
        <w:t>«</w:t>
      </w:r>
      <w:r w:rsidR="00CF175E" w:rsidRPr="00A94723">
        <w:t>Глава по БК</w:t>
      </w:r>
      <w:r>
        <w:t>»</w:t>
      </w:r>
      <w:r w:rsidR="008A36DE">
        <w:t xml:space="preserve"> – 3-символьный код ведомства;</w:t>
      </w:r>
    </w:p>
    <w:p w:rsidR="00CF175E" w:rsidRPr="00AB7803" w:rsidRDefault="008A36DE" w:rsidP="00CF175E">
      <w:pPr>
        <w:pStyle w:val="ASFKListmark1"/>
      </w:pPr>
      <w:r>
        <w:t>г</w:t>
      </w:r>
      <w:r w:rsidR="00CF175E" w:rsidRPr="00AB7803">
        <w:t xml:space="preserve">руппа полей </w:t>
      </w:r>
      <w:r w:rsidR="001F20AD">
        <w:t>«</w:t>
      </w:r>
      <w:r w:rsidR="00CF175E" w:rsidRPr="00AB7803">
        <w:t>Расходы</w:t>
      </w:r>
      <w:r w:rsidR="001F20AD">
        <w:t>»</w:t>
      </w:r>
      <w:r w:rsidR="00CF175E" w:rsidRPr="00AB7803">
        <w:t xml:space="preserve"> (не заполняется, если заполнено поле </w:t>
      </w:r>
      <w:r w:rsidR="001F20AD">
        <w:t>«</w:t>
      </w:r>
      <w:r w:rsidR="00CF175E" w:rsidRPr="00AB7803">
        <w:t>Вид источника</w:t>
      </w:r>
      <w:r w:rsidR="001F20AD">
        <w:t>»</w:t>
      </w:r>
      <w:r w:rsidR="00CF175E" w:rsidRPr="00AB7803">
        <w:t>):</w:t>
      </w:r>
    </w:p>
    <w:p w:rsidR="00CF175E" w:rsidRPr="00CF175E" w:rsidRDefault="001F20AD" w:rsidP="00CF175E">
      <w:pPr>
        <w:pStyle w:val="ASFKListmark2"/>
      </w:pPr>
      <w:r>
        <w:t>«</w:t>
      </w:r>
      <w:r w:rsidR="00CF175E" w:rsidRPr="00A94723">
        <w:t>ФКР</w:t>
      </w:r>
      <w:r>
        <w:t>»</w:t>
      </w:r>
      <w:r w:rsidR="008A36DE">
        <w:t xml:space="preserve"> – 4-символьный код по ФКР; з</w:t>
      </w:r>
      <w:r w:rsidR="00CF175E" w:rsidRPr="00A94723">
        <w:t>начение заполняется вручную или выбир</w:t>
      </w:r>
      <w:r w:rsidR="00CF175E" w:rsidRPr="00CF175E">
        <w:t>ается из следующих справочников: разделов/подразделов,</w:t>
      </w:r>
      <w:r w:rsidR="008A36DE">
        <w:t xml:space="preserve"> целевых статей, видов расходов;</w:t>
      </w:r>
    </w:p>
    <w:p w:rsidR="00CF175E" w:rsidRPr="00A94723" w:rsidRDefault="001F20AD" w:rsidP="00CF175E">
      <w:pPr>
        <w:pStyle w:val="ASFKListmark2"/>
      </w:pPr>
      <w:r>
        <w:t>«</w:t>
      </w:r>
      <w:r w:rsidR="00CF175E" w:rsidRPr="00A94723">
        <w:t>КЦСР</w:t>
      </w:r>
      <w:r>
        <w:t>»</w:t>
      </w:r>
      <w:r w:rsidR="008A36DE">
        <w:t xml:space="preserve"> – 10-символьный код по КЦСР;</w:t>
      </w:r>
    </w:p>
    <w:p w:rsidR="00CF175E" w:rsidRPr="00A94723" w:rsidRDefault="001F20AD" w:rsidP="00CF175E">
      <w:pPr>
        <w:pStyle w:val="ASFKListmark2"/>
      </w:pPr>
      <w:r>
        <w:t>«</w:t>
      </w:r>
      <w:r w:rsidR="00CF175E" w:rsidRPr="00A94723">
        <w:t>КВР</w:t>
      </w:r>
      <w:r>
        <w:t>»</w:t>
      </w:r>
      <w:r w:rsidR="00CF175E" w:rsidRPr="00A94723">
        <w:t xml:space="preserve"> – 3-символьный</w:t>
      </w:r>
      <w:r w:rsidR="008A36DE">
        <w:t xml:space="preserve"> код по КВР;</w:t>
      </w:r>
    </w:p>
    <w:p w:rsidR="00CF175E" w:rsidRPr="00A94723" w:rsidRDefault="001F20AD" w:rsidP="00CF175E">
      <w:pPr>
        <w:pStyle w:val="ASFKListmark2"/>
      </w:pPr>
      <w:r>
        <w:t>«</w:t>
      </w:r>
      <w:r w:rsidR="00CF175E" w:rsidRPr="00A94723">
        <w:t>КОСГУ</w:t>
      </w:r>
      <w:r>
        <w:t>»</w:t>
      </w:r>
      <w:r w:rsidR="00CF175E" w:rsidRPr="00A94723">
        <w:t xml:space="preserve"> – 3-символьный код по КОСГУ</w:t>
      </w:r>
      <w:r w:rsidR="008A36DE">
        <w:t xml:space="preserve">; </w:t>
      </w:r>
      <w:r w:rsidR="00CF175E" w:rsidRPr="00A94723">
        <w:t>по</w:t>
      </w:r>
      <w:r w:rsidR="00106DA8">
        <w:t>ле не заполняется с 01.01.2016;</w:t>
      </w:r>
    </w:p>
    <w:p w:rsidR="00CF175E" w:rsidRPr="00CF175E" w:rsidRDefault="001F20AD" w:rsidP="00CF175E">
      <w:pPr>
        <w:pStyle w:val="ASFKListmark1"/>
      </w:pPr>
      <w:r>
        <w:t>«</w:t>
      </w:r>
      <w:r w:rsidR="00CF175E" w:rsidRPr="00AB7803">
        <w:t>Вид источника</w:t>
      </w:r>
      <w:r>
        <w:t>»</w:t>
      </w:r>
      <w:r w:rsidR="00CF175E" w:rsidRPr="00AB7803">
        <w:t xml:space="preserve"> – </w:t>
      </w:r>
      <w:r w:rsidR="00CF175E" w:rsidRPr="00CF175E">
        <w:t xml:space="preserve">вид источника финансирования дефицита бюджета (не заполняется, если заполнены поля </w:t>
      </w:r>
      <w:r>
        <w:t>«</w:t>
      </w:r>
      <w:r w:rsidR="00CF175E" w:rsidRPr="00CF175E">
        <w:t>ФКР</w:t>
      </w:r>
      <w:r>
        <w:t>»</w:t>
      </w:r>
      <w:r w:rsidR="00CF175E" w:rsidRPr="00CF175E">
        <w:t xml:space="preserve">, </w:t>
      </w:r>
      <w:r>
        <w:t>«</w:t>
      </w:r>
      <w:r w:rsidR="00CF175E" w:rsidRPr="00CF175E">
        <w:t>КЦСР</w:t>
      </w:r>
      <w:r>
        <w:t>»</w:t>
      </w:r>
      <w:r w:rsidR="00CF175E" w:rsidRPr="00CF175E">
        <w:t xml:space="preserve">, </w:t>
      </w:r>
      <w:r>
        <w:t>«</w:t>
      </w:r>
      <w:r w:rsidR="00CF175E" w:rsidRPr="00CF175E">
        <w:t>КВР</w:t>
      </w:r>
      <w:r>
        <w:t>»</w:t>
      </w:r>
      <w:r w:rsidR="00CF175E" w:rsidRPr="00CF175E">
        <w:t xml:space="preserve">, </w:t>
      </w:r>
      <w:r>
        <w:t>«</w:t>
      </w:r>
      <w:r w:rsidR="00CF175E" w:rsidRPr="00CF175E">
        <w:t>КОСГУ</w:t>
      </w:r>
      <w:r>
        <w:t>»</w:t>
      </w:r>
      <w:r w:rsidR="00106DA8">
        <w:t>); з</w:t>
      </w:r>
      <w:r w:rsidR="00CF175E" w:rsidRPr="00CF175E">
        <w:t>начение заполняется вручную или выбирается из справочника КБК источников финансирования дефи</w:t>
      </w:r>
      <w:r w:rsidR="00106DA8">
        <w:t>цита бюджета;</w:t>
      </w:r>
    </w:p>
    <w:p w:rsidR="00CF175E" w:rsidRPr="00CF175E" w:rsidRDefault="001F20AD" w:rsidP="00CF175E">
      <w:pPr>
        <w:pStyle w:val="ASFKListmark1"/>
      </w:pPr>
      <w:r>
        <w:t>«</w:t>
      </w:r>
      <w:r w:rsidR="00CF175E" w:rsidRPr="00AB7803">
        <w:t xml:space="preserve">Сумма: Тек. </w:t>
      </w:r>
      <w:r w:rsidR="00B412A1" w:rsidRPr="00AB7803">
        <w:t>Г</w:t>
      </w:r>
      <w:r w:rsidR="00CF175E" w:rsidRPr="00AB7803">
        <w:t>од</w:t>
      </w:r>
      <w:r>
        <w:t>»</w:t>
      </w:r>
      <w:r w:rsidR="00CF175E" w:rsidRPr="00AB7803">
        <w:t xml:space="preserve"> – сумма БА по Раз</w:t>
      </w:r>
      <w:r w:rsidR="00106DA8">
        <w:t>делу I на текущий год по строке;</w:t>
      </w:r>
    </w:p>
    <w:p w:rsidR="00CF175E" w:rsidRPr="00AB7803" w:rsidRDefault="001F20AD" w:rsidP="00CF175E">
      <w:pPr>
        <w:pStyle w:val="ASFKListmark1"/>
      </w:pPr>
      <w:r>
        <w:lastRenderedPageBreak/>
        <w:t>«</w:t>
      </w:r>
      <w:r w:rsidR="00CF175E" w:rsidRPr="00AB7803">
        <w:t>Сумма: 1-й год</w:t>
      </w:r>
      <w:r>
        <w:t>»</w:t>
      </w:r>
      <w:r w:rsidR="00CF175E" w:rsidRPr="00AB7803">
        <w:t xml:space="preserve"> – сумма БА по Ра</w:t>
      </w:r>
      <w:r w:rsidR="00106DA8">
        <w:t>зделу I на первый год по строке;</w:t>
      </w:r>
    </w:p>
    <w:p w:rsidR="00CF175E" w:rsidRPr="00AB7803" w:rsidRDefault="001F20AD" w:rsidP="00CF175E">
      <w:pPr>
        <w:pStyle w:val="ASFKListmark1"/>
      </w:pPr>
      <w:r>
        <w:t>«</w:t>
      </w:r>
      <w:r w:rsidR="00CF175E" w:rsidRPr="00AB7803">
        <w:t>Сумма: 2-й год</w:t>
      </w:r>
      <w:r>
        <w:t>»</w:t>
      </w:r>
      <w:r w:rsidR="00CF175E" w:rsidRPr="00AB7803">
        <w:t xml:space="preserve"> – сумма БА по Разделу I на в</w:t>
      </w:r>
      <w:r w:rsidR="00106DA8">
        <w:t>торой год по строке;</w:t>
      </w:r>
    </w:p>
    <w:p w:rsidR="00CF175E" w:rsidRPr="00CF175E" w:rsidRDefault="001F20AD" w:rsidP="00CF175E">
      <w:pPr>
        <w:pStyle w:val="ASFKListmark1"/>
      </w:pPr>
      <w:r>
        <w:t>«</w:t>
      </w:r>
      <w:r w:rsidR="00CF175E" w:rsidRPr="00AB7803">
        <w:t>Цели субсидий</w:t>
      </w:r>
      <w:r>
        <w:t>»</w:t>
      </w:r>
      <w:r w:rsidR="00CF175E" w:rsidRPr="00AB7803">
        <w:t xml:space="preserve"> – код и наименование по справочнику </w:t>
      </w:r>
      <w:r>
        <w:t>«</w:t>
      </w:r>
      <w:r w:rsidR="00CF175E" w:rsidRPr="00AB7803">
        <w:t>Цели субсидий</w:t>
      </w:r>
      <w:r>
        <w:t>»</w:t>
      </w:r>
      <w:r w:rsidR="00CF175E" w:rsidRPr="00CF175E">
        <w:t>, заполняется выбо</w:t>
      </w:r>
      <w:r w:rsidR="00106DA8">
        <w:t>ром из справочника или вручную;</w:t>
      </w:r>
    </w:p>
    <w:p w:rsidR="00CF175E" w:rsidRPr="00AB7803" w:rsidRDefault="001F20AD" w:rsidP="00CF175E">
      <w:pPr>
        <w:pStyle w:val="ASFKListmark1"/>
      </w:pPr>
      <w:r>
        <w:t>«</w:t>
      </w:r>
      <w:r w:rsidR="00CF175E" w:rsidRPr="00AB7803">
        <w:t>Примечание</w:t>
      </w:r>
      <w:r>
        <w:t>»</w:t>
      </w:r>
      <w:r w:rsidR="00CF175E" w:rsidRPr="00AB7803">
        <w:t>.</w:t>
      </w:r>
    </w:p>
    <w:p w:rsidR="00534BB3" w:rsidRDefault="00534BB3"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появится добавленная строка.</w:t>
      </w:r>
    </w:p>
    <w:p w:rsidR="00521DAB" w:rsidRPr="00B11F4A" w:rsidRDefault="00521DAB" w:rsidP="00BB52A1">
      <w:pPr>
        <w:pStyle w:val="ASFKNormal"/>
      </w:pPr>
      <w:r w:rsidRPr="00521DAB">
        <w:t>ЭФ документа «Расходное расписание», закладки «Документ (1)</w:t>
      </w:r>
      <w:r w:rsidR="00D0069C">
        <w:t>», в</w:t>
      </w:r>
      <w:r w:rsidRPr="00521DAB">
        <w:t>кладки «Раздел II: ЛБО»</w:t>
      </w:r>
      <w:r>
        <w:t xml:space="preserve"> представлена на рисунке</w:t>
      </w:r>
      <w:r w:rsidR="007A657B" w:rsidRPr="0064058C">
        <w:t> </w:t>
      </w:r>
      <w:r w:rsidR="00D0069C">
        <w:fldChar w:fldCharType="begin"/>
      </w:r>
      <w:r w:rsidR="00D0069C">
        <w:instrText xml:space="preserve"> REF _Ref205614648 \h </w:instrText>
      </w:r>
      <w:r w:rsidR="00D0069C">
        <w:fldChar w:fldCharType="separate"/>
      </w:r>
      <w:r w:rsidR="00086724">
        <w:rPr>
          <w:noProof/>
        </w:rPr>
        <w:t>104</w:t>
      </w:r>
      <w:r w:rsidR="00D0069C">
        <w:fldChar w:fldCharType="end"/>
      </w:r>
      <w:r w:rsidR="00D0069C">
        <w:t>.</w:t>
      </w:r>
    </w:p>
    <w:p w:rsidR="0062773B" w:rsidRPr="0062773B" w:rsidRDefault="006E1EDF" w:rsidP="0062773B">
      <w:pPr>
        <w:pStyle w:val="ASFKFigure"/>
      </w:pPr>
      <w:r>
        <w:pict>
          <v:shape id="_x0000_i1203" type="#_x0000_t75" style="width:474pt;height:168pt">
            <v:imagedata r:id="rId167"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0" w:name="_Ref205614648"/>
      <w:bookmarkStart w:id="831" w:name="_Toc71111218"/>
      <w:r w:rsidR="00086724">
        <w:rPr>
          <w:noProof/>
        </w:rPr>
        <w:t>104</w:t>
      </w:r>
      <w:bookmarkEnd w:id="830"/>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D0069C">
        <w:t>», в</w:t>
      </w:r>
      <w:r w:rsidR="00F9698D">
        <w:t xml:space="preserve">кладки </w:t>
      </w:r>
      <w:r w:rsidR="001F20AD">
        <w:t>«</w:t>
      </w:r>
      <w:r w:rsidRPr="00B11F4A">
        <w:t xml:space="preserve">Раздел </w:t>
      </w:r>
      <w:r w:rsidRPr="00534BB3">
        <w:t>II</w:t>
      </w:r>
      <w:r w:rsidRPr="00B11F4A">
        <w:t>: ЛБО</w:t>
      </w:r>
      <w:r w:rsidR="001F20AD">
        <w:t>»</w:t>
      </w:r>
      <w:bookmarkEnd w:id="831"/>
    </w:p>
    <w:p w:rsidR="00D0069C"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w:t>
      </w:r>
      <w:r w:rsidR="00534BB3" w:rsidRPr="00B11F4A">
        <w:t>: ЛБО</w:t>
      </w:r>
      <w:r w:rsidR="001F20AD">
        <w:t>»</w:t>
      </w:r>
      <w:r w:rsidR="00534BB3" w:rsidRPr="00B11F4A">
        <w:t xml:space="preserve"> содержит заголовочные поля и строки ЛБО по Разделу </w:t>
      </w:r>
      <w:r w:rsidR="00534BB3" w:rsidRPr="00534BB3">
        <w:t>II</w:t>
      </w:r>
      <w:r w:rsidR="00D0069C">
        <w:t>, з</w:t>
      </w:r>
      <w:r w:rsidR="00D0069C" w:rsidRPr="00D0069C">
        <w:t>аполняется по аналогии с вкладкой «Раздел I: БА».</w:t>
      </w:r>
    </w:p>
    <w:p w:rsidR="00534BB3" w:rsidRDefault="00D0069C" w:rsidP="00BB52A1">
      <w:pPr>
        <w:pStyle w:val="ASFKNormal"/>
      </w:pPr>
      <w:r>
        <w:t xml:space="preserve">Перечень </w:t>
      </w:r>
      <w:r w:rsidRPr="00D0069C">
        <w:t>полей документа «Расходное расписание», закладки «Документ (1)», вкладки «Раздел II: ЛБО»</w:t>
      </w:r>
      <w:r>
        <w:t xml:space="preserve"> приведен </w:t>
      </w:r>
      <w:r w:rsidR="00FD7488">
        <w:t>в таблице </w:t>
      </w:r>
      <w:r w:rsidR="00534BB3">
        <w:fldChar w:fldCharType="begin"/>
      </w:r>
      <w:r w:rsidR="00534BB3">
        <w:instrText xml:space="preserve"> REF _Ref369106624 \h </w:instrText>
      </w:r>
      <w:r w:rsidR="00534BB3">
        <w:fldChar w:fldCharType="separate"/>
      </w:r>
      <w:r w:rsidR="00086724">
        <w:rPr>
          <w:noProof/>
        </w:rPr>
        <w:t>54</w:t>
      </w:r>
      <w:r w:rsidR="00534BB3">
        <w:fldChar w:fldCharType="end"/>
      </w:r>
      <w:r w:rsidR="00534BB3" w:rsidRPr="00B11F4A">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2" w:name="_Ref369106624"/>
      <w:bookmarkStart w:id="833" w:name="_Toc71111028"/>
      <w:r w:rsidR="00086724">
        <w:rPr>
          <w:noProof/>
        </w:rPr>
        <w:t>54</w:t>
      </w:r>
      <w:bookmarkEnd w:id="832"/>
      <w:r>
        <w:rPr>
          <w:noProof/>
        </w:rPr>
        <w:fldChar w:fldCharType="end"/>
      </w:r>
      <w:r w:rsidR="00534BB3">
        <w:t xml:space="preserve">. </w:t>
      </w:r>
      <w:r w:rsidR="00534BB3" w:rsidRPr="00A763F7">
        <w:t xml:space="preserve">Описание полей документа </w:t>
      </w:r>
      <w:r w:rsidR="001F20AD">
        <w:t>«</w:t>
      </w:r>
      <w:r w:rsidR="00534BB3" w:rsidRPr="00A763F7">
        <w:t>Расходное расписание</w:t>
      </w:r>
      <w:r w:rsidR="00F9698D">
        <w:t xml:space="preserve">», закладки </w:t>
      </w:r>
      <w:r w:rsidR="001F20AD">
        <w:t>«</w:t>
      </w:r>
      <w:r w:rsidR="00534BB3" w:rsidRPr="00A763F7">
        <w:t>Д</w:t>
      </w:r>
      <w:r w:rsidR="00534BB3" w:rsidRPr="00534BB3">
        <w:t>о</w:t>
      </w:r>
      <w:r w:rsidR="00534BB3" w:rsidRPr="00A763F7">
        <w:t>кумент (1)</w:t>
      </w:r>
      <w:r w:rsidR="00D0069C">
        <w:t>», в</w:t>
      </w:r>
      <w:r w:rsidR="00F9698D">
        <w:t xml:space="preserve">кладки </w:t>
      </w:r>
      <w:r w:rsidR="001F20AD">
        <w:t>«</w:t>
      </w:r>
      <w:r w:rsidR="00534BB3" w:rsidRPr="00A763F7">
        <w:t>Раздел II: ЛБО</w:t>
      </w:r>
      <w:r w:rsidR="001F20AD">
        <w:t>»</w:t>
      </w:r>
      <w:bookmarkEnd w:id="8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1010D1" w:rsidRPr="00EE7EB8">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trPr>
          <w:trHeight w:val="77"/>
        </w:trPr>
        <w:tc>
          <w:tcPr>
            <w:tcW w:w="5000" w:type="pct"/>
            <w:gridSpan w:val="2"/>
          </w:tcPr>
          <w:p w:rsidR="001010D1" w:rsidRPr="00AB7803" w:rsidRDefault="001010D1" w:rsidP="0030558C">
            <w:pPr>
              <w:pStyle w:val="ASFKTablenorm"/>
            </w:pPr>
            <w:r w:rsidRPr="00AB7803">
              <w:t xml:space="preserve">Группа полей </w:t>
            </w:r>
            <w:r w:rsidR="001F20AD">
              <w:t>«</w:t>
            </w:r>
            <w:r w:rsidRPr="00AB7803">
              <w:t>Строки: Раздел II</w:t>
            </w:r>
            <w:r w:rsidR="0030558C">
              <w:t>. Лимиты Бюджетных Обязательств</w:t>
            </w:r>
            <w:r w:rsidR="001F20AD">
              <w:t>»</w:t>
            </w:r>
          </w:p>
        </w:tc>
      </w:tr>
      <w:tr w:rsidR="001010D1" w:rsidRPr="00EE7EB8">
        <w:trPr>
          <w:trHeight w:val="77"/>
        </w:trPr>
        <w:tc>
          <w:tcPr>
            <w:tcW w:w="1136" w:type="pct"/>
          </w:tcPr>
          <w:p w:rsidR="001010D1" w:rsidRPr="00AB7803" w:rsidRDefault="001010D1" w:rsidP="000C2EB1">
            <w:pPr>
              <w:pStyle w:val="ASFKTablenorm"/>
            </w:pPr>
            <w:r w:rsidRPr="00AB7803">
              <w:t>Дата в/д раздела</w:t>
            </w:r>
          </w:p>
        </w:tc>
        <w:tc>
          <w:tcPr>
            <w:tcW w:w="3864" w:type="pct"/>
          </w:tcPr>
          <w:p w:rsidR="001010D1" w:rsidRPr="00AB7803" w:rsidRDefault="001010D1" w:rsidP="000C2EB1">
            <w:pPr>
              <w:pStyle w:val="ASFKTablenorm"/>
            </w:pPr>
            <w:r w:rsidRPr="00AB7803">
              <w:t xml:space="preserve">Дата ввода в действие бюджетных данных раздела. </w:t>
            </w:r>
          </w:p>
          <w:p w:rsidR="001010D1" w:rsidRPr="00C001FD" w:rsidRDefault="001010D1" w:rsidP="000C2EB1">
            <w:pPr>
              <w:pStyle w:val="ASFKTablenorm"/>
            </w:pPr>
            <w:r w:rsidRPr="00D968D1">
              <w:t xml:space="preserve">Если указано поле </w:t>
            </w:r>
            <w:r w:rsidR="001F20AD">
              <w:t>«</w:t>
            </w:r>
            <w:r w:rsidRPr="00D968D1">
              <w:t>Дата в/д</w:t>
            </w:r>
            <w:r w:rsidR="001F20AD">
              <w:t>»</w:t>
            </w:r>
            <w:r w:rsidRPr="00D968D1">
              <w:t xml:space="preserve"> всего расходного расписания, то данное поле не может быть заполнено (закрыто на редактирование). Если поле </w:t>
            </w:r>
            <w:r w:rsidR="001F20AD">
              <w:t>«</w:t>
            </w:r>
            <w:r w:rsidRPr="00D968D1">
              <w:t>Дата в/д</w:t>
            </w:r>
            <w:r w:rsidR="001F20AD">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1010D1" w:rsidRPr="00EE7EB8">
        <w:trPr>
          <w:trHeight w:val="77"/>
        </w:trPr>
        <w:tc>
          <w:tcPr>
            <w:tcW w:w="1136" w:type="pct"/>
          </w:tcPr>
          <w:p w:rsidR="001010D1" w:rsidRPr="00AB7803" w:rsidRDefault="001010D1" w:rsidP="000C2EB1">
            <w:pPr>
              <w:pStyle w:val="ASFKTablenorm"/>
            </w:pPr>
            <w:r w:rsidRPr="00AB7803">
              <w:t xml:space="preserve">Итого: Тек. </w:t>
            </w:r>
            <w:r w:rsidR="00B412A1" w:rsidRPr="00AB7803">
              <w:t>Г</w:t>
            </w:r>
            <w:r w:rsidRPr="00AB7803">
              <w:t>од</w:t>
            </w:r>
          </w:p>
        </w:tc>
        <w:tc>
          <w:tcPr>
            <w:tcW w:w="3864" w:type="pct"/>
          </w:tcPr>
          <w:p w:rsidR="001010D1" w:rsidRPr="00AB7803" w:rsidRDefault="001010D1" w:rsidP="000C2EB1">
            <w:pPr>
              <w:pStyle w:val="ASFKTablenorm"/>
            </w:pPr>
            <w:r w:rsidRPr="00AB7803">
              <w:t xml:space="preserve">Общая сумма ЛБО в текущем году.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trPr>
          <w:trHeight w:val="77"/>
        </w:trPr>
        <w:tc>
          <w:tcPr>
            <w:tcW w:w="1136" w:type="pct"/>
          </w:tcPr>
          <w:p w:rsidR="001010D1" w:rsidRPr="00AB7803" w:rsidRDefault="001010D1" w:rsidP="000C2EB1">
            <w:pPr>
              <w:pStyle w:val="ASFKTablenorm"/>
            </w:pPr>
            <w:r w:rsidRPr="00AB7803">
              <w:t>Итого: 1-й год</w:t>
            </w:r>
          </w:p>
        </w:tc>
        <w:tc>
          <w:tcPr>
            <w:tcW w:w="3864" w:type="pct"/>
          </w:tcPr>
          <w:p w:rsidR="001010D1" w:rsidRPr="00AB7803" w:rsidRDefault="001010D1" w:rsidP="000C2EB1">
            <w:pPr>
              <w:pStyle w:val="ASFKTablenorm"/>
            </w:pPr>
            <w:r w:rsidRPr="00AB7803">
              <w:t xml:space="preserve">Общая сумма ЛБО по первому году планового периода.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1 год</w:t>
            </w:r>
            <w:r w:rsidR="001F20AD">
              <w:t>»</w:t>
            </w:r>
            <w:r w:rsidRPr="00C001FD">
              <w:t xml:space="preserve">. </w:t>
            </w:r>
          </w:p>
        </w:tc>
      </w:tr>
      <w:tr w:rsidR="001010D1" w:rsidRPr="00EE7EB8">
        <w:trPr>
          <w:trHeight w:val="77"/>
        </w:trPr>
        <w:tc>
          <w:tcPr>
            <w:tcW w:w="1136" w:type="pct"/>
          </w:tcPr>
          <w:p w:rsidR="001010D1" w:rsidRPr="00AB7803" w:rsidRDefault="001010D1" w:rsidP="000C2EB1">
            <w:pPr>
              <w:pStyle w:val="ASFKTablenorm"/>
            </w:pPr>
            <w:r w:rsidRPr="00AB7803">
              <w:t>Итого: 2-й год</w:t>
            </w:r>
          </w:p>
        </w:tc>
        <w:tc>
          <w:tcPr>
            <w:tcW w:w="3864" w:type="pct"/>
          </w:tcPr>
          <w:p w:rsidR="001010D1" w:rsidRPr="00AB7803" w:rsidRDefault="001010D1" w:rsidP="000C2EB1">
            <w:pPr>
              <w:pStyle w:val="ASFKTablenorm"/>
            </w:pPr>
            <w:r w:rsidRPr="00AB7803">
              <w:t xml:space="preserve">Общая сумма ЛБО по второму году планового периода.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2 год</w:t>
            </w:r>
            <w:r w:rsidR="001F20AD">
              <w:t>»</w:t>
            </w:r>
            <w:r w:rsidRPr="00C001FD">
              <w:t>.</w:t>
            </w:r>
          </w:p>
        </w:tc>
      </w:tr>
      <w:tr w:rsidR="001010D1" w:rsidRPr="00EE7EB8">
        <w:trPr>
          <w:trHeight w:val="77"/>
        </w:trPr>
        <w:tc>
          <w:tcPr>
            <w:tcW w:w="1136" w:type="pct"/>
          </w:tcPr>
          <w:p w:rsidR="001010D1" w:rsidRPr="00AB7803" w:rsidRDefault="001010D1" w:rsidP="000C2EB1">
            <w:pPr>
              <w:pStyle w:val="ASFKTablenorm"/>
            </w:pPr>
            <w:r w:rsidRPr="00AB7803">
              <w:t>№</w:t>
            </w:r>
          </w:p>
        </w:tc>
        <w:tc>
          <w:tcPr>
            <w:tcW w:w="3864" w:type="pct"/>
          </w:tcPr>
          <w:p w:rsidR="001010D1" w:rsidRPr="00AB7803" w:rsidRDefault="001010D1" w:rsidP="000C2EB1">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BC38CC" w:rsidRPr="00EE7EB8">
        <w:trPr>
          <w:trHeight w:val="77"/>
        </w:trPr>
        <w:tc>
          <w:tcPr>
            <w:tcW w:w="1136" w:type="pct"/>
          </w:tcPr>
          <w:p w:rsidR="00BC38CC" w:rsidRPr="00AB7803" w:rsidRDefault="003B615A" w:rsidP="000C2EB1">
            <w:pPr>
              <w:pStyle w:val="ASFKTablenorm"/>
            </w:pPr>
            <w:r>
              <w:t xml:space="preserve">Код объекта ФАИП </w:t>
            </w:r>
            <w:r>
              <w:lastRenderedPageBreak/>
              <w:t>(КМИ)</w:t>
            </w:r>
          </w:p>
        </w:tc>
        <w:tc>
          <w:tcPr>
            <w:tcW w:w="3864" w:type="pct"/>
          </w:tcPr>
          <w:p w:rsidR="00BC38CC" w:rsidRPr="00AB7803" w:rsidRDefault="003B615A" w:rsidP="000C2EB1">
            <w:pPr>
              <w:pStyle w:val="ASFKTablenorm"/>
            </w:pPr>
            <w:r w:rsidRPr="003B615A">
              <w:lastRenderedPageBreak/>
              <w:t xml:space="preserve">Заполняется вручную путем выбора значения из справочника </w:t>
            </w:r>
            <w:r>
              <w:t>«</w:t>
            </w:r>
            <w:r w:rsidRPr="003B615A">
              <w:t>ФАИП</w:t>
            </w:r>
            <w:r>
              <w:t>»</w:t>
            </w:r>
            <w:r w:rsidRPr="003B615A">
              <w:t>.</w:t>
            </w:r>
          </w:p>
        </w:tc>
      </w:tr>
      <w:tr w:rsidR="001010D1" w:rsidRPr="00EE7EB8">
        <w:trPr>
          <w:trHeight w:val="77"/>
        </w:trPr>
        <w:tc>
          <w:tcPr>
            <w:tcW w:w="1136" w:type="pct"/>
          </w:tcPr>
          <w:p w:rsidR="001010D1" w:rsidRPr="00AB7803" w:rsidRDefault="001010D1" w:rsidP="000C2EB1">
            <w:pPr>
              <w:pStyle w:val="ASFKTablenorm"/>
            </w:pPr>
            <w:r w:rsidRPr="00AB7803">
              <w:t>КБК</w:t>
            </w:r>
          </w:p>
        </w:tc>
        <w:tc>
          <w:tcPr>
            <w:tcW w:w="3864" w:type="pct"/>
          </w:tcPr>
          <w:p w:rsidR="001010D1" w:rsidRDefault="001010D1" w:rsidP="000C2EB1">
            <w:pPr>
              <w:pStyle w:val="ASFKTablenorm"/>
            </w:pPr>
            <w:r w:rsidRPr="00AB7803">
              <w:t>Код бюджетной классификации (20 символов).</w:t>
            </w:r>
          </w:p>
          <w:p w:rsidR="001010D1" w:rsidRPr="009A307E" w:rsidRDefault="001010D1" w:rsidP="000C2EB1">
            <w:pPr>
              <w:pStyle w:val="ASFKTablenorm"/>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t>«</w:t>
            </w:r>
            <w:r w:rsidRPr="009A307E">
              <w:t>Вид источника</w:t>
            </w:r>
            <w:r w:rsidR="001F20AD">
              <w:t>»</w:t>
            </w:r>
            <w:r w:rsidRPr="009A307E">
              <w:t>, з</w:t>
            </w:r>
            <w:r w:rsidRPr="001010D1">
              <w:t>а</w:t>
            </w:r>
            <w:r w:rsidRPr="009A307E">
              <w:t xml:space="preserve">крыты на редактирование поля </w:t>
            </w:r>
            <w:r w:rsidR="001F20AD">
              <w:t>«</w:t>
            </w:r>
            <w:r w:rsidRPr="009A307E">
              <w:t>ФКР</w:t>
            </w:r>
            <w:r w:rsidR="001F20AD">
              <w:t>»</w:t>
            </w:r>
            <w:r w:rsidRPr="009A307E">
              <w:t xml:space="preserve">, </w:t>
            </w:r>
            <w:r w:rsidR="001F20AD">
              <w:t>«</w:t>
            </w:r>
            <w:r w:rsidRPr="009A307E">
              <w:t>КЦСР</w:t>
            </w:r>
            <w:r w:rsidR="001F20AD">
              <w:t>»</w:t>
            </w:r>
            <w:r w:rsidRPr="009A307E">
              <w:t xml:space="preserve">, </w:t>
            </w:r>
            <w:r w:rsidR="001F20AD">
              <w:t>«</w:t>
            </w:r>
            <w:r w:rsidRPr="009A307E">
              <w:t>КВР</w:t>
            </w:r>
            <w:r w:rsidR="001F20AD">
              <w:t>»</w:t>
            </w:r>
            <w:r w:rsidRPr="009A307E">
              <w:t xml:space="preserve">, </w:t>
            </w:r>
            <w:r w:rsidR="001F20AD">
              <w:t>«</w:t>
            </w:r>
            <w:r w:rsidRPr="009A307E">
              <w:t>КОСГУ</w:t>
            </w:r>
            <w:r w:rsidR="001F20AD">
              <w:t>»</w:t>
            </w:r>
            <w:r w:rsidRPr="009A307E">
              <w:t>, и н</w:t>
            </w:r>
            <w:r w:rsidRPr="001010D1">
              <w:t>а</w:t>
            </w:r>
            <w:r w:rsidRPr="009A307E">
              <w:t>оборот.</w:t>
            </w:r>
          </w:p>
          <w:p w:rsidR="001010D1" w:rsidRPr="00AB7803" w:rsidRDefault="001010D1" w:rsidP="000C2EB1">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1F20AD">
              <w:t>«</w:t>
            </w:r>
            <w:r w:rsidRPr="009A307E">
              <w:t>Бюджет</w:t>
            </w:r>
            <w:r w:rsidR="001F20AD">
              <w:t>»</w:t>
            </w:r>
            <w:r w:rsidRPr="009A307E">
              <w:t xml:space="preserve"> и </w:t>
            </w:r>
            <w:r w:rsidR="001F20AD">
              <w:t>«</w:t>
            </w:r>
            <w:r w:rsidRPr="009A307E">
              <w:t>Глава по БК</w:t>
            </w:r>
            <w:r w:rsidR="001F20AD">
              <w:t>»</w:t>
            </w:r>
            <w:r>
              <w:t>.</w:t>
            </w:r>
          </w:p>
        </w:tc>
      </w:tr>
      <w:tr w:rsidR="001010D1" w:rsidRPr="00EE7EB8">
        <w:trPr>
          <w:trHeight w:val="77"/>
        </w:trPr>
        <w:tc>
          <w:tcPr>
            <w:tcW w:w="1136" w:type="pct"/>
          </w:tcPr>
          <w:p w:rsidR="001010D1" w:rsidRPr="00AB7803" w:rsidRDefault="001010D1" w:rsidP="000C2EB1">
            <w:pPr>
              <w:pStyle w:val="ASFKTablenorm"/>
            </w:pPr>
            <w:r w:rsidRPr="00AB7803">
              <w:t>Сумма: Тек год</w:t>
            </w:r>
          </w:p>
        </w:tc>
        <w:tc>
          <w:tcPr>
            <w:tcW w:w="3864" w:type="pct"/>
          </w:tcPr>
          <w:p w:rsidR="001010D1" w:rsidRPr="00AB7803" w:rsidRDefault="001010D1" w:rsidP="000C2EB1">
            <w:pPr>
              <w:pStyle w:val="ASFKTablenorm"/>
            </w:pPr>
            <w:r w:rsidRPr="00AB7803">
              <w:t>Сумма ЛБО в текущем году.</w:t>
            </w:r>
          </w:p>
        </w:tc>
      </w:tr>
      <w:tr w:rsidR="001010D1" w:rsidRPr="00EE7EB8">
        <w:trPr>
          <w:trHeight w:val="77"/>
        </w:trPr>
        <w:tc>
          <w:tcPr>
            <w:tcW w:w="1136" w:type="pct"/>
          </w:tcPr>
          <w:p w:rsidR="001010D1" w:rsidRPr="00AB7803" w:rsidRDefault="001010D1" w:rsidP="000C2EB1">
            <w:pPr>
              <w:pStyle w:val="ASFKTablenorm"/>
            </w:pPr>
            <w:r w:rsidRPr="00AB7803">
              <w:t>Сумма: 1 год</w:t>
            </w:r>
          </w:p>
        </w:tc>
        <w:tc>
          <w:tcPr>
            <w:tcW w:w="3864" w:type="pct"/>
          </w:tcPr>
          <w:p w:rsidR="001010D1" w:rsidRPr="00AB7803" w:rsidRDefault="001010D1" w:rsidP="000C2EB1">
            <w:pPr>
              <w:pStyle w:val="ASFKTablenorm"/>
            </w:pPr>
            <w:r w:rsidRPr="00AB7803">
              <w:t>Сумма ЛБО по первому году планового периода.</w:t>
            </w:r>
          </w:p>
        </w:tc>
      </w:tr>
      <w:tr w:rsidR="001010D1" w:rsidRPr="00EE7EB8">
        <w:trPr>
          <w:trHeight w:val="77"/>
        </w:trPr>
        <w:tc>
          <w:tcPr>
            <w:tcW w:w="1136" w:type="pct"/>
          </w:tcPr>
          <w:p w:rsidR="001010D1" w:rsidRPr="00AB7803" w:rsidRDefault="001010D1" w:rsidP="000C2EB1">
            <w:pPr>
              <w:pStyle w:val="ASFKTablenorm"/>
            </w:pPr>
            <w:r w:rsidRPr="00AB7803">
              <w:t>Сумма: 2 год</w:t>
            </w:r>
          </w:p>
        </w:tc>
        <w:tc>
          <w:tcPr>
            <w:tcW w:w="3864" w:type="pct"/>
          </w:tcPr>
          <w:p w:rsidR="001010D1" w:rsidRPr="00AB7803" w:rsidRDefault="001010D1" w:rsidP="000C2EB1">
            <w:pPr>
              <w:pStyle w:val="ASFKTablenorm"/>
            </w:pPr>
            <w:r w:rsidRPr="00AB7803">
              <w:t>Сумма ЛБО по второму году планового периода.</w:t>
            </w:r>
          </w:p>
        </w:tc>
      </w:tr>
      <w:tr w:rsidR="001010D1" w:rsidRPr="00EE7EB8">
        <w:trPr>
          <w:trHeight w:val="77"/>
        </w:trPr>
        <w:tc>
          <w:tcPr>
            <w:tcW w:w="1136" w:type="pct"/>
          </w:tcPr>
          <w:p w:rsidR="001010D1" w:rsidRPr="00AB7803" w:rsidRDefault="001010D1" w:rsidP="000C2EB1">
            <w:pPr>
              <w:pStyle w:val="ASFKTablenorm"/>
            </w:pPr>
            <w:r w:rsidRPr="00AB7803">
              <w:t>Код цели</w:t>
            </w:r>
          </w:p>
        </w:tc>
        <w:tc>
          <w:tcPr>
            <w:tcW w:w="3864" w:type="pct"/>
          </w:tcPr>
          <w:p w:rsidR="001010D1" w:rsidRPr="00AB7803" w:rsidRDefault="001010D1" w:rsidP="000C2EB1">
            <w:pPr>
              <w:pStyle w:val="ASFKTablenorm"/>
            </w:pPr>
            <w:r w:rsidRPr="00AB7803">
              <w:t>Код цели субсидий/субвенций.</w:t>
            </w:r>
          </w:p>
        </w:tc>
      </w:tr>
      <w:tr w:rsidR="001010D1" w:rsidRPr="00EE7EB8">
        <w:trPr>
          <w:trHeight w:val="77"/>
        </w:trPr>
        <w:tc>
          <w:tcPr>
            <w:tcW w:w="1136" w:type="pct"/>
          </w:tcPr>
          <w:p w:rsidR="001010D1" w:rsidRPr="00AB7803" w:rsidRDefault="001010D1" w:rsidP="000C2EB1">
            <w:pPr>
              <w:pStyle w:val="ASFKTablenorm"/>
            </w:pPr>
            <w:r w:rsidRPr="00AB7803">
              <w:t>Примечание</w:t>
            </w:r>
          </w:p>
        </w:tc>
        <w:tc>
          <w:tcPr>
            <w:tcW w:w="3864" w:type="pct"/>
          </w:tcPr>
          <w:p w:rsidR="001010D1" w:rsidRPr="00AB7803" w:rsidRDefault="001010D1" w:rsidP="000C2EB1">
            <w:pPr>
              <w:pStyle w:val="ASFKTablenorm"/>
            </w:pPr>
            <w:r w:rsidRPr="00AB7803">
              <w:t>Примечание.</w:t>
            </w:r>
            <w:r>
              <w:t xml:space="preserve"> </w:t>
            </w:r>
            <w:r w:rsidRPr="009A307E">
              <w:t>Заполняется вручную.</w:t>
            </w:r>
          </w:p>
        </w:tc>
      </w:tr>
    </w:tbl>
    <w:p w:rsidR="00534BB3"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B11F4A">
        <w:t>Док</w:t>
      </w:r>
      <w:r w:rsidRPr="00534BB3">
        <w:t>у</w:t>
      </w:r>
      <w:r w:rsidRPr="00B11F4A">
        <w:t>мент</w:t>
      </w:r>
      <w:r w:rsidR="00D0069C">
        <w:t>», в</w:t>
      </w:r>
      <w:r w:rsidR="00F9698D">
        <w:t xml:space="preserve">кладки </w:t>
      </w:r>
      <w:r w:rsidR="001F20AD">
        <w:t>«</w:t>
      </w:r>
      <w:r w:rsidRPr="00B11F4A">
        <w:t xml:space="preserve">Раздел </w:t>
      </w:r>
      <w:r w:rsidRPr="00AB26B2">
        <w:t>III</w:t>
      </w:r>
      <w:r w:rsidRPr="00B11F4A">
        <w:t>: ПОФР</w:t>
      </w:r>
      <w:r w:rsidR="001F20AD">
        <w:t>»</w:t>
      </w:r>
      <w:r w:rsidR="00D0069C">
        <w:t xml:space="preserve"> </w:t>
      </w:r>
      <w:r w:rsidR="00D0069C" w:rsidRPr="00D0069C">
        <w:t xml:space="preserve">представлена </w:t>
      </w:r>
      <w:r w:rsidR="00D0069C">
        <w:t>н</w:t>
      </w:r>
      <w:r w:rsidR="00D0069C" w:rsidRPr="00D0069C">
        <w:t>а рисунке</w:t>
      </w:r>
      <w:r w:rsidR="0099769E" w:rsidRPr="0064058C">
        <w:t> </w:t>
      </w:r>
      <w:r w:rsidR="00D0069C" w:rsidRPr="00D0069C">
        <w:fldChar w:fldCharType="begin"/>
      </w:r>
      <w:r w:rsidR="00D0069C" w:rsidRPr="00D0069C">
        <w:instrText xml:space="preserve"> REF _Ref205614649 \h </w:instrText>
      </w:r>
      <w:r w:rsidR="00D0069C" w:rsidRPr="00D0069C">
        <w:fldChar w:fldCharType="separate"/>
      </w:r>
      <w:r w:rsidR="00086724">
        <w:rPr>
          <w:noProof/>
        </w:rPr>
        <w:t>105</w:t>
      </w:r>
      <w:r w:rsidR="00D0069C" w:rsidRPr="00D0069C">
        <w:fldChar w:fldCharType="end"/>
      </w:r>
      <w:r w:rsidR="00D0069C">
        <w:t>.</w:t>
      </w:r>
    </w:p>
    <w:p w:rsidR="0062773B" w:rsidRPr="0062773B" w:rsidRDefault="006E1EDF" w:rsidP="0062773B">
      <w:pPr>
        <w:pStyle w:val="ASFKFigure"/>
      </w:pPr>
      <w:r>
        <w:pict>
          <v:shape id="_x0000_i1204" type="#_x0000_t75" style="width:480pt;height:240.75pt">
            <v:imagedata r:id="rId168"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4" w:name="_Ref205614649"/>
      <w:bookmarkStart w:id="835" w:name="_Toc71111219"/>
      <w:r w:rsidR="00086724">
        <w:rPr>
          <w:noProof/>
        </w:rPr>
        <w:t>105</w:t>
      </w:r>
      <w:bookmarkEnd w:id="834"/>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rsidR="00D0069C">
        <w:t>», в</w:t>
      </w:r>
      <w:r w:rsidR="00F9698D">
        <w:t xml:space="preserve">кладки </w:t>
      </w:r>
      <w:r w:rsidR="001F20AD">
        <w:t>«</w:t>
      </w:r>
      <w:r w:rsidRPr="00B11F4A">
        <w:t xml:space="preserve">Раздел </w:t>
      </w:r>
      <w:r w:rsidRPr="00534BB3">
        <w:t>III</w:t>
      </w:r>
      <w:r w:rsidRPr="00B11F4A">
        <w:t>: ПОФР</w:t>
      </w:r>
      <w:r w:rsidR="001F20AD">
        <w:t>»</w:t>
      </w:r>
      <w:bookmarkEnd w:id="835"/>
    </w:p>
    <w:p w:rsidR="00534BB3"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III</w:t>
      </w:r>
      <w:r w:rsidR="00534BB3" w:rsidRPr="00B11F4A">
        <w:t>: ПОФР</w:t>
      </w:r>
      <w:r w:rsidR="001F20AD">
        <w:t>»</w:t>
      </w:r>
      <w:r w:rsidR="00534BB3" w:rsidRPr="00B11F4A">
        <w:t xml:space="preserve"> содержит заголовочные поля и строки ПОФР по Разделу </w:t>
      </w:r>
      <w:r w:rsidR="00534BB3" w:rsidRPr="00534BB3">
        <w:t>III</w:t>
      </w:r>
      <w:r w:rsidR="00534BB3" w:rsidRPr="00B11F4A">
        <w:t>,</w:t>
      </w:r>
      <w:r w:rsidR="00D0069C">
        <w:t xml:space="preserve"> з</w:t>
      </w:r>
      <w:r>
        <w:t>аполняется по аналогии с в</w:t>
      </w:r>
      <w:r w:rsidR="00534BB3" w:rsidRPr="00B11F4A">
        <w:t xml:space="preserve">кладкой: </w:t>
      </w:r>
      <w:r w:rsidR="001F20AD">
        <w:t>«</w:t>
      </w:r>
      <w:r w:rsidR="00534BB3" w:rsidRPr="00B11F4A">
        <w:t xml:space="preserve">Раздел </w:t>
      </w:r>
      <w:r w:rsidR="00534BB3" w:rsidRPr="00534BB3">
        <w:t>I</w:t>
      </w:r>
      <w:r w:rsidR="00534BB3" w:rsidRPr="00B11F4A">
        <w:t>: БА</w:t>
      </w:r>
      <w:r w:rsidR="001F20AD">
        <w:t>»</w:t>
      </w:r>
      <w:r w:rsidR="00534BB3" w:rsidRPr="00B11F4A">
        <w:t>.</w:t>
      </w:r>
    </w:p>
    <w:p w:rsidR="00D0069C" w:rsidRDefault="00D0069C" w:rsidP="00BB52A1">
      <w:pPr>
        <w:pStyle w:val="ASFKNormal"/>
      </w:pPr>
      <w:r>
        <w:t xml:space="preserve">Перечень </w:t>
      </w:r>
      <w:r w:rsidRPr="00D0069C">
        <w:t>полей документа «Расходное расписание», закладки «Документ (1)</w:t>
      </w:r>
      <w:r>
        <w:t>», в</w:t>
      </w:r>
      <w:r w:rsidRPr="00D0069C">
        <w:t>кладки «Раздел III: ПОФР»</w:t>
      </w:r>
      <w:r>
        <w:t xml:space="preserve"> </w:t>
      </w:r>
      <w:r w:rsidRPr="00D0069C">
        <w:t>приведен в таблице </w:t>
      </w:r>
      <w:r w:rsidRPr="00D0069C">
        <w:fldChar w:fldCharType="begin"/>
      </w:r>
      <w:r w:rsidRPr="00D0069C">
        <w:instrText xml:space="preserve"> REF _Ref369106927 \h </w:instrText>
      </w:r>
      <w:r w:rsidRPr="00D0069C">
        <w:fldChar w:fldCharType="separate"/>
      </w:r>
      <w:r w:rsidR="00086724">
        <w:rPr>
          <w:noProof/>
        </w:rPr>
        <w:t>55</w:t>
      </w:r>
      <w:r w:rsidRPr="00D0069C">
        <w:fldChar w:fldCharType="end"/>
      </w:r>
      <w:r>
        <w:t>.</w:t>
      </w:r>
    </w:p>
    <w:p w:rsidR="00534BB3"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36" w:name="_Ref369106927"/>
      <w:bookmarkStart w:id="837" w:name="_Toc71111029"/>
      <w:r w:rsidR="00086724">
        <w:rPr>
          <w:noProof/>
        </w:rPr>
        <w:t>55</w:t>
      </w:r>
      <w:bookmarkEnd w:id="836"/>
      <w:r>
        <w:rPr>
          <w:noProof/>
        </w:rPr>
        <w:fldChar w:fldCharType="end"/>
      </w:r>
      <w:r w:rsidR="00534BB3">
        <w:t xml:space="preserve">. </w:t>
      </w:r>
      <w:r w:rsidR="00534BB3" w:rsidRPr="005F5DF1">
        <w:t xml:space="preserve">Описание полей документа </w:t>
      </w:r>
      <w:r w:rsidR="001F20AD">
        <w:t>«</w:t>
      </w:r>
      <w:r w:rsidR="00534BB3" w:rsidRPr="005F5DF1">
        <w:t>Расходное расписание</w:t>
      </w:r>
      <w:r w:rsidR="00F9698D">
        <w:t xml:space="preserve">», закладки </w:t>
      </w:r>
      <w:r w:rsidR="001F20AD">
        <w:t>«</w:t>
      </w:r>
      <w:r w:rsidR="00534BB3" w:rsidRPr="005F5DF1">
        <w:t>Д</w:t>
      </w:r>
      <w:r w:rsidR="00534BB3" w:rsidRPr="00534BB3">
        <w:t>о</w:t>
      </w:r>
      <w:r w:rsidR="00534BB3" w:rsidRPr="005F5DF1">
        <w:t>кумент (1)</w:t>
      </w:r>
      <w:r w:rsidR="0030558C">
        <w:t>», в</w:t>
      </w:r>
      <w:r w:rsidR="00F9698D">
        <w:t xml:space="preserve">кладки </w:t>
      </w:r>
      <w:r w:rsidR="001F20AD">
        <w:t>«</w:t>
      </w:r>
      <w:r w:rsidR="00534BB3" w:rsidRPr="005F5DF1">
        <w:t>Раздел III: ПОФР</w:t>
      </w:r>
      <w:r w:rsidR="001F20AD">
        <w:t>»</w:t>
      </w:r>
      <w:bookmarkEnd w:id="8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1010D1" w:rsidRPr="00EE7EB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trPr>
          <w:trHeight w:val="77"/>
        </w:trPr>
        <w:tc>
          <w:tcPr>
            <w:tcW w:w="5000" w:type="pct"/>
            <w:gridSpan w:val="2"/>
          </w:tcPr>
          <w:p w:rsidR="001010D1" w:rsidRPr="00AB7803" w:rsidRDefault="001010D1" w:rsidP="0030558C">
            <w:pPr>
              <w:pStyle w:val="ASFKTablenorm"/>
            </w:pPr>
            <w:r w:rsidRPr="00AB7803">
              <w:t xml:space="preserve">Группа полей </w:t>
            </w:r>
            <w:r w:rsidR="001F20AD">
              <w:t>«</w:t>
            </w:r>
            <w:r w:rsidRPr="00AB7803">
              <w:t>Строки: Раздел III. П</w:t>
            </w:r>
            <w:r w:rsidR="0030558C">
              <w:t>редельные Объемы финансирования</w:t>
            </w:r>
            <w:r w:rsidR="001F20AD">
              <w:t>»</w:t>
            </w:r>
          </w:p>
        </w:tc>
      </w:tr>
      <w:tr w:rsidR="001010D1" w:rsidRPr="00EE7EB8">
        <w:trPr>
          <w:trHeight w:val="77"/>
        </w:trPr>
        <w:tc>
          <w:tcPr>
            <w:tcW w:w="1198" w:type="pct"/>
          </w:tcPr>
          <w:p w:rsidR="001010D1" w:rsidRPr="00AB7803" w:rsidRDefault="001010D1" w:rsidP="000C2EB1">
            <w:pPr>
              <w:pStyle w:val="ASFKTablenorm"/>
            </w:pPr>
            <w:r w:rsidRPr="00AB7803">
              <w:t>Дата в/д раздела</w:t>
            </w:r>
          </w:p>
        </w:tc>
        <w:tc>
          <w:tcPr>
            <w:tcW w:w="3802" w:type="pct"/>
          </w:tcPr>
          <w:p w:rsidR="001010D1" w:rsidRPr="00AB7803" w:rsidRDefault="001010D1" w:rsidP="000C2EB1">
            <w:pPr>
              <w:pStyle w:val="ASFKTablenorm"/>
            </w:pPr>
            <w:r w:rsidRPr="00AB7803">
              <w:t xml:space="preserve">Дата ввода в действие бюджетных данных раздела. </w:t>
            </w:r>
          </w:p>
          <w:p w:rsidR="001010D1" w:rsidRPr="00C001FD" w:rsidRDefault="001010D1" w:rsidP="000C2EB1">
            <w:pPr>
              <w:pStyle w:val="ASFKTablenorm"/>
            </w:pPr>
            <w:r w:rsidRPr="009A307E">
              <w:t xml:space="preserve">Если указано поле </w:t>
            </w:r>
            <w:r w:rsidR="001F20AD">
              <w:t>«</w:t>
            </w:r>
            <w:r w:rsidRPr="009A307E">
              <w:t>Дата в/д</w:t>
            </w:r>
            <w:r w:rsidR="001F20AD">
              <w:t>»</w:t>
            </w:r>
            <w:r w:rsidRPr="009A307E">
              <w:t xml:space="preserve"> всего расходного расписания, то данное поле не может быть заполнено. Если поле </w:t>
            </w:r>
            <w:r w:rsidR="001F20AD">
              <w:t>«</w:t>
            </w:r>
            <w:r w:rsidRPr="009A307E">
              <w:t>Дата в/д</w:t>
            </w:r>
            <w:r w:rsidR="001F20AD">
              <w:t>»</w:t>
            </w:r>
            <w:r w:rsidRPr="009A307E">
              <w:t xml:space="preserve"> не задано, то заполняется из календаря или вручную. Дата должна быть больше или равна текущей системной дате.</w:t>
            </w:r>
          </w:p>
        </w:tc>
      </w:tr>
      <w:tr w:rsidR="001010D1" w:rsidRPr="00EE7EB8">
        <w:trPr>
          <w:trHeight w:val="77"/>
        </w:trPr>
        <w:tc>
          <w:tcPr>
            <w:tcW w:w="1198" w:type="pct"/>
          </w:tcPr>
          <w:p w:rsidR="001010D1" w:rsidRPr="00AB7803" w:rsidRDefault="001010D1" w:rsidP="00F064D6">
            <w:pPr>
              <w:pStyle w:val="ASFKTablenorm"/>
            </w:pPr>
            <w:r w:rsidRPr="00AB7803">
              <w:t xml:space="preserve">Итого: </w:t>
            </w:r>
            <w:r w:rsidR="00F064D6">
              <w:t>Т</w:t>
            </w:r>
            <w:r w:rsidRPr="00AB7803">
              <w:t xml:space="preserve">ек. </w:t>
            </w:r>
            <w:r w:rsidR="00BD6E40">
              <w:t>Г</w:t>
            </w:r>
            <w:r w:rsidRPr="00AB7803">
              <w:t>од</w:t>
            </w:r>
          </w:p>
        </w:tc>
        <w:tc>
          <w:tcPr>
            <w:tcW w:w="3802" w:type="pct"/>
          </w:tcPr>
          <w:p w:rsidR="001010D1" w:rsidRPr="00AB7803" w:rsidRDefault="001010D1" w:rsidP="000C2EB1">
            <w:pPr>
              <w:pStyle w:val="ASFKTablenorm"/>
            </w:pPr>
            <w:r w:rsidRPr="00AB7803">
              <w:t xml:space="preserve">Общая сумма ПОФР в текущем году.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trPr>
          <w:trHeight w:val="77"/>
        </w:trPr>
        <w:tc>
          <w:tcPr>
            <w:tcW w:w="1198" w:type="pct"/>
          </w:tcPr>
          <w:p w:rsidR="001010D1" w:rsidRPr="00AB7803" w:rsidRDefault="001010D1" w:rsidP="000C2EB1">
            <w:pPr>
              <w:pStyle w:val="ASFKTablenorm"/>
            </w:pPr>
            <w:r w:rsidRPr="00AB7803">
              <w:t>№</w:t>
            </w:r>
          </w:p>
        </w:tc>
        <w:tc>
          <w:tcPr>
            <w:tcW w:w="3802" w:type="pct"/>
          </w:tcPr>
          <w:p w:rsidR="001010D1" w:rsidRPr="00AB7803" w:rsidRDefault="001010D1" w:rsidP="000C2EB1">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1010D1" w:rsidRPr="00EE7EB8">
        <w:trPr>
          <w:trHeight w:val="77"/>
        </w:trPr>
        <w:tc>
          <w:tcPr>
            <w:tcW w:w="1198" w:type="pct"/>
          </w:tcPr>
          <w:p w:rsidR="001010D1" w:rsidRPr="00AB7803" w:rsidRDefault="001010D1" w:rsidP="000C2EB1">
            <w:pPr>
              <w:pStyle w:val="ASFKTablenorm"/>
            </w:pPr>
            <w:r w:rsidRPr="00AB7803">
              <w:t>КБК</w:t>
            </w:r>
          </w:p>
        </w:tc>
        <w:tc>
          <w:tcPr>
            <w:tcW w:w="3802" w:type="pct"/>
          </w:tcPr>
          <w:p w:rsidR="001010D1" w:rsidRPr="00AB7803" w:rsidRDefault="001010D1" w:rsidP="000C2EB1">
            <w:pPr>
              <w:pStyle w:val="ASFKTablenorm"/>
            </w:pPr>
            <w:r w:rsidRPr="00AB7803">
              <w:t>Код бюджетной классификации (20 символов).</w:t>
            </w:r>
          </w:p>
        </w:tc>
      </w:tr>
      <w:tr w:rsidR="001010D1" w:rsidRPr="00EE7EB8">
        <w:trPr>
          <w:trHeight w:val="77"/>
        </w:trPr>
        <w:tc>
          <w:tcPr>
            <w:tcW w:w="1198" w:type="pct"/>
          </w:tcPr>
          <w:p w:rsidR="001010D1" w:rsidRPr="00AB7803" w:rsidRDefault="001010D1" w:rsidP="000C2EB1">
            <w:pPr>
              <w:pStyle w:val="ASFKTablenorm"/>
            </w:pPr>
            <w:r w:rsidRPr="00AB7803">
              <w:t>Сумма: Тек год</w:t>
            </w:r>
          </w:p>
        </w:tc>
        <w:tc>
          <w:tcPr>
            <w:tcW w:w="3802" w:type="pct"/>
          </w:tcPr>
          <w:p w:rsidR="001010D1" w:rsidRPr="00AB7803" w:rsidRDefault="001010D1" w:rsidP="000C2EB1">
            <w:pPr>
              <w:pStyle w:val="ASFKTablenorm"/>
            </w:pPr>
            <w:r w:rsidRPr="00AB7803">
              <w:t>Сумма ПОФР в текущем году.</w:t>
            </w:r>
          </w:p>
        </w:tc>
      </w:tr>
      <w:tr w:rsidR="001010D1" w:rsidRPr="00EE7EB8">
        <w:trPr>
          <w:trHeight w:val="77"/>
        </w:trPr>
        <w:tc>
          <w:tcPr>
            <w:tcW w:w="1198" w:type="pct"/>
          </w:tcPr>
          <w:p w:rsidR="001010D1" w:rsidRPr="00AB7803" w:rsidRDefault="001010D1" w:rsidP="000C2EB1">
            <w:pPr>
              <w:pStyle w:val="ASFKTablenorm"/>
            </w:pPr>
            <w:r w:rsidRPr="00AB7803">
              <w:t>Код цели</w:t>
            </w:r>
          </w:p>
        </w:tc>
        <w:tc>
          <w:tcPr>
            <w:tcW w:w="3802" w:type="pct"/>
          </w:tcPr>
          <w:p w:rsidR="001010D1" w:rsidRPr="00AB7803" w:rsidRDefault="001010D1" w:rsidP="000C2EB1">
            <w:pPr>
              <w:pStyle w:val="ASFKTablenorm"/>
            </w:pPr>
            <w:r w:rsidRPr="00AB7803">
              <w:t>Код цели субсидий/субвенций.</w:t>
            </w:r>
          </w:p>
        </w:tc>
      </w:tr>
      <w:tr w:rsidR="001010D1" w:rsidRPr="00EE7EB8">
        <w:trPr>
          <w:trHeight w:val="77"/>
        </w:trPr>
        <w:tc>
          <w:tcPr>
            <w:tcW w:w="1198" w:type="pct"/>
          </w:tcPr>
          <w:p w:rsidR="001010D1" w:rsidRPr="00AB7803" w:rsidRDefault="001010D1" w:rsidP="000C2EB1">
            <w:pPr>
              <w:pStyle w:val="ASFKTablenorm"/>
            </w:pPr>
            <w:r w:rsidRPr="00AB7803">
              <w:t>Примечание</w:t>
            </w:r>
          </w:p>
        </w:tc>
        <w:tc>
          <w:tcPr>
            <w:tcW w:w="3802" w:type="pct"/>
          </w:tcPr>
          <w:p w:rsidR="001010D1" w:rsidRPr="00AB7803" w:rsidRDefault="001010D1" w:rsidP="000C2EB1">
            <w:pPr>
              <w:pStyle w:val="ASFKTablenorm"/>
            </w:pPr>
            <w:r w:rsidRPr="00AB7803">
              <w:t>Примечание.</w:t>
            </w:r>
            <w:r>
              <w:t xml:space="preserve"> </w:t>
            </w:r>
            <w:r w:rsidRPr="009A307E">
              <w:t>Заполняется вручную.</w:t>
            </w:r>
          </w:p>
        </w:tc>
      </w:tr>
    </w:tbl>
    <w:p w:rsidR="00534BB3" w:rsidRPr="00B11F4A"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FD7484">
        <w:t>Д</w:t>
      </w:r>
      <w:r w:rsidRPr="00534BB3">
        <w:t>о</w:t>
      </w:r>
      <w:r w:rsidRPr="00FD7484">
        <w:t>полнительные атрибуты</w:t>
      </w:r>
      <w:r w:rsidR="001F20AD">
        <w:t>»</w:t>
      </w:r>
      <w:r w:rsidR="00260459" w:rsidRPr="00260459">
        <w:t xml:space="preserve"> представлена</w:t>
      </w:r>
      <w:r w:rsidR="00260459">
        <w:t xml:space="preserve"> н</w:t>
      </w:r>
      <w:r w:rsidR="00260459" w:rsidRPr="00260459">
        <w:t>а рисунке</w:t>
      </w:r>
      <w:r w:rsidR="0099769E" w:rsidRPr="0064058C">
        <w:t> </w:t>
      </w:r>
      <w:r w:rsidR="00260459" w:rsidRPr="00260459">
        <w:fldChar w:fldCharType="begin"/>
      </w:r>
      <w:r w:rsidR="00260459" w:rsidRPr="00260459">
        <w:instrText xml:space="preserve"> REF _Ref205615382 \h </w:instrText>
      </w:r>
      <w:r w:rsidR="00260459" w:rsidRPr="00260459">
        <w:fldChar w:fldCharType="separate"/>
      </w:r>
      <w:r w:rsidR="00086724">
        <w:rPr>
          <w:noProof/>
        </w:rPr>
        <w:t>106</w:t>
      </w:r>
      <w:r w:rsidR="00260459" w:rsidRPr="00260459">
        <w:fldChar w:fldCharType="end"/>
      </w:r>
      <w:r w:rsidR="00260459">
        <w:t>.</w:t>
      </w:r>
    </w:p>
    <w:p w:rsidR="0062773B" w:rsidRPr="0062773B" w:rsidRDefault="006E1EDF" w:rsidP="0062773B">
      <w:pPr>
        <w:pStyle w:val="ASFKFigure"/>
      </w:pPr>
      <w:r>
        <w:pict>
          <v:shape id="_x0000_i1205" type="#_x0000_t75" style="width:474pt;height:210pt">
            <v:imagedata r:id="rId169" o:title="Расходн"/>
          </v:shape>
        </w:pict>
      </w:r>
    </w:p>
    <w:p w:rsidR="00534BB3"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8" w:name="_Ref205615382"/>
      <w:bookmarkStart w:id="839" w:name="_Toc71111220"/>
      <w:r w:rsidR="00086724">
        <w:rPr>
          <w:noProof/>
        </w:rPr>
        <w:t>106</w:t>
      </w:r>
      <w:bookmarkEnd w:id="838"/>
      <w:r w:rsidRPr="00B11F4A">
        <w:fldChar w:fldCharType="end"/>
      </w:r>
      <w:r w:rsidRPr="00B11F4A">
        <w:t xml:space="preserve">. </w:t>
      </w:r>
      <w:r>
        <w:t>ЭФ документа</w:t>
      </w:r>
      <w:r w:rsidRPr="00B11F4A">
        <w:t xml:space="preserve"> </w:t>
      </w:r>
      <w:r w:rsidR="001F20AD">
        <w:t>«</w:t>
      </w:r>
      <w:r w:rsidRPr="00B11F4A">
        <w:t>Расходное расписание</w:t>
      </w:r>
      <w:r w:rsidR="00F9698D">
        <w:t xml:space="preserve">», закладки </w:t>
      </w:r>
      <w:r w:rsidR="001F20AD">
        <w:t>«</w:t>
      </w:r>
      <w:r w:rsidRPr="00B11F4A">
        <w:t>Дополнительные а</w:t>
      </w:r>
      <w:r w:rsidRPr="00534BB3">
        <w:t>т</w:t>
      </w:r>
      <w:r w:rsidRPr="00B11F4A">
        <w:t>рибуты</w:t>
      </w:r>
      <w:r>
        <w:t xml:space="preserve"> (2)</w:t>
      </w:r>
      <w:r w:rsidR="001F20AD">
        <w:t>»</w:t>
      </w:r>
      <w:bookmarkEnd w:id="839"/>
    </w:p>
    <w:p w:rsidR="00534BB3" w:rsidRPr="00830C60" w:rsidRDefault="00534BB3" w:rsidP="00BB52A1">
      <w:pPr>
        <w:pStyle w:val="ASFKNormal"/>
      </w:pPr>
      <w:r w:rsidRPr="00830C60">
        <w:t xml:space="preserve">Перечень полей документа </w:t>
      </w:r>
      <w:r w:rsidR="001F20AD">
        <w:t>«</w:t>
      </w:r>
      <w:r w:rsidRPr="00830C60">
        <w:t>Расходное расписание</w:t>
      </w:r>
      <w:r w:rsidR="00F9698D">
        <w:t xml:space="preserve">», закладки </w:t>
      </w:r>
      <w:r w:rsidR="001F20AD">
        <w:t>«</w:t>
      </w:r>
      <w:r w:rsidRPr="00830C60">
        <w:t>Дополнительные атрибуты (2)</w:t>
      </w:r>
      <w:r w:rsidR="001F20AD">
        <w:t>»</w:t>
      </w:r>
      <w:r w:rsidRPr="00830C60">
        <w:t xml:space="preserve"> </w:t>
      </w:r>
      <w:r w:rsidR="00F9698D">
        <w:t>приведен в таблице</w:t>
      </w:r>
      <w:r w:rsidR="0099769E" w:rsidRPr="0064058C">
        <w:t> </w:t>
      </w:r>
      <w:r w:rsidRPr="00830C60">
        <w:fldChar w:fldCharType="begin"/>
      </w:r>
      <w:r w:rsidRPr="00830C60">
        <w:instrText xml:space="preserve"> REF _Ref369108210 \h </w:instrText>
      </w:r>
      <w:r w:rsidRPr="00830C60">
        <w:fldChar w:fldCharType="separate"/>
      </w:r>
      <w:r w:rsidR="00086724">
        <w:rPr>
          <w:noProof/>
        </w:rPr>
        <w:t>56</w:t>
      </w:r>
      <w:r w:rsidRPr="00830C60">
        <w:fldChar w:fldCharType="end"/>
      </w:r>
      <w:r w:rsidRPr="00830C60">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40" w:name="_Ref369108210"/>
      <w:bookmarkStart w:id="841" w:name="_Toc71111030"/>
      <w:r w:rsidR="00086724">
        <w:rPr>
          <w:noProof/>
        </w:rPr>
        <w:t>56</w:t>
      </w:r>
      <w:bookmarkEnd w:id="840"/>
      <w:r>
        <w:rPr>
          <w:noProof/>
        </w:rPr>
        <w:fldChar w:fldCharType="end"/>
      </w:r>
      <w:r w:rsidR="00534BB3">
        <w:t xml:space="preserve">. </w:t>
      </w:r>
      <w:r w:rsidR="00260459">
        <w:t>О</w:t>
      </w:r>
      <w:r w:rsidR="00534BB3" w:rsidRPr="00FD7484">
        <w:t xml:space="preserve">писание полей документа </w:t>
      </w:r>
      <w:r w:rsidR="001F20AD">
        <w:t>«</w:t>
      </w:r>
      <w:r w:rsidR="00534BB3" w:rsidRPr="00FD7484">
        <w:t>Расходное расписание</w:t>
      </w:r>
      <w:r w:rsidR="00F9698D">
        <w:t xml:space="preserve">», закладки </w:t>
      </w:r>
      <w:r w:rsidR="001F20AD">
        <w:t>«</w:t>
      </w:r>
      <w:r w:rsidR="00534BB3" w:rsidRPr="00FD7484">
        <w:t>Д</w:t>
      </w:r>
      <w:r w:rsidR="00534BB3" w:rsidRPr="00534BB3">
        <w:t>о</w:t>
      </w:r>
      <w:r w:rsidR="00534BB3" w:rsidRPr="00FD7484">
        <w:t>полнительные атрибуты</w:t>
      </w:r>
      <w:r w:rsidR="00534BB3">
        <w:t xml:space="preserve"> (2)</w:t>
      </w:r>
      <w:r w:rsidR="001F20AD">
        <w:t>»</w:t>
      </w:r>
      <w:bookmarkEnd w:id="8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1010D1"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bookmarkStart w:id="842" w:name="_Toc221011519"/>
            <w:bookmarkStart w:id="843" w:name="_Toc221012220"/>
            <w:bookmarkStart w:id="844" w:name="_Toc225934631"/>
            <w:bookmarkStart w:id="845" w:name="_Toc232827400"/>
            <w:bookmarkStart w:id="846" w:name="_Toc248062347"/>
            <w:bookmarkStart w:id="847" w:name="_Toc300216224"/>
            <w:bookmarkStart w:id="848" w:name="_Ref303083342"/>
            <w:bookmarkStart w:id="849" w:name="_Ref349922374"/>
            <w:bookmarkStart w:id="850" w:name="_Ref349922415"/>
            <w:bookmarkStart w:id="851" w:name="_Ref369526609"/>
            <w:bookmarkStart w:id="852" w:name="_Toc387859017"/>
            <w:bookmarkStart w:id="853" w:name="_Toc410283278"/>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trPr>
          <w:trHeight w:val="77"/>
        </w:trPr>
        <w:tc>
          <w:tcPr>
            <w:tcW w:w="5000" w:type="pct"/>
            <w:gridSpan w:val="2"/>
          </w:tcPr>
          <w:p w:rsidR="001010D1" w:rsidRPr="00AB7803" w:rsidRDefault="001010D1" w:rsidP="000C2EB1">
            <w:pPr>
              <w:pStyle w:val="ASFKTablenorm"/>
            </w:pPr>
            <w:r w:rsidRPr="00AB7803">
              <w:t xml:space="preserve">Группа полей </w:t>
            </w:r>
            <w:r w:rsidR="001F20AD">
              <w:t>«</w:t>
            </w:r>
            <w:r w:rsidRPr="00AB7803">
              <w:t>Даты</w:t>
            </w:r>
            <w:r w:rsidR="001F20AD">
              <w:t>»</w:t>
            </w:r>
          </w:p>
        </w:tc>
      </w:tr>
      <w:tr w:rsidR="001010D1" w:rsidRPr="00EE7EB8">
        <w:trPr>
          <w:trHeight w:val="77"/>
        </w:trPr>
        <w:tc>
          <w:tcPr>
            <w:tcW w:w="1321" w:type="pct"/>
          </w:tcPr>
          <w:p w:rsidR="001010D1" w:rsidRPr="00C001FD" w:rsidRDefault="001010D1" w:rsidP="000C2EB1">
            <w:pPr>
              <w:pStyle w:val="ASFKTablenorm"/>
            </w:pPr>
            <w:r w:rsidRPr="00AB7803">
              <w:t>Дата регистр</w:t>
            </w:r>
            <w:r w:rsidRPr="00C001FD">
              <w:t>а</w:t>
            </w:r>
            <w:r w:rsidRPr="00C001FD">
              <w:lastRenderedPageBreak/>
              <w:t>ции/аннулирования в органе ФК отправителе</w:t>
            </w:r>
          </w:p>
        </w:tc>
        <w:tc>
          <w:tcPr>
            <w:tcW w:w="3679" w:type="pct"/>
          </w:tcPr>
          <w:p w:rsidR="001010D1" w:rsidRPr="00AB7803" w:rsidRDefault="001010D1" w:rsidP="000C2EB1">
            <w:pPr>
              <w:pStyle w:val="ASFKTablenorm"/>
            </w:pPr>
            <w:r w:rsidRPr="00AB7803">
              <w:lastRenderedPageBreak/>
              <w:t xml:space="preserve">Дата регистрации (аннулирования) в органе ФК отправителе. </w:t>
            </w:r>
          </w:p>
          <w:p w:rsidR="001010D1" w:rsidRPr="00AB7803" w:rsidRDefault="001010D1" w:rsidP="000C2EB1">
            <w:pPr>
              <w:pStyle w:val="ASFKTablenorm"/>
            </w:pPr>
            <w:r w:rsidRPr="00AB7803">
              <w:lastRenderedPageBreak/>
              <w:t>Значение передается из учетной системы ТОФК.</w:t>
            </w:r>
          </w:p>
        </w:tc>
      </w:tr>
      <w:tr w:rsidR="001010D1" w:rsidRPr="00EE7EB8">
        <w:trPr>
          <w:trHeight w:val="77"/>
        </w:trPr>
        <w:tc>
          <w:tcPr>
            <w:tcW w:w="1321" w:type="pct"/>
          </w:tcPr>
          <w:p w:rsidR="001010D1" w:rsidRPr="00C001FD" w:rsidRDefault="001010D1" w:rsidP="000C2EB1">
            <w:pPr>
              <w:pStyle w:val="ASFKTablenorm"/>
            </w:pPr>
            <w:r w:rsidRPr="00AB7803">
              <w:lastRenderedPageBreak/>
              <w:t>Дата проводки в органе ФК о</w:t>
            </w:r>
            <w:r w:rsidRPr="00C001FD">
              <w:t>тправителя</w:t>
            </w:r>
          </w:p>
        </w:tc>
        <w:tc>
          <w:tcPr>
            <w:tcW w:w="3679" w:type="pct"/>
          </w:tcPr>
          <w:p w:rsidR="001010D1" w:rsidRPr="00AB7803" w:rsidRDefault="001010D1" w:rsidP="000C2EB1">
            <w:pPr>
              <w:pStyle w:val="ASFKTablenorm"/>
            </w:pPr>
            <w:r w:rsidRPr="00AB7803">
              <w:t xml:space="preserve">Дата проводки в органе ФК отправителя. </w:t>
            </w:r>
          </w:p>
          <w:p w:rsidR="001010D1" w:rsidRPr="00C001FD" w:rsidRDefault="001010D1" w:rsidP="000C2EB1">
            <w:pPr>
              <w:pStyle w:val="ASFKTablenorm"/>
            </w:pPr>
            <w:r w:rsidRPr="00AB7803">
              <w:t>Значение передае</w:t>
            </w:r>
            <w:r w:rsidRPr="00C001FD">
              <w:t>тся из учетной системы ТОФК.</w:t>
            </w:r>
          </w:p>
        </w:tc>
      </w:tr>
      <w:tr w:rsidR="001010D1" w:rsidRPr="00EE7EB8">
        <w:trPr>
          <w:trHeight w:val="77"/>
        </w:trPr>
        <w:tc>
          <w:tcPr>
            <w:tcW w:w="1321" w:type="pct"/>
          </w:tcPr>
          <w:p w:rsidR="001010D1" w:rsidRPr="00C001FD" w:rsidRDefault="001010D1" w:rsidP="000C2EB1">
            <w:pPr>
              <w:pStyle w:val="ASFKTablenorm"/>
            </w:pPr>
            <w:r w:rsidRPr="00AB7803">
              <w:t>Дата регистр</w:t>
            </w:r>
            <w:r w:rsidRPr="00C001FD">
              <w:t>ации/аннулирования в органе ФК получателя</w:t>
            </w:r>
          </w:p>
        </w:tc>
        <w:tc>
          <w:tcPr>
            <w:tcW w:w="3679" w:type="pct"/>
          </w:tcPr>
          <w:p w:rsidR="001010D1" w:rsidRPr="00AB7803" w:rsidRDefault="001010D1" w:rsidP="000C2EB1">
            <w:pPr>
              <w:pStyle w:val="ASFKTablenorm"/>
            </w:pPr>
            <w:r w:rsidRPr="00AB7803">
              <w:t xml:space="preserve">Дата регистрации (аннулирования) в органе ФК получателя. </w:t>
            </w:r>
          </w:p>
          <w:p w:rsidR="001010D1" w:rsidRPr="00AB7803" w:rsidRDefault="001010D1" w:rsidP="000C2EB1">
            <w:pPr>
              <w:pStyle w:val="ASFKTablenorm"/>
            </w:pPr>
            <w:r w:rsidRPr="00AB7803">
              <w:t>Значение передается из учетной системы ТОФК.</w:t>
            </w:r>
          </w:p>
        </w:tc>
      </w:tr>
      <w:tr w:rsidR="001010D1" w:rsidRPr="00EE7EB8">
        <w:trPr>
          <w:trHeight w:val="77"/>
        </w:trPr>
        <w:tc>
          <w:tcPr>
            <w:tcW w:w="1321" w:type="pct"/>
          </w:tcPr>
          <w:p w:rsidR="001010D1" w:rsidRPr="00C001FD" w:rsidRDefault="001010D1" w:rsidP="000C2EB1">
            <w:pPr>
              <w:pStyle w:val="ASFKTablenorm"/>
            </w:pPr>
            <w:r w:rsidRPr="00AB7803">
              <w:t>Дата проводки в органе ФК п</w:t>
            </w:r>
            <w:r w:rsidRPr="00C001FD">
              <w:t>олучателя</w:t>
            </w:r>
          </w:p>
        </w:tc>
        <w:tc>
          <w:tcPr>
            <w:tcW w:w="3679" w:type="pct"/>
          </w:tcPr>
          <w:p w:rsidR="001010D1" w:rsidRPr="00AB7803" w:rsidRDefault="001010D1" w:rsidP="000C2EB1">
            <w:pPr>
              <w:pStyle w:val="ASFKTablenorm"/>
            </w:pPr>
            <w:r w:rsidRPr="00AB7803">
              <w:t xml:space="preserve">Дата проводки в органе ФК получателя. </w:t>
            </w:r>
          </w:p>
          <w:p w:rsidR="001010D1" w:rsidRPr="00AB7803" w:rsidRDefault="001010D1" w:rsidP="000C2EB1">
            <w:pPr>
              <w:pStyle w:val="ASFKTablenorm"/>
            </w:pPr>
            <w:r w:rsidRPr="00AB7803">
              <w:t>Значение передается из учетной системы ТОФК.</w:t>
            </w:r>
          </w:p>
        </w:tc>
      </w:tr>
      <w:tr w:rsidR="001010D1" w:rsidRPr="00EE7EB8">
        <w:trPr>
          <w:trHeight w:val="77"/>
        </w:trPr>
        <w:tc>
          <w:tcPr>
            <w:tcW w:w="5000" w:type="pct"/>
            <w:gridSpan w:val="2"/>
          </w:tcPr>
          <w:p w:rsidR="001010D1" w:rsidRPr="00AB7803" w:rsidRDefault="001010D1" w:rsidP="000C2EB1">
            <w:pPr>
              <w:pStyle w:val="ASFKTablenorm"/>
            </w:pPr>
            <w:r w:rsidRPr="00AB7803">
              <w:t xml:space="preserve">Группа полей </w:t>
            </w:r>
            <w:r w:rsidR="001F20AD">
              <w:t>«</w:t>
            </w:r>
            <w:r w:rsidRPr="00AB7803">
              <w:t>Статусы документа</w:t>
            </w:r>
            <w:r w:rsidR="001F20AD">
              <w:t>»</w:t>
            </w:r>
          </w:p>
        </w:tc>
      </w:tr>
      <w:tr w:rsidR="001010D1" w:rsidRPr="00EE7EB8">
        <w:trPr>
          <w:trHeight w:val="77"/>
        </w:trPr>
        <w:tc>
          <w:tcPr>
            <w:tcW w:w="1321" w:type="pct"/>
          </w:tcPr>
          <w:p w:rsidR="001010D1" w:rsidRPr="00AB7803" w:rsidRDefault="001010D1" w:rsidP="000C2EB1">
            <w:pPr>
              <w:pStyle w:val="ASFKTablenorm"/>
            </w:pPr>
            <w:r w:rsidRPr="00AB7803">
              <w:t>Бизнес-</w:t>
            </w:r>
            <w:r w:rsidR="00F064D6" w:rsidRPr="00AB7803">
              <w:t>статус</w:t>
            </w:r>
          </w:p>
        </w:tc>
        <w:tc>
          <w:tcPr>
            <w:tcW w:w="3679" w:type="pct"/>
          </w:tcPr>
          <w:p w:rsidR="001010D1" w:rsidRPr="00AB7803" w:rsidRDefault="001010D1" w:rsidP="000C2EB1">
            <w:pPr>
              <w:pStyle w:val="ASFKTablenorm"/>
            </w:pPr>
            <w:r w:rsidRPr="00AB7803">
              <w:t xml:space="preserve">Код и наименование бизнес-статуса документа. </w:t>
            </w:r>
          </w:p>
          <w:p w:rsidR="001010D1" w:rsidRPr="00AB7803" w:rsidRDefault="001010D1" w:rsidP="000C2EB1">
            <w:pPr>
              <w:pStyle w:val="ASFKTablenorm"/>
            </w:pPr>
            <w:r w:rsidRPr="00AB7803">
              <w:t>Заполняется автоматически при обработке документа.</w:t>
            </w:r>
          </w:p>
        </w:tc>
      </w:tr>
      <w:tr w:rsidR="001010D1" w:rsidRPr="00EE7EB8">
        <w:trPr>
          <w:trHeight w:val="77"/>
        </w:trPr>
        <w:tc>
          <w:tcPr>
            <w:tcW w:w="1321" w:type="pct"/>
          </w:tcPr>
          <w:p w:rsidR="001010D1" w:rsidRPr="00AB7803" w:rsidRDefault="001010D1" w:rsidP="000C2EB1">
            <w:pPr>
              <w:pStyle w:val="ASFKTablenorm"/>
            </w:pPr>
            <w:r w:rsidRPr="00AB7803">
              <w:t>Статус передачи</w:t>
            </w:r>
          </w:p>
        </w:tc>
        <w:tc>
          <w:tcPr>
            <w:tcW w:w="3679" w:type="pct"/>
          </w:tcPr>
          <w:p w:rsidR="001010D1" w:rsidRPr="00AB7803" w:rsidRDefault="001010D1" w:rsidP="000C2EB1">
            <w:pPr>
              <w:pStyle w:val="ASFKTablenorm"/>
            </w:pPr>
            <w:r w:rsidRPr="00AB7803">
              <w:t xml:space="preserve">Код и наименование статуса передачи документа. </w:t>
            </w:r>
          </w:p>
          <w:p w:rsidR="001010D1" w:rsidRPr="00C001FD" w:rsidRDefault="001010D1" w:rsidP="000C2EB1">
            <w:pPr>
              <w:pStyle w:val="ASFKTablenorm"/>
            </w:pPr>
            <w:r w:rsidRPr="00AB7803">
              <w:t>Заполняе</w:t>
            </w:r>
            <w:r w:rsidRPr="00C001FD">
              <w:t>тся автоматически при обработке документа.</w:t>
            </w:r>
          </w:p>
        </w:tc>
      </w:tr>
      <w:tr w:rsidR="001010D1" w:rsidRPr="00EE7EB8">
        <w:trPr>
          <w:trHeight w:val="77"/>
        </w:trPr>
        <w:tc>
          <w:tcPr>
            <w:tcW w:w="1321" w:type="pct"/>
          </w:tcPr>
          <w:p w:rsidR="001010D1" w:rsidRPr="00AB7803" w:rsidRDefault="001010D1" w:rsidP="000C2EB1">
            <w:pPr>
              <w:pStyle w:val="ASFKTablenorm"/>
            </w:pPr>
            <w:r w:rsidRPr="00AB7803">
              <w:t>Статус утверждения</w:t>
            </w:r>
          </w:p>
        </w:tc>
        <w:tc>
          <w:tcPr>
            <w:tcW w:w="3679" w:type="pct"/>
          </w:tcPr>
          <w:p w:rsidR="001010D1" w:rsidRPr="00AB7803" w:rsidRDefault="001010D1" w:rsidP="000C2EB1">
            <w:pPr>
              <w:pStyle w:val="ASFKTablenorm"/>
            </w:pPr>
            <w:r w:rsidRPr="00AB7803">
              <w:t xml:space="preserve">Код и наименование статуса утверждения документа. </w:t>
            </w:r>
          </w:p>
          <w:p w:rsidR="001010D1" w:rsidRPr="00C001FD" w:rsidRDefault="001010D1" w:rsidP="000C2EB1">
            <w:pPr>
              <w:pStyle w:val="ASFKTablenorm"/>
            </w:pPr>
            <w:r w:rsidRPr="00AB7803">
              <w:t>Запо</w:t>
            </w:r>
            <w:r w:rsidRPr="00C001FD">
              <w:t>лняется автоматически при обработке документа.</w:t>
            </w:r>
          </w:p>
        </w:tc>
      </w:tr>
      <w:tr w:rsidR="001010D1" w:rsidRPr="00EE7EB8">
        <w:trPr>
          <w:trHeight w:val="77"/>
        </w:trPr>
        <w:tc>
          <w:tcPr>
            <w:tcW w:w="1321" w:type="pct"/>
          </w:tcPr>
          <w:p w:rsidR="001010D1" w:rsidRPr="00AB7803" w:rsidRDefault="001010D1" w:rsidP="000C2EB1">
            <w:pPr>
              <w:pStyle w:val="ASFKTablenorm"/>
            </w:pPr>
            <w:r w:rsidRPr="00AB7803">
              <w:t>Период с</w:t>
            </w:r>
          </w:p>
        </w:tc>
        <w:tc>
          <w:tcPr>
            <w:tcW w:w="3679" w:type="pct"/>
          </w:tcPr>
          <w:p w:rsidR="001010D1" w:rsidRPr="00C001FD" w:rsidRDefault="001010D1" w:rsidP="000C2EB1">
            <w:pPr>
              <w:pStyle w:val="ASFKTablenorm"/>
            </w:pPr>
            <w:r w:rsidRPr="00AB7803">
              <w:t>Начальный год периода действия бюджетных данных докуме</w:t>
            </w:r>
            <w:r w:rsidRPr="00C001FD">
              <w:t xml:space="preserve">нта. </w:t>
            </w:r>
          </w:p>
          <w:p w:rsidR="001010D1" w:rsidRPr="00C001FD" w:rsidRDefault="001010D1" w:rsidP="000C2EB1">
            <w:pPr>
              <w:pStyle w:val="ASFKTablenorm"/>
            </w:pPr>
            <w:r w:rsidRPr="00AB7803">
              <w:t xml:space="preserve">Определяется автоматически на основании значений полей </w:t>
            </w:r>
            <w:r w:rsidR="001F20AD">
              <w:t>«</w:t>
            </w:r>
            <w:r w:rsidRPr="00AB7803">
              <w:t>Д</w:t>
            </w:r>
            <w:r w:rsidRPr="00C001FD">
              <w:t>ата в/д</w:t>
            </w:r>
            <w:r w:rsidR="001F20AD">
              <w:t>»</w:t>
            </w:r>
            <w:r w:rsidRPr="00C001FD">
              <w:t xml:space="preserve"> либо </w:t>
            </w:r>
            <w:r w:rsidR="001F20AD">
              <w:t>«</w:t>
            </w:r>
            <w:r w:rsidRPr="00C001FD">
              <w:t>Дата в/д БА</w:t>
            </w:r>
            <w:r w:rsidR="001F20AD">
              <w:t>»</w:t>
            </w:r>
            <w:r w:rsidRPr="00C001FD">
              <w:t xml:space="preserve">, </w:t>
            </w:r>
            <w:r w:rsidR="001F20AD">
              <w:t>«</w:t>
            </w:r>
            <w:r w:rsidRPr="00C001FD">
              <w:t>Дата в/д ЛБО</w:t>
            </w:r>
            <w:r w:rsidR="001F20AD">
              <w:t>»</w:t>
            </w:r>
            <w:r w:rsidRPr="00C001FD">
              <w:t xml:space="preserve">, </w:t>
            </w:r>
            <w:r w:rsidR="001F20AD">
              <w:t>«</w:t>
            </w:r>
            <w:r w:rsidRPr="00C001FD">
              <w:t>Дата в/д ПОФР</w:t>
            </w:r>
            <w:r w:rsidR="001F20AD">
              <w:t>»</w:t>
            </w:r>
            <w:r w:rsidRPr="00C001FD">
              <w:t>.</w:t>
            </w:r>
          </w:p>
        </w:tc>
      </w:tr>
      <w:tr w:rsidR="001010D1" w:rsidRPr="00EE7EB8">
        <w:trPr>
          <w:trHeight w:val="77"/>
        </w:trPr>
        <w:tc>
          <w:tcPr>
            <w:tcW w:w="1321" w:type="pct"/>
          </w:tcPr>
          <w:p w:rsidR="001010D1" w:rsidRPr="00AB7803" w:rsidRDefault="001010D1" w:rsidP="000C2EB1">
            <w:pPr>
              <w:pStyle w:val="ASFKTablenorm"/>
            </w:pPr>
            <w:r w:rsidRPr="00AB7803">
              <w:t>Период по</w:t>
            </w:r>
          </w:p>
        </w:tc>
        <w:tc>
          <w:tcPr>
            <w:tcW w:w="3679" w:type="pct"/>
          </w:tcPr>
          <w:p w:rsidR="001010D1" w:rsidRPr="00C001FD" w:rsidRDefault="001010D1" w:rsidP="000C2EB1">
            <w:pPr>
              <w:pStyle w:val="ASFKTablenorm"/>
            </w:pPr>
            <w:r w:rsidRPr="00AB7803">
              <w:t>Последний год периода действия бюджетных данных докуме</w:t>
            </w:r>
            <w:r w:rsidRPr="00C001FD">
              <w:t xml:space="preserve">нта. </w:t>
            </w:r>
          </w:p>
          <w:p w:rsidR="001010D1" w:rsidRPr="00C001FD" w:rsidRDefault="001010D1" w:rsidP="000C2EB1">
            <w:pPr>
              <w:pStyle w:val="ASFKTablenorm"/>
            </w:pPr>
            <w:r w:rsidRPr="00AB7803">
              <w:t xml:space="preserve">Определяется автоматически как </w:t>
            </w:r>
            <w:r w:rsidR="001F20AD">
              <w:t>«</w:t>
            </w:r>
            <w:r w:rsidRPr="00AB7803">
              <w:t>Период с</w:t>
            </w:r>
            <w:r w:rsidR="001F20AD">
              <w:t>»</w:t>
            </w:r>
            <w:r w:rsidRPr="00AB7803">
              <w:t xml:space="preserve"> + </w:t>
            </w:r>
            <w:r w:rsidR="001F20AD">
              <w:t>«</w:t>
            </w:r>
            <w:r w:rsidRPr="00AB7803">
              <w:t>количество лет, вх</w:t>
            </w:r>
            <w:r w:rsidRPr="00C001FD">
              <w:t>одящих в период планирования</w:t>
            </w:r>
            <w:r w:rsidR="001F20AD">
              <w:t>»</w:t>
            </w:r>
            <w:r w:rsidRPr="00C001FD">
              <w:t>, по умолчанию период планирования 2 года.</w:t>
            </w:r>
          </w:p>
        </w:tc>
      </w:tr>
      <w:tr w:rsidR="001010D1" w:rsidRPr="00EE7EB8">
        <w:trPr>
          <w:trHeight w:val="77"/>
        </w:trPr>
        <w:tc>
          <w:tcPr>
            <w:tcW w:w="5000" w:type="pct"/>
            <w:gridSpan w:val="2"/>
          </w:tcPr>
          <w:p w:rsidR="001010D1" w:rsidRPr="00AB7803" w:rsidRDefault="001010D1" w:rsidP="000C2EB1">
            <w:pPr>
              <w:pStyle w:val="ASFKTablenorm"/>
            </w:pPr>
            <w:r w:rsidRPr="00AB7803">
              <w:t xml:space="preserve">Группа полей </w:t>
            </w:r>
            <w:r w:rsidR="001F20AD">
              <w:t>«</w:t>
            </w:r>
            <w:r w:rsidRPr="00AB7803">
              <w:t>Подписи</w:t>
            </w:r>
            <w:r w:rsidR="001F20AD">
              <w:t>»</w:t>
            </w:r>
          </w:p>
        </w:tc>
      </w:tr>
      <w:tr w:rsidR="001010D1" w:rsidRPr="00EE7EB8">
        <w:trPr>
          <w:trHeight w:val="77"/>
        </w:trPr>
        <w:tc>
          <w:tcPr>
            <w:tcW w:w="1321" w:type="pct"/>
          </w:tcPr>
          <w:p w:rsidR="001010D1" w:rsidRPr="00C001FD" w:rsidRDefault="001010D1" w:rsidP="000C2EB1">
            <w:pPr>
              <w:pStyle w:val="ASFKTablenorm"/>
            </w:pPr>
            <w:r w:rsidRPr="00AB7803">
              <w:t>Руководитель (уполном</w:t>
            </w:r>
            <w:r w:rsidRPr="00C001FD">
              <w:t>оченное лицо). Должность</w:t>
            </w:r>
          </w:p>
        </w:tc>
        <w:tc>
          <w:tcPr>
            <w:tcW w:w="3679" w:type="pct"/>
          </w:tcPr>
          <w:p w:rsidR="001010D1" w:rsidRDefault="001010D1" w:rsidP="000C2EB1">
            <w:pPr>
              <w:pStyle w:val="ASFKTablenorm"/>
            </w:pPr>
            <w:r w:rsidRPr="00AB7803">
              <w:t>Должность руководителя (уполномоченного лица).</w:t>
            </w:r>
          </w:p>
          <w:p w:rsidR="001010D1" w:rsidRPr="00AB7803" w:rsidRDefault="001010D1" w:rsidP="000C2EB1">
            <w:pPr>
              <w:pStyle w:val="ASFKTablenorm"/>
            </w:pPr>
            <w:r w:rsidRPr="008638EC">
              <w:t>Для АРМ. Заполняется автоматически при подписании ЭП данными подписанта</w:t>
            </w:r>
            <w:r>
              <w:t>.</w:t>
            </w:r>
          </w:p>
        </w:tc>
      </w:tr>
      <w:tr w:rsidR="001010D1" w:rsidRPr="00EE7EB8">
        <w:trPr>
          <w:trHeight w:val="77"/>
        </w:trPr>
        <w:tc>
          <w:tcPr>
            <w:tcW w:w="1321" w:type="pct"/>
          </w:tcPr>
          <w:p w:rsidR="001010D1" w:rsidRPr="00C001FD" w:rsidRDefault="001010D1" w:rsidP="000C2EB1">
            <w:pPr>
              <w:pStyle w:val="ASFKTablenorm"/>
            </w:pPr>
            <w:r w:rsidRPr="00AB7803">
              <w:t>Руководитель (уполном</w:t>
            </w:r>
            <w:r w:rsidRPr="00C001FD">
              <w:t>оченное лицо). Расшифровка подписи</w:t>
            </w:r>
          </w:p>
        </w:tc>
        <w:tc>
          <w:tcPr>
            <w:tcW w:w="3679" w:type="pct"/>
          </w:tcPr>
          <w:p w:rsidR="001010D1" w:rsidRDefault="001010D1" w:rsidP="000C2EB1">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1010D1" w:rsidRPr="00AB7803" w:rsidRDefault="001010D1" w:rsidP="000C2EB1">
            <w:pPr>
              <w:pStyle w:val="ASFKTablenorm"/>
            </w:pPr>
            <w:r w:rsidRPr="008638EC">
              <w:t>Для АРМ. Заполняется автоматически при подписании ЭП данными подписанта.</w:t>
            </w:r>
          </w:p>
        </w:tc>
      </w:tr>
      <w:tr w:rsidR="001010D1" w:rsidRPr="00EE7EB8">
        <w:trPr>
          <w:trHeight w:val="77"/>
        </w:trPr>
        <w:tc>
          <w:tcPr>
            <w:tcW w:w="1321" w:type="pct"/>
          </w:tcPr>
          <w:p w:rsidR="001010D1" w:rsidRPr="00C001FD" w:rsidRDefault="001010D1" w:rsidP="000C2EB1">
            <w:pPr>
              <w:pStyle w:val="ASFKTablenorm"/>
            </w:pPr>
            <w:r w:rsidRPr="00AB7803">
              <w:t>Руководитель (уполном</w:t>
            </w:r>
            <w:r w:rsidRPr="00C001FD">
              <w:t>оченное лицо). Дата</w:t>
            </w:r>
          </w:p>
        </w:tc>
        <w:tc>
          <w:tcPr>
            <w:tcW w:w="3679" w:type="pct"/>
          </w:tcPr>
          <w:p w:rsidR="001010D1" w:rsidRDefault="001010D1" w:rsidP="000C2EB1">
            <w:pPr>
              <w:pStyle w:val="ASFKTablenorm"/>
            </w:pPr>
            <w:r w:rsidRPr="00AB7803">
              <w:t xml:space="preserve">Дата подписи руководителя (уполномоченного лица). </w:t>
            </w:r>
          </w:p>
          <w:p w:rsidR="001010D1" w:rsidRPr="008638EC" w:rsidRDefault="001010D1" w:rsidP="000C2EB1">
            <w:pPr>
              <w:pStyle w:val="ASFKTablenorm"/>
            </w:pPr>
            <w:r w:rsidRPr="008638EC">
              <w:t>Для АРМ. Заполняется автоматически при подписании ЭП данными подписанта.</w:t>
            </w:r>
          </w:p>
          <w:p w:rsidR="001010D1" w:rsidRPr="00C001FD" w:rsidRDefault="001010D1" w:rsidP="000C2EB1">
            <w:pPr>
              <w:pStyle w:val="ASFKTablenorm"/>
            </w:pPr>
            <w:r w:rsidRPr="008638EC">
              <w:t>Значение вводится вручную, либо выбирается из календаря</w:t>
            </w:r>
            <w:r w:rsidRPr="00C001FD">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Должность</w:t>
            </w:r>
          </w:p>
        </w:tc>
        <w:tc>
          <w:tcPr>
            <w:tcW w:w="3679" w:type="pct"/>
          </w:tcPr>
          <w:p w:rsidR="001010D1" w:rsidRDefault="001010D1" w:rsidP="000C2EB1">
            <w:pPr>
              <w:pStyle w:val="ASFKTablenorm"/>
            </w:pPr>
            <w:r w:rsidRPr="00AB7803">
              <w:t>Должность ответственного исполнителя.</w:t>
            </w:r>
          </w:p>
          <w:p w:rsidR="001010D1" w:rsidRPr="00AB7803" w:rsidRDefault="001010D1" w:rsidP="000C2EB1">
            <w:pPr>
              <w:pStyle w:val="ASFKTablenorm"/>
            </w:pPr>
            <w:r>
              <w:t>З</w:t>
            </w:r>
            <w:r w:rsidRPr="008638EC">
              <w:t xml:space="preserve">аполняется вручную или из справочника </w:t>
            </w:r>
            <w:r w:rsidR="001F20AD">
              <w:t>«</w:t>
            </w:r>
            <w:r w:rsidRPr="008638EC">
              <w:t>Список сотрудн</w:t>
            </w:r>
            <w:r w:rsidRPr="001010D1">
              <w:t>и</w:t>
            </w:r>
            <w:r w:rsidRPr="008638EC">
              <w:t>ков</w:t>
            </w:r>
            <w:r w:rsidR="001F20AD">
              <w:t>»</w:t>
            </w:r>
            <w:r>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Расшифровка подписи</w:t>
            </w:r>
          </w:p>
        </w:tc>
        <w:tc>
          <w:tcPr>
            <w:tcW w:w="3679" w:type="pct"/>
          </w:tcPr>
          <w:p w:rsidR="001010D1" w:rsidRDefault="001010D1" w:rsidP="000C2EB1">
            <w:pPr>
              <w:pStyle w:val="ASFKTablenorm"/>
            </w:pPr>
            <w:r w:rsidRPr="008638EC">
              <w:t xml:space="preserve">И.О. Фамилия </w:t>
            </w:r>
            <w:r w:rsidRPr="00AB7803">
              <w:t>ответственного исполнителя.</w:t>
            </w:r>
          </w:p>
          <w:p w:rsidR="001010D1" w:rsidRPr="00AB7803" w:rsidRDefault="001010D1" w:rsidP="000C2EB1">
            <w:pPr>
              <w:pStyle w:val="ASFKTablenorm"/>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Дата</w:t>
            </w:r>
          </w:p>
        </w:tc>
        <w:tc>
          <w:tcPr>
            <w:tcW w:w="3679" w:type="pct"/>
          </w:tcPr>
          <w:p w:rsidR="001010D1" w:rsidRPr="00AB7803" w:rsidRDefault="001010D1" w:rsidP="000C2EB1">
            <w:pPr>
              <w:pStyle w:val="ASFKTablenorm"/>
            </w:pPr>
            <w:r w:rsidRPr="00AB7803">
              <w:t xml:space="preserve">Дата подписания документа ответственным исполнителем. </w:t>
            </w:r>
          </w:p>
          <w:p w:rsidR="001010D1" w:rsidRPr="00C001FD" w:rsidRDefault="001010D1" w:rsidP="000C2EB1">
            <w:pPr>
              <w:pStyle w:val="ASFKTablenorm"/>
            </w:pPr>
            <w:r w:rsidRPr="008638EC">
              <w:t>Значение вводится вручную</w:t>
            </w:r>
            <w:r>
              <w:t>,</w:t>
            </w:r>
            <w:r w:rsidRPr="008638EC">
              <w:t xml:space="preserve"> либо выбирается из календаря</w:t>
            </w:r>
            <w:r w:rsidRPr="00C001FD">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Телефон</w:t>
            </w:r>
          </w:p>
        </w:tc>
        <w:tc>
          <w:tcPr>
            <w:tcW w:w="3679" w:type="pct"/>
          </w:tcPr>
          <w:p w:rsidR="001010D1" w:rsidRDefault="001010D1" w:rsidP="000C2EB1">
            <w:pPr>
              <w:pStyle w:val="ASFKTablenorm"/>
            </w:pPr>
            <w:r w:rsidRPr="00AB7803">
              <w:t>Номер телефона исполнителя.</w:t>
            </w:r>
          </w:p>
          <w:p w:rsidR="001010D1" w:rsidRPr="00AB7803" w:rsidRDefault="001010D1" w:rsidP="000C2EB1">
            <w:pPr>
              <w:pStyle w:val="ASFKTablenorm"/>
            </w:pPr>
            <w:r>
              <w:t>З</w:t>
            </w:r>
            <w:r w:rsidRPr="008638EC">
              <w:t xml:space="preserve">аполняется вручную или подтягивается из справочника </w:t>
            </w:r>
            <w:r w:rsidR="001F20AD">
              <w:t>«</w:t>
            </w:r>
            <w:r w:rsidRPr="008638EC">
              <w:t>Список сотруд</w:t>
            </w:r>
            <w:r w:rsidRPr="008638EC">
              <w:lastRenderedPageBreak/>
              <w:t>ников</w:t>
            </w:r>
            <w:r w:rsidR="001F20AD">
              <w:t>»</w:t>
            </w:r>
            <w:r w:rsidRPr="008638EC">
              <w:t xml:space="preserve"> на основании должности исполнителя</w:t>
            </w:r>
            <w:r>
              <w:t>.</w:t>
            </w:r>
          </w:p>
        </w:tc>
      </w:tr>
      <w:tr w:rsidR="00BE1A72" w:rsidRPr="00EE7EB8">
        <w:trPr>
          <w:trHeight w:val="77"/>
        </w:trPr>
        <w:tc>
          <w:tcPr>
            <w:tcW w:w="1321" w:type="pct"/>
          </w:tcPr>
          <w:p w:rsidR="00BE1A72" w:rsidRPr="00AB7803" w:rsidRDefault="00BE1A72" w:rsidP="00BE1A72">
            <w:pPr>
              <w:pStyle w:val="ASFKTablenorm"/>
            </w:pPr>
            <w:r w:rsidRPr="00370488">
              <w:lastRenderedPageBreak/>
              <w:t>ФИО ответственного за конфиденциальность данных</w:t>
            </w:r>
          </w:p>
        </w:tc>
        <w:tc>
          <w:tcPr>
            <w:tcW w:w="3679" w:type="pct"/>
          </w:tcPr>
          <w:p w:rsidR="00BE1A72" w:rsidRDefault="00BE1A72" w:rsidP="00BE1A72">
            <w:pPr>
              <w:pStyle w:val="ASFKTablenorm"/>
            </w:pPr>
            <w:r>
              <w:t>Заполняется автоматически при подписании.  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со значением «не секретно»;</w:t>
            </w:r>
          </w:p>
          <w:p w:rsidR="00BE1A72" w:rsidRPr="00AB7803"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F2958" w:rsidRPr="00CF2958" w:rsidRDefault="00CF2958" w:rsidP="00CF2958">
      <w:pPr>
        <w:pStyle w:val="32"/>
      </w:pPr>
      <w:bookmarkStart w:id="854" w:name="_Toc454292317"/>
      <w:bookmarkStart w:id="855" w:name="_Ref454292484"/>
      <w:bookmarkStart w:id="856" w:name="_Ref454375766"/>
      <w:bookmarkStart w:id="857" w:name="_Ref968431"/>
      <w:bookmarkStart w:id="858" w:name="_Ref435186549"/>
      <w:bookmarkStart w:id="859" w:name="_Toc71110936"/>
      <w:bookmarkEnd w:id="842"/>
      <w:bookmarkEnd w:id="843"/>
      <w:bookmarkEnd w:id="844"/>
      <w:bookmarkEnd w:id="845"/>
      <w:bookmarkEnd w:id="846"/>
      <w:bookmarkEnd w:id="847"/>
      <w:bookmarkEnd w:id="848"/>
      <w:bookmarkEnd w:id="849"/>
      <w:bookmarkEnd w:id="850"/>
      <w:bookmarkEnd w:id="851"/>
      <w:bookmarkEnd w:id="852"/>
      <w:bookmarkEnd w:id="853"/>
      <w:r>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854"/>
      <w:bookmarkEnd w:id="855"/>
      <w:bookmarkEnd w:id="856"/>
      <w:bookmarkEnd w:id="857"/>
      <w:bookmarkEnd w:id="859"/>
    </w:p>
    <w:p w:rsidR="00CF2958" w:rsidRPr="00AB7803" w:rsidRDefault="00CF2958" w:rsidP="00CF2958">
      <w:pPr>
        <w:pStyle w:val="ASFKNormal"/>
      </w:pPr>
      <w:r w:rsidRPr="007E5688">
        <w:t xml:space="preserve">Документ формируется в </w:t>
      </w:r>
      <w:r w:rsidR="007B4A32">
        <w:t>ППО OEBS АСФК</w:t>
      </w:r>
      <w:r w:rsidRPr="007E5688">
        <w:t xml:space="preserve"> как в случае приостановления опер</w:t>
      </w:r>
      <w:r w:rsidRPr="00CF2958">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CF2958">
        <w:t>е</w:t>
      </w:r>
      <w:r w:rsidRPr="007E5688">
        <w:t>дерального бюджета (лицевых счетах для учета операций по переданным полномочиям п</w:t>
      </w:r>
      <w:r w:rsidRPr="00CF2958">
        <w:t>о</w:t>
      </w:r>
      <w:r w:rsidRPr="007E5688">
        <w:t xml:space="preserve">лучателя средств федерального бюджета) и передается </w:t>
      </w:r>
      <w:r w:rsidRPr="00CE33C7">
        <w:t>в ППО «АСФК (СУФ</w:t>
      </w:r>
      <w:r>
        <w:t>Д) в адрес вл</w:t>
      </w:r>
      <w:r w:rsidRPr="00CF2958">
        <w:t>а</w:t>
      </w:r>
      <w:r>
        <w:t>дельца лицевого счета, на котором приостановлены операции или отменено приостановление операций</w:t>
      </w:r>
      <w:r w:rsidRPr="00AB7803">
        <w:t>.</w:t>
      </w:r>
    </w:p>
    <w:p w:rsidR="00CF2958" w:rsidRDefault="00CF2958" w:rsidP="00CF2958">
      <w:pPr>
        <w:pStyle w:val="ASFKNormal"/>
      </w:pPr>
      <w:r w:rsidRPr="00AB7803">
        <w:t xml:space="preserve">Для работы с документами </w:t>
      </w:r>
      <w:r>
        <w:t>«Уведомление о приостановлении (отмене приостановл</w:t>
      </w:r>
      <w:r w:rsidRPr="00CF2958">
        <w:t>е</w:t>
      </w:r>
      <w:r>
        <w:t>ния) операций на лицевых счетах, открытых в территориальных органах Федерального к</w:t>
      </w:r>
      <w:r w:rsidRPr="00CF2958">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CF2958">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CF2958">
        <w:t>в</w:t>
      </w:r>
      <w:r w:rsidRPr="00AB7803">
        <w:t>ленная на рисунке </w:t>
      </w:r>
      <w:r>
        <w:fldChar w:fldCharType="begin"/>
      </w:r>
      <w:r>
        <w:instrText xml:space="preserve"> REF _Ref454292377 \h </w:instrText>
      </w:r>
      <w:r>
        <w:fldChar w:fldCharType="separate"/>
      </w:r>
      <w:r w:rsidR="00086724">
        <w:rPr>
          <w:noProof/>
        </w:rPr>
        <w:t>107</w:t>
      </w:r>
      <w:r>
        <w:fldChar w:fldCharType="end"/>
      </w:r>
      <w:r w:rsidRPr="00AB7803">
        <w:t>.</w:t>
      </w:r>
    </w:p>
    <w:p w:rsidR="00CF2958" w:rsidRPr="00AB7803" w:rsidRDefault="006E1EDF" w:rsidP="00CF2958">
      <w:pPr>
        <w:pStyle w:val="ASFKFigure"/>
      </w:pPr>
      <w:r>
        <w:lastRenderedPageBreak/>
        <w:pict>
          <v:shape id="_x0000_i1206" type="#_x0000_t75" style="width:480pt;height:335.25pt">
            <v:imagedata r:id="rId170" o:title="0 грбс"/>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0" w:name="_Ref454292377"/>
      <w:bookmarkStart w:id="861" w:name="_Toc71111221"/>
      <w:r w:rsidR="00086724">
        <w:rPr>
          <w:noProof/>
        </w:rPr>
        <w:t>107</w:t>
      </w:r>
      <w:bookmarkEnd w:id="860"/>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861"/>
    </w:p>
    <w:p w:rsidR="00CF2958" w:rsidRPr="00AB7803" w:rsidRDefault="00CF2958" w:rsidP="00CF2958">
      <w:pPr>
        <w:pStyle w:val="41"/>
      </w:pPr>
      <w:r w:rsidRPr="00AB7803">
        <w:t>Доступные операции</w:t>
      </w:r>
    </w:p>
    <w:p w:rsidR="00CF2958" w:rsidRPr="00AB7803" w:rsidRDefault="00CF2958" w:rsidP="00CF2958">
      <w:pPr>
        <w:pStyle w:val="ASFKNormal"/>
      </w:pPr>
      <w:r w:rsidRPr="00AB7803">
        <w:t xml:space="preserve">На АРМ </w:t>
      </w:r>
      <w:r w:rsidR="006117EE">
        <w:t>ГРБС</w:t>
      </w:r>
      <w:r w:rsidRPr="00AB7803">
        <w:t xml:space="preserve"> доступны следующие операции над документом:</w:t>
      </w:r>
    </w:p>
    <w:p w:rsidR="00CF2958" w:rsidRDefault="00CF2958" w:rsidP="00CF2958">
      <w:pPr>
        <w:pStyle w:val="ASFKListmark1"/>
      </w:pPr>
      <w:r w:rsidRPr="00AB7803">
        <w:t>просмотр;</w:t>
      </w:r>
    </w:p>
    <w:p w:rsidR="00CF2958" w:rsidRPr="00AB7803" w:rsidRDefault="00CF2958" w:rsidP="00CF2958">
      <w:pPr>
        <w:pStyle w:val="ASFKListmark1"/>
      </w:pPr>
      <w:r>
        <w:t>проверка ЭП;</w:t>
      </w:r>
    </w:p>
    <w:p w:rsidR="00CF2958" w:rsidRPr="00AB7803" w:rsidRDefault="00CF2958" w:rsidP="00CF2958">
      <w:pPr>
        <w:pStyle w:val="ASFKListmark1"/>
      </w:pPr>
      <w:r w:rsidRPr="00AB7803">
        <w:t>печать.</w:t>
      </w:r>
    </w:p>
    <w:p w:rsidR="00CF2958" w:rsidRPr="00AB7803" w:rsidRDefault="00CF2958" w:rsidP="00CF2958">
      <w:pPr>
        <w:pStyle w:val="41"/>
      </w:pPr>
      <w:r w:rsidRPr="00AB7803">
        <w:t>Экранная форма документа</w:t>
      </w:r>
    </w:p>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CF2958">
        <w:t>д</w:t>
      </w:r>
      <w:r w:rsidRPr="00AB7803">
        <w:t>ставлена на рису</w:t>
      </w:r>
      <w:r w:rsidRPr="00CF2958">
        <w:t>н</w:t>
      </w:r>
      <w:r w:rsidRPr="00AB7803">
        <w:t>ках </w:t>
      </w:r>
      <w:r>
        <w:fldChar w:fldCharType="begin"/>
      </w:r>
      <w:r>
        <w:instrText xml:space="preserve"> REF _Ref454292378 \h </w:instrText>
      </w:r>
      <w:r>
        <w:fldChar w:fldCharType="separate"/>
      </w:r>
      <w:r w:rsidR="00086724">
        <w:rPr>
          <w:noProof/>
        </w:rPr>
        <w:t>108</w:t>
      </w:r>
      <w:r>
        <w:fldChar w:fldCharType="end"/>
      </w:r>
      <w:r w:rsidRPr="00AB7803">
        <w:t xml:space="preserve"> и</w:t>
      </w:r>
      <w:r>
        <w:t xml:space="preserve"> </w:t>
      </w:r>
      <w:r>
        <w:fldChar w:fldCharType="begin"/>
      </w:r>
      <w:r>
        <w:instrText xml:space="preserve"> REF _Ref454292379 \h </w:instrText>
      </w:r>
      <w:r>
        <w:fldChar w:fldCharType="separate"/>
      </w:r>
      <w:r w:rsidR="00086724">
        <w:rPr>
          <w:noProof/>
        </w:rPr>
        <w:t>109</w:t>
      </w:r>
      <w:r>
        <w:fldChar w:fldCharType="end"/>
      </w:r>
      <w:r w:rsidRPr="00AB7803">
        <w:t>. Форма содержит следующие закладки:</w:t>
      </w:r>
    </w:p>
    <w:p w:rsidR="00CF2958" w:rsidRPr="00AB7803" w:rsidRDefault="00CF2958" w:rsidP="00CF2958">
      <w:pPr>
        <w:pStyle w:val="ASFKListmark1"/>
      </w:pPr>
      <w:r>
        <w:t>«Документ»</w:t>
      </w:r>
      <w:r w:rsidRPr="00AB7803">
        <w:t>;</w:t>
      </w:r>
    </w:p>
    <w:p w:rsidR="00CF2958" w:rsidRPr="00AB7803" w:rsidRDefault="00CF2958" w:rsidP="00CF2958">
      <w:pPr>
        <w:pStyle w:val="ASFKListmark1"/>
      </w:pPr>
      <w:r>
        <w:t>«</w:t>
      </w:r>
      <w:r w:rsidRPr="00AA01DD">
        <w:t>Подписи</w:t>
      </w:r>
      <w:r>
        <w:t>»</w:t>
      </w:r>
      <w:r w:rsidRPr="00AB7803">
        <w:t>;</w:t>
      </w:r>
    </w:p>
    <w:p w:rsidR="00CF2958" w:rsidRPr="00AB7803" w:rsidRDefault="00CF2958" w:rsidP="00CF2958">
      <w:pPr>
        <w:pStyle w:val="ASFKListmark1"/>
      </w:pPr>
      <w:r>
        <w:t>«</w:t>
      </w:r>
      <w:r w:rsidRPr="00AB7803">
        <w:t>Системные атрибуты</w:t>
      </w:r>
      <w:r>
        <w:t>»</w:t>
      </w:r>
      <w:r w:rsidRPr="00AB7803">
        <w:t>;</w:t>
      </w:r>
    </w:p>
    <w:p w:rsidR="00CF2958" w:rsidRPr="00AB7803" w:rsidRDefault="00CF2958" w:rsidP="00CF2958">
      <w:pPr>
        <w:pStyle w:val="ASFKListmark1"/>
      </w:pPr>
      <w:r>
        <w:t>«</w:t>
      </w:r>
      <w:r w:rsidRPr="00AB7803">
        <w:t>Протоколы</w:t>
      </w:r>
      <w:r>
        <w:t>»</w:t>
      </w:r>
      <w:r w:rsidRPr="00AB7803">
        <w:t>.</w:t>
      </w:r>
    </w:p>
    <w:p w:rsidR="00CF2958" w:rsidRPr="00AB7803" w:rsidRDefault="006E1EDF" w:rsidP="00CF2958">
      <w:pPr>
        <w:pStyle w:val="ASFKFigure"/>
      </w:pPr>
      <w:r>
        <w:lastRenderedPageBreak/>
        <w:pict>
          <v:shape id="_x0000_i1207" type="#_x0000_t75" style="width:480pt;height:5in">
            <v:imagedata r:id="rId171" o:title="0"/>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2" w:name="_Ref454292378"/>
      <w:bookmarkStart w:id="863" w:name="_Toc71111222"/>
      <w:r w:rsidR="00086724">
        <w:rPr>
          <w:noProof/>
        </w:rPr>
        <w:t>108</w:t>
      </w:r>
      <w:bookmarkEnd w:id="862"/>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B7803">
        <w:t>Документ</w:t>
      </w:r>
      <w:r>
        <w:t>»</w:t>
      </w:r>
      <w:bookmarkEnd w:id="863"/>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086724">
        <w:rPr>
          <w:noProof/>
        </w:rPr>
        <w:t>57</w:t>
      </w:r>
      <w:r>
        <w:fldChar w:fldCharType="end"/>
      </w:r>
      <w:r>
        <w:t>.</w:t>
      </w:r>
    </w:p>
    <w:p w:rsidR="00CF2958" w:rsidRPr="00AB7803" w:rsidRDefault="005A75E6" w:rsidP="00CF2958">
      <w:pPr>
        <w:pStyle w:val="ASFKNameTable"/>
      </w:pPr>
      <w:r>
        <w:rPr>
          <w:noProof/>
        </w:rPr>
        <w:fldChar w:fldCharType="begin"/>
      </w:r>
      <w:r>
        <w:rPr>
          <w:noProof/>
        </w:rPr>
        <w:instrText xml:space="preserve"> SEQ Таблица \* ARABIC </w:instrText>
      </w:r>
      <w:r>
        <w:rPr>
          <w:noProof/>
        </w:rPr>
        <w:fldChar w:fldCharType="separate"/>
      </w:r>
      <w:bookmarkStart w:id="864" w:name="_Ref454292381"/>
      <w:bookmarkStart w:id="865" w:name="_Toc71111031"/>
      <w:r w:rsidR="00086724">
        <w:rPr>
          <w:noProof/>
        </w:rPr>
        <w:t>57</w:t>
      </w:r>
      <w:bookmarkEnd w:id="864"/>
      <w:r>
        <w:rPr>
          <w:noProof/>
        </w:rPr>
        <w:fldChar w:fldCharType="end"/>
      </w:r>
      <w:r w:rsidR="00CF2958" w:rsidRPr="00AB7803">
        <w:t xml:space="preserve">. Описание полей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9"/>
        <w:gridCol w:w="4776"/>
      </w:tblGrid>
      <w:tr w:rsidR="00CF2958" w:rsidRPr="00EE7EB8">
        <w:trPr>
          <w:trHeight w:val="305"/>
          <w:tblHeader/>
        </w:trPr>
        <w:tc>
          <w:tcPr>
            <w:tcW w:w="25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4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B7803">
        <w:tc>
          <w:tcPr>
            <w:tcW w:w="5000" w:type="pct"/>
            <w:gridSpan w:val="2"/>
          </w:tcPr>
          <w:p w:rsidR="00CF2958" w:rsidRPr="00AA01DD" w:rsidRDefault="00CF2958" w:rsidP="003857D7">
            <w:pPr>
              <w:pStyle w:val="ASFKTablenorm"/>
            </w:pPr>
            <w:r w:rsidRPr="00AA01DD">
              <w:t>Группа полей «Основные атрибуты»</w:t>
            </w:r>
          </w:p>
        </w:tc>
      </w:tr>
      <w:tr w:rsidR="00CF2958" w:rsidRPr="00EE7EB8">
        <w:tc>
          <w:tcPr>
            <w:tcW w:w="2552" w:type="pct"/>
          </w:tcPr>
          <w:p w:rsidR="00CF2958" w:rsidRPr="00AA01DD" w:rsidRDefault="00CF2958" w:rsidP="003857D7">
            <w:pPr>
              <w:pStyle w:val="ASFKTablenorm"/>
            </w:pPr>
            <w:r w:rsidRPr="00AA01DD">
              <w:t>Код отчетной формы</w:t>
            </w:r>
          </w:p>
        </w:tc>
        <w:tc>
          <w:tcPr>
            <w:tcW w:w="2448" w:type="pct"/>
          </w:tcPr>
          <w:p w:rsidR="00CF2958" w:rsidRPr="00AA01DD" w:rsidRDefault="00CF2958" w:rsidP="003857D7">
            <w:pPr>
              <w:pStyle w:val="ASFKTablenorm"/>
            </w:pPr>
            <w:r w:rsidRPr="00AA01DD">
              <w:t>Импорт из OEBS.</w:t>
            </w:r>
          </w:p>
          <w:p w:rsidR="00CF2958" w:rsidRPr="00AA01DD" w:rsidRDefault="00CF2958" w:rsidP="003857D7">
            <w:pPr>
              <w:pStyle w:val="ASFKTablenorm"/>
            </w:pPr>
            <w:r w:rsidRPr="00AA01DD">
              <w:t>Всегда принимает значение «0506107».</w:t>
            </w:r>
          </w:p>
        </w:tc>
      </w:tr>
      <w:tr w:rsidR="00CF2958" w:rsidRPr="00EE7EB8">
        <w:tc>
          <w:tcPr>
            <w:tcW w:w="2552" w:type="pct"/>
          </w:tcPr>
          <w:p w:rsidR="00CF2958" w:rsidRPr="00AA01DD" w:rsidRDefault="00CF2958" w:rsidP="003857D7">
            <w:pPr>
              <w:pStyle w:val="ASFKTablenorm"/>
            </w:pPr>
            <w:r w:rsidRPr="00AA01DD">
              <w:t>Статус</w:t>
            </w:r>
          </w:p>
        </w:tc>
        <w:tc>
          <w:tcPr>
            <w:tcW w:w="2448" w:type="pct"/>
          </w:tcPr>
          <w:p w:rsidR="00CF2958" w:rsidRPr="00AA01DD" w:rsidRDefault="00CF2958" w:rsidP="003857D7">
            <w:pPr>
              <w:pStyle w:val="ASFKTablenorm"/>
            </w:pPr>
            <w:r w:rsidRPr="00AA01DD">
              <w:t xml:space="preserve">Код статуса документа. </w:t>
            </w:r>
          </w:p>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Уровень конфиденциал</w:t>
            </w:r>
            <w:r w:rsidRPr="00CF2958">
              <w:t>ь</w:t>
            </w:r>
            <w:r w:rsidRPr="00AA01DD">
              <w:t>ности</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Пункт перечня</w:t>
            </w:r>
          </w:p>
        </w:tc>
        <w:tc>
          <w:tcPr>
            <w:tcW w:w="2448" w:type="pct"/>
          </w:tcPr>
          <w:p w:rsidR="00CF2958" w:rsidRPr="00AA01DD" w:rsidRDefault="00CF2958" w:rsidP="003857D7">
            <w:pPr>
              <w:pStyle w:val="ASFKTablenorm"/>
            </w:pPr>
            <w:r w:rsidRPr="00AA01DD">
              <w:t>Импорт из OEBS.</w:t>
            </w:r>
          </w:p>
        </w:tc>
      </w:tr>
      <w:tr w:rsidR="00CF2958" w:rsidRPr="00EE7EB8">
        <w:tc>
          <w:tcPr>
            <w:tcW w:w="5000" w:type="pct"/>
            <w:gridSpan w:val="2"/>
          </w:tcPr>
          <w:p w:rsidR="00CF2958" w:rsidRPr="00AA01DD" w:rsidRDefault="00CF2958" w:rsidP="003857D7">
            <w:pPr>
              <w:pStyle w:val="ASFKTablenorm"/>
            </w:pPr>
            <w:r w:rsidRPr="00AA01DD">
              <w:t>Закладка «Документ»</w:t>
            </w:r>
          </w:p>
        </w:tc>
      </w:tr>
      <w:tr w:rsidR="00CF2958" w:rsidRPr="00EE7EB8">
        <w:tc>
          <w:tcPr>
            <w:tcW w:w="2552" w:type="pct"/>
          </w:tcPr>
          <w:p w:rsidR="00CF2958" w:rsidRPr="00AA01DD" w:rsidRDefault="00CF2958" w:rsidP="003857D7">
            <w:pPr>
              <w:pStyle w:val="ASFKTablenorm"/>
            </w:pPr>
            <w:r w:rsidRPr="00AA01DD">
              <w:t>Тип Уведомления</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lastRenderedPageBreak/>
              <w:t>Номер Уведомления</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Дата Уведомления</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По ОКПО</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По КОФК</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ТОФК</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Глава по БК</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Код ГРБС (РБС)</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ГРБС (РБС)</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Код ПБС</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ПБС</w:t>
            </w:r>
          </w:p>
        </w:tc>
        <w:tc>
          <w:tcPr>
            <w:tcW w:w="2448" w:type="pct"/>
          </w:tcPr>
          <w:p w:rsidR="00CF2958" w:rsidRPr="00AA01DD" w:rsidRDefault="00CF2958" w:rsidP="003857D7">
            <w:pPr>
              <w:pStyle w:val="ASFKTablenorm"/>
            </w:pPr>
            <w:r w:rsidRPr="00AA01DD">
              <w:t>Импорт из OEBS.</w:t>
            </w:r>
          </w:p>
        </w:tc>
      </w:tr>
      <w:tr w:rsidR="00A15A50" w:rsidRPr="00EE7EB8">
        <w:tc>
          <w:tcPr>
            <w:tcW w:w="2552" w:type="pct"/>
          </w:tcPr>
          <w:p w:rsidR="00A15A50" w:rsidRPr="00AA01DD" w:rsidRDefault="00A15A50" w:rsidP="003857D7">
            <w:pPr>
              <w:pStyle w:val="ASFKTablenorm"/>
            </w:pPr>
            <w:r>
              <w:t>Код бюджета</w:t>
            </w:r>
          </w:p>
        </w:tc>
        <w:tc>
          <w:tcPr>
            <w:tcW w:w="2448" w:type="pct"/>
          </w:tcPr>
          <w:p w:rsidR="00A15A50" w:rsidRDefault="00A15A50" w:rsidP="00A15A50">
            <w:pPr>
              <w:pStyle w:val="ASFKTablenorm"/>
            </w:pPr>
            <w:r w:rsidRPr="00E317AF">
              <w:t>Импорт из OEBS.</w:t>
            </w:r>
          </w:p>
        </w:tc>
      </w:tr>
      <w:tr w:rsidR="00A15A50" w:rsidRPr="00EE7EB8">
        <w:tc>
          <w:tcPr>
            <w:tcW w:w="2552" w:type="pct"/>
          </w:tcPr>
          <w:p w:rsidR="00A15A50" w:rsidRDefault="00A15A50" w:rsidP="003857D7">
            <w:pPr>
              <w:pStyle w:val="ASFKTablenorm"/>
            </w:pPr>
            <w:r>
              <w:t>Наименование бюджета</w:t>
            </w:r>
          </w:p>
        </w:tc>
        <w:tc>
          <w:tcPr>
            <w:tcW w:w="2448" w:type="pct"/>
          </w:tcPr>
          <w:p w:rsidR="00A15A50" w:rsidRDefault="00A15A50" w:rsidP="00A15A50">
            <w:pPr>
              <w:pStyle w:val="ASFKTablenorm"/>
            </w:pPr>
            <w:r w:rsidRPr="00E317AF">
              <w:t>Импорт из OEBS.</w:t>
            </w:r>
          </w:p>
        </w:tc>
      </w:tr>
      <w:tr w:rsidR="00CF2958" w:rsidRPr="00EE7EB8">
        <w:tc>
          <w:tcPr>
            <w:tcW w:w="2552" w:type="pct"/>
          </w:tcPr>
          <w:p w:rsidR="00CF2958" w:rsidRPr="00AA01DD" w:rsidRDefault="00CF2958" w:rsidP="003857D7">
            <w:pPr>
              <w:pStyle w:val="ASFKTablenorm"/>
            </w:pPr>
            <w:r w:rsidRPr="00AA01DD">
              <w:t>Пункт постановления Прав</w:t>
            </w:r>
            <w:r w:rsidRPr="00CF2958">
              <w:t>и</w:t>
            </w:r>
            <w:r w:rsidRPr="00AA01DD">
              <w:t>тельства РФ</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Примечание органа Федерального казн</w:t>
            </w:r>
            <w:r w:rsidRPr="00CF2958">
              <w:t>а</w:t>
            </w:r>
            <w:r w:rsidRPr="00AA01DD">
              <w:t>чейства</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Номер лицевого сч</w:t>
            </w:r>
            <w:r w:rsidRPr="00CF2958">
              <w:t>е</w:t>
            </w:r>
            <w:r w:rsidRPr="00AA01DD">
              <w:t>та</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Код бюджетной класс</w:t>
            </w:r>
            <w:r w:rsidRPr="00644556">
              <w:t>ификации</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пр</w:t>
            </w:r>
            <w:r w:rsidRPr="00644556">
              <w:t>иостанавливаемых операций</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Учетный номер БО, во</w:t>
            </w:r>
            <w:r w:rsidRPr="00CF2958">
              <w:t>з</w:t>
            </w:r>
            <w:r w:rsidRPr="00AA01DD">
              <w:t>никшего из ГК</w:t>
            </w:r>
          </w:p>
        </w:tc>
        <w:tc>
          <w:tcPr>
            <w:tcW w:w="2448" w:type="pct"/>
          </w:tcPr>
          <w:p w:rsidR="00CF2958" w:rsidRPr="00AA01DD" w:rsidRDefault="00CF2958" w:rsidP="003857D7">
            <w:pPr>
              <w:pStyle w:val="ASFKTablenorm"/>
            </w:pPr>
            <w:r w:rsidRPr="00AA01DD">
              <w:t>Импорт из OEBS.</w:t>
            </w:r>
          </w:p>
        </w:tc>
      </w:tr>
      <w:tr w:rsidR="00A15A50" w:rsidRPr="00EE7EB8">
        <w:tc>
          <w:tcPr>
            <w:tcW w:w="2552" w:type="pct"/>
          </w:tcPr>
          <w:p w:rsidR="00A15A50" w:rsidRPr="00AA01DD" w:rsidRDefault="00A15A50" w:rsidP="003857D7">
            <w:pPr>
              <w:pStyle w:val="ASFKTablenorm"/>
            </w:pPr>
            <w:r>
              <w:t>Сумма</w:t>
            </w:r>
          </w:p>
        </w:tc>
        <w:tc>
          <w:tcPr>
            <w:tcW w:w="2448" w:type="pct"/>
          </w:tcPr>
          <w:p w:rsidR="00A15A50" w:rsidRPr="00AA01DD" w:rsidRDefault="00A15A50" w:rsidP="003857D7">
            <w:pPr>
              <w:pStyle w:val="ASFKTablenorm"/>
            </w:pPr>
            <w:r w:rsidRPr="00AA01DD">
              <w:t>Импорт из OEBS.</w:t>
            </w:r>
          </w:p>
        </w:tc>
      </w:tr>
    </w:tbl>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«Подписи»</w:t>
      </w:r>
      <w:r w:rsidRPr="00AB7803">
        <w:t xml:space="preserve"> представлена на рисунке</w:t>
      </w:r>
      <w:r w:rsidR="0099769E" w:rsidRPr="0064058C">
        <w:t> </w:t>
      </w:r>
      <w:r>
        <w:fldChar w:fldCharType="begin"/>
      </w:r>
      <w:r>
        <w:instrText xml:space="preserve"> REF _Ref454292379 \h </w:instrText>
      </w:r>
      <w:r>
        <w:fldChar w:fldCharType="separate"/>
      </w:r>
      <w:r w:rsidR="00086724">
        <w:rPr>
          <w:noProof/>
        </w:rPr>
        <w:t>109</w:t>
      </w:r>
      <w:r>
        <w:fldChar w:fldCharType="end"/>
      </w:r>
      <w:r w:rsidRPr="00AB7803">
        <w:t>.</w:t>
      </w:r>
    </w:p>
    <w:p w:rsidR="00CF2958" w:rsidRPr="00AB7803" w:rsidRDefault="006E1EDF" w:rsidP="00CF2958">
      <w:pPr>
        <w:pStyle w:val="ASFKFigure"/>
      </w:pPr>
      <w:r>
        <w:pict>
          <v:shape id="_x0000_i1208" type="#_x0000_t75" style="width:480pt;height:96pt">
            <v:imagedata r:id="rId172" o:title="0"/>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6" w:name="_Ref454292379"/>
      <w:bookmarkStart w:id="867" w:name="_Toc71111223"/>
      <w:r w:rsidR="00086724">
        <w:rPr>
          <w:noProof/>
        </w:rPr>
        <w:t>109</w:t>
      </w:r>
      <w:bookmarkEnd w:id="866"/>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A01DD">
        <w:t>Подписи</w:t>
      </w:r>
      <w:r>
        <w:t>»</w:t>
      </w:r>
      <w:bookmarkEnd w:id="867"/>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086724">
        <w:rPr>
          <w:noProof/>
        </w:rPr>
        <w:t>58</w:t>
      </w:r>
      <w:r>
        <w:fldChar w:fldCharType="end"/>
      </w:r>
      <w:r w:rsidRPr="00AB7803">
        <w:t>.</w:t>
      </w:r>
    </w:p>
    <w:p w:rsidR="00CF2958" w:rsidRPr="00AB7803" w:rsidRDefault="005A75E6" w:rsidP="00CF2958">
      <w:pPr>
        <w:pStyle w:val="ASFKNameTable"/>
      </w:pPr>
      <w:r>
        <w:rPr>
          <w:noProof/>
        </w:rPr>
        <w:lastRenderedPageBreak/>
        <w:fldChar w:fldCharType="begin"/>
      </w:r>
      <w:r>
        <w:rPr>
          <w:noProof/>
        </w:rPr>
        <w:instrText xml:space="preserve"> SEQ Таблица \* ARABIC </w:instrText>
      </w:r>
      <w:r>
        <w:rPr>
          <w:noProof/>
        </w:rPr>
        <w:fldChar w:fldCharType="separate"/>
      </w:r>
      <w:bookmarkStart w:id="868" w:name="_Ref454292380"/>
      <w:bookmarkStart w:id="869" w:name="_Toc71111032"/>
      <w:r w:rsidR="00086724">
        <w:rPr>
          <w:noProof/>
        </w:rPr>
        <w:t>58</w:t>
      </w:r>
      <w:bookmarkEnd w:id="868"/>
      <w:r>
        <w:rPr>
          <w:noProof/>
        </w:rPr>
        <w:fldChar w:fldCharType="end"/>
      </w:r>
      <w:r w:rsidR="00CF2958" w:rsidRPr="00AB7803">
        <w:t xml:space="preserve">. </w:t>
      </w:r>
      <w:r w:rsidR="00B943E5">
        <w:t>Описание</w:t>
      </w:r>
      <w:r w:rsidR="00CF2958" w:rsidRPr="00AB7803">
        <w:t xml:space="preserve"> полей формы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8"/>
        <w:gridCol w:w="5137"/>
      </w:tblGrid>
      <w:tr w:rsidR="00CF2958" w:rsidRPr="00EE7EB8">
        <w:trPr>
          <w:trHeight w:val="305"/>
          <w:tblHeader/>
        </w:trPr>
        <w:tc>
          <w:tcPr>
            <w:tcW w:w="23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6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A01DD">
        <w:tc>
          <w:tcPr>
            <w:tcW w:w="2367" w:type="pct"/>
          </w:tcPr>
          <w:p w:rsidR="00CF2958" w:rsidRPr="00AA01DD" w:rsidRDefault="00CF2958" w:rsidP="003857D7">
            <w:pPr>
              <w:pStyle w:val="ASFKTablenorm"/>
            </w:pPr>
            <w:r w:rsidRPr="00AA01DD">
              <w:t>Должность</w:t>
            </w:r>
          </w:p>
        </w:tc>
        <w:tc>
          <w:tcPr>
            <w:tcW w:w="2633" w:type="pct"/>
          </w:tcPr>
          <w:p w:rsidR="00CF2958" w:rsidRPr="00AA01DD" w:rsidRDefault="00CF2958" w:rsidP="003857D7">
            <w:pPr>
              <w:pStyle w:val="ASFKTablenorm"/>
            </w:pPr>
            <w:r w:rsidRPr="00AA01DD">
              <w:t>Наименование получателя.</w:t>
            </w:r>
          </w:p>
        </w:tc>
      </w:tr>
      <w:tr w:rsidR="00CF2958" w:rsidRPr="00AA01DD">
        <w:tc>
          <w:tcPr>
            <w:tcW w:w="2367" w:type="pct"/>
          </w:tcPr>
          <w:p w:rsidR="00CF2958" w:rsidRPr="00AA01DD" w:rsidRDefault="00CF2958" w:rsidP="003857D7">
            <w:pPr>
              <w:pStyle w:val="ASFKTablenorm"/>
            </w:pPr>
            <w:r w:rsidRPr="00AA01DD">
              <w:t>ФИО руководителя (уполномоченного л</w:t>
            </w:r>
            <w:r w:rsidRPr="00CF2958">
              <w:t>и</w:t>
            </w:r>
            <w:r w:rsidRPr="00AA01DD">
              <w:t>ца)</w:t>
            </w:r>
          </w:p>
        </w:tc>
        <w:tc>
          <w:tcPr>
            <w:tcW w:w="2633" w:type="pct"/>
          </w:tcPr>
          <w:p w:rsidR="00CF2958" w:rsidRPr="00AA01DD" w:rsidRDefault="00CF2958" w:rsidP="003857D7">
            <w:pPr>
              <w:pStyle w:val="ASFKTablenorm"/>
            </w:pPr>
            <w:r w:rsidRPr="00AA01DD">
              <w:t>Адрес получателя.</w:t>
            </w:r>
          </w:p>
        </w:tc>
      </w:tr>
      <w:tr w:rsidR="00CF2958" w:rsidRPr="00AA01DD">
        <w:tc>
          <w:tcPr>
            <w:tcW w:w="2367" w:type="pct"/>
          </w:tcPr>
          <w:p w:rsidR="00CF2958" w:rsidRPr="00AA01DD" w:rsidRDefault="00CF2958" w:rsidP="003857D7">
            <w:pPr>
              <w:pStyle w:val="ASFKTablenorm"/>
            </w:pPr>
            <w:r w:rsidRPr="00AA01DD">
              <w:t>Дата подписания</w:t>
            </w:r>
          </w:p>
        </w:tc>
        <w:tc>
          <w:tcPr>
            <w:tcW w:w="2633" w:type="pct"/>
          </w:tcPr>
          <w:p w:rsidR="00CF2958" w:rsidRPr="00AA01DD" w:rsidRDefault="00CF2958" w:rsidP="003857D7">
            <w:pPr>
              <w:pStyle w:val="ASFKTablenorm"/>
            </w:pPr>
            <w:r w:rsidRPr="00AA01DD">
              <w:t>Дата окончания действия документа-основания.</w:t>
            </w:r>
          </w:p>
        </w:tc>
      </w:tr>
    </w:tbl>
    <w:p w:rsidR="00CF2958" w:rsidRPr="0064058C" w:rsidRDefault="00CF2958" w:rsidP="00CF2958">
      <w:pPr>
        <w:pStyle w:val="32"/>
      </w:pPr>
      <w:bookmarkStart w:id="870" w:name="_Ref475099012"/>
      <w:bookmarkStart w:id="871" w:name="_Toc71110937"/>
      <w:r w:rsidRPr="0064058C">
        <w:t>Реестр расходных расписаний</w:t>
      </w:r>
      <w:bookmarkEnd w:id="858"/>
      <w:bookmarkEnd w:id="870"/>
      <w:bookmarkEnd w:id="871"/>
    </w:p>
    <w:p w:rsidR="00CF2958" w:rsidRPr="0064058C" w:rsidRDefault="00CF2958" w:rsidP="00CF2958">
      <w:pPr>
        <w:pStyle w:val="ASFKNormal"/>
      </w:pPr>
      <w:r w:rsidRPr="0064058C">
        <w:t>Расходные расписания могут представляться ГРБС (РБС) как отдельными документами (см.</w:t>
      </w:r>
      <w:r>
        <w:t xml:space="preserve"> п. </w:t>
      </w:r>
      <w:r w:rsidRPr="0064058C">
        <w:fldChar w:fldCharType="begin"/>
      </w:r>
      <w:r w:rsidRPr="0064058C">
        <w:instrText xml:space="preserve"> REF _Ref231719478 \r \h  \* MERGEFORMAT </w:instrText>
      </w:r>
      <w:r w:rsidRPr="0064058C">
        <w:fldChar w:fldCharType="separate"/>
      </w:r>
      <w:r w:rsidR="00086724">
        <w:t>5.6.3</w:t>
      </w:r>
      <w:r w:rsidRPr="0064058C">
        <w:fldChar w:fldCharType="end"/>
      </w:r>
      <w:r w:rsidRPr="0064058C">
        <w:t>), так и в виде реестров расходных расписаний.</w:t>
      </w:r>
    </w:p>
    <w:p w:rsidR="00CD55C7" w:rsidRPr="0064058C" w:rsidRDefault="00CD55C7" w:rsidP="00BB52A1">
      <w:pPr>
        <w:pStyle w:val="ASFKNormal"/>
      </w:pPr>
      <w:r w:rsidRPr="0064058C">
        <w:t xml:space="preserve">Для работы с документами </w:t>
      </w:r>
      <w:r w:rsidR="001F20AD">
        <w:t>«</w:t>
      </w:r>
      <w:r w:rsidRPr="0064058C">
        <w:t>Реестр расходных расписаний</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Реестр расходных расписаний</w:t>
      </w:r>
      <w:r w:rsidR="001F20AD">
        <w:t>»</w:t>
      </w:r>
      <w:r w:rsidRPr="0064058C">
        <w:t>. Откроется ЭФ списка документов, представленная на рисунке </w:t>
      </w:r>
      <w:r w:rsidRPr="0064058C">
        <w:fldChar w:fldCharType="begin"/>
      </w:r>
      <w:r w:rsidRPr="0064058C">
        <w:instrText xml:space="preserve"> REF _Ref220497674 \h  \* MERGEFORMAT </w:instrText>
      </w:r>
      <w:r w:rsidRPr="0064058C">
        <w:fldChar w:fldCharType="separate"/>
      </w:r>
      <w:r w:rsidR="00086724">
        <w:t>110</w:t>
      </w:r>
      <w:r w:rsidRPr="0064058C">
        <w:fldChar w:fldCharType="end"/>
      </w:r>
      <w:r w:rsidRPr="0064058C">
        <w:t>.</w:t>
      </w:r>
    </w:p>
    <w:p w:rsidR="00D2704D" w:rsidRPr="00D2704D" w:rsidRDefault="006E1EDF" w:rsidP="00D2704D">
      <w:pPr>
        <w:pStyle w:val="ASFKFigure"/>
      </w:pPr>
      <w:r>
        <w:pict>
          <v:shape id="_x0000_i1209" type="#_x0000_t75" style="width:474pt;height:258pt">
            <v:imagedata r:id="rId173"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872" w:name="_Ref220497674"/>
      <w:bookmarkStart w:id="873" w:name="_Toc71111224"/>
      <w:r w:rsidR="00086724">
        <w:rPr>
          <w:noProof/>
        </w:rPr>
        <w:t>110</w:t>
      </w:r>
      <w:bookmarkEnd w:id="872"/>
      <w:r w:rsidRPr="0064058C">
        <w:fldChar w:fldCharType="end"/>
      </w:r>
      <w:r w:rsidRPr="0064058C">
        <w:t xml:space="preserve">. ЭФ списка документов </w:t>
      </w:r>
      <w:r w:rsidR="001F20AD">
        <w:t>«</w:t>
      </w:r>
      <w:r w:rsidRPr="0064058C">
        <w:t>Реестр расходных расписаний</w:t>
      </w:r>
      <w:r w:rsidR="001F20AD">
        <w:t>»</w:t>
      </w:r>
      <w:bookmarkEnd w:id="873"/>
    </w:p>
    <w:p w:rsidR="00CD55C7" w:rsidRPr="00345377" w:rsidRDefault="00CD55C7" w:rsidP="00F018DF">
      <w:pPr>
        <w:pStyle w:val="41"/>
      </w:pPr>
      <w:bookmarkStart w:id="874" w:name="_Toc232827401"/>
      <w:r w:rsidRPr="00345377">
        <w:t>Доступные операции</w:t>
      </w:r>
      <w:bookmarkEnd w:id="874"/>
    </w:p>
    <w:p w:rsidR="00CD55C7" w:rsidRPr="0064058C" w:rsidRDefault="00CD55C7" w:rsidP="00BB52A1">
      <w:pPr>
        <w:pStyle w:val="ASFKNormal"/>
      </w:pPr>
      <w:r w:rsidRPr="0064058C">
        <w:t>На АРМ ГРБС доступны сл</w:t>
      </w:r>
      <w:r w:rsidR="004327EB">
        <w:t>едующие операции над документом</w:t>
      </w:r>
      <w:r w:rsidRPr="0064058C">
        <w:t>:</w:t>
      </w:r>
    </w:p>
    <w:p w:rsidR="00CD55C7" w:rsidRPr="0064058C" w:rsidRDefault="00CD55C7" w:rsidP="00BC1279">
      <w:pPr>
        <w:pStyle w:val="ASFKListmark1"/>
      </w:pPr>
      <w:r w:rsidRPr="0064058C">
        <w:t>ввод вручную;</w:t>
      </w:r>
    </w:p>
    <w:p w:rsidR="00CD55C7" w:rsidRPr="00811D64" w:rsidRDefault="00CD55C7" w:rsidP="00BC1279">
      <w:pPr>
        <w:pStyle w:val="ASFKListmark1"/>
      </w:pPr>
      <w:r w:rsidRPr="00811D64">
        <w:t xml:space="preserve">ввод из родительского документа (ЭД </w:t>
      </w:r>
      <w:r w:rsidR="001F20AD">
        <w:t>«</w:t>
      </w:r>
      <w:r w:rsidRPr="00811D64">
        <w:t>Распределение бюджетных данных</w:t>
      </w:r>
      <w:r w:rsidR="001F20AD">
        <w:t>»</w:t>
      </w:r>
      <w:r w:rsidRPr="00811D64">
        <w:t>);</w:t>
      </w:r>
    </w:p>
    <w:p w:rsidR="00CD55C7" w:rsidRPr="0064058C" w:rsidRDefault="00CD55C7" w:rsidP="00BC1279">
      <w:pPr>
        <w:pStyle w:val="ASFKListmark1"/>
      </w:pPr>
      <w:r w:rsidRPr="0064058C">
        <w:t>документарный контроль;</w:t>
      </w:r>
    </w:p>
    <w:p w:rsidR="00CD55C7" w:rsidRPr="0064058C" w:rsidRDefault="00CD55C7" w:rsidP="00BC1279">
      <w:pPr>
        <w:pStyle w:val="ASFKListmark1"/>
      </w:pPr>
      <w:r w:rsidRPr="0064058C">
        <w:t>просмотр и редактирование;</w:t>
      </w:r>
    </w:p>
    <w:p w:rsidR="00CD55C7" w:rsidRPr="0064058C" w:rsidRDefault="00CD55C7" w:rsidP="00BC1279">
      <w:pPr>
        <w:pStyle w:val="ASFKListmark1"/>
      </w:pPr>
      <w:r w:rsidRPr="0064058C">
        <w:t>удаление;</w:t>
      </w:r>
    </w:p>
    <w:p w:rsidR="0095702B" w:rsidRPr="0064058C" w:rsidRDefault="00CD55C7" w:rsidP="00BC1279">
      <w:pPr>
        <w:pStyle w:val="ASFKListmark1"/>
      </w:pPr>
      <w:r w:rsidRPr="0064058C">
        <w:t>подписание</w:t>
      </w:r>
      <w:r w:rsidR="00601E75">
        <w:t xml:space="preserve">, </w:t>
      </w:r>
      <w:r w:rsidR="0095702B">
        <w:t>просмотр</w:t>
      </w:r>
      <w:r w:rsidR="0053207D">
        <w:t xml:space="preserve"> </w:t>
      </w:r>
      <w:r w:rsidR="00601E75">
        <w:t xml:space="preserve">и </w:t>
      </w:r>
      <w:r w:rsidR="0095702B">
        <w:t xml:space="preserve">снятие </w:t>
      </w:r>
      <w:r w:rsidR="006E0EEE">
        <w:t>ЭП</w:t>
      </w:r>
      <w:r w:rsidR="0095702B">
        <w:t>;</w:t>
      </w:r>
    </w:p>
    <w:p w:rsidR="00CD55C7" w:rsidRDefault="00CD55C7" w:rsidP="00BC1279">
      <w:pPr>
        <w:pStyle w:val="ASFKListmark1"/>
      </w:pPr>
      <w:r w:rsidRPr="0064058C">
        <w:t>печать;</w:t>
      </w:r>
    </w:p>
    <w:p w:rsidR="00FC1CD3" w:rsidRPr="0064058C" w:rsidRDefault="00FC1CD3" w:rsidP="00BC1279">
      <w:pPr>
        <w:pStyle w:val="ASFKListmark1"/>
      </w:pPr>
      <w:r>
        <w:t>экспорт во внешнюю систему;</w:t>
      </w:r>
    </w:p>
    <w:p w:rsidR="00CD55C7" w:rsidRPr="00811D64" w:rsidRDefault="00CD55C7" w:rsidP="00BC1279">
      <w:pPr>
        <w:pStyle w:val="ASFKListmark1"/>
      </w:pPr>
      <w:bookmarkStart w:id="875" w:name="_Toc232827402"/>
      <w:r w:rsidRPr="00811D64">
        <w:t xml:space="preserve">отправка в </w:t>
      </w:r>
      <w:r w:rsidR="0095702B">
        <w:t>УФК, ЦАФК</w:t>
      </w:r>
      <w:r w:rsidRPr="00811D64">
        <w:t>.</w:t>
      </w:r>
    </w:p>
    <w:p w:rsidR="00CD55C7" w:rsidRPr="00345377" w:rsidRDefault="00CD55C7" w:rsidP="00F018DF">
      <w:pPr>
        <w:pStyle w:val="41"/>
      </w:pPr>
      <w:r w:rsidRPr="00345377">
        <w:lastRenderedPageBreak/>
        <w:t>Экранная форма документа</w:t>
      </w:r>
      <w:bookmarkEnd w:id="875"/>
    </w:p>
    <w:p w:rsidR="00B70340" w:rsidRPr="00B11F4A" w:rsidRDefault="00B70340" w:rsidP="00BB52A1">
      <w:pPr>
        <w:pStyle w:val="ASFKNormal"/>
      </w:pPr>
      <w:r w:rsidRPr="00B11F4A">
        <w:t xml:space="preserve">ЭФ </w:t>
      </w:r>
      <w:r w:rsidR="00A33EBC">
        <w:t xml:space="preserve">документа </w:t>
      </w:r>
      <w:r w:rsidR="001F20AD">
        <w:t>«</w:t>
      </w:r>
      <w:r w:rsidRPr="00B11F4A">
        <w:t>Реестр расходных расписаний</w:t>
      </w:r>
      <w:r w:rsidR="001F20AD">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086724">
        <w:t>111</w:t>
      </w:r>
      <w:r w:rsidRPr="00B11F4A">
        <w:fldChar w:fldCharType="end"/>
      </w:r>
      <w:r w:rsidRPr="00B11F4A">
        <w:t>. Форма содержит следующие закладки:</w:t>
      </w:r>
    </w:p>
    <w:p w:rsidR="00B70340" w:rsidRPr="00B11F4A" w:rsidRDefault="001F20AD" w:rsidP="00B70340">
      <w:pPr>
        <w:pStyle w:val="ASFKListmark1"/>
      </w:pPr>
      <w:r>
        <w:t>«</w:t>
      </w:r>
      <w:r w:rsidR="00B70340" w:rsidRPr="00B11F4A">
        <w:t>Документ</w:t>
      </w:r>
      <w:r w:rsidR="00B70340">
        <w:t xml:space="preserve"> (1)</w:t>
      </w:r>
      <w:r>
        <w:t>»</w:t>
      </w:r>
      <w:r w:rsidR="00B70340" w:rsidRPr="00B11F4A">
        <w:t>:</w:t>
      </w:r>
    </w:p>
    <w:p w:rsidR="00B70340" w:rsidRPr="00B11F4A" w:rsidRDefault="001F20AD" w:rsidP="00B70340">
      <w:pPr>
        <w:pStyle w:val="ASFKListmark2"/>
      </w:pPr>
      <w:r>
        <w:t>«</w:t>
      </w:r>
      <w:r w:rsidR="00B70340" w:rsidRPr="00B11F4A">
        <w:t>Расходные расписания</w:t>
      </w:r>
      <w:r w:rsidR="00B70340">
        <w:t xml:space="preserve"> (3)</w:t>
      </w:r>
      <w:r>
        <w:t>»</w:t>
      </w:r>
      <w:r w:rsidR="00B70340" w:rsidRPr="00B11F4A">
        <w:t>;</w:t>
      </w:r>
    </w:p>
    <w:p w:rsidR="00B70340" w:rsidRPr="00B11F4A" w:rsidRDefault="001F20AD" w:rsidP="00B70340">
      <w:pPr>
        <w:pStyle w:val="ASFKListmark2"/>
      </w:pPr>
      <w:r>
        <w:t>«</w:t>
      </w:r>
      <w:r w:rsidR="00B70340" w:rsidRPr="00B11F4A">
        <w:t>Раздел </w:t>
      </w:r>
      <w:r w:rsidR="00B70340" w:rsidRPr="00B70340">
        <w:t>I</w:t>
      </w:r>
      <w:r w:rsidR="00B70340" w:rsidRPr="00B11F4A">
        <w:t>: БА</w:t>
      </w:r>
      <w:r w:rsidR="00B70340">
        <w:t xml:space="preserve"> (4)</w:t>
      </w:r>
      <w:r>
        <w:t>»</w:t>
      </w:r>
      <w:r w:rsidR="00B70340" w:rsidRPr="00B11F4A">
        <w:t>;</w:t>
      </w:r>
    </w:p>
    <w:p w:rsidR="00B70340" w:rsidRPr="00B11F4A" w:rsidRDefault="001F20AD" w:rsidP="00B70340">
      <w:pPr>
        <w:pStyle w:val="ASFKListmark2"/>
      </w:pPr>
      <w:r>
        <w:t>«</w:t>
      </w:r>
      <w:r w:rsidR="00B70340" w:rsidRPr="00B11F4A">
        <w:t>Раздел </w:t>
      </w:r>
      <w:r w:rsidR="00B70340" w:rsidRPr="00B70340">
        <w:t>II</w:t>
      </w:r>
      <w:r w:rsidR="00B70340" w:rsidRPr="00B11F4A">
        <w:t>: ЛБО</w:t>
      </w:r>
      <w:r w:rsidR="00B70340">
        <w:t xml:space="preserve"> (5)</w:t>
      </w:r>
      <w:r>
        <w:t>»</w:t>
      </w:r>
      <w:r w:rsidR="00B70340" w:rsidRPr="00B11F4A">
        <w:t>;</w:t>
      </w:r>
    </w:p>
    <w:p w:rsidR="00B70340" w:rsidRPr="00B11F4A" w:rsidRDefault="001F20AD" w:rsidP="00B70340">
      <w:pPr>
        <w:pStyle w:val="ASFKListmark2"/>
      </w:pPr>
      <w:r>
        <w:t>«</w:t>
      </w:r>
      <w:r w:rsidR="00B70340" w:rsidRPr="00B11F4A">
        <w:t>Раздел </w:t>
      </w:r>
      <w:r w:rsidR="00B70340" w:rsidRPr="00B70340">
        <w:t>III</w:t>
      </w:r>
      <w:r w:rsidR="00B70340" w:rsidRPr="00B11F4A">
        <w:t>: ПОФР</w:t>
      </w:r>
      <w:r w:rsidR="00B70340">
        <w:t xml:space="preserve"> (6)</w:t>
      </w:r>
      <w:r>
        <w:t>»</w:t>
      </w:r>
      <w:r w:rsidR="00B943E5">
        <w:t>;</w:t>
      </w:r>
    </w:p>
    <w:p w:rsidR="00B70340" w:rsidRPr="00B11F4A" w:rsidRDefault="001F20AD" w:rsidP="00B70340">
      <w:pPr>
        <w:pStyle w:val="ASFKListmark1"/>
      </w:pPr>
      <w:r>
        <w:t>«</w:t>
      </w:r>
      <w:r w:rsidR="00B70340" w:rsidRPr="00B11F4A">
        <w:t>Дополнительные атрибуты</w:t>
      </w:r>
      <w:r w:rsidR="00B70340">
        <w:t xml:space="preserve"> (2)</w:t>
      </w:r>
      <w:r>
        <w:t>»</w:t>
      </w:r>
      <w:r w:rsidR="00B943E5">
        <w:t>;</w:t>
      </w:r>
    </w:p>
    <w:p w:rsidR="00B70340" w:rsidRPr="00B11F4A" w:rsidRDefault="001F20AD" w:rsidP="00B70340">
      <w:pPr>
        <w:pStyle w:val="ASFKListmark1"/>
      </w:pPr>
      <w:r>
        <w:t>«</w:t>
      </w:r>
      <w:r w:rsidR="00B70340" w:rsidRPr="00B11F4A">
        <w:t>Системные атрибуты</w:t>
      </w:r>
      <w:r>
        <w:t>»</w:t>
      </w:r>
      <w:r w:rsidR="00B943E5">
        <w:t>;</w:t>
      </w:r>
    </w:p>
    <w:p w:rsidR="00B70340" w:rsidRPr="00B11F4A" w:rsidRDefault="001F20AD" w:rsidP="00B70340">
      <w:pPr>
        <w:pStyle w:val="ASFKListmark1"/>
      </w:pPr>
      <w:r>
        <w:t>«</w:t>
      </w:r>
      <w:r w:rsidR="00B70340" w:rsidRPr="00B11F4A">
        <w:t>Протоколы</w:t>
      </w:r>
      <w:r>
        <w:t>»</w:t>
      </w:r>
      <w:r w:rsidR="00B70340" w:rsidRPr="00B11F4A">
        <w:t>.</w:t>
      </w:r>
    </w:p>
    <w:p w:rsidR="00D2704D" w:rsidRPr="00D2704D" w:rsidRDefault="006E1EDF" w:rsidP="00D2704D">
      <w:pPr>
        <w:pStyle w:val="ASFKFigure"/>
      </w:pPr>
      <w:r>
        <w:pict>
          <v:shape id="_x0000_i1210" type="#_x0000_t75" style="width:474pt;height:444pt">
            <v:imagedata r:id="rId174" o:title="1"/>
          </v:shape>
        </w:pict>
      </w:r>
    </w:p>
    <w:bookmarkStart w:id="876" w:name="_Ref231718403"/>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77" w:name="_Ref205178422"/>
      <w:bookmarkStart w:id="878" w:name="_Toc71111225"/>
      <w:r w:rsidR="00086724">
        <w:rPr>
          <w:noProof/>
        </w:rPr>
        <w:t>111</w:t>
      </w:r>
      <w:bookmarkEnd w:id="877"/>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B943E5">
        <w:t>в</w:t>
      </w:r>
      <w:r w:rsidR="00F9698D">
        <w:t xml:space="preserve">кладки </w:t>
      </w:r>
      <w:r w:rsidR="001F20AD">
        <w:t>«</w:t>
      </w:r>
      <w:r w:rsidRPr="00B11F4A">
        <w:t>Расходные расписания</w:t>
      </w:r>
      <w:r>
        <w:t xml:space="preserve"> (3)</w:t>
      </w:r>
      <w:r w:rsidR="001F20AD">
        <w:t>»</w:t>
      </w:r>
      <w:bookmarkEnd w:id="876"/>
      <w:bookmarkEnd w:id="878"/>
    </w:p>
    <w:p w:rsidR="00B70340" w:rsidRPr="00B11F4A" w:rsidRDefault="00B70340" w:rsidP="00BB52A1">
      <w:pPr>
        <w:pStyle w:val="ASFKNormal"/>
      </w:pPr>
      <w:r w:rsidRPr="00B11F4A">
        <w:t xml:space="preserve">Документ </w:t>
      </w:r>
      <w:r w:rsidR="001F20AD">
        <w:t>«</w:t>
      </w:r>
      <w:r w:rsidRPr="00B11F4A">
        <w:t>Реестр расходных расписаний</w:t>
      </w:r>
      <w:r w:rsidR="001F20AD">
        <w:t>»</w:t>
      </w:r>
      <w:r w:rsidRPr="00B11F4A">
        <w:t xml:space="preserve"> может быть заполнен в полуавтоматическом режиме на основании родительского документа. </w:t>
      </w:r>
    </w:p>
    <w:p w:rsidR="00B70340" w:rsidRPr="00B11F4A" w:rsidRDefault="00B70340" w:rsidP="00106DA8">
      <w:pPr>
        <w:pStyle w:val="ASFKNormal"/>
      </w:pPr>
      <w:r w:rsidRPr="00B11F4A">
        <w:lastRenderedPageBreak/>
        <w:t xml:space="preserve">Для этого </w:t>
      </w:r>
      <w:r w:rsidR="00106DA8" w:rsidRPr="00424CF0">
        <w:t xml:space="preserve">необходимо на панели инструментов ЭФ документа </w:t>
      </w:r>
      <w:r w:rsidR="00106DA8">
        <w:t>«</w:t>
      </w:r>
      <w:r w:rsidR="00106DA8" w:rsidRPr="00424CF0">
        <w:t>Реестр расходных ра</w:t>
      </w:r>
      <w:r w:rsidR="00106DA8" w:rsidRPr="00106DA8">
        <w:t>с</w:t>
      </w:r>
      <w:r w:rsidR="00106DA8" w:rsidRPr="00424CF0">
        <w:t>писаний</w:t>
      </w:r>
      <w:r w:rsidR="00106DA8">
        <w:t>»</w:t>
      </w:r>
      <w:r w:rsidR="00106DA8" w:rsidRPr="00424CF0">
        <w:t xml:space="preserve"> </w:t>
      </w:r>
      <w:r w:rsidR="0099769E">
        <w:t>(см.</w:t>
      </w:r>
      <w:r w:rsidR="0099769E" w:rsidRPr="0064058C">
        <w:t> </w:t>
      </w:r>
      <w:r w:rsidRPr="00B11F4A">
        <w:t>рис.</w:t>
      </w:r>
      <w:r w:rsidR="0099769E" w:rsidRPr="0064058C">
        <w:t> </w:t>
      </w:r>
      <w:r w:rsidR="00106DA8" w:rsidRPr="00B11F4A">
        <w:fldChar w:fldCharType="begin"/>
      </w:r>
      <w:r w:rsidR="00106DA8" w:rsidRPr="00B11F4A">
        <w:instrText xml:space="preserve"> REF _Ref205178422 \h  \* MERGEFORMAT </w:instrText>
      </w:r>
      <w:r w:rsidR="00106DA8" w:rsidRPr="00B11F4A">
        <w:fldChar w:fldCharType="separate"/>
      </w:r>
      <w:r w:rsidR="00086724">
        <w:t>111</w:t>
      </w:r>
      <w:r w:rsidR="00106DA8" w:rsidRPr="00B11F4A">
        <w:fldChar w:fldCharType="end"/>
      </w:r>
      <w:r w:rsidRPr="00B11F4A">
        <w:t xml:space="preserve">) </w:t>
      </w:r>
      <w:r w:rsidR="00106DA8" w:rsidRPr="00424CF0">
        <w:t xml:space="preserve">нажать кнопку </w:t>
      </w:r>
      <w:r w:rsidR="006E1EDF">
        <w:pict>
          <v:shape id="_x0000_i1211" type="#_x0000_t75" style="width:24pt;height:24pt">
            <v:imagedata r:id="rId175" o:title="РРР_Кн_ВыбрРодДок"/>
          </v:shape>
        </w:pict>
      </w:r>
      <w:r w:rsidR="0099769E" w:rsidRPr="0064058C">
        <w:t> </w:t>
      </w:r>
      <w:r w:rsidR="00106DA8">
        <w:t>(Выбрать родительский документ)</w:t>
      </w:r>
      <w:r w:rsidR="00106DA8" w:rsidRPr="00424CF0">
        <w:t>. Это прив</w:t>
      </w:r>
      <w:r w:rsidR="00106DA8" w:rsidRPr="001031ED">
        <w:t>е</w:t>
      </w:r>
      <w:r w:rsidR="00106DA8" w:rsidRPr="00424CF0">
        <w:t xml:space="preserve">дёт к открытию ЭФ выбора родительского документа </w:t>
      </w:r>
      <w:r w:rsidR="00D82734">
        <w:t>(рис. </w:t>
      </w:r>
      <w:r w:rsidRPr="00B11F4A">
        <w:fldChar w:fldCharType="begin"/>
      </w:r>
      <w:r w:rsidRPr="00B11F4A">
        <w:instrText xml:space="preserve"> REF _Ref349663448 \h  \* MERGEFORMAT </w:instrText>
      </w:r>
      <w:r w:rsidRPr="00B11F4A">
        <w:fldChar w:fldCharType="separate"/>
      </w:r>
      <w:r w:rsidR="00086724">
        <w:t>112</w:t>
      </w:r>
      <w:r w:rsidRPr="00B11F4A">
        <w:fldChar w:fldCharType="end"/>
      </w:r>
      <w:r w:rsidRPr="00B11F4A">
        <w:t>). В этой экранной форме выделить нажатием род</w:t>
      </w:r>
      <w:r w:rsidRPr="00B70340">
        <w:t>и</w:t>
      </w:r>
      <w:r w:rsidRPr="00B11F4A">
        <w:t xml:space="preserve">тельский документ </w:t>
      </w:r>
      <w:r w:rsidR="001F20AD">
        <w:t>«</w:t>
      </w:r>
      <w:r w:rsidRPr="00B11F4A">
        <w:t>Распределение бюджетных данных по подведомственным учрежден</w:t>
      </w:r>
      <w:r w:rsidRPr="00B70340">
        <w:t>и</w:t>
      </w:r>
      <w:r w:rsidRPr="00B11F4A">
        <w:t>ям</w:t>
      </w:r>
      <w:r w:rsidR="001F20AD">
        <w:t>»</w:t>
      </w:r>
      <w:r w:rsidRPr="00B11F4A">
        <w:t xml:space="preserve"> и н</w:t>
      </w:r>
      <w:r w:rsidRPr="00B70340">
        <w:t>а</w:t>
      </w:r>
      <w:r w:rsidRPr="00B11F4A">
        <w:t xml:space="preserve">жать кнопку </w:t>
      </w:r>
      <w:r w:rsidRPr="00B70340">
        <w:t>OK</w:t>
      </w:r>
      <w:r w:rsidRPr="00B11F4A">
        <w:t>.</w:t>
      </w:r>
    </w:p>
    <w:p w:rsidR="00E34F8C" w:rsidRPr="00E34F8C" w:rsidRDefault="006E1EDF" w:rsidP="00E34F8C">
      <w:pPr>
        <w:pStyle w:val="ASFKFigure"/>
      </w:pPr>
      <w:r>
        <w:pict>
          <v:shape id="_x0000_i1212" type="#_x0000_t75" style="width:312pt;height:258pt">
            <v:imagedata r:id="rId176"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79" w:name="_Ref349663448"/>
      <w:bookmarkStart w:id="880" w:name="_Toc71111226"/>
      <w:r w:rsidR="00086724">
        <w:rPr>
          <w:noProof/>
        </w:rPr>
        <w:t>112</w:t>
      </w:r>
      <w:bookmarkEnd w:id="879"/>
      <w:r w:rsidRPr="00B11F4A">
        <w:fldChar w:fldCharType="end"/>
      </w:r>
      <w:r w:rsidRPr="00B11F4A">
        <w:t>. ЭФ выбора родительского док</w:t>
      </w:r>
      <w:r w:rsidRPr="00B70340">
        <w:t>у</w:t>
      </w:r>
      <w:r w:rsidRPr="00B11F4A">
        <w:t>мента</w:t>
      </w:r>
      <w:bookmarkEnd w:id="880"/>
    </w:p>
    <w:p w:rsidR="00B70340" w:rsidRPr="00B11F4A" w:rsidRDefault="00B70340" w:rsidP="00BB52A1">
      <w:pPr>
        <w:pStyle w:val="ASFKNormal"/>
      </w:pPr>
      <w:r w:rsidRPr="00B11F4A">
        <w:t xml:space="preserve">Откроется ЭФ выбора записи для заполнения по родительскому документу </w:t>
      </w:r>
      <w:r w:rsidR="00D82734">
        <w:t>(рис. </w:t>
      </w:r>
      <w:r w:rsidRPr="00B11F4A">
        <w:fldChar w:fldCharType="begin"/>
      </w:r>
      <w:r w:rsidRPr="00B11F4A">
        <w:instrText xml:space="preserve"> REF _Ref349663497 \h  \* MERGEFORMAT </w:instrText>
      </w:r>
      <w:r w:rsidRPr="00B11F4A">
        <w:fldChar w:fldCharType="separate"/>
      </w:r>
      <w:r w:rsidR="00086724">
        <w:t>113</w:t>
      </w:r>
      <w:r w:rsidRPr="00B11F4A">
        <w:fldChar w:fldCharType="end"/>
      </w:r>
      <w:r w:rsidRPr="00B11F4A">
        <w:t>). Здесь также необходимо выделить нажатием нужную запись для заполнения и нажать кно</w:t>
      </w:r>
      <w:r w:rsidRPr="00B70340">
        <w:t>п</w:t>
      </w:r>
      <w:r w:rsidRPr="00B11F4A">
        <w:t xml:space="preserve">ку </w:t>
      </w:r>
      <w:r w:rsidR="00CE0F8E">
        <w:t>«</w:t>
      </w:r>
      <w:r w:rsidRPr="00B70340">
        <w:t>OK</w:t>
      </w:r>
      <w:r w:rsidR="00CE0F8E">
        <w:t>»</w:t>
      </w:r>
      <w:r w:rsidRPr="00B11F4A">
        <w:t>.</w:t>
      </w:r>
    </w:p>
    <w:p w:rsidR="00E34F8C" w:rsidRPr="00E34F8C" w:rsidRDefault="006E1EDF" w:rsidP="00E34F8C">
      <w:pPr>
        <w:pStyle w:val="ASFKFigure"/>
      </w:pPr>
      <w:r>
        <w:pict>
          <v:shape id="_x0000_i1213" type="#_x0000_t75" style="width:480pt;height:204pt">
            <v:imagedata r:id="rId177"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1" w:name="_Ref349663497"/>
      <w:bookmarkStart w:id="882" w:name="_Toc71111227"/>
      <w:r w:rsidR="00086724">
        <w:rPr>
          <w:noProof/>
        </w:rPr>
        <w:t>113</w:t>
      </w:r>
      <w:bookmarkEnd w:id="881"/>
      <w:r w:rsidRPr="00B11F4A">
        <w:fldChar w:fldCharType="end"/>
      </w:r>
      <w:r w:rsidRPr="00B11F4A">
        <w:t xml:space="preserve">. ЭФ выбора записи </w:t>
      </w:r>
      <w:r w:rsidR="00E34F8C">
        <w:t xml:space="preserve">из справочника </w:t>
      </w:r>
      <w:r w:rsidRPr="00B11F4A">
        <w:t>для заполнения по родительскому документу</w:t>
      </w:r>
      <w:bookmarkEnd w:id="882"/>
    </w:p>
    <w:p w:rsidR="00B943E5" w:rsidRDefault="00B70340" w:rsidP="00BB52A1">
      <w:pPr>
        <w:pStyle w:val="ASFKNormal"/>
      </w:pPr>
      <w:r w:rsidRPr="00B11F4A">
        <w:t xml:space="preserve">Для ручного ввода документа следует на ЭФ </w:t>
      </w:r>
      <w:r w:rsidR="00B943E5">
        <w:t>документа</w:t>
      </w:r>
      <w:r w:rsidRPr="00B11F4A">
        <w:t xml:space="preserve"> заполнить поля, доступные для редактирования. </w:t>
      </w:r>
    </w:p>
    <w:p w:rsidR="00B70340" w:rsidRPr="00B11F4A" w:rsidRDefault="00B70340" w:rsidP="00BB52A1">
      <w:pPr>
        <w:pStyle w:val="ASFKNormal"/>
      </w:pPr>
      <w:r w:rsidRPr="00B11F4A">
        <w:lastRenderedPageBreak/>
        <w:t xml:space="preserve">Перечень полей </w:t>
      </w:r>
      <w:r w:rsidR="00B943E5" w:rsidRPr="00B943E5">
        <w:t>документа «Реестр расходных расписаний», закладки «Документ (1)»</w:t>
      </w:r>
      <w:r w:rsidR="00B943E5">
        <w:t xml:space="preserve"> </w:t>
      </w:r>
      <w:r w:rsidRPr="00B11F4A">
        <w:t xml:space="preserve">приведен </w:t>
      </w:r>
      <w:r w:rsidR="00FD7488">
        <w:t>в таблице </w:t>
      </w:r>
      <w:r w:rsidRPr="00B11F4A">
        <w:fldChar w:fldCharType="begin"/>
      </w:r>
      <w:r w:rsidRPr="00B11F4A">
        <w:instrText xml:space="preserve"> REF _Ref317676051 \h  \* MERGEFORMAT </w:instrText>
      </w:r>
      <w:r w:rsidRPr="00B11F4A">
        <w:fldChar w:fldCharType="separate"/>
      </w:r>
      <w:r w:rsidR="00086724">
        <w:t>59</w:t>
      </w:r>
      <w:r w:rsidRPr="00B11F4A">
        <w:fldChar w:fldCharType="end"/>
      </w:r>
      <w:r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83" w:name="_Ref317676051"/>
      <w:bookmarkStart w:id="884" w:name="_Toc71111033"/>
      <w:r w:rsidR="00086724">
        <w:rPr>
          <w:noProof/>
        </w:rPr>
        <w:t>59</w:t>
      </w:r>
      <w:bookmarkEnd w:id="883"/>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1F20AD">
        <w:t>»</w:t>
      </w:r>
      <w:bookmarkEnd w:id="8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650ADE" w:rsidRPr="008A53DE">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4D1AF0" w:rsidTr="004D1AF0">
        <w:tc>
          <w:tcPr>
            <w:tcW w:w="1136" w:type="pct"/>
            <w:tcBorders>
              <w:top w:val="single" w:sz="4" w:space="0" w:color="auto"/>
              <w:left w:val="single" w:sz="4" w:space="0" w:color="auto"/>
              <w:bottom w:val="single" w:sz="4" w:space="0" w:color="auto"/>
              <w:right w:val="single" w:sz="4" w:space="0" w:color="auto"/>
            </w:tcBorders>
          </w:tcPr>
          <w:p w:rsidR="004D1AF0" w:rsidRPr="00EF69BD" w:rsidRDefault="004D1AF0" w:rsidP="0097552B">
            <w:pPr>
              <w:pStyle w:val="ASFKTablenorm"/>
            </w:pPr>
            <w:r>
              <w:t>Метка конфиденциальности</w:t>
            </w:r>
          </w:p>
        </w:tc>
        <w:tc>
          <w:tcPr>
            <w:tcW w:w="3864" w:type="pct"/>
            <w:tcBorders>
              <w:top w:val="single" w:sz="4" w:space="0" w:color="auto"/>
              <w:left w:val="single" w:sz="4" w:space="0" w:color="auto"/>
              <w:bottom w:val="single" w:sz="4" w:space="0" w:color="auto"/>
              <w:right w:val="single" w:sz="4" w:space="0" w:color="auto"/>
            </w:tcBorders>
          </w:tcPr>
          <w:p w:rsidR="004D1AF0" w:rsidRDefault="004D1AF0" w:rsidP="0097552B">
            <w:pPr>
              <w:pStyle w:val="ASFKTablenorm"/>
            </w:pPr>
            <w:r w:rsidRPr="00F064D6">
              <w:rPr>
                <w:rStyle w:val="ASFKReporterror"/>
              </w:rPr>
              <w:t>Нередактируемый</w:t>
            </w:r>
            <w:r>
              <w:t xml:space="preserve"> реквизит. </w:t>
            </w:r>
          </w:p>
          <w:p w:rsidR="004D1AF0" w:rsidRDefault="004D1AF0" w:rsidP="0097552B">
            <w:pPr>
              <w:pStyle w:val="ASFKTablenorm"/>
            </w:pPr>
            <w:r>
              <w:t>Рядом с Меткой отображается наименование метки, в зависимости от ее значения:</w:t>
            </w:r>
          </w:p>
          <w:p w:rsidR="004D1AF0" w:rsidRDefault="004D1AF0" w:rsidP="0097552B">
            <w:pPr>
              <w:pStyle w:val="ASFKTablenorm"/>
            </w:pPr>
            <w:r>
              <w:t xml:space="preserve">0 </w:t>
            </w:r>
            <w:r w:rsidR="00694335">
              <w:t>–</w:t>
            </w:r>
            <w:r>
              <w:t xml:space="preserve"> не секретно;</w:t>
            </w:r>
          </w:p>
          <w:p w:rsidR="004D1AF0" w:rsidRDefault="004D1AF0" w:rsidP="0097552B">
            <w:pPr>
              <w:pStyle w:val="ASFKTablenorm"/>
            </w:pPr>
            <w:r>
              <w:t xml:space="preserve">1 </w:t>
            </w:r>
            <w:r w:rsidR="00694335">
              <w:t>–</w:t>
            </w:r>
            <w:r>
              <w:t xml:space="preserve"> для служебного пользования;</w:t>
            </w:r>
          </w:p>
          <w:p w:rsidR="004D1AF0" w:rsidRDefault="004D1AF0" w:rsidP="0097552B">
            <w:pPr>
              <w:pStyle w:val="ASFKTablenorm"/>
            </w:pPr>
            <w:r>
              <w:t xml:space="preserve">2 </w:t>
            </w:r>
            <w:r w:rsidR="00694335">
              <w:t>–</w:t>
            </w:r>
            <w:r>
              <w:t xml:space="preserve"> секретно;</w:t>
            </w:r>
          </w:p>
          <w:p w:rsidR="004D1AF0" w:rsidRPr="00EF69BD" w:rsidRDefault="004D1AF0" w:rsidP="0097552B">
            <w:pPr>
              <w:pStyle w:val="ASFKTablenorm"/>
            </w:pPr>
            <w:r>
              <w:t xml:space="preserve">3 </w:t>
            </w:r>
            <w:r w:rsidR="00694335">
              <w:t>–</w:t>
            </w:r>
            <w:r>
              <w:t xml:space="preserve"> совершенно секретно.</w:t>
            </w:r>
          </w:p>
        </w:tc>
      </w:tr>
      <w:tr w:rsidR="004D1AF0" w:rsidTr="004D1AF0">
        <w:tc>
          <w:tcPr>
            <w:tcW w:w="1136" w:type="pct"/>
            <w:tcBorders>
              <w:top w:val="single" w:sz="4" w:space="0" w:color="auto"/>
              <w:left w:val="single" w:sz="4" w:space="0" w:color="auto"/>
              <w:bottom w:val="single" w:sz="4" w:space="0" w:color="auto"/>
              <w:right w:val="single" w:sz="4" w:space="0" w:color="auto"/>
            </w:tcBorders>
          </w:tcPr>
          <w:p w:rsidR="004D1AF0" w:rsidRPr="00EF69BD" w:rsidRDefault="004D1AF0" w:rsidP="0097552B">
            <w:pPr>
              <w:pStyle w:val="ASFKTablenorm"/>
            </w:pPr>
            <w:r>
              <w:t>Пункт перечня</w:t>
            </w:r>
          </w:p>
        </w:tc>
        <w:tc>
          <w:tcPr>
            <w:tcW w:w="3864" w:type="pct"/>
            <w:tcBorders>
              <w:top w:val="single" w:sz="4" w:space="0" w:color="auto"/>
              <w:left w:val="single" w:sz="4" w:space="0" w:color="auto"/>
              <w:bottom w:val="single" w:sz="4" w:space="0" w:color="auto"/>
              <w:right w:val="single" w:sz="4" w:space="0" w:color="auto"/>
            </w:tcBorders>
          </w:tcPr>
          <w:p w:rsidR="004D1AF0" w:rsidRDefault="004D1AF0" w:rsidP="0097552B">
            <w:pPr>
              <w:pStyle w:val="ASFKTablenorm"/>
            </w:pPr>
            <w:r w:rsidRPr="00F064D6">
              <w:rPr>
                <w:rStyle w:val="ASFKReporterror"/>
              </w:rPr>
              <w:t>Нередактируемый</w:t>
            </w:r>
            <w:r>
              <w:t xml:space="preserve"> реквизит. </w:t>
            </w:r>
          </w:p>
          <w:p w:rsidR="004D1AF0" w:rsidRPr="00EF69BD" w:rsidRDefault="004D1AF0" w:rsidP="0097552B">
            <w:pPr>
              <w:pStyle w:val="ASFKTablenorm"/>
            </w:pPr>
            <w:r>
              <w:t>Обязателен для заполнения при значении Метки = 2 или 3.</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Номер</w:t>
            </w:r>
          </w:p>
        </w:tc>
        <w:tc>
          <w:tcPr>
            <w:tcW w:w="3864" w:type="pct"/>
            <w:shd w:val="clear" w:color="auto" w:fill="auto"/>
          </w:tcPr>
          <w:p w:rsidR="00650ADE" w:rsidRDefault="00650ADE" w:rsidP="00650ADE">
            <w:pPr>
              <w:pStyle w:val="ASFKTablenorm"/>
            </w:pPr>
            <w:r w:rsidRPr="008A53DE">
              <w:t>Номер документа.</w:t>
            </w:r>
          </w:p>
          <w:p w:rsidR="00650ADE" w:rsidRPr="00DA7B7A" w:rsidRDefault="00650ADE" w:rsidP="00650ADE">
            <w:pPr>
              <w:pStyle w:val="ASFKTablenorm"/>
            </w:pPr>
            <w:r w:rsidRPr="00DA7B7A">
              <w:t>Значение рассчитывается автоматически на основании настроек для текущег</w:t>
            </w:r>
            <w:r>
              <w:t xml:space="preserve">о типа документа в справочнике </w:t>
            </w:r>
            <w:r w:rsidR="001F20AD">
              <w:t>«</w:t>
            </w:r>
            <w:r w:rsidRPr="00DA7B7A">
              <w:t>Параметры автонумерации документов</w:t>
            </w:r>
            <w:r w:rsidR="001F20AD">
              <w:t>»</w:t>
            </w:r>
            <w:r w:rsidRPr="00DA7B7A">
              <w:t>.</w:t>
            </w:r>
            <w:r w:rsidR="002105B4">
              <w:t xml:space="preserve"> </w:t>
            </w:r>
            <w:r w:rsidRPr="00DA7B7A">
              <w:t>Может быть заполнено вручную.</w:t>
            </w:r>
          </w:p>
          <w:p w:rsidR="00650ADE" w:rsidRPr="008A53DE" w:rsidRDefault="00650ADE" w:rsidP="00650ADE">
            <w:pPr>
              <w:pStyle w:val="ASFKTablenorm"/>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Дата</w:t>
            </w:r>
          </w:p>
        </w:tc>
        <w:tc>
          <w:tcPr>
            <w:tcW w:w="3864" w:type="pct"/>
            <w:shd w:val="clear" w:color="auto" w:fill="auto"/>
          </w:tcPr>
          <w:p w:rsidR="00650ADE" w:rsidRPr="008A53DE" w:rsidRDefault="00650ADE" w:rsidP="00650ADE">
            <w:pPr>
              <w:pStyle w:val="ASFKTablenorm"/>
            </w:pPr>
            <w:r w:rsidRPr="008A53DE">
              <w:t>Дата формирования документа.</w:t>
            </w:r>
          </w:p>
          <w:p w:rsidR="00650ADE" w:rsidRPr="008A53DE" w:rsidRDefault="00650ADE" w:rsidP="00650ADE">
            <w:pPr>
              <w:pStyle w:val="ASFKTablenorm"/>
            </w:pPr>
            <w:r w:rsidRPr="00DA7B7A">
              <w:t>По умолчанию проставляется текущая дата. Может быть изменена с помощью выбора из системного календаря</w:t>
            </w:r>
            <w:r w:rsidRPr="008A53DE">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Дата в/д</w:t>
            </w:r>
          </w:p>
        </w:tc>
        <w:tc>
          <w:tcPr>
            <w:tcW w:w="3864" w:type="pct"/>
            <w:shd w:val="clear" w:color="auto" w:fill="auto"/>
          </w:tcPr>
          <w:p w:rsidR="00650ADE" w:rsidRPr="008A53DE" w:rsidRDefault="00650ADE" w:rsidP="00650ADE">
            <w:pPr>
              <w:pStyle w:val="ASFKTablenorm"/>
            </w:pPr>
            <w:r w:rsidRPr="008A53DE">
              <w:t xml:space="preserve">Дата ввода в действие бюджетных данных документа. </w:t>
            </w:r>
          </w:p>
          <w:p w:rsidR="00650ADE" w:rsidRPr="00505A51" w:rsidRDefault="00650ADE" w:rsidP="00050E42">
            <w:pPr>
              <w:pStyle w:val="ASFKTableListNum"/>
              <w:numPr>
                <w:ilvl w:val="0"/>
                <w:numId w:val="51"/>
              </w:numPr>
              <w:rPr>
                <w:lang w:val="ru-RU" w:eastAsia="ru-RU"/>
              </w:rPr>
            </w:pPr>
            <w:r w:rsidRPr="00505A51">
              <w:rPr>
                <w:lang w:val="ru-RU" w:eastAsia="ru-RU"/>
              </w:rPr>
              <w:t>Заполняется пользователем вручную или из системного календаря.</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Height w:val="627"/>
        </w:trPr>
        <w:tc>
          <w:tcPr>
            <w:tcW w:w="1136" w:type="pct"/>
            <w:shd w:val="clear" w:color="auto" w:fill="auto"/>
          </w:tcPr>
          <w:p w:rsidR="00650ADE" w:rsidRPr="008A53DE" w:rsidRDefault="00650ADE" w:rsidP="00650ADE">
            <w:pPr>
              <w:pStyle w:val="ASFKTablenorm"/>
            </w:pPr>
            <w:r w:rsidRPr="008A53DE">
              <w:t>Секретность</w:t>
            </w:r>
          </w:p>
        </w:tc>
        <w:tc>
          <w:tcPr>
            <w:tcW w:w="3864" w:type="pct"/>
            <w:shd w:val="clear" w:color="auto" w:fill="auto"/>
          </w:tcPr>
          <w:p w:rsidR="00650ADE" w:rsidRPr="008A53DE" w:rsidRDefault="00650ADE" w:rsidP="00650ADE">
            <w:pPr>
              <w:pStyle w:val="ASFKTablenorm"/>
            </w:pPr>
            <w:r w:rsidRPr="008A53DE">
              <w:t xml:space="preserve">Степень секретности. </w:t>
            </w:r>
          </w:p>
          <w:p w:rsidR="00650ADE" w:rsidRDefault="00650ADE" w:rsidP="00650ADE">
            <w:pPr>
              <w:pStyle w:val="ASFKTablenorm"/>
            </w:pPr>
            <w:r w:rsidRPr="008A53DE">
              <w:t xml:space="preserve">Возможные значения: </w:t>
            </w:r>
            <w:r w:rsidR="001F20AD">
              <w:t>«</w:t>
            </w:r>
            <w:r w:rsidRPr="008A53DE">
              <w:t>не секретно</w:t>
            </w:r>
            <w:r w:rsidR="001F20AD">
              <w:t>»</w:t>
            </w:r>
            <w:r w:rsidRPr="008A53DE">
              <w:t xml:space="preserve">, </w:t>
            </w:r>
            <w:r w:rsidR="001F20AD">
              <w:t>«</w:t>
            </w:r>
            <w:r w:rsidRPr="008A53DE">
              <w:t>секретно</w:t>
            </w:r>
            <w:r w:rsidR="001F20AD">
              <w:t>»</w:t>
            </w:r>
            <w:r w:rsidRPr="008A53DE">
              <w:t>.</w:t>
            </w:r>
          </w:p>
          <w:p w:rsidR="00650ADE" w:rsidRPr="008A53DE" w:rsidRDefault="00650ADE" w:rsidP="00650ADE">
            <w:pPr>
              <w:pStyle w:val="ASFKTablenorm"/>
            </w:pPr>
            <w:r w:rsidRPr="00DA7B7A">
              <w:t xml:space="preserve">Заполняется из списка </w:t>
            </w:r>
            <w:r w:rsidR="001F20AD">
              <w:t>«</w:t>
            </w:r>
            <w:r w:rsidRPr="00DA7B7A">
              <w:t>Виды секретности</w:t>
            </w:r>
            <w:r w:rsidR="001F20AD">
              <w:t>»</w:t>
            </w:r>
            <w:r w:rsidRPr="00DA7B7A">
              <w:t xml:space="preserve"> по коду секретности.</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Ед. изм.</w:t>
            </w:r>
          </w:p>
        </w:tc>
        <w:tc>
          <w:tcPr>
            <w:tcW w:w="3864" w:type="pct"/>
            <w:shd w:val="clear" w:color="auto" w:fill="auto"/>
          </w:tcPr>
          <w:p w:rsidR="00650ADE" w:rsidRDefault="00650ADE" w:rsidP="00650ADE">
            <w:pPr>
              <w:pStyle w:val="ASFKTablenorm"/>
            </w:pPr>
            <w:r w:rsidRPr="008A53DE">
              <w:t>Единица измерения.</w:t>
            </w:r>
          </w:p>
          <w:p w:rsidR="00650ADE" w:rsidRPr="00DA7B7A" w:rsidRDefault="00650ADE" w:rsidP="00650ADE">
            <w:pPr>
              <w:pStyle w:val="ASFKTablenorm"/>
            </w:pPr>
            <w:r w:rsidRPr="00DA7B7A">
              <w:t>Поле недоступно для редактирования.</w:t>
            </w:r>
          </w:p>
          <w:p w:rsidR="00650ADE" w:rsidRPr="00505A51" w:rsidRDefault="00650ADE" w:rsidP="00050E42">
            <w:pPr>
              <w:pStyle w:val="ASFKTableListNum"/>
              <w:numPr>
                <w:ilvl w:val="0"/>
                <w:numId w:val="61"/>
              </w:numPr>
              <w:rPr>
                <w:lang w:val="ru-RU" w:eastAsia="ru-RU"/>
              </w:rPr>
            </w:pPr>
            <w:r w:rsidRPr="00505A51">
              <w:rPr>
                <w:lang w:val="ru-RU" w:eastAsia="ru-RU"/>
              </w:rPr>
              <w:t xml:space="preserve">Заполняется автоматически значением </w:t>
            </w:r>
            <w:r w:rsidR="001F20AD" w:rsidRPr="00505A51">
              <w:rPr>
                <w:lang w:val="ru-RU" w:eastAsia="ru-RU"/>
              </w:rPr>
              <w:t>«</w:t>
            </w:r>
            <w:r w:rsidRPr="00505A51">
              <w:rPr>
                <w:lang w:val="ru-RU" w:eastAsia="ru-RU"/>
              </w:rPr>
              <w:t>Руб</w:t>
            </w:r>
            <w:r w:rsidR="001F20AD" w:rsidRPr="00505A51">
              <w:rPr>
                <w:lang w:val="ru-RU" w:eastAsia="ru-RU"/>
              </w:rPr>
              <w:t>»</w:t>
            </w:r>
            <w:r w:rsidRPr="00505A51">
              <w:rPr>
                <w:lang w:val="ru-RU" w:eastAsia="ru-RU"/>
              </w:rPr>
              <w:t xml:space="preserve"> из справочника </w:t>
            </w:r>
            <w:r w:rsidR="001F20AD" w:rsidRPr="00505A51">
              <w:rPr>
                <w:lang w:val="ru-RU" w:eastAsia="ru-RU"/>
              </w:rPr>
              <w:t>«</w:t>
            </w:r>
            <w:r w:rsidRPr="00505A51">
              <w:rPr>
                <w:lang w:val="ru-RU" w:eastAsia="ru-RU"/>
              </w:rPr>
              <w:t>ОКЕИ</w:t>
            </w:r>
            <w:r w:rsidR="001F20AD" w:rsidRPr="00505A51">
              <w:rPr>
                <w:lang w:val="ru-RU" w:eastAsia="ru-RU"/>
              </w:rPr>
              <w:t>»</w:t>
            </w:r>
            <w:r w:rsidRPr="00505A51">
              <w:rPr>
                <w:lang w:val="ru-RU" w:eastAsia="ru-RU"/>
              </w:rPr>
              <w:t xml:space="preserve">. </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Стат.</w:t>
            </w:r>
          </w:p>
        </w:tc>
        <w:tc>
          <w:tcPr>
            <w:tcW w:w="3864" w:type="pct"/>
            <w:shd w:val="clear" w:color="auto" w:fill="auto"/>
          </w:tcPr>
          <w:p w:rsidR="00650ADE" w:rsidRDefault="00650ADE" w:rsidP="00650ADE">
            <w:pPr>
              <w:pStyle w:val="ASFKTablenorm"/>
            </w:pPr>
            <w:r w:rsidRPr="00DA7B7A">
              <w:t xml:space="preserve">Код бизнес-статуса документа. </w:t>
            </w:r>
          </w:p>
          <w:p w:rsidR="00650ADE" w:rsidRPr="008A53DE" w:rsidRDefault="00650ADE" w:rsidP="00650ADE">
            <w:pPr>
              <w:pStyle w:val="ASFKTablenorm"/>
            </w:pPr>
            <w:r w:rsidRPr="00DA7B7A">
              <w:t>Значение заполняется автоматически. Недоступно для редактирования</w:t>
            </w:r>
            <w:r w:rsidRPr="008A53DE">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lastRenderedPageBreak/>
              <w:t>ГРБС/ГАИФ</w:t>
            </w:r>
          </w:p>
        </w:tc>
        <w:tc>
          <w:tcPr>
            <w:tcW w:w="3864" w:type="pct"/>
            <w:shd w:val="clear" w:color="auto" w:fill="auto"/>
          </w:tcPr>
          <w:p w:rsidR="00650ADE" w:rsidRDefault="00650ADE" w:rsidP="00650ADE">
            <w:pPr>
              <w:pStyle w:val="ASFKTablenorm"/>
            </w:pPr>
            <w:r w:rsidRPr="008A53DE">
              <w:t>Наименование ГРБС (ГАИФ), соответствующее коду главы.</w:t>
            </w:r>
          </w:p>
          <w:p w:rsidR="00650ADE" w:rsidRPr="00DA7B7A" w:rsidRDefault="00650ADE" w:rsidP="00650ADE">
            <w:pPr>
              <w:pStyle w:val="ASFKTablenorm"/>
            </w:pPr>
            <w:r w:rsidRPr="00DA7B7A">
              <w:t>Для АРМ:</w:t>
            </w:r>
          </w:p>
          <w:p w:rsidR="00650ADE" w:rsidRPr="00505A51" w:rsidRDefault="00650ADE" w:rsidP="00050E42">
            <w:pPr>
              <w:pStyle w:val="ASFKTableListNum"/>
              <w:numPr>
                <w:ilvl w:val="0"/>
                <w:numId w:val="20"/>
              </w:numPr>
              <w:rPr>
                <w:lang w:val="ru-RU" w:eastAsia="ru-RU"/>
              </w:rPr>
            </w:pPr>
            <w:r w:rsidRPr="00505A51">
              <w:rPr>
                <w:lang w:val="ru-RU" w:eastAsia="ru-RU"/>
              </w:rPr>
              <w:t xml:space="preserve">Значение заполняется автоматически на основании поля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 xml:space="preserve"> (с учетом бюджета) из справочника </w:t>
            </w:r>
            <w:r w:rsidR="001F20AD" w:rsidRPr="00505A51">
              <w:rPr>
                <w:lang w:val="ru-RU" w:eastAsia="ru-RU"/>
              </w:rPr>
              <w:t>«</w:t>
            </w:r>
            <w:r w:rsidRPr="00505A51">
              <w:rPr>
                <w:lang w:val="ru-RU" w:eastAsia="ru-RU"/>
              </w:rPr>
              <w:t>Ведомства</w:t>
            </w:r>
            <w:r w:rsidR="001F20AD" w:rsidRPr="00505A51">
              <w:rPr>
                <w:lang w:val="ru-RU" w:eastAsia="ru-RU"/>
              </w:rPr>
              <w:t>»</w:t>
            </w:r>
            <w:r w:rsidRPr="00505A51">
              <w:rPr>
                <w:lang w:val="ru-RU" w:eastAsia="ru-RU"/>
              </w:rPr>
              <w:t>. Может быть отредактировано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Глава по БК</w:t>
            </w:r>
          </w:p>
        </w:tc>
        <w:tc>
          <w:tcPr>
            <w:tcW w:w="3864" w:type="pct"/>
            <w:shd w:val="clear" w:color="auto" w:fill="auto"/>
          </w:tcPr>
          <w:p w:rsidR="00650ADE" w:rsidRDefault="00650ADE" w:rsidP="00650ADE">
            <w:pPr>
              <w:pStyle w:val="ASFKTablenorm"/>
            </w:pPr>
            <w:r w:rsidRPr="008A53DE">
              <w:t>Код ГРБС (ГАИФ).</w:t>
            </w:r>
          </w:p>
          <w:p w:rsidR="00650ADE" w:rsidRPr="00DA7B7A" w:rsidRDefault="00650ADE" w:rsidP="00650ADE">
            <w:pPr>
              <w:pStyle w:val="ASFKTablenorm"/>
            </w:pPr>
            <w:r w:rsidRPr="00DA7B7A">
              <w:t xml:space="preserve">Для АРМ ГРБС: </w:t>
            </w:r>
          </w:p>
          <w:p w:rsidR="00650ADE" w:rsidRPr="00505A51" w:rsidRDefault="00650ADE" w:rsidP="00050E42">
            <w:pPr>
              <w:pStyle w:val="ASFKTableListNum"/>
              <w:numPr>
                <w:ilvl w:val="0"/>
                <w:numId w:val="21"/>
              </w:numPr>
              <w:rPr>
                <w:lang w:val="ru-RU" w:eastAsia="ru-RU"/>
              </w:rPr>
            </w:pPr>
            <w:r w:rsidRPr="00505A51">
              <w:rPr>
                <w:lang w:val="ru-RU" w:eastAsia="ru-RU"/>
              </w:rPr>
              <w:t xml:space="preserve">Заполняется из справочника СРРПБС: подставляется код Главы по БК, которому соответствует код РУБП равный коду собственного БУ из системной таблицы </w:t>
            </w:r>
            <w:r w:rsidR="001F20AD" w:rsidRPr="00F064D6">
              <w:rPr>
                <w:rStyle w:val="ASFKReporterror"/>
              </w:rPr>
              <w:t>«</w:t>
            </w:r>
            <w:r w:rsidRPr="00F064D6">
              <w:rPr>
                <w:rStyle w:val="ASFKReporterror"/>
              </w:rPr>
              <w:t>system_const</w:t>
            </w:r>
            <w:r w:rsidR="001F20AD" w:rsidRPr="00505A51">
              <w:rPr>
                <w:lang w:val="ru-RU" w:eastAsia="ru-RU"/>
              </w:rPr>
              <w:t>»</w:t>
            </w:r>
            <w:r w:rsidRPr="00505A51">
              <w:rPr>
                <w:lang w:val="ru-RU" w:eastAsia="ru-RU"/>
              </w:rPr>
              <w:t xml:space="preserve"> или заполняется из справочника </w:t>
            </w:r>
            <w:r w:rsidR="001F20AD" w:rsidRPr="00505A51">
              <w:rPr>
                <w:lang w:val="ru-RU" w:eastAsia="ru-RU"/>
              </w:rPr>
              <w:t>«</w:t>
            </w:r>
            <w:r w:rsidRPr="00505A51">
              <w:rPr>
                <w:lang w:val="ru-RU" w:eastAsia="ru-RU"/>
              </w:rPr>
              <w:t>Ведомства</w:t>
            </w:r>
            <w:r w:rsidR="001F20AD" w:rsidRPr="00505A51">
              <w:rPr>
                <w:lang w:val="ru-RU" w:eastAsia="ru-RU"/>
              </w:rPr>
              <w:t>»</w:t>
            </w:r>
            <w:r w:rsidRPr="00505A51">
              <w:rPr>
                <w:lang w:val="ru-RU" w:eastAsia="ru-RU"/>
              </w:rPr>
              <w:t xml:space="preserve"> код, соответствующий введенному бюджету. Может быть изменено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РБС/ТОАИФ</w:t>
            </w:r>
          </w:p>
        </w:tc>
        <w:tc>
          <w:tcPr>
            <w:tcW w:w="3864" w:type="pct"/>
            <w:shd w:val="clear" w:color="auto" w:fill="auto"/>
          </w:tcPr>
          <w:p w:rsidR="00650ADE" w:rsidRPr="008A53DE" w:rsidRDefault="00650ADE" w:rsidP="00650ADE">
            <w:pPr>
              <w:pStyle w:val="ASFKTablenorm"/>
            </w:pPr>
            <w:r w:rsidRPr="008A53DE">
              <w:t>Наименование РБС (АИФ).</w:t>
            </w:r>
          </w:p>
          <w:p w:rsidR="00650ADE" w:rsidRPr="00057A39" w:rsidRDefault="00650ADE" w:rsidP="00650ADE">
            <w:pPr>
              <w:pStyle w:val="ASFKTablenorm"/>
            </w:pPr>
            <w:r w:rsidRPr="00057A39">
              <w:t>Для Федерального бюджета:</w:t>
            </w:r>
            <w:r>
              <w:t xml:space="preserve"> </w:t>
            </w:r>
            <w:r w:rsidRPr="00057A39">
              <w:t xml:space="preserve">Для АРМ: </w:t>
            </w:r>
          </w:p>
          <w:p w:rsidR="00650ADE" w:rsidRPr="00505A51" w:rsidRDefault="003711B6" w:rsidP="00050E42">
            <w:pPr>
              <w:pStyle w:val="ASFKTableListNum"/>
              <w:numPr>
                <w:ilvl w:val="0"/>
                <w:numId w:val="22"/>
              </w:numPr>
              <w:rPr>
                <w:lang w:val="ru-RU" w:eastAsia="ru-RU"/>
              </w:rPr>
            </w:pPr>
            <w:r w:rsidRPr="00505A51">
              <w:rPr>
                <w:lang w:val="ru-RU" w:eastAsia="ru-RU"/>
              </w:rPr>
              <w:t xml:space="preserve">Если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0, то з</w:t>
            </w:r>
            <w:r w:rsidR="00650ADE" w:rsidRPr="00505A51">
              <w:rPr>
                <w:lang w:val="ru-RU" w:eastAsia="ru-RU"/>
              </w:rPr>
              <w:t xml:space="preserve">начение заполняется автоматически из справочника </w:t>
            </w:r>
            <w:r w:rsidR="001F20AD" w:rsidRPr="00505A51">
              <w:rPr>
                <w:lang w:val="ru-RU" w:eastAsia="ru-RU"/>
              </w:rPr>
              <w:t>«</w:t>
            </w:r>
            <w:r w:rsidR="00650ADE" w:rsidRPr="00505A51">
              <w:rPr>
                <w:lang w:val="ru-RU" w:eastAsia="ru-RU"/>
              </w:rPr>
              <w:t>СРРПБС</w:t>
            </w:r>
            <w:r w:rsidR="001F20AD" w:rsidRPr="00505A51">
              <w:rPr>
                <w:lang w:val="ru-RU" w:eastAsia="ru-RU"/>
              </w:rPr>
              <w:t>»</w:t>
            </w:r>
            <w:r w:rsidR="00650ADE" w:rsidRPr="00505A51">
              <w:rPr>
                <w:lang w:val="ru-RU" w:eastAsia="ru-RU"/>
              </w:rPr>
              <w:t xml:space="preserve"> на основании поля </w:t>
            </w:r>
            <w:r w:rsidR="001F20AD" w:rsidRPr="00505A51">
              <w:rPr>
                <w:lang w:val="ru-RU" w:eastAsia="ru-RU"/>
              </w:rPr>
              <w:t>«</w:t>
            </w:r>
            <w:r w:rsidR="00650ADE" w:rsidRPr="00505A51">
              <w:rPr>
                <w:lang w:val="ru-RU" w:eastAsia="ru-RU"/>
              </w:rPr>
              <w:t>по Сводному реестру (РБС/ТОАИФ)</w:t>
            </w:r>
            <w:r w:rsidR="001F20AD" w:rsidRPr="00505A51">
              <w:rPr>
                <w:lang w:val="ru-RU" w:eastAsia="ru-RU"/>
              </w:rPr>
              <w:t>»</w:t>
            </w:r>
            <w:r w:rsidR="00650ADE" w:rsidRPr="00505A51">
              <w:rPr>
                <w:lang w:val="ru-RU" w:eastAsia="ru-RU"/>
              </w:rPr>
              <w:t xml:space="preserve">. </w:t>
            </w:r>
          </w:p>
          <w:p w:rsidR="003711B6" w:rsidRPr="00505A51" w:rsidRDefault="003711B6" w:rsidP="00650ADE">
            <w:pPr>
              <w:pStyle w:val="ASFKTableListNum"/>
              <w:rPr>
                <w:lang w:val="ru-RU" w:eastAsia="ru-RU"/>
              </w:rPr>
            </w:pPr>
            <w:r w:rsidRPr="00505A51">
              <w:rPr>
                <w:lang w:val="ru-RU" w:eastAsia="ru-RU"/>
              </w:rPr>
              <w:t xml:space="preserve">Если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1, то поле заполняется из справочника СР полным наименованием</w:t>
            </w:r>
            <w:r w:rsidRPr="00F064D6">
              <w:rPr>
                <w:rStyle w:val="ASFKReporterror"/>
              </w:rPr>
              <w:t xml:space="preserve"> (</w:t>
            </w:r>
            <w:r w:rsidRPr="00F064D6">
              <w:rPr>
                <w:rStyle w:val="ASFKReporterror"/>
                <w:lang w:val="en-US"/>
              </w:rPr>
              <w:t>FullName</w:t>
            </w:r>
            <w:r w:rsidRPr="00505A51">
              <w:rPr>
                <w:lang w:val="ru-RU" w:eastAsia="ru-RU"/>
              </w:rPr>
              <w:t>).</w:t>
            </w:r>
          </w:p>
          <w:p w:rsidR="003711B6" w:rsidRPr="00505A51" w:rsidRDefault="003711B6" w:rsidP="00650ADE">
            <w:pPr>
              <w:pStyle w:val="ASFKTableListNum"/>
              <w:rPr>
                <w:lang w:val="ru-RU" w:eastAsia="ru-RU"/>
              </w:rPr>
            </w:pPr>
            <w:r w:rsidRPr="00505A51">
              <w:rPr>
                <w:lang w:val="ru-RU" w:eastAsia="ru-RU"/>
              </w:rPr>
              <w:t>Может быть изменено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w:t>
            </w:r>
          </w:p>
          <w:p w:rsidR="00650ADE" w:rsidRPr="00057A39" w:rsidRDefault="00650ADE" w:rsidP="00650ADE">
            <w:pPr>
              <w:pStyle w:val="ASFKTablenorm"/>
            </w:pPr>
            <w:r w:rsidRPr="00057A39">
              <w:t>Для бюджета ГВБФ (4 уровень бюджета):</w:t>
            </w:r>
          </w:p>
          <w:p w:rsidR="00650ADE" w:rsidRPr="00057A39" w:rsidRDefault="00650ADE" w:rsidP="00650ADE">
            <w:pPr>
              <w:pStyle w:val="ASFKTablenorm"/>
            </w:pPr>
            <w:r w:rsidRPr="00057A39">
              <w:t xml:space="preserve">На АРМ </w:t>
            </w:r>
            <w:r w:rsidR="003711B6">
              <w:t>ГРБС</w:t>
            </w:r>
            <w:r w:rsidRPr="00057A39">
              <w:t>: поле не заполняется.</w:t>
            </w:r>
          </w:p>
          <w:p w:rsidR="00650ADE" w:rsidRPr="00057A39" w:rsidRDefault="00650ADE" w:rsidP="00650ADE">
            <w:pPr>
              <w:pStyle w:val="ASFKTablenorm"/>
            </w:pPr>
            <w:r w:rsidRPr="00057A39">
              <w:t>Для прочих бюджетов:</w:t>
            </w:r>
            <w:r>
              <w:t xml:space="preserve"> </w:t>
            </w:r>
            <w:r w:rsidRPr="00057A39">
              <w:t xml:space="preserve">Для АРМ: </w:t>
            </w:r>
          </w:p>
          <w:p w:rsidR="002E2203" w:rsidRPr="002E2203" w:rsidRDefault="002E2203" w:rsidP="002E2203">
            <w:pPr>
              <w:pStyle w:val="ASFKTableListMark"/>
            </w:pPr>
            <w:r w:rsidRPr="002E2203">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650ADE" w:rsidRPr="00893303" w:rsidRDefault="002E2203" w:rsidP="00D6243B">
            <w:pPr>
              <w:pStyle w:val="ASFKTableListMark"/>
            </w:pPr>
            <w:r w:rsidRPr="00893303">
              <w:t>заполняется из соответствующего поля ЭД «Распределение бюджетных данных» (не для АРМ Офлайн-клиент ФК).</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Сводному реестру</w:t>
            </w:r>
          </w:p>
        </w:tc>
        <w:tc>
          <w:tcPr>
            <w:tcW w:w="3864" w:type="pct"/>
            <w:shd w:val="clear" w:color="auto" w:fill="auto"/>
          </w:tcPr>
          <w:p w:rsidR="00650ADE" w:rsidRPr="008A53DE" w:rsidRDefault="00650ADE" w:rsidP="00650ADE">
            <w:pPr>
              <w:pStyle w:val="ASFKTablenorm"/>
            </w:pPr>
            <w:r w:rsidRPr="008A53DE">
              <w:t>Код РБС (АИФ) по СРРПБС.</w:t>
            </w:r>
          </w:p>
          <w:p w:rsidR="00650ADE" w:rsidRPr="00D36D00" w:rsidRDefault="00650ADE" w:rsidP="00650ADE">
            <w:pPr>
              <w:pStyle w:val="ASFKTablenorm"/>
            </w:pPr>
            <w:r w:rsidRPr="00D36D00">
              <w:t>Для федерального бюджета:</w:t>
            </w:r>
          </w:p>
          <w:p w:rsidR="00650ADE" w:rsidRPr="00D36D00" w:rsidRDefault="00650ADE" w:rsidP="00650ADE">
            <w:pPr>
              <w:pStyle w:val="ASFKTablenorm"/>
            </w:pPr>
            <w:r w:rsidRPr="00D36D00">
              <w:t xml:space="preserve">Для АРМ ГРБС: </w:t>
            </w:r>
          </w:p>
          <w:p w:rsidR="00650ADE" w:rsidRPr="00505A51" w:rsidRDefault="00650ADE" w:rsidP="00050E42">
            <w:pPr>
              <w:pStyle w:val="ASFKTableListNum"/>
              <w:numPr>
                <w:ilvl w:val="0"/>
                <w:numId w:val="23"/>
              </w:numPr>
              <w:rPr>
                <w:lang w:val="ru-RU" w:eastAsia="ru-RU"/>
              </w:rPr>
            </w:pPr>
            <w:r w:rsidRPr="00505A51">
              <w:rPr>
                <w:lang w:val="ru-RU" w:eastAsia="ru-RU"/>
              </w:rPr>
              <w:t>По умолчанию</w:t>
            </w:r>
            <w:r w:rsidR="00B943E5" w:rsidRPr="00505A51">
              <w:rPr>
                <w:lang w:val="ru-RU" w:eastAsia="ru-RU"/>
              </w:rPr>
              <w:t xml:space="preserve"> – </w:t>
            </w:r>
            <w:r w:rsidRPr="00505A51">
              <w:rPr>
                <w:lang w:val="ru-RU" w:eastAsia="ru-RU"/>
              </w:rPr>
              <w:t>не заполняется.</w:t>
            </w:r>
            <w:r w:rsidR="002105B4" w:rsidRPr="00505A51">
              <w:rPr>
                <w:lang w:val="ru-RU" w:eastAsia="ru-RU"/>
              </w:rPr>
              <w:t xml:space="preserve"> </w:t>
            </w:r>
            <w:r w:rsidRPr="00505A51">
              <w:rPr>
                <w:lang w:val="ru-RU" w:eastAsia="ru-RU"/>
              </w:rPr>
              <w:t xml:space="preserve">Может быть изменено вручную или из справочника </w:t>
            </w:r>
            <w:r w:rsidR="001F20AD" w:rsidRPr="00505A51">
              <w:rPr>
                <w:lang w:val="ru-RU" w:eastAsia="ru-RU"/>
              </w:rPr>
              <w:t>«</w:t>
            </w:r>
            <w:r w:rsidRPr="00505A51">
              <w:rPr>
                <w:lang w:val="ru-RU" w:eastAsia="ru-RU"/>
              </w:rPr>
              <w:t>СРРПБС</w:t>
            </w:r>
            <w:r w:rsidR="001F20AD" w:rsidRPr="00505A51">
              <w:rPr>
                <w:lang w:val="ru-RU" w:eastAsia="ru-RU"/>
              </w:rPr>
              <w:t>»</w:t>
            </w:r>
            <w:r w:rsidR="00F425BD" w:rsidRPr="00505A51">
              <w:rPr>
                <w:lang w:val="ru-RU" w:eastAsia="ru-RU"/>
              </w:rPr>
              <w:t xml:space="preserve"> /</w:t>
            </w:r>
            <w:r w:rsidR="00334874" w:rsidRPr="00505A51">
              <w:rPr>
                <w:lang w:val="ru-RU" w:eastAsia="ru-RU"/>
              </w:rPr>
              <w:t>«</w:t>
            </w:r>
            <w:r w:rsidR="00F425BD" w:rsidRPr="00505A51">
              <w:rPr>
                <w:lang w:val="ru-RU" w:eastAsia="ru-RU"/>
              </w:rPr>
              <w:t>СР</w:t>
            </w:r>
            <w:r w:rsidR="00334874" w:rsidRPr="00505A51">
              <w:rPr>
                <w:lang w:val="ru-RU" w:eastAsia="ru-RU"/>
              </w:rPr>
              <w:t>»</w:t>
            </w:r>
            <w:r w:rsidR="00F425BD" w:rsidRPr="00505A51">
              <w:rPr>
                <w:lang w:val="ru-RU" w:eastAsia="ru-RU"/>
              </w:rPr>
              <w:t xml:space="preserve"> (доступность кнопок определяется значением поля </w:t>
            </w:r>
            <w:r w:rsidR="001F20AD" w:rsidRPr="00505A51">
              <w:rPr>
                <w:lang w:val="ru-RU" w:eastAsia="ru-RU"/>
              </w:rPr>
              <w:t>«</w:t>
            </w:r>
            <w:r w:rsidR="00F425BD" w:rsidRPr="00505A51">
              <w:rPr>
                <w:lang w:val="ru-RU" w:eastAsia="ru-RU"/>
              </w:rPr>
              <w:t>Переход на СР</w:t>
            </w:r>
            <w:r w:rsidR="001F20AD" w:rsidRPr="00505A51">
              <w:rPr>
                <w:lang w:val="ru-RU" w:eastAsia="ru-RU"/>
              </w:rPr>
              <w:t>»</w:t>
            </w:r>
            <w:r w:rsidR="00F425BD" w:rsidRPr="00505A51">
              <w:rPr>
                <w:lang w:val="ru-RU" w:eastAsia="ru-RU"/>
              </w:rPr>
              <w:t xml:space="preserve"> и параметром </w:t>
            </w:r>
            <w:r w:rsidR="001F20AD" w:rsidRPr="00505A51">
              <w:rPr>
                <w:lang w:val="ru-RU" w:eastAsia="ru-RU"/>
              </w:rPr>
              <w:t>«</w:t>
            </w:r>
            <w:r w:rsidR="00F425BD" w:rsidRPr="00505A51">
              <w:rPr>
                <w:lang w:val="ru-RU" w:eastAsia="ru-RU"/>
              </w:rPr>
              <w:t xml:space="preserve">Дата завершения </w:t>
            </w:r>
            <w:r w:rsidR="004271D0" w:rsidRPr="00505A51">
              <w:rPr>
                <w:lang w:val="ru-RU" w:eastAsia="ru-RU"/>
              </w:rPr>
              <w:t xml:space="preserve">перехода на </w:t>
            </w:r>
            <w:r w:rsidR="00F425BD" w:rsidRPr="00505A51">
              <w:rPr>
                <w:lang w:val="ru-RU" w:eastAsia="ru-RU"/>
              </w:rPr>
              <w:t>СР</w:t>
            </w:r>
            <w:r w:rsidR="001F20AD" w:rsidRPr="00505A51">
              <w:rPr>
                <w:lang w:val="ru-RU" w:eastAsia="ru-RU"/>
              </w:rPr>
              <w:t>»</w:t>
            </w:r>
            <w:r w:rsidR="00F425BD" w:rsidRPr="00505A51">
              <w:rPr>
                <w:lang w:val="ru-RU" w:eastAsia="ru-RU"/>
              </w:rPr>
              <w:t>)</w:t>
            </w:r>
            <w:r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w:t>
            </w:r>
          </w:p>
          <w:p w:rsidR="00650ADE" w:rsidRPr="00D36D00" w:rsidRDefault="00650ADE" w:rsidP="00650ADE">
            <w:pPr>
              <w:pStyle w:val="ASFKTablenorm"/>
            </w:pPr>
            <w:r w:rsidRPr="00D36D00">
              <w:t>Для прочих бюджетов:</w:t>
            </w:r>
          </w:p>
          <w:p w:rsidR="00650ADE" w:rsidRPr="008A53DE" w:rsidRDefault="00650ADE" w:rsidP="00650ADE">
            <w:pPr>
              <w:pStyle w:val="ASFKTablenorm"/>
            </w:pPr>
            <w:r w:rsidRPr="00D36D00">
              <w:t>Для АРМ: Поле не заполняется.</w:t>
            </w:r>
          </w:p>
        </w:tc>
      </w:tr>
      <w:tr w:rsidR="00650ADE" w:rsidRPr="008A53DE">
        <w:trPr>
          <w:cantSplit/>
        </w:trPr>
        <w:tc>
          <w:tcPr>
            <w:tcW w:w="1136" w:type="pct"/>
            <w:shd w:val="clear" w:color="auto" w:fill="auto"/>
          </w:tcPr>
          <w:p w:rsidR="00650ADE" w:rsidRPr="008A53DE" w:rsidRDefault="00650ADE" w:rsidP="00650ADE">
            <w:pPr>
              <w:pStyle w:val="ASFKTablenorm"/>
            </w:pPr>
            <w:r w:rsidRPr="008A53DE">
              <w:lastRenderedPageBreak/>
              <w:t>Номер лицевого счета</w:t>
            </w:r>
          </w:p>
        </w:tc>
        <w:tc>
          <w:tcPr>
            <w:tcW w:w="3864" w:type="pct"/>
            <w:shd w:val="clear" w:color="auto" w:fill="auto"/>
          </w:tcPr>
          <w:p w:rsidR="00650ADE" w:rsidRDefault="00650ADE" w:rsidP="00650ADE">
            <w:pPr>
              <w:pStyle w:val="ASFKTablenorm"/>
            </w:pPr>
            <w:r w:rsidRPr="008A53DE">
              <w:t xml:space="preserve">Номер лицевого счета организации, указанной в поле </w:t>
            </w:r>
            <w:r w:rsidR="001F20AD">
              <w:t>«</w:t>
            </w:r>
            <w:r w:rsidRPr="008A53DE">
              <w:t>РБС/ТОАИФ</w:t>
            </w:r>
            <w:r w:rsidR="001F20AD">
              <w:t>»</w:t>
            </w:r>
            <w:r w:rsidRPr="008A53DE">
              <w:t>.</w:t>
            </w:r>
          </w:p>
          <w:p w:rsidR="00650ADE" w:rsidRPr="00505A51" w:rsidRDefault="00650ADE" w:rsidP="00050E42">
            <w:pPr>
              <w:pStyle w:val="ASFKTableListNum"/>
              <w:numPr>
                <w:ilvl w:val="0"/>
                <w:numId w:val="24"/>
              </w:numPr>
              <w:rPr>
                <w:lang w:val="ru-RU" w:eastAsia="ru-RU"/>
              </w:rPr>
            </w:pPr>
            <w:r w:rsidRPr="00505A51">
              <w:rPr>
                <w:lang w:val="ru-RU" w:eastAsia="ru-RU"/>
              </w:rPr>
              <w:t xml:space="preserve">Поле заполняется вручную или из справочника </w:t>
            </w:r>
            <w:r w:rsidR="00334874" w:rsidRPr="00505A51">
              <w:rPr>
                <w:lang w:val="ru-RU" w:eastAsia="ru-RU"/>
              </w:rPr>
              <w:t>«</w:t>
            </w:r>
            <w:r w:rsidRPr="00505A51">
              <w:rPr>
                <w:lang w:val="ru-RU" w:eastAsia="ru-RU"/>
              </w:rPr>
              <w:t>Информация о лицевых счетах</w:t>
            </w:r>
            <w:r w:rsidR="00334874" w:rsidRPr="00505A51">
              <w:rPr>
                <w:lang w:val="ru-RU" w:eastAsia="ru-RU"/>
              </w:rPr>
              <w:t>»</w:t>
            </w:r>
            <w:r w:rsidRPr="00505A51">
              <w:rPr>
                <w:lang w:val="ru-RU" w:eastAsia="ru-RU"/>
              </w:rPr>
              <w:t xml:space="preserve">. Для выбора из справочника доступны только счета, открытые организации, указанной в поле </w:t>
            </w:r>
            <w:r w:rsidR="001F20AD" w:rsidRPr="00505A51">
              <w:rPr>
                <w:lang w:val="ru-RU" w:eastAsia="ru-RU"/>
              </w:rPr>
              <w:t>«</w:t>
            </w:r>
            <w:r w:rsidRPr="00505A51">
              <w:rPr>
                <w:lang w:val="ru-RU" w:eastAsia="ru-RU"/>
              </w:rPr>
              <w:t>РБС/ТОАИФ</w:t>
            </w:r>
            <w:r w:rsidR="001F20AD" w:rsidRPr="00505A51">
              <w:rPr>
                <w:lang w:val="ru-RU" w:eastAsia="ru-RU"/>
              </w:rPr>
              <w:t>»</w:t>
            </w:r>
            <w:r w:rsidRPr="00505A51">
              <w:rPr>
                <w:lang w:val="ru-RU" w:eastAsia="ru-RU"/>
              </w:rPr>
              <w:t xml:space="preserve">. Если не заполнено поле </w:t>
            </w:r>
            <w:r w:rsidR="001F20AD" w:rsidRPr="00505A51">
              <w:rPr>
                <w:lang w:val="ru-RU" w:eastAsia="ru-RU"/>
              </w:rPr>
              <w:t>«</w:t>
            </w:r>
            <w:r w:rsidRPr="00505A51">
              <w:rPr>
                <w:lang w:val="ru-RU" w:eastAsia="ru-RU"/>
              </w:rPr>
              <w:t>по Сводному реестру</w:t>
            </w:r>
            <w:r w:rsidR="001F20AD" w:rsidRPr="00505A51">
              <w:rPr>
                <w:lang w:val="ru-RU" w:eastAsia="ru-RU"/>
              </w:rPr>
              <w:t>»</w:t>
            </w:r>
            <w:r w:rsidRPr="00505A51">
              <w:rPr>
                <w:lang w:val="ru-RU" w:eastAsia="ru-RU"/>
              </w:rPr>
              <w:t>, то выбор из справочника не ограничен (пользователю выводятся все значения из справочника).</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Бюджет</w:t>
            </w:r>
          </w:p>
        </w:tc>
        <w:tc>
          <w:tcPr>
            <w:tcW w:w="3864" w:type="pct"/>
            <w:shd w:val="clear" w:color="auto" w:fill="auto"/>
          </w:tcPr>
          <w:p w:rsidR="00650ADE" w:rsidRDefault="00650ADE" w:rsidP="00650ADE">
            <w:pPr>
              <w:pStyle w:val="ASFKTablenorm"/>
            </w:pPr>
            <w:r w:rsidRPr="008A53DE">
              <w:t xml:space="preserve">Наименование бюджета, согласно справочнику </w:t>
            </w:r>
            <w:r w:rsidR="001F20AD">
              <w:t>«</w:t>
            </w:r>
            <w:r w:rsidRPr="008A53DE">
              <w:t>Бюджеты</w:t>
            </w:r>
            <w:r w:rsidR="001F20AD">
              <w:t>»</w:t>
            </w:r>
            <w:r w:rsidRPr="008A53DE">
              <w:t>.</w:t>
            </w:r>
          </w:p>
          <w:p w:rsidR="00650ADE" w:rsidRPr="00D36D00" w:rsidRDefault="00650ADE" w:rsidP="00650ADE">
            <w:pPr>
              <w:pStyle w:val="ASFKTablenorm"/>
            </w:pPr>
            <w:r w:rsidRPr="00D36D00">
              <w:t xml:space="preserve">Для АРМ: </w:t>
            </w:r>
          </w:p>
          <w:p w:rsidR="00650ADE" w:rsidRPr="00505A51" w:rsidRDefault="00650ADE" w:rsidP="00050E42">
            <w:pPr>
              <w:pStyle w:val="ASFKTableListNum"/>
              <w:numPr>
                <w:ilvl w:val="0"/>
                <w:numId w:val="25"/>
              </w:numPr>
              <w:rPr>
                <w:lang w:val="ru-RU" w:eastAsia="ru-RU"/>
              </w:rPr>
            </w:pPr>
            <w:r w:rsidRPr="00505A51">
              <w:rPr>
                <w:lang w:val="ru-RU" w:eastAsia="ru-RU"/>
              </w:rPr>
              <w:t xml:space="preserve">Заполняется автоматически из справочника </w:t>
            </w:r>
            <w:r w:rsidR="001F20AD" w:rsidRPr="00505A51">
              <w:rPr>
                <w:lang w:val="ru-RU" w:eastAsia="ru-RU"/>
              </w:rPr>
              <w:t>«</w:t>
            </w:r>
            <w:r w:rsidRPr="00505A51">
              <w:rPr>
                <w:lang w:val="ru-RU" w:eastAsia="ru-RU"/>
              </w:rPr>
              <w:t>Бюджеты</w:t>
            </w:r>
            <w:r w:rsidR="001F20AD" w:rsidRPr="00505A51">
              <w:rPr>
                <w:lang w:val="ru-RU" w:eastAsia="ru-RU"/>
              </w:rPr>
              <w:t>»</w:t>
            </w:r>
            <w:r w:rsidRPr="00505A51">
              <w:rPr>
                <w:lang w:val="ru-RU" w:eastAsia="ru-RU"/>
              </w:rPr>
              <w:t xml:space="preserve"> на основании системной константы </w:t>
            </w:r>
            <w:r w:rsidR="0087116B" w:rsidRPr="00F064D6">
              <w:rPr>
                <w:rStyle w:val="ASFKReporterror"/>
              </w:rPr>
              <w:t>SelfBudgetCode</w:t>
            </w:r>
            <w:r w:rsidR="0087116B" w:rsidRPr="00505A51">
              <w:rPr>
                <w:lang w:val="ru-RU" w:eastAsia="ru-RU"/>
              </w:rPr>
              <w:t xml:space="preserve"> (Собственный код бюджета)</w:t>
            </w:r>
            <w:r w:rsidRPr="00505A51">
              <w:rPr>
                <w:lang w:val="ru-RU" w:eastAsia="ru-RU"/>
              </w:rPr>
              <w:t xml:space="preserve">. Может быть изменено из справочника </w:t>
            </w:r>
            <w:r w:rsidR="001F20AD" w:rsidRPr="00505A51">
              <w:rPr>
                <w:lang w:val="ru-RU" w:eastAsia="ru-RU"/>
              </w:rPr>
              <w:t>«</w:t>
            </w:r>
            <w:r w:rsidRPr="00505A51">
              <w:rPr>
                <w:lang w:val="ru-RU" w:eastAsia="ru-RU"/>
              </w:rPr>
              <w:t>Бюджеты</w:t>
            </w:r>
            <w:r w:rsidR="001F20AD" w:rsidRPr="00505A51">
              <w:rPr>
                <w:lang w:val="ru-RU" w:eastAsia="ru-RU"/>
              </w:rPr>
              <w:t>»</w:t>
            </w:r>
            <w:r w:rsidRPr="00505A51">
              <w:rPr>
                <w:lang w:val="ru-RU" w:eastAsia="ru-RU"/>
              </w:rPr>
              <w:t xml:space="preserve"> или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Финорган</w:t>
            </w:r>
          </w:p>
        </w:tc>
        <w:tc>
          <w:tcPr>
            <w:tcW w:w="3864" w:type="pct"/>
            <w:shd w:val="clear" w:color="auto" w:fill="auto"/>
          </w:tcPr>
          <w:p w:rsidR="00650ADE" w:rsidRPr="008A53DE" w:rsidRDefault="00650ADE" w:rsidP="00650ADE">
            <w:pPr>
              <w:pStyle w:val="ASFKTablenorm"/>
            </w:pPr>
            <w:r w:rsidRPr="008A53DE">
              <w:t>Наименование ФО, обслуживающего указанный бюджет.</w:t>
            </w:r>
          </w:p>
          <w:p w:rsidR="00650ADE" w:rsidRPr="00D36D00" w:rsidRDefault="00650ADE" w:rsidP="00650ADE">
            <w:pPr>
              <w:pStyle w:val="ASFKTablenorm"/>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1F20AD" w:rsidRPr="00F064D6">
              <w:rPr>
                <w:rStyle w:val="ASFKReporterror"/>
              </w:rPr>
              <w:t>«</w:t>
            </w:r>
            <w:r w:rsidRPr="00F064D6">
              <w:rPr>
                <w:rStyle w:val="ASFKReporterror"/>
              </w:rPr>
              <w:t>Фин.органы</w:t>
            </w:r>
            <w:r w:rsidR="001F20AD">
              <w:t>»</w:t>
            </w:r>
            <w:r w:rsidRPr="00D36D00">
              <w:t xml:space="preserve">. Может быть изменено вручную или из справочника </w:t>
            </w:r>
            <w:r w:rsidR="001F20AD" w:rsidRPr="00F064D6">
              <w:rPr>
                <w:rStyle w:val="ASFKReporterror"/>
              </w:rPr>
              <w:t>«</w:t>
            </w:r>
            <w:r w:rsidRPr="00F064D6">
              <w:rPr>
                <w:rStyle w:val="ASFKReporterror"/>
              </w:rPr>
              <w:t>Фин.органы</w:t>
            </w:r>
            <w:r w:rsidR="001F20AD">
              <w:t>»</w:t>
            </w:r>
            <w:r w:rsidRPr="00D36D00">
              <w:t xml:space="preserve">. Значение справочника ограничены значением поля </w:t>
            </w:r>
            <w:r w:rsidR="001F20AD">
              <w:t>«</w:t>
            </w:r>
            <w:r w:rsidRPr="00D36D00">
              <w:t>Бюджет</w:t>
            </w:r>
            <w:r w:rsidR="001F20AD">
              <w:t>»</w:t>
            </w:r>
            <w:r>
              <w:t>.</w:t>
            </w:r>
          </w:p>
          <w:p w:rsidR="00650ADE" w:rsidRPr="00D36D00" w:rsidRDefault="00650ADE" w:rsidP="00650ADE">
            <w:pPr>
              <w:pStyle w:val="ASFKTablenorm"/>
            </w:pPr>
            <w:r w:rsidRPr="00D36D00">
              <w:t>Для бюджета ГВБФ (4-й уровень бюджета):</w:t>
            </w:r>
          </w:p>
          <w:p w:rsidR="00650ADE" w:rsidRPr="008A53DE" w:rsidRDefault="00650ADE" w:rsidP="00650ADE">
            <w:pPr>
              <w:pStyle w:val="ASFKTablenorm"/>
            </w:pPr>
            <w:r w:rsidRPr="00D36D00">
              <w:t>Для АРМ (кроме ФО): не заполняется (если было заполнено автоматически, то обнулять значение).</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Откуда (ФК)</w:t>
            </w:r>
          </w:p>
        </w:tc>
        <w:tc>
          <w:tcPr>
            <w:tcW w:w="3864" w:type="pct"/>
            <w:shd w:val="clear" w:color="auto" w:fill="auto"/>
          </w:tcPr>
          <w:p w:rsidR="00650ADE" w:rsidRDefault="00650ADE" w:rsidP="00650ADE">
            <w:pPr>
              <w:pStyle w:val="ASFKTablenorm"/>
            </w:pPr>
            <w:r w:rsidRPr="008A53DE">
              <w:t xml:space="preserve">Наименование ТОФК-отправителя, согласно справочнику </w:t>
            </w:r>
            <w:r w:rsidR="001F20AD">
              <w:t>«</w:t>
            </w:r>
            <w:r w:rsidRPr="008A53DE">
              <w:t>Органы к</w:t>
            </w:r>
            <w:r w:rsidRPr="00190903">
              <w:t>а</w:t>
            </w:r>
            <w:r w:rsidRPr="008A53DE">
              <w:t>значейства</w:t>
            </w:r>
            <w:r w:rsidR="001F20AD">
              <w:t>»</w:t>
            </w:r>
            <w:r w:rsidRPr="008A53DE">
              <w:t>.</w:t>
            </w:r>
          </w:p>
          <w:p w:rsidR="00650ADE" w:rsidRPr="00D36D00" w:rsidRDefault="00650ADE" w:rsidP="00650ADE">
            <w:pPr>
              <w:pStyle w:val="ASFKTablenorm"/>
            </w:pPr>
            <w:r>
              <w:t>Для АРМ:</w:t>
            </w:r>
            <w:r w:rsidRPr="00D36D00">
              <w:t xml:space="preserve"> </w:t>
            </w:r>
          </w:p>
          <w:p w:rsidR="00650ADE" w:rsidRPr="00505A51" w:rsidRDefault="00415355" w:rsidP="00050E42">
            <w:pPr>
              <w:pStyle w:val="ASFKTableListNum"/>
              <w:numPr>
                <w:ilvl w:val="0"/>
                <w:numId w:val="26"/>
              </w:numPr>
              <w:rPr>
                <w:lang w:val="ru-RU" w:eastAsia="ru-RU"/>
              </w:rPr>
            </w:pPr>
            <w:r w:rsidRPr="00505A51">
              <w:rPr>
                <w:lang w:val="ru-RU" w:eastAsia="ru-RU"/>
              </w:rPr>
              <w:t xml:space="preserve">Заполняется автоматически из справочника «Органы казначейства» на основании поля «по КОФК (Откуда (ФК))». </w:t>
            </w:r>
            <w:r w:rsidR="00650ADE" w:rsidRPr="00505A51">
              <w:rPr>
                <w:lang w:val="ru-RU" w:eastAsia="ru-RU"/>
              </w:rPr>
              <w:t xml:space="preserve">Может быть изменено вручную или из справочника </w:t>
            </w:r>
            <w:r w:rsidR="001F20AD" w:rsidRPr="00505A51">
              <w:rPr>
                <w:lang w:val="ru-RU" w:eastAsia="ru-RU"/>
              </w:rPr>
              <w:t>«</w:t>
            </w:r>
            <w:r w:rsidR="00650ADE" w:rsidRPr="00505A51">
              <w:rPr>
                <w:lang w:val="ru-RU" w:eastAsia="ru-RU"/>
              </w:rPr>
              <w:t>Органы казначейства</w:t>
            </w:r>
            <w:r w:rsidR="001F20AD" w:rsidRPr="00505A51">
              <w:rPr>
                <w:lang w:val="ru-RU" w:eastAsia="ru-RU"/>
              </w:rPr>
              <w:t>»</w:t>
            </w:r>
            <w:r w:rsidR="00650ADE"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КОФК</w:t>
            </w:r>
          </w:p>
        </w:tc>
        <w:tc>
          <w:tcPr>
            <w:tcW w:w="3864" w:type="pct"/>
            <w:shd w:val="clear" w:color="auto" w:fill="auto"/>
          </w:tcPr>
          <w:p w:rsidR="00650ADE" w:rsidRDefault="00650ADE" w:rsidP="00650ADE">
            <w:pPr>
              <w:pStyle w:val="ASFKTablenorm"/>
            </w:pPr>
            <w:r w:rsidRPr="008A53DE">
              <w:t xml:space="preserve">Код ТОФК-отправителя по справочнику </w:t>
            </w:r>
            <w:r w:rsidR="001F20AD">
              <w:t>«</w:t>
            </w:r>
            <w:r w:rsidRPr="008A53DE">
              <w:t>Органы казначейс</w:t>
            </w:r>
            <w:r w:rsidRPr="00190903">
              <w:t>т</w:t>
            </w:r>
            <w:r w:rsidRPr="008A53DE">
              <w:t>ва</w:t>
            </w:r>
            <w:r w:rsidR="001F20AD">
              <w:t>»</w:t>
            </w:r>
            <w:r w:rsidRPr="008A53DE">
              <w:t>.</w:t>
            </w:r>
          </w:p>
          <w:p w:rsidR="00650ADE" w:rsidRPr="00D36D00" w:rsidRDefault="00650ADE" w:rsidP="00650ADE">
            <w:pPr>
              <w:pStyle w:val="ASFKTablenorm"/>
            </w:pPr>
            <w:r w:rsidRPr="00D36D00">
              <w:t xml:space="preserve">Для АРМ: </w:t>
            </w:r>
          </w:p>
          <w:p w:rsidR="00650ADE" w:rsidRPr="00505A51" w:rsidRDefault="00650ADE" w:rsidP="00050E42">
            <w:pPr>
              <w:pStyle w:val="ASFKTableListNum"/>
              <w:numPr>
                <w:ilvl w:val="0"/>
                <w:numId w:val="27"/>
              </w:numPr>
              <w:rPr>
                <w:lang w:val="ru-RU" w:eastAsia="ru-RU"/>
              </w:rPr>
            </w:pPr>
            <w:r w:rsidRPr="00505A51">
              <w:rPr>
                <w:lang w:val="ru-RU" w:eastAsia="ru-RU"/>
              </w:rPr>
              <w:t xml:space="preserve">Заполняется из системной константы </w:t>
            </w:r>
            <w:r w:rsidR="001F20AD" w:rsidRPr="00505A51">
              <w:rPr>
                <w:lang w:val="ru-RU" w:eastAsia="ru-RU"/>
              </w:rPr>
              <w:t>«</w:t>
            </w:r>
            <w:r w:rsidRPr="00505A51">
              <w:rPr>
                <w:lang w:val="ru-RU" w:eastAsia="ru-RU"/>
              </w:rPr>
              <w:t>Код собственного ТОФК</w:t>
            </w:r>
            <w:r w:rsidR="001F20AD" w:rsidRPr="00505A51">
              <w:rPr>
                <w:lang w:val="ru-RU" w:eastAsia="ru-RU"/>
              </w:rPr>
              <w:t>»</w:t>
            </w:r>
            <w:r w:rsidRPr="00505A51">
              <w:rPr>
                <w:lang w:val="ru-RU" w:eastAsia="ru-RU"/>
              </w:rPr>
              <w:t xml:space="preserve"> системной таблицы </w:t>
            </w:r>
            <w:r w:rsidR="001F20AD" w:rsidRPr="00F064D6">
              <w:rPr>
                <w:rStyle w:val="ASFKReporterror"/>
              </w:rPr>
              <w:t>«</w:t>
            </w:r>
            <w:r w:rsidRPr="00F064D6">
              <w:rPr>
                <w:rStyle w:val="ASFKReporterror"/>
              </w:rPr>
              <w:t>system_const</w:t>
            </w:r>
            <w:r w:rsidR="001F20AD" w:rsidRPr="00505A51">
              <w:rPr>
                <w:lang w:val="ru-RU" w:eastAsia="ru-RU"/>
              </w:rPr>
              <w:t>»</w:t>
            </w:r>
            <w:r w:rsidRPr="00505A51">
              <w:rPr>
                <w:lang w:val="ru-RU" w:eastAsia="ru-RU"/>
              </w:rPr>
              <w:t xml:space="preserve"> (если соответствует маске xx00) или ВЫШЕСТОЯЩЕГО ТОФК (если код собственного ТОФК соответствует маске </w:t>
            </w:r>
            <w:r w:rsidRPr="00F064D6">
              <w:rPr>
                <w:rStyle w:val="ASFKReporterror"/>
              </w:rPr>
              <w:t>xxyy</w:t>
            </w:r>
            <w:r w:rsidRPr="00505A51">
              <w:rPr>
                <w:lang w:val="ru-RU" w:eastAsia="ru-RU"/>
              </w:rPr>
              <w:t>).</w:t>
            </w:r>
            <w:r w:rsidR="002105B4" w:rsidRPr="00505A51">
              <w:rPr>
                <w:lang w:val="ru-RU" w:eastAsia="ru-RU"/>
              </w:rPr>
              <w:t xml:space="preserve"> </w:t>
            </w:r>
            <w:r w:rsidRPr="00505A51">
              <w:rPr>
                <w:lang w:val="ru-RU" w:eastAsia="ru-RU"/>
              </w:rPr>
              <w:t xml:space="preserve">Может быть изменен вручную или путем выбора из справочника </w:t>
            </w:r>
            <w:r w:rsidR="001F20AD" w:rsidRPr="00505A51">
              <w:rPr>
                <w:lang w:val="ru-RU" w:eastAsia="ru-RU"/>
              </w:rPr>
              <w:t>«</w:t>
            </w:r>
            <w:r w:rsidRPr="00505A51">
              <w:rPr>
                <w:lang w:val="ru-RU" w:eastAsia="ru-RU"/>
              </w:rPr>
              <w:t>Органы казначейства</w:t>
            </w:r>
            <w:r w:rsidR="001F20AD" w:rsidRPr="00505A51">
              <w:rPr>
                <w:lang w:val="ru-RU" w:eastAsia="ru-RU"/>
              </w:rPr>
              <w:t>»</w:t>
            </w:r>
            <w:r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5000" w:type="pct"/>
            <w:gridSpan w:val="2"/>
            <w:shd w:val="clear" w:color="auto" w:fill="auto"/>
          </w:tcPr>
          <w:p w:rsidR="00650ADE" w:rsidRPr="008A53DE" w:rsidRDefault="00650ADE" w:rsidP="00B943E5">
            <w:pPr>
              <w:pStyle w:val="ASFKTablenorm"/>
            </w:pPr>
            <w:r w:rsidRPr="008A53DE">
              <w:t xml:space="preserve">Закладка </w:t>
            </w:r>
            <w:r w:rsidR="001F20AD">
              <w:t>«</w:t>
            </w:r>
            <w:r w:rsidRPr="008A53DE">
              <w:t>Документ (1)</w:t>
            </w:r>
            <w:r w:rsidR="00F9698D">
              <w:t xml:space="preserve">», </w:t>
            </w:r>
            <w:r w:rsidR="00B943E5">
              <w:t>в</w:t>
            </w:r>
            <w:r w:rsidR="00F9698D">
              <w:t>кладк</w:t>
            </w:r>
            <w:r w:rsidR="00B943E5">
              <w:t>а</w:t>
            </w:r>
            <w:r w:rsidR="00F9698D">
              <w:t xml:space="preserve"> </w:t>
            </w:r>
            <w:r w:rsidR="001F20AD">
              <w:t>«</w:t>
            </w:r>
            <w:r w:rsidRPr="008A53DE">
              <w:t>Расходные расписания (3)</w:t>
            </w:r>
            <w:r w:rsidR="001F20AD">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Куда (ФК)</w:t>
            </w:r>
          </w:p>
        </w:tc>
        <w:tc>
          <w:tcPr>
            <w:tcW w:w="3864" w:type="pct"/>
            <w:shd w:val="clear" w:color="auto" w:fill="auto"/>
          </w:tcPr>
          <w:p w:rsidR="00650ADE" w:rsidRPr="008A53DE" w:rsidRDefault="00650ADE" w:rsidP="00650ADE">
            <w:pPr>
              <w:pStyle w:val="ASFKTablenorm"/>
            </w:pPr>
            <w:r w:rsidRPr="008A53DE">
              <w:t xml:space="preserve">Наименование ТОФК-получателя, в котором </w:t>
            </w:r>
            <w:r>
              <w:t>обслуживается БУ-получатель.</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КОФК</w:t>
            </w:r>
          </w:p>
        </w:tc>
        <w:tc>
          <w:tcPr>
            <w:tcW w:w="3864" w:type="pct"/>
            <w:shd w:val="clear" w:color="auto" w:fill="auto"/>
          </w:tcPr>
          <w:p w:rsidR="00650ADE" w:rsidRPr="008A53DE" w:rsidRDefault="00650ADE" w:rsidP="00650ADE">
            <w:pPr>
              <w:pStyle w:val="ASFKTablenorm"/>
            </w:pPr>
            <w:r w:rsidRPr="008A53DE">
              <w:t>Код ТОФК-получателя.</w:t>
            </w:r>
          </w:p>
        </w:tc>
      </w:tr>
      <w:tr w:rsidR="00650ADE" w:rsidRPr="008A53DE">
        <w:trPr>
          <w:cantSplit/>
        </w:trPr>
        <w:tc>
          <w:tcPr>
            <w:tcW w:w="1136" w:type="pct"/>
            <w:shd w:val="clear" w:color="auto" w:fill="auto"/>
          </w:tcPr>
          <w:p w:rsidR="00650ADE" w:rsidRPr="008A53DE" w:rsidRDefault="005E1F5C" w:rsidP="00650ADE">
            <w:pPr>
              <w:pStyle w:val="ASFKTablenorm"/>
            </w:pPr>
            <w:r>
              <w:t xml:space="preserve">Спец. </w:t>
            </w:r>
            <w:r w:rsidR="00B412A1">
              <w:t>У</w:t>
            </w:r>
            <w:r w:rsidR="00650ADE" w:rsidRPr="008A53DE">
              <w:t>казания (наименов</w:t>
            </w:r>
            <w:r w:rsidR="00650ADE" w:rsidRPr="00650ADE">
              <w:t>а</w:t>
            </w:r>
            <w:r w:rsidR="00650ADE" w:rsidRPr="008A53DE">
              <w:t>ния)</w:t>
            </w:r>
          </w:p>
        </w:tc>
        <w:tc>
          <w:tcPr>
            <w:tcW w:w="3864" w:type="pct"/>
            <w:shd w:val="clear" w:color="auto" w:fill="auto"/>
          </w:tcPr>
          <w:p w:rsidR="00650ADE" w:rsidRPr="008A53DE" w:rsidRDefault="00650ADE" w:rsidP="00650ADE">
            <w:pPr>
              <w:pStyle w:val="ASFKTablenorm"/>
            </w:pPr>
            <w:r w:rsidRPr="008A53DE">
              <w:t xml:space="preserve">Наименование специальных указаний. </w:t>
            </w:r>
          </w:p>
          <w:p w:rsidR="00650ADE" w:rsidRPr="008A53DE" w:rsidRDefault="00650ADE" w:rsidP="00650ADE">
            <w:pPr>
              <w:pStyle w:val="ASFKTablenorm"/>
            </w:pPr>
            <w:r w:rsidRPr="008A53DE">
              <w:t>В случае ввода нескольких значений используется раздел</w:t>
            </w:r>
            <w:r w:rsidRPr="00190903">
              <w:t>и</w:t>
            </w:r>
            <w:r w:rsidRPr="008A53DE">
              <w:t xml:space="preserve">тель </w:t>
            </w:r>
            <w:r w:rsidR="001F20AD">
              <w:t>«</w:t>
            </w:r>
            <w:r w:rsidRPr="00650ADE">
              <w:sym w:font="Symbol" w:char="F07C"/>
            </w:r>
            <w:r w:rsidR="005F1EC3">
              <w:t>»</w:t>
            </w:r>
            <w:r w:rsidRPr="008A53DE">
              <w:t xml:space="preserve">. </w:t>
            </w:r>
          </w:p>
        </w:tc>
      </w:tr>
      <w:tr w:rsidR="00650ADE" w:rsidRPr="008A53DE">
        <w:trPr>
          <w:cantSplit/>
        </w:trPr>
        <w:tc>
          <w:tcPr>
            <w:tcW w:w="1136" w:type="pct"/>
            <w:shd w:val="clear" w:color="auto" w:fill="auto"/>
          </w:tcPr>
          <w:p w:rsidR="00650ADE" w:rsidRPr="008A53DE" w:rsidRDefault="00650ADE" w:rsidP="005E1F5C">
            <w:pPr>
              <w:pStyle w:val="ASFKTablenorm"/>
            </w:pPr>
            <w:r w:rsidRPr="008A53DE">
              <w:lastRenderedPageBreak/>
              <w:t xml:space="preserve">Спец. </w:t>
            </w:r>
            <w:r w:rsidR="00B412A1">
              <w:t>У</w:t>
            </w:r>
            <w:r w:rsidRPr="008A53DE">
              <w:t>казания (код)</w:t>
            </w:r>
          </w:p>
        </w:tc>
        <w:tc>
          <w:tcPr>
            <w:tcW w:w="3864" w:type="pct"/>
            <w:shd w:val="clear" w:color="auto" w:fill="auto"/>
          </w:tcPr>
          <w:p w:rsidR="00650ADE" w:rsidRPr="008A53DE" w:rsidRDefault="00650ADE" w:rsidP="00650ADE">
            <w:pPr>
              <w:pStyle w:val="ASFKTablenorm"/>
            </w:pPr>
            <w:r w:rsidRPr="008A53DE">
              <w:t>Код специальных указаний.</w:t>
            </w:r>
          </w:p>
        </w:tc>
      </w:tr>
      <w:tr w:rsidR="00650ADE" w:rsidRPr="008A53DE">
        <w:trPr>
          <w:cantSplit/>
        </w:trPr>
        <w:tc>
          <w:tcPr>
            <w:tcW w:w="5000" w:type="pct"/>
            <w:gridSpan w:val="2"/>
            <w:shd w:val="clear" w:color="auto" w:fill="auto"/>
          </w:tcPr>
          <w:p w:rsidR="00650ADE" w:rsidRPr="008A53DE" w:rsidRDefault="00650ADE" w:rsidP="00B943E5">
            <w:pPr>
              <w:pStyle w:val="ASFKTablenorm"/>
            </w:pPr>
            <w:r w:rsidRPr="008A53DE">
              <w:t xml:space="preserve">Закладка </w:t>
            </w:r>
            <w:r w:rsidR="001F20AD">
              <w:t>«</w:t>
            </w:r>
            <w:r w:rsidRPr="008A53DE">
              <w:t>Документ (1)</w:t>
            </w:r>
            <w:r w:rsidR="00B943E5">
              <w:t>», в</w:t>
            </w:r>
            <w:r w:rsidR="00F9698D">
              <w:t>кладк</w:t>
            </w:r>
            <w:r w:rsidR="00B943E5">
              <w:t>а</w:t>
            </w:r>
            <w:r w:rsidR="00F9698D">
              <w:t xml:space="preserve"> </w:t>
            </w:r>
            <w:r w:rsidR="001F20AD">
              <w:t>«</w:t>
            </w:r>
            <w:r w:rsidRPr="008A53DE">
              <w:t>Расходные расписания (3)</w:t>
            </w:r>
            <w:r w:rsidR="001F20AD">
              <w:t>»</w:t>
            </w:r>
            <w:r w:rsidR="00B943E5">
              <w:t>, т</w:t>
            </w:r>
            <w:r w:rsidRPr="008A53DE">
              <w:t>абличное поле</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Номер</w:t>
            </w:r>
          </w:p>
        </w:tc>
        <w:tc>
          <w:tcPr>
            <w:tcW w:w="3864" w:type="pct"/>
            <w:shd w:val="clear" w:color="auto" w:fill="auto"/>
          </w:tcPr>
          <w:p w:rsidR="00650ADE" w:rsidRDefault="00650ADE" w:rsidP="00650ADE">
            <w:pPr>
              <w:pStyle w:val="ASFKTablenorm"/>
            </w:pPr>
            <w:r w:rsidRPr="008A53DE">
              <w:t>Номер расходного расписания.</w:t>
            </w:r>
          </w:p>
          <w:p w:rsidR="00650ADE" w:rsidRPr="008A53DE" w:rsidRDefault="00650ADE" w:rsidP="00650ADE">
            <w:pPr>
              <w:pStyle w:val="ASFKTablenorm"/>
            </w:pPr>
            <w:r w:rsidRPr="00B032EC">
              <w:t>Заполняется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Дата в/д</w:t>
            </w:r>
          </w:p>
        </w:tc>
        <w:tc>
          <w:tcPr>
            <w:tcW w:w="3864" w:type="pct"/>
            <w:shd w:val="clear" w:color="auto" w:fill="auto"/>
          </w:tcPr>
          <w:p w:rsidR="00650ADE" w:rsidRDefault="00650ADE" w:rsidP="00650ADE">
            <w:pPr>
              <w:pStyle w:val="ASFKTablenorm"/>
            </w:pPr>
            <w:r w:rsidRPr="008A53DE">
              <w:t>Дата ввода в действие расходного расписания.</w:t>
            </w:r>
          </w:p>
          <w:p w:rsidR="00650ADE" w:rsidRPr="008A53DE" w:rsidRDefault="00650ADE" w:rsidP="00650ADE">
            <w:pPr>
              <w:pStyle w:val="ASFKTablenorm"/>
            </w:pPr>
            <w:r w:rsidRPr="00B032EC">
              <w:t>Вводится вручную или выбирается из системного календаря</w:t>
            </w:r>
            <w:r>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Кому: по Сводному реес</w:t>
            </w:r>
            <w:r w:rsidRPr="00190903">
              <w:t>т</w:t>
            </w:r>
            <w:r w:rsidRPr="008A53DE">
              <w:t>ру</w:t>
            </w:r>
          </w:p>
        </w:tc>
        <w:tc>
          <w:tcPr>
            <w:tcW w:w="3864" w:type="pct"/>
            <w:shd w:val="clear" w:color="auto" w:fill="auto"/>
          </w:tcPr>
          <w:p w:rsidR="00650ADE" w:rsidRDefault="00650ADE" w:rsidP="00650ADE">
            <w:pPr>
              <w:pStyle w:val="ASFKTablenorm"/>
            </w:pPr>
            <w:r w:rsidRPr="008A53DE">
              <w:t>Код БУ-получателя в соответствии с СРРПБС.</w:t>
            </w:r>
          </w:p>
          <w:p w:rsidR="00650ADE" w:rsidRPr="00B032EC" w:rsidRDefault="00650ADE" w:rsidP="00650ADE">
            <w:pPr>
              <w:pStyle w:val="ASFKTablenorm"/>
            </w:pPr>
            <w:r w:rsidRPr="00B032EC">
              <w:t xml:space="preserve">Для АРМ: </w:t>
            </w:r>
          </w:p>
          <w:p w:rsidR="00650ADE" w:rsidRPr="00505A51" w:rsidRDefault="00650ADE" w:rsidP="00050E42">
            <w:pPr>
              <w:pStyle w:val="ASFKTableListNum"/>
              <w:numPr>
                <w:ilvl w:val="0"/>
                <w:numId w:val="28"/>
              </w:numPr>
              <w:rPr>
                <w:lang w:val="ru-RU" w:eastAsia="ru-RU"/>
              </w:rPr>
            </w:pPr>
            <w:r w:rsidRPr="00505A51">
              <w:rPr>
                <w:lang w:val="ru-RU" w:eastAsia="ru-RU"/>
              </w:rPr>
              <w:t xml:space="preserve">Выбирается из справочника </w:t>
            </w:r>
            <w:r w:rsidR="001F20AD" w:rsidRPr="00505A51">
              <w:rPr>
                <w:lang w:val="ru-RU" w:eastAsia="ru-RU"/>
              </w:rPr>
              <w:t>«</w:t>
            </w:r>
            <w:r w:rsidRPr="00505A51">
              <w:rPr>
                <w:lang w:val="ru-RU" w:eastAsia="ru-RU"/>
              </w:rPr>
              <w:t>СРРПБС</w:t>
            </w:r>
            <w:r w:rsidR="001F20AD" w:rsidRPr="00505A51">
              <w:rPr>
                <w:lang w:val="ru-RU" w:eastAsia="ru-RU"/>
              </w:rPr>
              <w:t>»</w:t>
            </w:r>
            <w:r w:rsidR="00F425BD" w:rsidRPr="00505A51">
              <w:rPr>
                <w:lang w:val="ru-RU" w:eastAsia="ru-RU"/>
              </w:rPr>
              <w:t>/</w:t>
            </w:r>
            <w:r w:rsidR="005F1EC3" w:rsidRPr="00505A51">
              <w:rPr>
                <w:lang w:val="ru-RU" w:eastAsia="ru-RU"/>
              </w:rPr>
              <w:t>«</w:t>
            </w:r>
            <w:r w:rsidR="00F425BD" w:rsidRPr="00505A51">
              <w:rPr>
                <w:lang w:val="ru-RU" w:eastAsia="ru-RU"/>
              </w:rPr>
              <w:t>СР</w:t>
            </w:r>
            <w:r w:rsidR="005F1EC3" w:rsidRPr="00505A51">
              <w:rPr>
                <w:lang w:val="ru-RU" w:eastAsia="ru-RU"/>
              </w:rPr>
              <w:t>»</w:t>
            </w:r>
            <w:r w:rsidR="00F425BD" w:rsidRPr="00505A51">
              <w:rPr>
                <w:lang w:val="ru-RU" w:eastAsia="ru-RU"/>
              </w:rPr>
              <w:t xml:space="preserve"> (доступность кнопок определяется значением поля </w:t>
            </w:r>
            <w:r w:rsidR="001F20AD" w:rsidRPr="00505A51">
              <w:rPr>
                <w:lang w:val="ru-RU" w:eastAsia="ru-RU"/>
              </w:rPr>
              <w:t>«</w:t>
            </w:r>
            <w:r w:rsidR="00F425BD" w:rsidRPr="00505A51">
              <w:rPr>
                <w:lang w:val="ru-RU" w:eastAsia="ru-RU"/>
              </w:rPr>
              <w:t>Переход на СР</w:t>
            </w:r>
            <w:r w:rsidR="001F20AD" w:rsidRPr="00505A51">
              <w:rPr>
                <w:lang w:val="ru-RU" w:eastAsia="ru-RU"/>
              </w:rPr>
              <w:t>»</w:t>
            </w:r>
            <w:r w:rsidR="00F425BD" w:rsidRPr="00505A51">
              <w:rPr>
                <w:lang w:val="ru-RU" w:eastAsia="ru-RU"/>
              </w:rPr>
              <w:t xml:space="preserve"> и параметром </w:t>
            </w:r>
            <w:r w:rsidR="001F20AD" w:rsidRPr="00505A51">
              <w:rPr>
                <w:lang w:val="ru-RU" w:eastAsia="ru-RU"/>
              </w:rPr>
              <w:t>«</w:t>
            </w:r>
            <w:r w:rsidR="00F425BD" w:rsidRPr="00505A51">
              <w:rPr>
                <w:lang w:val="ru-RU" w:eastAsia="ru-RU"/>
              </w:rPr>
              <w:t xml:space="preserve">Дата завершения </w:t>
            </w:r>
            <w:r w:rsidR="004271D0" w:rsidRPr="00505A51">
              <w:rPr>
                <w:lang w:val="ru-RU" w:eastAsia="ru-RU"/>
              </w:rPr>
              <w:t xml:space="preserve">перехода на </w:t>
            </w:r>
            <w:r w:rsidR="00F425BD" w:rsidRPr="00505A51">
              <w:rPr>
                <w:lang w:val="ru-RU" w:eastAsia="ru-RU"/>
              </w:rPr>
              <w:t>СР</w:t>
            </w:r>
            <w:r w:rsidR="001F20AD" w:rsidRPr="00505A51">
              <w:rPr>
                <w:lang w:val="ru-RU" w:eastAsia="ru-RU"/>
              </w:rPr>
              <w:t>»</w:t>
            </w:r>
            <w:r w:rsidR="00F425BD" w:rsidRPr="00505A51">
              <w:rPr>
                <w:lang w:val="ru-RU" w:eastAsia="ru-RU"/>
              </w:rPr>
              <w:t>)</w:t>
            </w:r>
            <w:r w:rsidRPr="00505A51">
              <w:rPr>
                <w:lang w:val="ru-RU" w:eastAsia="ru-RU"/>
              </w:rPr>
              <w:t xml:space="preserve">, ограниченного кодом бюджета (атрибут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w:t>
            </w:r>
            <w:r w:rsidR="002105B4" w:rsidRPr="00505A51">
              <w:rPr>
                <w:lang w:val="ru-RU" w:eastAsia="ru-RU"/>
              </w:rPr>
              <w:t xml:space="preserve"> </w:t>
            </w:r>
            <w:r w:rsidRPr="00505A51">
              <w:rPr>
                <w:lang w:val="ru-RU" w:eastAsia="ru-RU"/>
              </w:rPr>
              <w:t xml:space="preserve">у которого код вышестоящего равен атрибуту </w:t>
            </w:r>
            <w:r w:rsidR="001F20AD" w:rsidRPr="00505A51">
              <w:rPr>
                <w:lang w:val="ru-RU" w:eastAsia="ru-RU"/>
              </w:rPr>
              <w:t>«</w:t>
            </w:r>
            <w:r w:rsidRPr="00505A51">
              <w:rPr>
                <w:lang w:val="ru-RU" w:eastAsia="ru-RU"/>
              </w:rPr>
              <w:t>РБС/ТОАИФ</w:t>
            </w:r>
            <w:r w:rsidR="001F20AD" w:rsidRPr="00505A51">
              <w:rPr>
                <w:lang w:val="ru-RU" w:eastAsia="ru-RU"/>
              </w:rPr>
              <w:t>»</w:t>
            </w:r>
            <w:r w:rsidRPr="00505A51">
              <w:rPr>
                <w:lang w:val="ru-RU" w:eastAsia="ru-RU"/>
              </w:rPr>
              <w:t>. При пустом значении поля выбор из справочника ограничен только бюджетом. Может быть изменен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таблицы </w:t>
            </w:r>
            <w:r w:rsidR="001F20AD" w:rsidRPr="00505A51">
              <w:rPr>
                <w:lang w:val="ru-RU" w:eastAsia="ru-RU"/>
              </w:rPr>
              <w:t>«</w:t>
            </w:r>
            <w:r w:rsidRPr="00505A51">
              <w:rPr>
                <w:lang w:val="ru-RU" w:eastAsia="ru-RU"/>
              </w:rPr>
              <w:t>Получатели</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 Для бюджета, отличного от ФБ – не заполняется.</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Кому: наименование пол</w:t>
            </w:r>
            <w:r w:rsidRPr="00650ADE">
              <w:t>у</w:t>
            </w:r>
            <w:r w:rsidRPr="008A53DE">
              <w:t>чателя</w:t>
            </w:r>
          </w:p>
        </w:tc>
        <w:tc>
          <w:tcPr>
            <w:tcW w:w="3864" w:type="pct"/>
            <w:shd w:val="clear" w:color="auto" w:fill="auto"/>
          </w:tcPr>
          <w:p w:rsidR="00650ADE" w:rsidRDefault="00650ADE" w:rsidP="00650ADE">
            <w:pPr>
              <w:pStyle w:val="ASFKTablenorm"/>
            </w:pPr>
            <w:r w:rsidRPr="008A53DE">
              <w:t>Наименование БУ-получателя в соответствии с СРРПБС.</w:t>
            </w:r>
          </w:p>
          <w:p w:rsidR="00650ADE" w:rsidRPr="00B032EC" w:rsidRDefault="00650ADE" w:rsidP="00650ADE">
            <w:pPr>
              <w:pStyle w:val="ASFKTablenorm"/>
            </w:pPr>
            <w:r w:rsidRPr="00B032EC">
              <w:t>Для Федерального бюджета:</w:t>
            </w:r>
            <w:r>
              <w:t xml:space="preserve"> Для АРМ:</w:t>
            </w:r>
            <w:r w:rsidRPr="00B032EC">
              <w:t xml:space="preserve"> </w:t>
            </w:r>
          </w:p>
          <w:p w:rsidR="00650ADE" w:rsidRPr="00505A51" w:rsidRDefault="00650ADE" w:rsidP="00050E42">
            <w:pPr>
              <w:pStyle w:val="ASFKTableListNum"/>
              <w:numPr>
                <w:ilvl w:val="0"/>
                <w:numId w:val="29"/>
              </w:numPr>
              <w:rPr>
                <w:lang w:val="ru-RU" w:eastAsia="ru-RU"/>
              </w:rPr>
            </w:pPr>
            <w:r w:rsidRPr="00505A51">
              <w:rPr>
                <w:lang w:val="ru-RU" w:eastAsia="ru-RU"/>
              </w:rPr>
              <w:t xml:space="preserve">Заполняется автоматически на основании поля </w:t>
            </w:r>
            <w:r w:rsidR="001F20AD" w:rsidRPr="00505A51">
              <w:rPr>
                <w:lang w:val="ru-RU" w:eastAsia="ru-RU"/>
              </w:rPr>
              <w:t>«</w:t>
            </w:r>
            <w:r w:rsidRPr="00505A51">
              <w:rPr>
                <w:lang w:val="ru-RU" w:eastAsia="ru-RU"/>
              </w:rPr>
              <w:t>Кому (По Сводному реестру)</w:t>
            </w:r>
            <w:r w:rsidR="001F20AD" w:rsidRPr="00505A51">
              <w:rPr>
                <w:lang w:val="ru-RU" w:eastAsia="ru-RU"/>
              </w:rPr>
              <w:t>»</w:t>
            </w:r>
            <w:r w:rsidRPr="00505A51">
              <w:rPr>
                <w:lang w:val="ru-RU" w:eastAsia="ru-RU"/>
              </w:rPr>
              <w:t xml:space="preserve"> из справочника </w:t>
            </w:r>
            <w:r w:rsidR="001F20AD" w:rsidRPr="00505A51">
              <w:rPr>
                <w:lang w:val="ru-RU" w:eastAsia="ru-RU"/>
              </w:rPr>
              <w:t>«</w:t>
            </w:r>
            <w:r w:rsidR="00F425BD" w:rsidRPr="00505A51">
              <w:rPr>
                <w:lang w:val="ru-RU" w:eastAsia="ru-RU"/>
              </w:rPr>
              <w:t>СРРПБС</w:t>
            </w:r>
            <w:r w:rsidR="001F20AD" w:rsidRPr="00505A51">
              <w:rPr>
                <w:lang w:val="ru-RU" w:eastAsia="ru-RU"/>
              </w:rPr>
              <w:t>»</w:t>
            </w:r>
            <w:r w:rsidR="00F425BD" w:rsidRPr="00505A51">
              <w:rPr>
                <w:lang w:val="ru-RU" w:eastAsia="ru-RU"/>
              </w:rPr>
              <w:t>/</w:t>
            </w:r>
            <w:r w:rsidR="005F1EC3" w:rsidRPr="00505A51">
              <w:rPr>
                <w:lang w:val="ru-RU" w:eastAsia="ru-RU"/>
              </w:rPr>
              <w:t>«</w:t>
            </w:r>
            <w:r w:rsidR="00F425BD" w:rsidRPr="00505A51">
              <w:rPr>
                <w:lang w:val="ru-RU" w:eastAsia="ru-RU"/>
              </w:rPr>
              <w:t>СР</w:t>
            </w:r>
            <w:r w:rsidR="005F1EC3" w:rsidRPr="00505A51">
              <w:rPr>
                <w:lang w:val="ru-RU" w:eastAsia="ru-RU"/>
              </w:rPr>
              <w:t>»</w:t>
            </w:r>
            <w:r w:rsidR="00F425BD" w:rsidRPr="00505A51">
              <w:rPr>
                <w:lang w:val="ru-RU" w:eastAsia="ru-RU"/>
              </w:rPr>
              <w:t xml:space="preserve"> </w:t>
            </w:r>
            <w:r w:rsidRPr="00505A51">
              <w:rPr>
                <w:lang w:val="ru-RU" w:eastAsia="ru-RU"/>
              </w:rPr>
              <w:t>или</w:t>
            </w:r>
            <w:r w:rsidR="002105B4" w:rsidRPr="00505A51">
              <w:rPr>
                <w:lang w:val="ru-RU" w:eastAsia="ru-RU"/>
              </w:rPr>
              <w:t xml:space="preserve"> </w:t>
            </w:r>
            <w:r w:rsidRPr="00505A51">
              <w:rPr>
                <w:lang w:val="ru-RU" w:eastAsia="ru-RU"/>
              </w:rPr>
              <w:t>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таблицы </w:t>
            </w:r>
            <w:r w:rsidR="001F20AD" w:rsidRPr="00505A51">
              <w:rPr>
                <w:lang w:val="ru-RU" w:eastAsia="ru-RU"/>
              </w:rPr>
              <w:t>«</w:t>
            </w:r>
            <w:r w:rsidRPr="00505A51">
              <w:rPr>
                <w:lang w:val="ru-RU" w:eastAsia="ru-RU"/>
              </w:rPr>
              <w:t>Получатели</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p w:rsidR="00650ADE" w:rsidRPr="00B032EC" w:rsidRDefault="00650ADE" w:rsidP="00650ADE">
            <w:pPr>
              <w:pStyle w:val="ASFKTablenorm"/>
            </w:pPr>
            <w:r w:rsidRPr="00B032EC">
              <w:t>Для прочих бюджетов:</w:t>
            </w:r>
          </w:p>
          <w:p w:rsidR="00650ADE" w:rsidRPr="00505A51" w:rsidRDefault="00650ADE" w:rsidP="00050E42">
            <w:pPr>
              <w:pStyle w:val="ASFKTableListNum"/>
              <w:numPr>
                <w:ilvl w:val="0"/>
                <w:numId w:val="30"/>
              </w:numPr>
              <w:rPr>
                <w:lang w:val="ru-RU" w:eastAsia="ru-RU"/>
              </w:rPr>
            </w:pPr>
            <w:r w:rsidRPr="00505A51">
              <w:rPr>
                <w:lang w:val="ru-RU" w:eastAsia="ru-RU"/>
              </w:rPr>
              <w:t xml:space="preserve">Значение может быть выбрано из </w:t>
            </w:r>
            <w:r w:rsidR="00F425BD" w:rsidRPr="00505A51">
              <w:rPr>
                <w:lang w:val="ru-RU" w:eastAsia="ru-RU"/>
              </w:rPr>
              <w:t xml:space="preserve">справочника </w:t>
            </w:r>
            <w:r w:rsidR="001F20AD" w:rsidRPr="00505A51">
              <w:rPr>
                <w:lang w:val="ru-RU" w:eastAsia="ru-RU"/>
              </w:rPr>
              <w:t>«</w:t>
            </w:r>
            <w:r w:rsidR="00F425BD" w:rsidRPr="00505A51">
              <w:rPr>
                <w:lang w:val="ru-RU" w:eastAsia="ru-RU"/>
              </w:rPr>
              <w:t>ПУБП</w:t>
            </w:r>
            <w:r w:rsidR="001F20AD" w:rsidRPr="00505A51">
              <w:rPr>
                <w:lang w:val="ru-RU" w:eastAsia="ru-RU"/>
              </w:rPr>
              <w:t>»</w:t>
            </w:r>
            <w:r w:rsidR="00F425BD" w:rsidRPr="00505A51">
              <w:rPr>
                <w:lang w:val="ru-RU" w:eastAsia="ru-RU"/>
              </w:rPr>
              <w:t>/</w:t>
            </w:r>
            <w:r w:rsidR="005F1EC3" w:rsidRPr="00505A51">
              <w:rPr>
                <w:lang w:val="ru-RU" w:eastAsia="ru-RU"/>
              </w:rPr>
              <w:t>«</w:t>
            </w:r>
            <w:r w:rsidR="00F425BD" w:rsidRPr="00505A51">
              <w:rPr>
                <w:lang w:val="ru-RU" w:eastAsia="ru-RU"/>
              </w:rPr>
              <w:t>СР</w:t>
            </w:r>
            <w:r w:rsidR="005F1EC3" w:rsidRPr="00505A51">
              <w:rPr>
                <w:lang w:val="ru-RU" w:eastAsia="ru-RU"/>
              </w:rPr>
              <w:t>»</w:t>
            </w:r>
            <w:r w:rsidR="00F425BD" w:rsidRPr="00505A51">
              <w:rPr>
                <w:lang w:val="ru-RU" w:eastAsia="ru-RU"/>
              </w:rPr>
              <w:t xml:space="preserve"> (с фильтром по коду бюджета &lt;&gt; 99010001) </w:t>
            </w:r>
            <w:r w:rsidRPr="00505A51">
              <w:rPr>
                <w:lang w:val="ru-RU" w:eastAsia="ru-RU"/>
              </w:rPr>
              <w:t>(без заполнения поля по Сводному реестру).</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таблицы </w:t>
            </w:r>
            <w:r w:rsidR="001F20AD" w:rsidRPr="00505A51">
              <w:rPr>
                <w:lang w:val="ru-RU" w:eastAsia="ru-RU"/>
              </w:rPr>
              <w:t>«</w:t>
            </w:r>
            <w:r w:rsidRPr="00505A51">
              <w:rPr>
                <w:lang w:val="ru-RU" w:eastAsia="ru-RU"/>
              </w:rPr>
              <w:t>Получатели</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Кому: номер ЛС</w:t>
            </w:r>
          </w:p>
        </w:tc>
        <w:tc>
          <w:tcPr>
            <w:tcW w:w="3864" w:type="pct"/>
            <w:shd w:val="clear" w:color="auto" w:fill="auto"/>
          </w:tcPr>
          <w:p w:rsidR="00650ADE" w:rsidRDefault="00650ADE" w:rsidP="00650ADE">
            <w:pPr>
              <w:pStyle w:val="ASFKTablenorm"/>
            </w:pPr>
            <w:r w:rsidRPr="008A53DE">
              <w:t>Номер лицевого счета БУ-получателя (ПБС (АИФ)).</w:t>
            </w:r>
          </w:p>
          <w:p w:rsidR="00650ADE" w:rsidRPr="008A53DE" w:rsidRDefault="00650ADE" w:rsidP="00650ADE">
            <w:pPr>
              <w:pStyle w:val="ASFKTablenorm"/>
            </w:pPr>
            <w:r w:rsidRPr="00B032EC">
              <w:t xml:space="preserve">Для АРМ: Выбирается из справочника </w:t>
            </w:r>
            <w:r w:rsidR="001F20AD">
              <w:t>«</w:t>
            </w:r>
            <w:r w:rsidRPr="00B032EC">
              <w:t>Информация о лицевых счетах</w:t>
            </w:r>
            <w:r w:rsidR="001F20AD">
              <w:t>»</w:t>
            </w:r>
            <w:r w:rsidRPr="00B032EC">
              <w:t xml:space="preserve">. Список ограничен значениями поля </w:t>
            </w:r>
            <w:r w:rsidR="001F20AD">
              <w:t>«</w:t>
            </w:r>
            <w:r w:rsidRPr="00B032EC">
              <w:t>по Сводному реестру (Кому)</w:t>
            </w:r>
            <w:r w:rsidR="005F1EC3">
              <w:t>»</w:t>
            </w:r>
            <w:r w:rsidRPr="00B032EC">
              <w:t>. При отсутствии значения</w:t>
            </w:r>
            <w:r w:rsidR="00B943E5">
              <w:t xml:space="preserve"> – </w:t>
            </w:r>
            <w:r w:rsidRPr="00B032EC">
              <w:t>выбор из справочника не ограничен.</w:t>
            </w:r>
            <w:r w:rsidR="002105B4">
              <w:t xml:space="preserve"> </w:t>
            </w:r>
            <w:r w:rsidRPr="00B032EC">
              <w:t>Может быть изменено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дол</w:t>
            </w:r>
            <w:r w:rsidRPr="00190903">
              <w:t>ж</w:t>
            </w:r>
            <w:r w:rsidRPr="008A53DE">
              <w:t>ность</w:t>
            </w:r>
          </w:p>
        </w:tc>
        <w:tc>
          <w:tcPr>
            <w:tcW w:w="3864" w:type="pct"/>
            <w:shd w:val="clear" w:color="auto" w:fill="auto"/>
          </w:tcPr>
          <w:p w:rsidR="00650ADE" w:rsidRDefault="00650ADE" w:rsidP="00650ADE">
            <w:pPr>
              <w:pStyle w:val="ASFKTablenorm"/>
            </w:pPr>
            <w:r w:rsidRPr="008A53DE">
              <w:t>Наименование должности ответственного исполнителя.</w:t>
            </w:r>
          </w:p>
          <w:p w:rsidR="00650ADE" w:rsidRPr="008A53DE" w:rsidRDefault="00650ADE" w:rsidP="00650ADE">
            <w:pPr>
              <w:pStyle w:val="ASFKTablenorm"/>
            </w:pPr>
            <w:r w:rsidRPr="00B032EC">
              <w:t>Выбирается из списка сотрудников, либо вводится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расшифровка подп</w:t>
            </w:r>
            <w:r w:rsidRPr="00190903">
              <w:t>и</w:t>
            </w:r>
            <w:r w:rsidRPr="008A53DE">
              <w:t>си</w:t>
            </w:r>
          </w:p>
        </w:tc>
        <w:tc>
          <w:tcPr>
            <w:tcW w:w="3864" w:type="pct"/>
            <w:shd w:val="clear" w:color="auto" w:fill="auto"/>
          </w:tcPr>
          <w:p w:rsidR="00650ADE" w:rsidRDefault="00650ADE" w:rsidP="00650ADE">
            <w:pPr>
              <w:pStyle w:val="ASFKTablenorm"/>
            </w:pPr>
            <w:r w:rsidRPr="008A53DE">
              <w:t>ФИО ответственного исполнителя.</w:t>
            </w:r>
          </w:p>
          <w:p w:rsidR="00650ADE" w:rsidRPr="008A53DE" w:rsidRDefault="00650ADE" w:rsidP="00650ADE">
            <w:pPr>
              <w:pStyle w:val="ASFKTablenorm"/>
            </w:pPr>
            <w:r w:rsidRPr="00B032EC">
              <w:t>Выбирается из списка сотрудников, либо вводится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Дата подписи</w:t>
            </w:r>
          </w:p>
        </w:tc>
        <w:tc>
          <w:tcPr>
            <w:tcW w:w="3864" w:type="pct"/>
            <w:shd w:val="clear" w:color="auto" w:fill="auto"/>
          </w:tcPr>
          <w:p w:rsidR="00650ADE" w:rsidRDefault="00650ADE" w:rsidP="00650ADE">
            <w:pPr>
              <w:pStyle w:val="ASFKTablenorm"/>
            </w:pPr>
            <w:r w:rsidRPr="008A53DE">
              <w:t>Дата подписи ответственного исполнителя.</w:t>
            </w:r>
          </w:p>
          <w:p w:rsidR="00650ADE" w:rsidRPr="008A53DE" w:rsidRDefault="00650ADE" w:rsidP="00650ADE">
            <w:pPr>
              <w:pStyle w:val="ASFKTablenorm"/>
            </w:pPr>
            <w:r w:rsidRPr="00B032EC">
              <w:t>Значение вводится вручную, либо выбирается из системного календаря</w:t>
            </w:r>
            <w:r>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Тел</w:t>
            </w:r>
            <w:r w:rsidRPr="00190903">
              <w:t>е</w:t>
            </w:r>
            <w:r w:rsidRPr="008A53DE">
              <w:t>фон</w:t>
            </w:r>
          </w:p>
        </w:tc>
        <w:tc>
          <w:tcPr>
            <w:tcW w:w="3864" w:type="pct"/>
            <w:shd w:val="clear" w:color="auto" w:fill="auto"/>
          </w:tcPr>
          <w:p w:rsidR="00650ADE" w:rsidRDefault="00650ADE" w:rsidP="00650ADE">
            <w:pPr>
              <w:pStyle w:val="ASFKTablenorm"/>
            </w:pPr>
            <w:r w:rsidRPr="008A53DE">
              <w:t>Номер телефона ответственного исполнителя.</w:t>
            </w:r>
          </w:p>
          <w:p w:rsidR="00650ADE" w:rsidRPr="008A53DE" w:rsidRDefault="00650ADE" w:rsidP="00650ADE">
            <w:pPr>
              <w:pStyle w:val="ASFKTablenorm"/>
            </w:pPr>
            <w:r w:rsidRPr="00B032EC">
              <w:t>Выбирается из списка сотрудников, либо вводится вручную.</w:t>
            </w:r>
          </w:p>
        </w:tc>
      </w:tr>
      <w:tr w:rsidR="00650ADE" w:rsidRPr="008A53DE">
        <w:trPr>
          <w:cantSplit/>
        </w:trPr>
        <w:tc>
          <w:tcPr>
            <w:tcW w:w="1136" w:type="pct"/>
            <w:shd w:val="clear" w:color="auto" w:fill="auto"/>
          </w:tcPr>
          <w:p w:rsidR="00650ADE" w:rsidRPr="008A53DE" w:rsidRDefault="00B412A1" w:rsidP="00650ADE">
            <w:pPr>
              <w:pStyle w:val="ASFKTablenorm"/>
            </w:pPr>
            <w:r w:rsidRPr="008A53DE">
              <w:lastRenderedPageBreak/>
              <w:t>П</w:t>
            </w:r>
            <w:r w:rsidR="00650ADE" w:rsidRPr="008A53DE">
              <w:t>о КОФК</w:t>
            </w:r>
          </w:p>
        </w:tc>
        <w:tc>
          <w:tcPr>
            <w:tcW w:w="3864" w:type="pct"/>
            <w:shd w:val="clear" w:color="auto" w:fill="auto"/>
          </w:tcPr>
          <w:p w:rsidR="00650ADE" w:rsidRDefault="00650ADE" w:rsidP="00650ADE">
            <w:pPr>
              <w:pStyle w:val="ASFKTablenorm"/>
            </w:pPr>
            <w:r w:rsidRPr="008A53DE">
              <w:t>Код ТОФК-получателя.</w:t>
            </w:r>
          </w:p>
          <w:p w:rsidR="00650ADE" w:rsidRPr="008A53DE" w:rsidRDefault="00650ADE" w:rsidP="00650ADE">
            <w:pPr>
              <w:pStyle w:val="ASFKTablenorm"/>
            </w:pPr>
            <w:r w:rsidRPr="00B032EC">
              <w:t xml:space="preserve">Для АРМ: Заполняется автоматически на основании ЛС получателя Кодом органа ФК, в котором открыт указанный </w:t>
            </w:r>
            <w:r w:rsidR="001F20AD">
              <w:t>«</w:t>
            </w:r>
            <w:r w:rsidRPr="00B032EC">
              <w:t>Лицевой счет</w:t>
            </w:r>
            <w:r w:rsidR="001F20AD">
              <w:t>»</w:t>
            </w:r>
            <w:r w:rsidRPr="00B032EC">
              <w:t xml:space="preserve"> получателя (из справочника </w:t>
            </w:r>
            <w:r w:rsidR="001F20AD">
              <w:t>«</w:t>
            </w:r>
            <w:r w:rsidRPr="00B032EC">
              <w:t>Информация о лицевых счетах</w:t>
            </w:r>
            <w:r w:rsidR="001F20AD">
              <w:t>»</w:t>
            </w:r>
            <w:r w:rsidRPr="00B032EC">
              <w:t xml:space="preserve">). </w:t>
            </w:r>
          </w:p>
        </w:tc>
      </w:tr>
      <w:tr w:rsidR="00650ADE" w:rsidRPr="008A53DE">
        <w:trPr>
          <w:cantSplit/>
        </w:trPr>
        <w:tc>
          <w:tcPr>
            <w:tcW w:w="1136" w:type="pct"/>
            <w:shd w:val="clear" w:color="auto" w:fill="auto"/>
          </w:tcPr>
          <w:p w:rsidR="00650ADE" w:rsidRPr="008A53DE" w:rsidRDefault="00650ADE" w:rsidP="00650ADE">
            <w:pPr>
              <w:pStyle w:val="ASFKTablenorm"/>
            </w:pPr>
            <w:r w:rsidRPr="008A53DE">
              <w:t xml:space="preserve">Спец. </w:t>
            </w:r>
            <w:r w:rsidR="00B412A1" w:rsidRPr="008A53DE">
              <w:t>У</w:t>
            </w:r>
            <w:r w:rsidRPr="008A53DE">
              <w:t>казания (Код)</w:t>
            </w:r>
          </w:p>
        </w:tc>
        <w:tc>
          <w:tcPr>
            <w:tcW w:w="3864" w:type="pct"/>
            <w:shd w:val="clear" w:color="auto" w:fill="auto"/>
          </w:tcPr>
          <w:p w:rsidR="00650ADE" w:rsidRDefault="00650ADE" w:rsidP="00650ADE">
            <w:pPr>
              <w:pStyle w:val="ASFKTablenorm"/>
            </w:pPr>
            <w:r w:rsidRPr="008A53DE">
              <w:t>Код специальных указаний.</w:t>
            </w:r>
          </w:p>
          <w:p w:rsidR="00650ADE" w:rsidRPr="008A53DE" w:rsidRDefault="00650ADE" w:rsidP="00650ADE">
            <w:pPr>
              <w:pStyle w:val="ASFKTablenorm"/>
            </w:pPr>
            <w:r w:rsidRPr="00B032EC">
              <w:t xml:space="preserve">Выбор из списка значений справочника </w:t>
            </w:r>
            <w:r w:rsidR="001F20AD">
              <w:t>«</w:t>
            </w:r>
            <w:r w:rsidRPr="00B032EC">
              <w:t>Виды специальных указаний</w:t>
            </w:r>
            <w:r w:rsidR="001F20AD">
              <w:t>»</w:t>
            </w:r>
            <w:r w:rsidRPr="00B032EC">
              <w:t>. Может быть заполнено вручную.</w:t>
            </w:r>
          </w:p>
        </w:tc>
      </w:tr>
    </w:tbl>
    <w:p w:rsidR="00B70340" w:rsidRPr="00B11F4A" w:rsidRDefault="00B70340" w:rsidP="00BB52A1">
      <w:pPr>
        <w:pStyle w:val="ASFKNormal"/>
      </w:pPr>
      <w:r w:rsidRPr="00B11F4A">
        <w:t xml:space="preserve">На </w:t>
      </w:r>
      <w:r w:rsidR="00B943E5">
        <w:t>в</w:t>
      </w:r>
      <w:r w:rsidRPr="00B11F4A">
        <w:t xml:space="preserve">кладке </w:t>
      </w:r>
      <w:r w:rsidR="001F20AD">
        <w:t>«</w:t>
      </w:r>
      <w:r w:rsidRPr="00B11F4A">
        <w:t>Расходные расписания</w:t>
      </w:r>
      <w:r w:rsidR="001F20AD">
        <w:t>»</w:t>
      </w:r>
      <w:r w:rsidRPr="00B11F4A">
        <w:t xml:space="preserve"> (</w:t>
      </w:r>
      <w:r w:rsidR="0099769E">
        <w:t>см.</w:t>
      </w:r>
      <w:r w:rsidR="0099769E" w:rsidRPr="0064058C">
        <w:t> </w:t>
      </w:r>
      <w:r w:rsidRPr="00B11F4A">
        <w:t>рис. </w:t>
      </w:r>
      <w:r w:rsidRPr="00B11F4A">
        <w:fldChar w:fldCharType="begin"/>
      </w:r>
      <w:r w:rsidRPr="00B11F4A">
        <w:instrText xml:space="preserve"> REF _Ref205178422 \h  \* MERGEFORMAT </w:instrText>
      </w:r>
      <w:r w:rsidRPr="00B11F4A">
        <w:fldChar w:fldCharType="separate"/>
      </w:r>
      <w:r w:rsidR="00086724">
        <w:t>111</w:t>
      </w:r>
      <w:r w:rsidRPr="00B11F4A">
        <w:fldChar w:fldCharType="end"/>
      </w:r>
      <w:r w:rsidRPr="00B11F4A">
        <w:t xml:space="preserve">), вложенной в закладку </w:t>
      </w:r>
      <w:r w:rsidR="001F20AD">
        <w:t>«</w:t>
      </w:r>
      <w:r w:rsidRPr="00B11F4A">
        <w:t>Документ</w:t>
      </w:r>
      <w:r>
        <w:t xml:space="preserve"> (1)</w:t>
      </w:r>
      <w:r w:rsidR="001F20AD">
        <w:t>»</w:t>
      </w:r>
      <w:r w:rsidRPr="00B11F4A">
        <w:t xml:space="preserve">, содержатся строки таблицы с данными расходных расписаний, включенных в данный реестр. Поля таблицы </w:t>
      </w:r>
      <w:r w:rsidR="00F9698D">
        <w:t>приведен</w:t>
      </w:r>
      <w:r w:rsidR="00B943E5">
        <w:t>ы</w:t>
      </w:r>
      <w:r w:rsidR="00F9698D">
        <w:t xml:space="preserve"> в таблице</w:t>
      </w:r>
      <w:r w:rsidR="0099769E" w:rsidRPr="0064058C">
        <w:t> </w:t>
      </w:r>
      <w:r w:rsidRPr="00B11F4A">
        <w:fldChar w:fldCharType="begin"/>
      </w:r>
      <w:r w:rsidRPr="00B11F4A">
        <w:instrText xml:space="preserve"> REF _Ref317676051 \h  \* MERGEFORMAT </w:instrText>
      </w:r>
      <w:r w:rsidRPr="00B11F4A">
        <w:fldChar w:fldCharType="separate"/>
      </w:r>
      <w:r w:rsidR="00086724">
        <w:t>59</w:t>
      </w:r>
      <w:r w:rsidRPr="00B11F4A">
        <w:fldChar w:fldCharType="end"/>
      </w:r>
      <w:r w:rsidRPr="00B11F4A">
        <w:t>.</w:t>
      </w:r>
    </w:p>
    <w:p w:rsidR="00B70340" w:rsidRPr="00B11F4A" w:rsidRDefault="00B70340" w:rsidP="00BB52A1">
      <w:pPr>
        <w:pStyle w:val="ASFKNormal"/>
      </w:pPr>
      <w:r w:rsidRPr="00B11F4A">
        <w:t xml:space="preserve">Для добавления строки с данными расходных расписаний следует нажать на кнопку </w:t>
      </w:r>
      <w:r w:rsidR="006E1EDF">
        <w:pict>
          <v:shape id="_x0000_i1214" type="#_x0000_t75" style="width:12pt;height:12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_Ref205636199 \h  \* MERGEFORMAT </w:instrText>
      </w:r>
      <w:r w:rsidRPr="00B11F4A">
        <w:fldChar w:fldCharType="separate"/>
      </w:r>
      <w:r w:rsidR="00086724">
        <w:t>114</w:t>
      </w:r>
      <w:r w:rsidRPr="00B11F4A">
        <w:fldChar w:fldCharType="end"/>
      </w:r>
      <w:r w:rsidRPr="00B11F4A">
        <w:t>).</w:t>
      </w:r>
    </w:p>
    <w:p w:rsidR="00E34F8C" w:rsidRPr="00E34F8C" w:rsidRDefault="006E1EDF" w:rsidP="00E34F8C">
      <w:pPr>
        <w:pStyle w:val="ASFKFigure"/>
      </w:pPr>
      <w:r>
        <w:pict>
          <v:shape id="_x0000_i1215" type="#_x0000_t75" style="width:480pt;height:228pt">
            <v:imagedata r:id="rId178"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5" w:name="_Ref205636199"/>
      <w:bookmarkStart w:id="886" w:name="_Toc71111228"/>
      <w:r w:rsidR="00086724">
        <w:rPr>
          <w:noProof/>
        </w:rPr>
        <w:t>114</w:t>
      </w:r>
      <w:bookmarkEnd w:id="885"/>
      <w:r w:rsidRPr="00B11F4A">
        <w:fldChar w:fldCharType="end"/>
      </w:r>
      <w:r w:rsidRPr="00B11F4A">
        <w:t xml:space="preserve">. </w:t>
      </w:r>
      <w:r w:rsidR="00F9698D">
        <w:t>Форма «Добавление записи»</w:t>
      </w:r>
      <w:r w:rsidRPr="00B11F4A">
        <w:t xml:space="preserve"> (строка данных о расходном расписании)</w:t>
      </w:r>
      <w:bookmarkEnd w:id="886"/>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заполняются следующие поля:</w:t>
      </w:r>
    </w:p>
    <w:p w:rsidR="005E1F5C" w:rsidRPr="005E1F5C" w:rsidRDefault="005E1F5C" w:rsidP="005E1F5C">
      <w:pPr>
        <w:pStyle w:val="ASFKListmark1"/>
      </w:pPr>
      <w:r>
        <w:t>«</w:t>
      </w:r>
      <w:r w:rsidRPr="005E1F5C">
        <w:t>Номер» – номер расходного расписания;</w:t>
      </w:r>
    </w:p>
    <w:p w:rsidR="005E1F5C" w:rsidRPr="005E1F5C" w:rsidRDefault="005E1F5C" w:rsidP="005E1F5C">
      <w:pPr>
        <w:pStyle w:val="ASFKListmark1"/>
      </w:pPr>
      <w:r>
        <w:t>«</w:t>
      </w:r>
      <w:r w:rsidRPr="005E1F5C">
        <w:t>Дата в/д» – дата ввода в действие расходного расписания;</w:t>
      </w:r>
    </w:p>
    <w:p w:rsidR="005E1F5C" w:rsidRPr="005E1F5C" w:rsidRDefault="005E1F5C" w:rsidP="005E1F5C">
      <w:pPr>
        <w:pStyle w:val="ASFKListmark1"/>
      </w:pPr>
      <w:r>
        <w:t>«</w:t>
      </w:r>
      <w:r w:rsidRPr="005E1F5C">
        <w:t>Кому: Наименование получателя» – наименование по СРРПБС БУ-получателя расходного расписания;</w:t>
      </w:r>
    </w:p>
    <w:p w:rsidR="005E1F5C" w:rsidRPr="005E1F5C" w:rsidRDefault="005E1F5C" w:rsidP="005E1F5C">
      <w:pPr>
        <w:pStyle w:val="ASFKListmark1"/>
      </w:pPr>
      <w:r>
        <w:t>«</w:t>
      </w:r>
      <w:r w:rsidRPr="005E1F5C">
        <w:t>Кому: по Сводному реестру» – код по СРРПБС БУ-получателя расходного расписания; при вводе значение поля ограничено 5 символами;</w:t>
      </w:r>
    </w:p>
    <w:p w:rsidR="005E1F5C" w:rsidRPr="005E1F5C" w:rsidRDefault="005E1F5C" w:rsidP="005E1F5C">
      <w:pPr>
        <w:pStyle w:val="ASFKListmark1"/>
      </w:pPr>
      <w:r>
        <w:t>«</w:t>
      </w:r>
      <w:r w:rsidRPr="005E1F5C">
        <w:t>Кому: Номер ЛС» – номер лицевого счета БУ-получателя; при вводе значение поля ограничено 11 символами;</w:t>
      </w:r>
    </w:p>
    <w:p w:rsidR="005E1F5C" w:rsidRPr="005E1F5C" w:rsidRDefault="005E1F5C" w:rsidP="005E1F5C">
      <w:pPr>
        <w:pStyle w:val="ASFKListmark1"/>
      </w:pPr>
      <w:r>
        <w:t>«</w:t>
      </w:r>
      <w:r w:rsidRPr="005E1F5C">
        <w:t>Куда (ФК)» – наименование ТОФК-получателя;</w:t>
      </w:r>
    </w:p>
    <w:p w:rsidR="005E1F5C" w:rsidRPr="005E1F5C" w:rsidRDefault="005E1F5C" w:rsidP="005E1F5C">
      <w:pPr>
        <w:pStyle w:val="ASFKListmark1"/>
      </w:pPr>
      <w:r>
        <w:t>«</w:t>
      </w:r>
      <w:r w:rsidRPr="005E1F5C">
        <w:t>по КОФК» – код ТОФК-получателя; при вводе значение поля ограничено 4 символами;</w:t>
      </w:r>
    </w:p>
    <w:p w:rsidR="005E1F5C" w:rsidRPr="005E1F5C" w:rsidRDefault="005E1F5C" w:rsidP="005E1F5C">
      <w:pPr>
        <w:pStyle w:val="ASFKListmark1"/>
      </w:pPr>
      <w:r>
        <w:t>«</w:t>
      </w:r>
      <w:r w:rsidRPr="005E1F5C">
        <w:t>Специальные указания» – код и наименование вида специальных указаний;</w:t>
      </w:r>
    </w:p>
    <w:p w:rsidR="005E1F5C" w:rsidRPr="005E1F5C" w:rsidRDefault="005E1F5C" w:rsidP="005E1F5C">
      <w:pPr>
        <w:pStyle w:val="ASFKListmark1"/>
      </w:pPr>
      <w:r>
        <w:t>«</w:t>
      </w:r>
      <w:r w:rsidRPr="005E1F5C">
        <w:t>Ответственный исполнитель. Должность» – наименование должности исполнителя;</w:t>
      </w:r>
    </w:p>
    <w:p w:rsidR="005E1F5C" w:rsidRPr="005E1F5C" w:rsidRDefault="005E1F5C" w:rsidP="005E1F5C">
      <w:pPr>
        <w:pStyle w:val="ASFKListmark1"/>
      </w:pPr>
      <w:r>
        <w:t>«</w:t>
      </w:r>
      <w:r w:rsidRPr="005E1F5C">
        <w:t>Ответственный исполнитель. Расшифровка подписи» – ФИО исполнителя;</w:t>
      </w:r>
    </w:p>
    <w:p w:rsidR="005E1F5C" w:rsidRPr="005E1F5C" w:rsidRDefault="005E1F5C" w:rsidP="005E1F5C">
      <w:pPr>
        <w:pStyle w:val="ASFKListmark1"/>
      </w:pPr>
      <w:r>
        <w:t>«</w:t>
      </w:r>
      <w:r w:rsidRPr="005E1F5C">
        <w:t>Ответственный исполнитель. Дата подписи» – дата подписи исполнителя;</w:t>
      </w:r>
    </w:p>
    <w:p w:rsidR="00B70340" w:rsidRPr="00B11F4A" w:rsidRDefault="005E1F5C" w:rsidP="005E1F5C">
      <w:pPr>
        <w:pStyle w:val="ASFKListmark1"/>
      </w:pPr>
      <w:r>
        <w:t>«</w:t>
      </w:r>
      <w:r w:rsidRPr="005E1F5C">
        <w:t>Ответственный исполнитель. Телефон» – номер телефона исполнителя</w:t>
      </w:r>
      <w:r w:rsidR="00B70340" w:rsidRPr="00B11F4A">
        <w:t>.</w:t>
      </w:r>
    </w:p>
    <w:p w:rsidR="00B70340" w:rsidRPr="00B11F4A" w:rsidRDefault="00B70340" w:rsidP="00BB52A1">
      <w:pPr>
        <w:pStyle w:val="ASFKNormal"/>
      </w:pPr>
      <w:r w:rsidRPr="00B11F4A">
        <w:lastRenderedPageBreak/>
        <w:t xml:space="preserve">Нажать на </w:t>
      </w:r>
      <w:r w:rsidR="00D51A98">
        <w:t>кнопку «Ok»</w:t>
      </w:r>
      <w:r w:rsidRPr="00B11F4A">
        <w:t xml:space="preserve"> для добавления строки и выхода из формы. </w:t>
      </w:r>
      <w:r w:rsidR="00FD7488">
        <w:t>В таблице </w:t>
      </w:r>
      <w:r w:rsidRPr="00B11F4A">
        <w:t>расхо</w:t>
      </w:r>
      <w:r w:rsidRPr="00B70340">
        <w:t>д</w:t>
      </w:r>
      <w:r w:rsidRPr="00B11F4A">
        <w:t>ных расписаний появится добавленная строка.</w:t>
      </w:r>
    </w:p>
    <w:p w:rsidR="00B70340" w:rsidRPr="00B11F4A" w:rsidRDefault="008B6FFB" w:rsidP="00BB52A1">
      <w:pPr>
        <w:pStyle w:val="ASFKNormal"/>
      </w:pPr>
      <w:r w:rsidRPr="008B6FFB">
        <w:t>ЭФ документа «Реестр расходных расписаний», закладки «Документ (1)», вкладки «Раздел I: БА (4)»</w:t>
      </w:r>
      <w:r>
        <w:t xml:space="preserve"> представлена на рисунке</w:t>
      </w:r>
      <w:r w:rsidR="0099769E" w:rsidRPr="0064058C">
        <w:t> </w:t>
      </w:r>
      <w:r w:rsidR="00B70340" w:rsidRPr="00B11F4A">
        <w:fldChar w:fldCharType="begin"/>
      </w:r>
      <w:r w:rsidR="00B70340" w:rsidRPr="00B11F4A">
        <w:instrText xml:space="preserve"> REF _Ref205636528 \h  \* MERGEFORMAT </w:instrText>
      </w:r>
      <w:r w:rsidR="00B70340" w:rsidRPr="00B11F4A">
        <w:fldChar w:fldCharType="separate"/>
      </w:r>
      <w:r w:rsidR="00086724">
        <w:t>115</w:t>
      </w:r>
      <w:r w:rsidR="00B70340" w:rsidRPr="00B11F4A">
        <w:fldChar w:fldCharType="end"/>
      </w:r>
      <w:r w:rsidR="00B70340" w:rsidRPr="00B11F4A">
        <w:t>.</w:t>
      </w:r>
    </w:p>
    <w:p w:rsidR="0072745A" w:rsidRPr="0072745A" w:rsidRDefault="006E1EDF" w:rsidP="0072745A">
      <w:pPr>
        <w:pStyle w:val="ASFKFigure"/>
      </w:pPr>
      <w:r>
        <w:pict>
          <v:shape id="_x0000_i1216" type="#_x0000_t75" style="width:480pt;height:156pt">
            <v:imagedata r:id="rId179" o:title="0"/>
          </v:shape>
        </w:pict>
      </w:r>
    </w:p>
    <w:bookmarkStart w:id="887" w:name="_Ref231718609"/>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8" w:name="_Ref205636528"/>
      <w:bookmarkStart w:id="889" w:name="_Toc71111229"/>
      <w:r w:rsidR="00086724">
        <w:rPr>
          <w:noProof/>
        </w:rPr>
        <w:t>115</w:t>
      </w:r>
      <w:bookmarkEnd w:id="888"/>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8B6FFB">
        <w:t>в</w:t>
      </w:r>
      <w:r w:rsidR="00F9698D">
        <w:t xml:space="preserve">кладки </w:t>
      </w:r>
      <w:r w:rsidR="001F20AD">
        <w:t>«</w:t>
      </w:r>
      <w:r w:rsidRPr="00B11F4A">
        <w:t xml:space="preserve">Раздел </w:t>
      </w:r>
      <w:r w:rsidRPr="00B70340">
        <w:t>I</w:t>
      </w:r>
      <w:r w:rsidRPr="00B11F4A">
        <w:t>: БА</w:t>
      </w:r>
      <w:r>
        <w:t xml:space="preserve"> (4)</w:t>
      </w:r>
      <w:r w:rsidR="001F20AD">
        <w:t>»</w:t>
      </w:r>
      <w:bookmarkEnd w:id="887"/>
      <w:bookmarkEnd w:id="889"/>
    </w:p>
    <w:p w:rsidR="008B6FFB" w:rsidRPr="008B6FFB" w:rsidRDefault="008B6FFB" w:rsidP="008B6FFB">
      <w:pPr>
        <w:pStyle w:val="ASFKNormal"/>
      </w:pPr>
      <w:r>
        <w:t>На в</w:t>
      </w:r>
      <w:r w:rsidRPr="008B6FFB">
        <w:t>кладке «Раздел I: БА (4)», вложенной в закладку «Документ (1)», в табличном блоке содержатся строки БА по Разделу I выбранного расходного расписания на закладке «Расходные расписани</w:t>
      </w:r>
      <w:r w:rsidR="008650B7">
        <w:t>я (3)» и заголовочные поля (см.</w:t>
      </w:r>
      <w:r w:rsidR="008650B7" w:rsidRPr="0064058C">
        <w:t> </w:t>
      </w:r>
      <w:r w:rsidR="008650B7">
        <w:t>табл.</w:t>
      </w:r>
      <w:r w:rsidR="008650B7" w:rsidRPr="0064058C">
        <w:t> </w:t>
      </w:r>
      <w:r w:rsidRPr="008B6FFB">
        <w:fldChar w:fldCharType="begin"/>
      </w:r>
      <w:r w:rsidRPr="008B6FFB">
        <w:instrText xml:space="preserve"> REF _Ref317676051 \h  \* MERGEFORMAT </w:instrText>
      </w:r>
      <w:r w:rsidRPr="008B6FFB">
        <w:fldChar w:fldCharType="separate"/>
      </w:r>
      <w:r w:rsidR="00086724">
        <w:t>59</w:t>
      </w:r>
      <w:r w:rsidRPr="008B6FFB">
        <w:fldChar w:fldCharType="end"/>
      </w:r>
      <w:r w:rsidRPr="008B6FFB">
        <w:t>).</w:t>
      </w:r>
    </w:p>
    <w:p w:rsidR="00B70340" w:rsidRPr="00B11F4A" w:rsidRDefault="008B6FFB" w:rsidP="00BB52A1">
      <w:pPr>
        <w:pStyle w:val="ASFKNormal"/>
      </w:pPr>
      <w:r>
        <w:t>Перечень</w:t>
      </w:r>
      <w:r w:rsidR="00B70340" w:rsidRPr="00B11F4A">
        <w:t xml:space="preserve"> 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r>
        <w:t xml:space="preserve"> приведен в</w:t>
      </w:r>
      <w:r w:rsidRPr="008B6FFB">
        <w:t xml:space="preserve"> таблице </w:t>
      </w:r>
      <w:r w:rsidRPr="008B6FFB">
        <w:fldChar w:fldCharType="begin"/>
      </w:r>
      <w:r w:rsidRPr="008B6FFB">
        <w:instrText xml:space="preserve"> REF _Ref349749872 \h  \* MERGEFORMAT </w:instrText>
      </w:r>
      <w:r w:rsidRPr="008B6FFB">
        <w:fldChar w:fldCharType="separate"/>
      </w:r>
      <w:r w:rsidR="00086724">
        <w:t>60</w:t>
      </w:r>
      <w:r w:rsidRPr="008B6FFB">
        <w:fldChar w:fldCharType="end"/>
      </w:r>
      <w:r>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0" w:name="_Ref349749872"/>
      <w:bookmarkStart w:id="891" w:name="_Toc71111034"/>
      <w:r w:rsidR="00086724">
        <w:rPr>
          <w:noProof/>
        </w:rPr>
        <w:t>60</w:t>
      </w:r>
      <w:bookmarkEnd w:id="890"/>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закладки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bookmarkEnd w:id="8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8"/>
        <w:gridCol w:w="7587"/>
      </w:tblGrid>
      <w:tr w:rsidR="00650ADE" w:rsidRPr="008A53DE">
        <w:trPr>
          <w:cantSplit/>
          <w:trHeight w:val="305"/>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trPr>
          <w:cantSplit/>
        </w:trPr>
        <w:tc>
          <w:tcPr>
            <w:tcW w:w="5000" w:type="pct"/>
            <w:gridSpan w:val="2"/>
            <w:shd w:val="clear" w:color="auto" w:fill="auto"/>
          </w:tcPr>
          <w:p w:rsidR="00650ADE" w:rsidRPr="008A53DE" w:rsidRDefault="00650ADE" w:rsidP="000F78C0">
            <w:pPr>
              <w:pStyle w:val="ASFKTablenorm"/>
            </w:pPr>
            <w:r w:rsidRPr="008A53DE">
              <w:t xml:space="preserve">Закладка </w:t>
            </w:r>
            <w:r w:rsidR="001F20AD">
              <w:t>«</w:t>
            </w:r>
            <w:r w:rsidRPr="008A53DE">
              <w:t>Документ (1)</w:t>
            </w:r>
            <w:r w:rsidR="00F9698D">
              <w:t xml:space="preserve">», </w:t>
            </w:r>
            <w:r w:rsidR="000F78C0">
              <w:t>в</w:t>
            </w:r>
            <w:r w:rsidR="00F9698D">
              <w:t>кладк</w:t>
            </w:r>
            <w:r w:rsidR="000F78C0">
              <w:t>а</w:t>
            </w:r>
            <w:r w:rsidR="00F9698D">
              <w:t xml:space="preserve"> </w:t>
            </w:r>
            <w:r w:rsidR="001F20AD">
              <w:t>«</w:t>
            </w:r>
            <w:r w:rsidRPr="008A53DE">
              <w:t>Раздел I: БА (4)</w:t>
            </w:r>
            <w:r w:rsidR="001F20AD">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Номер</w:t>
            </w:r>
          </w:p>
        </w:tc>
        <w:tc>
          <w:tcPr>
            <w:tcW w:w="3889" w:type="pct"/>
            <w:shd w:val="clear" w:color="auto" w:fill="auto"/>
          </w:tcPr>
          <w:p w:rsidR="00650ADE" w:rsidRPr="008A53DE" w:rsidRDefault="00650ADE" w:rsidP="00650ADE">
            <w:pPr>
              <w:pStyle w:val="ASFKTablenorm"/>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Дата в/д</w:t>
            </w:r>
          </w:p>
        </w:tc>
        <w:tc>
          <w:tcPr>
            <w:tcW w:w="3889" w:type="pct"/>
            <w:shd w:val="clear" w:color="auto" w:fill="auto"/>
          </w:tcPr>
          <w:p w:rsidR="00650ADE" w:rsidRPr="008A53DE" w:rsidRDefault="00650ADE" w:rsidP="00650ADE">
            <w:pPr>
              <w:pStyle w:val="ASFKTablenorm"/>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Кому</w:t>
            </w:r>
          </w:p>
        </w:tc>
        <w:tc>
          <w:tcPr>
            <w:tcW w:w="3889" w:type="pct"/>
            <w:shd w:val="clear" w:color="auto" w:fill="auto"/>
          </w:tcPr>
          <w:p w:rsidR="00650ADE" w:rsidRPr="008A53DE" w:rsidRDefault="00650ADE" w:rsidP="00650ADE">
            <w:pPr>
              <w:pStyle w:val="ASFKTablenorm"/>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Наименование</w:t>
            </w:r>
          </w:p>
        </w:tc>
        <w:tc>
          <w:tcPr>
            <w:tcW w:w="3889" w:type="pct"/>
            <w:shd w:val="clear" w:color="auto" w:fill="auto"/>
          </w:tcPr>
          <w:p w:rsidR="00650ADE" w:rsidRPr="008A53DE" w:rsidRDefault="00650ADE" w:rsidP="00650ADE">
            <w:pPr>
              <w:pStyle w:val="ASFKTablenorm"/>
            </w:pPr>
            <w:r w:rsidRPr="008A53DE">
              <w:t>Наименование БУ-получателя выбранного расходного расписания на закла</w:t>
            </w:r>
            <w:r w:rsidRPr="00190903">
              <w:t>д</w:t>
            </w:r>
            <w:r w:rsidRPr="008A53DE">
              <w:t xml:space="preserve">ке </w:t>
            </w:r>
            <w:r w:rsidR="001F20AD">
              <w:t>«</w:t>
            </w:r>
            <w:r w:rsidRPr="008A53DE">
              <w:t>Расходное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5000" w:type="pct"/>
            <w:gridSpan w:val="2"/>
            <w:shd w:val="clear" w:color="auto" w:fill="auto"/>
          </w:tcPr>
          <w:p w:rsidR="00650ADE" w:rsidRPr="008A53DE" w:rsidRDefault="00650ADE" w:rsidP="000F78C0">
            <w:pPr>
              <w:pStyle w:val="ASFKTablenorm"/>
            </w:pPr>
            <w:r w:rsidRPr="008A53DE">
              <w:t xml:space="preserve">Закладка </w:t>
            </w:r>
            <w:r w:rsidR="001F20AD">
              <w:t>«</w:t>
            </w:r>
            <w:r w:rsidRPr="008A53DE">
              <w:t>Документ (1)</w:t>
            </w:r>
            <w:r w:rsidR="00F9698D">
              <w:t xml:space="preserve">», </w:t>
            </w:r>
            <w:r w:rsidR="000F78C0" w:rsidRPr="000F78C0">
              <w:t xml:space="preserve">вкладка </w:t>
            </w:r>
            <w:r w:rsidR="001F20AD">
              <w:t>«</w:t>
            </w:r>
            <w:r w:rsidRPr="008A53DE">
              <w:t>Раздел I: БА (4)</w:t>
            </w:r>
            <w:r w:rsidR="001F20AD">
              <w:t>»</w:t>
            </w:r>
            <w:r w:rsidR="000F78C0">
              <w:t>, г</w:t>
            </w:r>
            <w:r w:rsidRPr="008A53DE">
              <w:t xml:space="preserve">руппа полей </w:t>
            </w:r>
            <w:r w:rsidR="001F20AD">
              <w:t>«</w:t>
            </w:r>
            <w:r w:rsidRPr="008A53DE">
              <w:t>Строки: Р</w:t>
            </w:r>
            <w:r w:rsidR="000F78C0">
              <w:t>аздел I. БЮДЖЕТНЫЕ АССИГНОВАНИЯ</w:t>
            </w:r>
            <w:r w:rsidR="001F20AD">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Дата в/д раздела</w:t>
            </w:r>
          </w:p>
        </w:tc>
        <w:tc>
          <w:tcPr>
            <w:tcW w:w="3889" w:type="pct"/>
            <w:shd w:val="clear" w:color="auto" w:fill="auto"/>
          </w:tcPr>
          <w:p w:rsidR="00650ADE" w:rsidRDefault="00650ADE" w:rsidP="00650ADE">
            <w:pPr>
              <w:pStyle w:val="ASFKTablenorm"/>
            </w:pPr>
            <w:r w:rsidRPr="008A53DE">
              <w:t>Дата ввода в действие бюджетных данных раздела расходного распис</w:t>
            </w:r>
            <w:r w:rsidRPr="00190903">
              <w:t>а</w:t>
            </w:r>
            <w:r w:rsidRPr="008A53DE">
              <w:t>ния</w:t>
            </w:r>
            <w:r>
              <w:t>.</w:t>
            </w:r>
          </w:p>
          <w:p w:rsidR="00650ADE" w:rsidRPr="008A53DE" w:rsidRDefault="00650ADE" w:rsidP="00650ADE">
            <w:pPr>
              <w:pStyle w:val="ASFKTablenorm"/>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DB4757">
              <w:t>Дата ввода в действие строки документа/раздела документа</w:t>
            </w:r>
            <w:r w:rsidR="001F20AD">
              <w:t>»</w:t>
            </w:r>
            <w:r w:rsidRPr="00DB4757">
              <w:t xml:space="preserve"> всех просматриваемых записей.</w:t>
            </w:r>
          </w:p>
        </w:tc>
      </w:tr>
      <w:tr w:rsidR="00650ADE" w:rsidRPr="008A53DE">
        <w:trPr>
          <w:cantSplit/>
        </w:trPr>
        <w:tc>
          <w:tcPr>
            <w:tcW w:w="1111" w:type="pct"/>
            <w:shd w:val="clear" w:color="auto" w:fill="auto"/>
          </w:tcPr>
          <w:p w:rsidR="00650ADE" w:rsidRPr="008A53DE" w:rsidRDefault="00650ADE" w:rsidP="00650ADE">
            <w:pPr>
              <w:pStyle w:val="ASFKTablenorm"/>
            </w:pPr>
            <w:r w:rsidRPr="008A53DE">
              <w:t xml:space="preserve">Итого: тек. </w:t>
            </w:r>
            <w:r w:rsidR="00B412A1" w:rsidRPr="008A53DE">
              <w:t>Г</w:t>
            </w:r>
            <w:r w:rsidRPr="008A53DE">
              <w:t>од</w:t>
            </w:r>
          </w:p>
        </w:tc>
        <w:tc>
          <w:tcPr>
            <w:tcW w:w="3889" w:type="pct"/>
            <w:shd w:val="clear" w:color="auto" w:fill="auto"/>
          </w:tcPr>
          <w:p w:rsidR="00650ADE" w:rsidRPr="008A53DE" w:rsidRDefault="00650ADE" w:rsidP="00650ADE">
            <w:pPr>
              <w:pStyle w:val="ASFKTablenorm"/>
            </w:pPr>
            <w:r w:rsidRPr="008A53DE">
              <w:t xml:space="preserve">Общая сумма БА в текущем году. </w:t>
            </w:r>
          </w:p>
          <w:p w:rsidR="00650ADE" w:rsidRPr="008A53DE" w:rsidRDefault="00650ADE" w:rsidP="00650ADE">
            <w:pPr>
              <w:pStyle w:val="ASFKTablenorm"/>
            </w:pPr>
            <w:r w:rsidRPr="008A53DE">
              <w:t xml:space="preserve">Рассчитывается как сумма значений по всем строкам в поле </w:t>
            </w:r>
            <w:r w:rsidR="001F20AD">
              <w:t>«</w:t>
            </w:r>
            <w:r w:rsidRPr="008A53DE">
              <w:t xml:space="preserve">Сумма: тек. </w:t>
            </w:r>
            <w:r w:rsidR="00B412A1" w:rsidRPr="008A53DE">
              <w:t>Г</w:t>
            </w:r>
            <w:r w:rsidRPr="008A53DE">
              <w:t>од</w:t>
            </w:r>
            <w:r w:rsidR="001F20AD">
              <w:t>»</w:t>
            </w:r>
            <w:r w:rsidRPr="008A53DE">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lastRenderedPageBreak/>
              <w:t>Итого: 1 год</w:t>
            </w:r>
          </w:p>
        </w:tc>
        <w:tc>
          <w:tcPr>
            <w:tcW w:w="3889" w:type="pct"/>
            <w:shd w:val="clear" w:color="auto" w:fill="auto"/>
          </w:tcPr>
          <w:p w:rsidR="00650ADE" w:rsidRPr="008A53DE" w:rsidRDefault="00650ADE" w:rsidP="00650ADE">
            <w:pPr>
              <w:pStyle w:val="ASFKTablenorm"/>
            </w:pPr>
            <w:r w:rsidRPr="008A53DE">
              <w:t xml:space="preserve">Общая сумма БА по первому году планового периода. </w:t>
            </w:r>
          </w:p>
          <w:p w:rsidR="00650ADE" w:rsidRPr="008A53DE" w:rsidRDefault="00650ADE" w:rsidP="00650ADE">
            <w:pPr>
              <w:pStyle w:val="ASFKTablenorm"/>
            </w:pPr>
            <w:r w:rsidRPr="008A53DE">
              <w:t xml:space="preserve">Рассчитывается как сумма значений по всем строкам в поле </w:t>
            </w:r>
            <w:r w:rsidR="001F20AD">
              <w:t>«</w:t>
            </w:r>
            <w:r w:rsidRPr="008A53DE">
              <w:t>Сумма: 1 год</w:t>
            </w:r>
            <w:r w:rsidR="001F20AD">
              <w:t>»</w:t>
            </w:r>
            <w:r w:rsidRPr="008A53DE">
              <w:t xml:space="preserve">. </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Итого: 2 год</w:t>
            </w:r>
          </w:p>
        </w:tc>
        <w:tc>
          <w:tcPr>
            <w:tcW w:w="3889" w:type="pct"/>
            <w:shd w:val="clear" w:color="auto" w:fill="auto"/>
          </w:tcPr>
          <w:p w:rsidR="00650ADE" w:rsidRPr="008A53DE" w:rsidRDefault="00650ADE" w:rsidP="00650ADE">
            <w:pPr>
              <w:pStyle w:val="ASFKTablenorm"/>
            </w:pPr>
            <w:r w:rsidRPr="008A53DE">
              <w:t xml:space="preserve">Общая сумма БА по второму году планового периода. </w:t>
            </w:r>
          </w:p>
          <w:p w:rsidR="00650ADE" w:rsidRPr="008A53DE" w:rsidRDefault="00650ADE" w:rsidP="00650ADE">
            <w:pPr>
              <w:pStyle w:val="ASFKTablenorm"/>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50ADE" w:rsidRPr="008A53DE">
        <w:trPr>
          <w:cantSplit/>
        </w:trPr>
        <w:tc>
          <w:tcPr>
            <w:tcW w:w="5000" w:type="pct"/>
            <w:gridSpan w:val="2"/>
            <w:shd w:val="clear" w:color="auto" w:fill="auto"/>
          </w:tcPr>
          <w:p w:rsidR="00650ADE" w:rsidRPr="008A53DE" w:rsidRDefault="000F78C0" w:rsidP="00650ADE">
            <w:pPr>
              <w:pStyle w:val="ASFKTablenorm"/>
            </w:pPr>
            <w:r w:rsidRPr="000F78C0">
              <w:t>Закладка «Документ (1)», вкладка «Раздел I: БА (4)», группа полей «Строки: Раздел I. БЮДЖЕТНЫЕ АССИГНОВАНИЯ»</w:t>
            </w:r>
            <w:r>
              <w:t>, табличное поле</w:t>
            </w:r>
          </w:p>
        </w:tc>
      </w:tr>
      <w:tr w:rsidR="00650ADE" w:rsidRPr="008A53DE">
        <w:trPr>
          <w:cantSplit/>
        </w:trPr>
        <w:tc>
          <w:tcPr>
            <w:tcW w:w="1111" w:type="pct"/>
            <w:shd w:val="clear" w:color="auto" w:fill="auto"/>
          </w:tcPr>
          <w:p w:rsidR="00650ADE" w:rsidRPr="008A53DE" w:rsidRDefault="00650ADE" w:rsidP="00650ADE">
            <w:pPr>
              <w:pStyle w:val="ASFKTablenorm"/>
            </w:pPr>
            <w:r w:rsidRPr="008A53DE">
              <w:t>№</w:t>
            </w:r>
          </w:p>
        </w:tc>
        <w:tc>
          <w:tcPr>
            <w:tcW w:w="3889" w:type="pct"/>
            <w:shd w:val="clear" w:color="auto" w:fill="auto"/>
          </w:tcPr>
          <w:p w:rsidR="00650ADE" w:rsidRDefault="00650ADE" w:rsidP="00650ADE">
            <w:pPr>
              <w:pStyle w:val="ASFKTablenorm"/>
            </w:pPr>
            <w:r w:rsidRPr="008A53DE">
              <w:t>Номер строки.</w:t>
            </w:r>
          </w:p>
          <w:p w:rsidR="00650ADE" w:rsidRPr="008A53DE" w:rsidRDefault="00650ADE" w:rsidP="00650ADE">
            <w:pPr>
              <w:pStyle w:val="ASFKTablenorm"/>
            </w:pPr>
            <w:r w:rsidRPr="00DB4757">
              <w:t>Автоматически заполняется номером строки по порядку (номер по порядку в пределах раздела документа), начиная с 1</w:t>
            </w:r>
            <w:r>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КБК</w:t>
            </w:r>
          </w:p>
        </w:tc>
        <w:tc>
          <w:tcPr>
            <w:tcW w:w="3889" w:type="pct"/>
            <w:shd w:val="clear" w:color="auto" w:fill="auto"/>
          </w:tcPr>
          <w:p w:rsidR="00650ADE" w:rsidRDefault="00650ADE" w:rsidP="00650ADE">
            <w:pPr>
              <w:pStyle w:val="ASFKTablenorm"/>
            </w:pPr>
            <w:r w:rsidRPr="008A53DE">
              <w:t>Код бюджетной классификации (20 символов).</w:t>
            </w:r>
          </w:p>
          <w:p w:rsidR="00650ADE" w:rsidRPr="00505A51" w:rsidRDefault="00650ADE" w:rsidP="00050E42">
            <w:pPr>
              <w:pStyle w:val="ASFKTableListNum"/>
              <w:numPr>
                <w:ilvl w:val="0"/>
                <w:numId w:val="31"/>
              </w:numPr>
              <w:rPr>
                <w:lang w:val="ru-RU" w:eastAsia="ru-RU"/>
              </w:rPr>
            </w:pPr>
            <w:r w:rsidRPr="00505A51">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rsidRPr="00505A51">
              <w:rPr>
                <w:lang w:val="ru-RU" w:eastAsia="ru-RU"/>
              </w:rPr>
              <w:t>«</w:t>
            </w:r>
            <w:r w:rsidRPr="00505A51">
              <w:rPr>
                <w:lang w:val="ru-RU" w:eastAsia="ru-RU"/>
              </w:rPr>
              <w:t>Вид источника</w:t>
            </w:r>
            <w:r w:rsidR="001F20AD" w:rsidRPr="00505A51">
              <w:rPr>
                <w:lang w:val="ru-RU" w:eastAsia="ru-RU"/>
              </w:rPr>
              <w:t>»</w:t>
            </w:r>
            <w:r w:rsidRPr="00505A51">
              <w:rPr>
                <w:lang w:val="ru-RU" w:eastAsia="ru-RU"/>
              </w:rPr>
              <w:t xml:space="preserve">, закрыты на редактирование поля </w:t>
            </w:r>
            <w:r w:rsidR="001F20AD" w:rsidRPr="00505A51">
              <w:rPr>
                <w:lang w:val="ru-RU" w:eastAsia="ru-RU"/>
              </w:rPr>
              <w:t>«</w:t>
            </w:r>
            <w:r w:rsidRPr="00505A51">
              <w:rPr>
                <w:lang w:val="ru-RU" w:eastAsia="ru-RU"/>
              </w:rPr>
              <w:t>ФКР</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КЦСР</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КВР</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КОСГУ</w:t>
            </w:r>
            <w:r w:rsidR="001F20AD" w:rsidRPr="00505A51">
              <w:rPr>
                <w:lang w:val="ru-RU" w:eastAsia="ru-RU"/>
              </w:rPr>
              <w:t>»</w:t>
            </w:r>
            <w:r w:rsidRPr="00505A51">
              <w:rPr>
                <w:lang w:val="ru-RU" w:eastAsia="ru-RU"/>
              </w:rPr>
              <w:t>, и наоборот.</w:t>
            </w:r>
          </w:p>
          <w:p w:rsidR="00650ADE" w:rsidRPr="00505A51" w:rsidRDefault="00650ADE" w:rsidP="00650ADE">
            <w:pPr>
              <w:pStyle w:val="ASFKTableListNum"/>
              <w:rPr>
                <w:lang w:val="ru-RU" w:eastAsia="ru-RU"/>
              </w:rPr>
            </w:pPr>
            <w:r w:rsidRPr="00505A51">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Цели субсидий</w:t>
            </w:r>
          </w:p>
        </w:tc>
        <w:tc>
          <w:tcPr>
            <w:tcW w:w="3889" w:type="pct"/>
            <w:shd w:val="clear" w:color="auto" w:fill="auto"/>
          </w:tcPr>
          <w:p w:rsidR="00650ADE" w:rsidRDefault="00650ADE" w:rsidP="00650ADE">
            <w:pPr>
              <w:pStyle w:val="ASFKTablenorm"/>
            </w:pPr>
            <w:r w:rsidRPr="008A53DE">
              <w:t>Код цели субсидий/субвенций.</w:t>
            </w:r>
          </w:p>
          <w:p w:rsidR="00650ADE" w:rsidRPr="00D13F5C" w:rsidRDefault="00650ADE" w:rsidP="00650ADE">
            <w:pPr>
              <w:pStyle w:val="ASFKTablenorm"/>
            </w:pPr>
            <w:r w:rsidRPr="00D13F5C">
              <w:t xml:space="preserve">Для АРМ. </w:t>
            </w:r>
          </w:p>
          <w:p w:rsidR="00650ADE" w:rsidRPr="00505A51" w:rsidRDefault="00650ADE" w:rsidP="00050E42">
            <w:pPr>
              <w:pStyle w:val="ASFKTableListNum"/>
              <w:numPr>
                <w:ilvl w:val="0"/>
                <w:numId w:val="32"/>
              </w:numPr>
              <w:rPr>
                <w:lang w:val="ru-RU" w:eastAsia="ru-RU"/>
              </w:rPr>
            </w:pPr>
            <w:r w:rsidRPr="00505A51">
              <w:rPr>
                <w:lang w:val="ru-RU" w:eastAsia="ru-RU"/>
              </w:rPr>
              <w:t>Выбирается из справочника</w:t>
            </w:r>
            <w:r w:rsidR="002105B4" w:rsidRPr="00505A51">
              <w:rPr>
                <w:lang w:val="ru-RU" w:eastAsia="ru-RU"/>
              </w:rPr>
              <w:t xml:space="preserve"> </w:t>
            </w:r>
            <w:r w:rsidR="001F20AD" w:rsidRPr="00505A51">
              <w:rPr>
                <w:lang w:val="ru-RU" w:eastAsia="ru-RU"/>
              </w:rPr>
              <w:t>«</w:t>
            </w:r>
            <w:r w:rsidRPr="00505A51">
              <w:rPr>
                <w:lang w:val="ru-RU" w:eastAsia="ru-RU"/>
              </w:rPr>
              <w:t>Цели субсидий</w:t>
            </w:r>
            <w:r w:rsidR="001F20AD" w:rsidRPr="00505A51">
              <w:rPr>
                <w:lang w:val="ru-RU" w:eastAsia="ru-RU"/>
              </w:rPr>
              <w:t>»</w:t>
            </w:r>
            <w:r w:rsidRPr="00505A51">
              <w:rPr>
                <w:lang w:val="ru-RU" w:eastAsia="ru-RU"/>
              </w:rPr>
              <w:t xml:space="preserve"> или заполняется вручную. Отображается код и наименование. Наименование не редактируемое.</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F064D6">
            <w:pPr>
              <w:pStyle w:val="ASFKTablenorm"/>
            </w:pPr>
            <w:r w:rsidRPr="008A53DE">
              <w:t xml:space="preserve">Сумма: тек. </w:t>
            </w:r>
            <w:r w:rsidR="00BD6E40">
              <w:t>Г</w:t>
            </w:r>
            <w:r w:rsidRPr="008A53DE">
              <w:t>од</w:t>
            </w:r>
          </w:p>
        </w:tc>
        <w:tc>
          <w:tcPr>
            <w:tcW w:w="3889" w:type="pct"/>
            <w:shd w:val="clear" w:color="auto" w:fill="auto"/>
          </w:tcPr>
          <w:p w:rsidR="00650ADE" w:rsidRDefault="00650ADE" w:rsidP="00650ADE">
            <w:pPr>
              <w:pStyle w:val="ASFKTablenorm"/>
            </w:pPr>
            <w:r w:rsidRPr="008A53DE">
              <w:t>Сумма БА в текущем году.</w:t>
            </w:r>
          </w:p>
          <w:p w:rsidR="00650ADE" w:rsidRPr="00505A51" w:rsidRDefault="00650ADE" w:rsidP="00050E42">
            <w:pPr>
              <w:pStyle w:val="ASFKTableListNum"/>
              <w:numPr>
                <w:ilvl w:val="0"/>
                <w:numId w:val="33"/>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 xml:space="preserve">Сумма: </w:t>
            </w:r>
            <w:r w:rsidR="00F064D6">
              <w:rPr>
                <w:rStyle w:val="ASFKReporterror"/>
              </w:rPr>
              <w:t>т</w:t>
            </w:r>
            <w:r w:rsidRPr="00F064D6">
              <w:rPr>
                <w:rStyle w:val="ASFKReporterror"/>
              </w:rPr>
              <w:t>ек.год</w:t>
            </w:r>
            <w:r w:rsidR="001F20AD" w:rsidRPr="00F064D6">
              <w:rPr>
                <w:rStyle w:val="ASFKReporterror"/>
              </w:rPr>
              <w:t>»</w:t>
            </w:r>
            <w:r w:rsidRPr="00505A51">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 бюджетного документа. </w:t>
            </w:r>
          </w:p>
          <w:p w:rsidR="00650ADE" w:rsidRPr="00505A51" w:rsidRDefault="00650ADE" w:rsidP="00F064D6">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 xml:space="preserve">Выделено: </w:t>
            </w:r>
            <w:r w:rsidR="00F064D6">
              <w:rPr>
                <w:rStyle w:val="ASFKReporterror"/>
              </w:rPr>
              <w:t>т</w:t>
            </w:r>
            <w:r w:rsidRPr="00F064D6">
              <w:rPr>
                <w:rStyle w:val="ASFKReporterror"/>
              </w:rPr>
              <w:t>ек.год</w:t>
            </w:r>
            <w:r w:rsidR="001F20AD" w:rsidRPr="00F064D6">
              <w:rPr>
                <w:rStyle w:val="ASFKReporterror"/>
              </w:rPr>
              <w:t>»</w:t>
            </w:r>
            <w:r w:rsidRPr="00505A51">
              <w:rPr>
                <w:lang w:val="ru-RU" w:eastAsia="ru-RU"/>
              </w:rPr>
              <w:t xml:space="preserve">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Сумма: 1 год</w:t>
            </w:r>
          </w:p>
        </w:tc>
        <w:tc>
          <w:tcPr>
            <w:tcW w:w="3889" w:type="pct"/>
            <w:shd w:val="clear" w:color="auto" w:fill="auto"/>
          </w:tcPr>
          <w:p w:rsidR="00650ADE" w:rsidRDefault="00650ADE" w:rsidP="00650ADE">
            <w:pPr>
              <w:pStyle w:val="ASFKTablenorm"/>
            </w:pPr>
            <w:r w:rsidRPr="008A53DE">
              <w:t>Сумма БА по первому году планового периода.</w:t>
            </w:r>
          </w:p>
          <w:p w:rsidR="00650ADE" w:rsidRPr="00505A51" w:rsidRDefault="00650ADE" w:rsidP="00050E42">
            <w:pPr>
              <w:pStyle w:val="ASFKTableListNum"/>
              <w:numPr>
                <w:ilvl w:val="0"/>
                <w:numId w:val="34"/>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1-й год</w:t>
            </w:r>
            <w:r w:rsidR="001F20AD" w:rsidRPr="00505A51">
              <w:rPr>
                <w:lang w:val="ru-RU" w:eastAsia="ru-RU"/>
              </w:rPr>
              <w:t>»</w:t>
            </w:r>
            <w:r w:rsidRPr="00505A51">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+1 бюджетного документа. </w:t>
            </w:r>
          </w:p>
          <w:p w:rsidR="00650ADE" w:rsidRPr="00505A51" w:rsidRDefault="00650ADE" w:rsidP="00650ADE">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1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lastRenderedPageBreak/>
              <w:t>Сумма: 2 год</w:t>
            </w:r>
          </w:p>
        </w:tc>
        <w:tc>
          <w:tcPr>
            <w:tcW w:w="3889" w:type="pct"/>
            <w:shd w:val="clear" w:color="auto" w:fill="auto"/>
          </w:tcPr>
          <w:p w:rsidR="00650ADE" w:rsidRDefault="00650ADE" w:rsidP="00650ADE">
            <w:pPr>
              <w:pStyle w:val="ASFKTablenorm"/>
            </w:pPr>
            <w:r w:rsidRPr="008A53DE">
              <w:t>Сумма БА по второму году планового периода.</w:t>
            </w:r>
          </w:p>
          <w:p w:rsidR="00650ADE" w:rsidRPr="00505A51" w:rsidRDefault="00650ADE" w:rsidP="00050E42">
            <w:pPr>
              <w:pStyle w:val="ASFKTableListNum"/>
              <w:numPr>
                <w:ilvl w:val="0"/>
                <w:numId w:val="35"/>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2-й год</w:t>
            </w:r>
            <w:r w:rsidR="001F20AD" w:rsidRPr="00505A51">
              <w:rPr>
                <w:lang w:val="ru-RU" w:eastAsia="ru-RU"/>
              </w:rPr>
              <w:t>»</w:t>
            </w:r>
            <w:r w:rsidRPr="00505A51">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+2 бюджетного документа. </w:t>
            </w:r>
          </w:p>
          <w:p w:rsidR="00650ADE" w:rsidRPr="00505A51" w:rsidRDefault="00650ADE" w:rsidP="00650ADE">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2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Примечание</w:t>
            </w:r>
          </w:p>
        </w:tc>
        <w:tc>
          <w:tcPr>
            <w:tcW w:w="3889" w:type="pct"/>
            <w:shd w:val="clear" w:color="auto" w:fill="auto"/>
          </w:tcPr>
          <w:p w:rsidR="00650ADE" w:rsidRPr="008A53DE" w:rsidRDefault="00650ADE" w:rsidP="00650ADE">
            <w:pPr>
              <w:pStyle w:val="ASFKTablenorm"/>
            </w:pPr>
            <w:r w:rsidRPr="008A53DE">
              <w:t>Примечание.</w:t>
            </w:r>
            <w:r>
              <w:t xml:space="preserve"> </w:t>
            </w:r>
            <w:r w:rsidRPr="00461CDC">
              <w:t>Заполняется вручную</w:t>
            </w:r>
            <w:r>
              <w:t>.</w:t>
            </w:r>
          </w:p>
        </w:tc>
      </w:tr>
    </w:tbl>
    <w:p w:rsidR="00B70340" w:rsidRPr="00B11F4A" w:rsidRDefault="00B70340" w:rsidP="00BB52A1">
      <w:pPr>
        <w:pStyle w:val="ASFKNormal"/>
      </w:pPr>
      <w:r w:rsidRPr="00B11F4A">
        <w:t xml:space="preserve">Для добавления строки БА расходного расписания следует нажать на кнопку </w:t>
      </w:r>
      <w:r w:rsidR="006E1EDF">
        <w:pict>
          <v:shape id="_x0000_i1217" type="#_x0000_t75" style="width:12pt;height:12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_Ref231717217 \h  \* MERGEFORMAT </w:instrText>
      </w:r>
      <w:r w:rsidRPr="00B11F4A">
        <w:fldChar w:fldCharType="separate"/>
      </w:r>
      <w:r w:rsidR="00086724">
        <w:t>116</w:t>
      </w:r>
      <w:r w:rsidRPr="00B11F4A">
        <w:fldChar w:fldCharType="end"/>
      </w:r>
      <w:r w:rsidRPr="00B11F4A">
        <w:t>).</w:t>
      </w:r>
    </w:p>
    <w:p w:rsidR="0072745A" w:rsidRPr="0072745A" w:rsidRDefault="006E1EDF" w:rsidP="0072745A">
      <w:pPr>
        <w:pStyle w:val="ASFKFigure"/>
      </w:pPr>
      <w:r>
        <w:pict>
          <v:shape id="_x0000_i1218" type="#_x0000_t75" style="width:480pt;height:4in">
            <v:imagedata r:id="rId180"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2" w:name="_Ref231717217"/>
      <w:bookmarkStart w:id="893" w:name="_Toc71111230"/>
      <w:r w:rsidR="00086724">
        <w:rPr>
          <w:noProof/>
        </w:rPr>
        <w:t>116</w:t>
      </w:r>
      <w:bookmarkEnd w:id="892"/>
      <w:r w:rsidRPr="00B11F4A">
        <w:fldChar w:fldCharType="end"/>
      </w:r>
      <w:r w:rsidRPr="00B11F4A">
        <w:t xml:space="preserve">. </w:t>
      </w:r>
      <w:r w:rsidR="000F78C0">
        <w:t>Форма</w:t>
      </w:r>
      <w:r w:rsidRPr="00B11F4A">
        <w:t xml:space="preserve"> </w:t>
      </w:r>
      <w:r w:rsidR="001F20AD">
        <w:t>«</w:t>
      </w:r>
      <w:r w:rsidRPr="00B11F4A">
        <w:t>Добавление записи</w:t>
      </w:r>
      <w:r w:rsidR="001F20AD">
        <w:t>»</w:t>
      </w:r>
      <w:r w:rsidRPr="00B11F4A">
        <w:t xml:space="preserve"> (строка БА)</w:t>
      </w:r>
      <w:bookmarkEnd w:id="893"/>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B4040A" w:rsidRPr="00B4040A" w:rsidRDefault="00B4040A" w:rsidP="00B4040A">
      <w:pPr>
        <w:pStyle w:val="ASFKListmark1"/>
      </w:pPr>
      <w:r>
        <w:t>«</w:t>
      </w:r>
      <w:r w:rsidRPr="00B4040A">
        <w:t>КБК» – полное значение КБК;</w:t>
      </w:r>
    </w:p>
    <w:p w:rsidR="00B4040A" w:rsidRPr="00B4040A" w:rsidRDefault="00B4040A" w:rsidP="00B4040A">
      <w:pPr>
        <w:pStyle w:val="ASFKListmark1"/>
      </w:pPr>
      <w:r>
        <w:t>«</w:t>
      </w:r>
      <w:r w:rsidRPr="00B4040A">
        <w:t>Глава по БК» – 3-символьный код ведомства;</w:t>
      </w:r>
    </w:p>
    <w:p w:rsidR="00B4040A" w:rsidRPr="00B4040A" w:rsidRDefault="00B4040A" w:rsidP="00B4040A">
      <w:pPr>
        <w:pStyle w:val="ASFKListmark1"/>
      </w:pPr>
      <w:r>
        <w:t>«</w:t>
      </w:r>
      <w:r w:rsidRPr="00B4040A">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B4040A" w:rsidRPr="00B4040A" w:rsidRDefault="00B4040A" w:rsidP="00B4040A">
      <w:pPr>
        <w:pStyle w:val="ASFKListmark1"/>
      </w:pPr>
      <w:r>
        <w:t>«</w:t>
      </w:r>
      <w:r w:rsidRPr="00B4040A">
        <w:t>КЦСР» – 10-символьный код по КЦСР;</w:t>
      </w:r>
    </w:p>
    <w:p w:rsidR="00B4040A" w:rsidRPr="00B4040A" w:rsidRDefault="00B4040A" w:rsidP="00B4040A">
      <w:pPr>
        <w:pStyle w:val="ASFKListmark1"/>
      </w:pPr>
      <w:r>
        <w:t>«</w:t>
      </w:r>
      <w:r w:rsidRPr="00B4040A">
        <w:t>КВР» – 3-символьный код по КВР;</w:t>
      </w:r>
    </w:p>
    <w:p w:rsidR="00B4040A" w:rsidRPr="00B4040A" w:rsidRDefault="00B4040A" w:rsidP="00B4040A">
      <w:pPr>
        <w:pStyle w:val="ASFKListmark1"/>
      </w:pPr>
      <w:r>
        <w:t>«</w:t>
      </w:r>
      <w:r w:rsidRPr="00B4040A">
        <w:t>КОСГУ» – 3-символьный код по КОСГУ; не заполняется с 01.01.2016;</w:t>
      </w:r>
    </w:p>
    <w:p w:rsidR="00B4040A" w:rsidRPr="00B4040A" w:rsidRDefault="00B4040A" w:rsidP="00B4040A">
      <w:pPr>
        <w:pStyle w:val="ASFKListmark1"/>
      </w:pPr>
      <w:r>
        <w:t>«</w:t>
      </w:r>
      <w:r w:rsidRPr="00B4040A">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B4040A" w:rsidRPr="00B4040A" w:rsidRDefault="00B4040A" w:rsidP="00B4040A">
      <w:pPr>
        <w:pStyle w:val="ASFKListmark1"/>
      </w:pPr>
      <w:r>
        <w:t>г</w:t>
      </w:r>
      <w:r w:rsidRPr="00B4040A">
        <w:t>руппа полей «Сумма»:</w:t>
      </w:r>
    </w:p>
    <w:p w:rsidR="00B4040A" w:rsidRPr="00B4040A" w:rsidRDefault="00B4040A" w:rsidP="00B4040A">
      <w:pPr>
        <w:pStyle w:val="ASFKListmark2"/>
      </w:pPr>
      <w:r>
        <w:t>«</w:t>
      </w:r>
      <w:r w:rsidRPr="00B4040A">
        <w:t>Сумма: Тек год» – сумма по строке БА по Разделу I на текущий год («Период с»);</w:t>
      </w:r>
    </w:p>
    <w:p w:rsidR="00B4040A" w:rsidRPr="00B4040A" w:rsidRDefault="00B4040A" w:rsidP="00B4040A">
      <w:pPr>
        <w:pStyle w:val="ASFKListmark2"/>
      </w:pPr>
      <w:r>
        <w:lastRenderedPageBreak/>
        <w:t>«</w:t>
      </w:r>
      <w:r w:rsidRPr="00B4040A">
        <w:t>Сумма: 1-й год» – сумма по строке БА по Разделу I на первый год («Период с»+1);</w:t>
      </w:r>
    </w:p>
    <w:p w:rsidR="00B4040A" w:rsidRPr="00B4040A" w:rsidRDefault="00B4040A" w:rsidP="00B4040A">
      <w:pPr>
        <w:pStyle w:val="ASFKListmark2"/>
      </w:pPr>
      <w:r>
        <w:t>«</w:t>
      </w:r>
      <w:r w:rsidRPr="00B4040A">
        <w:t>Сумма: 2-й год» – сумма по строке БА по Разделу I на второй год («Период с»+2);</w:t>
      </w:r>
    </w:p>
    <w:p w:rsidR="00B4040A" w:rsidRPr="00B4040A" w:rsidRDefault="00B4040A" w:rsidP="00B4040A">
      <w:pPr>
        <w:pStyle w:val="ASFKListmark1"/>
      </w:pPr>
      <w:r>
        <w:t>«</w:t>
      </w:r>
      <w:r w:rsidRPr="00B4040A">
        <w:t>Цели субсидий» – код и наименование цели субсидий/субвенций согласно справочнику «Цели субсидий/ субвенций»;</w:t>
      </w:r>
    </w:p>
    <w:p w:rsidR="00617235" w:rsidRPr="008A53DE" w:rsidRDefault="00B4040A" w:rsidP="00B4040A">
      <w:pPr>
        <w:pStyle w:val="ASFKListmark1"/>
      </w:pPr>
      <w:r>
        <w:t>«</w:t>
      </w:r>
      <w:r w:rsidRPr="00B4040A">
        <w:t>Примечание</w:t>
      </w:r>
      <w:r w:rsidR="001F20AD">
        <w:t>»</w:t>
      </w:r>
      <w:r w:rsidR="00617235" w:rsidRPr="008A53DE">
        <w:t>.</w:t>
      </w:r>
    </w:p>
    <w:p w:rsidR="0072745A" w:rsidRPr="0072745A" w:rsidRDefault="006E1EDF" w:rsidP="0072745A">
      <w:pPr>
        <w:pStyle w:val="ASFKFigure"/>
      </w:pPr>
      <w:r>
        <w:pict>
          <v:shape id="_x0000_i1219" type="#_x0000_t75" style="width:474pt;height:156pt">
            <v:imagedata r:id="rId181"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4" w:name="_Ref205636529"/>
      <w:bookmarkStart w:id="895" w:name="_Toc71111231"/>
      <w:r w:rsidR="00086724">
        <w:rPr>
          <w:noProof/>
        </w:rPr>
        <w:t>117</w:t>
      </w:r>
      <w:bookmarkEnd w:id="894"/>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0F78C0">
        <w:t>в</w:t>
      </w:r>
      <w:r w:rsidR="00F9698D">
        <w:t xml:space="preserve">кладки </w:t>
      </w:r>
      <w:r w:rsidR="001F20AD">
        <w:t>«</w:t>
      </w:r>
      <w:r w:rsidRPr="00B11F4A">
        <w:t xml:space="preserve">Раздел </w:t>
      </w:r>
      <w:r w:rsidRPr="00B70340">
        <w:t>II</w:t>
      </w:r>
      <w:r w:rsidRPr="00B11F4A">
        <w:t>: ЛБО</w:t>
      </w:r>
      <w:r>
        <w:t xml:space="preserve"> (5)</w:t>
      </w:r>
      <w:r w:rsidR="001F20AD">
        <w:t>»</w:t>
      </w:r>
      <w:bookmarkEnd w:id="895"/>
    </w:p>
    <w:p w:rsidR="009F7C68" w:rsidRDefault="009F7C68" w:rsidP="00BB52A1">
      <w:pPr>
        <w:pStyle w:val="ASFKNormal"/>
      </w:pPr>
      <w:r w:rsidRPr="009F7C68">
        <w:t xml:space="preserve">Закладка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«Расходные расписания (3)» (см. таблицу </w:t>
      </w:r>
      <w:r w:rsidRPr="009F7C68">
        <w:fldChar w:fldCharType="begin"/>
      </w:r>
      <w:r w:rsidRPr="009F7C68">
        <w:instrText xml:space="preserve"> REF _Ref317676051 \h  \* MERGEFORMAT </w:instrText>
      </w:r>
      <w:r w:rsidRPr="009F7C68">
        <w:fldChar w:fldCharType="separate"/>
      </w:r>
      <w:r w:rsidR="00086724">
        <w:t>59</w:t>
      </w:r>
      <w:r w:rsidRPr="009F7C68">
        <w:fldChar w:fldCharType="end"/>
      </w:r>
      <w:r w:rsidRPr="009F7C68">
        <w:t>). Заполняется по аналогии с закладкой «Раздел I: БА (4)»</w:t>
      </w:r>
      <w:r>
        <w:t>.</w:t>
      </w:r>
    </w:p>
    <w:p w:rsidR="00B70340" w:rsidRPr="00B11F4A" w:rsidRDefault="000F78C0"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r w:rsidR="00B70340">
        <w:t xml:space="preserve"> </w:t>
      </w:r>
      <w:r>
        <w:t>приведен в</w:t>
      </w:r>
      <w:r w:rsidRPr="000F78C0">
        <w:t xml:space="preserve"> таблице </w:t>
      </w:r>
      <w:r w:rsidRPr="000F78C0">
        <w:fldChar w:fldCharType="begin"/>
      </w:r>
      <w:r w:rsidRPr="000F78C0">
        <w:instrText xml:space="preserve"> REF _Ref349750026 \h  \* MERGEFORMAT </w:instrText>
      </w:r>
      <w:r w:rsidRPr="000F78C0">
        <w:fldChar w:fldCharType="separate"/>
      </w:r>
      <w:r w:rsidR="00086724">
        <w:t>61</w:t>
      </w:r>
      <w:r w:rsidRPr="000F78C0">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6" w:name="_Ref349750026"/>
      <w:bookmarkStart w:id="897" w:name="_Toc71111035"/>
      <w:r w:rsidR="00086724">
        <w:rPr>
          <w:noProof/>
        </w:rPr>
        <w:t>61</w:t>
      </w:r>
      <w:bookmarkEnd w:id="896"/>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8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4"/>
        <w:gridCol w:w="7531"/>
      </w:tblGrid>
      <w:tr w:rsidR="00647979"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trPr>
          <w:cantSplit/>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Заголовочная часть</w:t>
            </w:r>
            <w:r w:rsidR="001F20AD">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Номер</w:t>
            </w:r>
          </w:p>
        </w:tc>
        <w:tc>
          <w:tcPr>
            <w:tcW w:w="3860" w:type="pct"/>
            <w:shd w:val="clear" w:color="auto" w:fill="auto"/>
          </w:tcPr>
          <w:p w:rsidR="00647979" w:rsidRPr="008A53DE" w:rsidRDefault="00647979" w:rsidP="000C2EB1">
            <w:pPr>
              <w:pStyle w:val="ASFKTablenorm"/>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Дата в/д</w:t>
            </w:r>
          </w:p>
        </w:tc>
        <w:tc>
          <w:tcPr>
            <w:tcW w:w="3860" w:type="pct"/>
            <w:shd w:val="clear" w:color="auto" w:fill="auto"/>
          </w:tcPr>
          <w:p w:rsidR="00647979" w:rsidRPr="008A53DE" w:rsidRDefault="00647979" w:rsidP="000C2EB1">
            <w:pPr>
              <w:pStyle w:val="ASFKTablenorm"/>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Кому</w:t>
            </w:r>
          </w:p>
        </w:tc>
        <w:tc>
          <w:tcPr>
            <w:tcW w:w="3860" w:type="pct"/>
            <w:shd w:val="clear" w:color="auto" w:fill="auto"/>
          </w:tcPr>
          <w:p w:rsidR="00647979" w:rsidRPr="008A53DE" w:rsidRDefault="00647979" w:rsidP="000C2EB1">
            <w:pPr>
              <w:pStyle w:val="ASFKTablenorm"/>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Наименование</w:t>
            </w:r>
          </w:p>
        </w:tc>
        <w:tc>
          <w:tcPr>
            <w:tcW w:w="3860" w:type="pct"/>
            <w:shd w:val="clear" w:color="auto" w:fill="auto"/>
          </w:tcPr>
          <w:p w:rsidR="00647979" w:rsidRPr="008A53DE" w:rsidRDefault="00647979" w:rsidP="000C2EB1">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Строки: Раздел II. ЛИМИТЫ БЮДЖЕТНЫХ ОБЯЗАТЕЛЬСТВ. Заголовочная часть</w:t>
            </w:r>
            <w:r w:rsidR="001F20AD">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Дата в/д раздела</w:t>
            </w:r>
          </w:p>
        </w:tc>
        <w:tc>
          <w:tcPr>
            <w:tcW w:w="3860" w:type="pct"/>
            <w:shd w:val="clear" w:color="auto" w:fill="auto"/>
          </w:tcPr>
          <w:p w:rsidR="00647979" w:rsidRDefault="00647979" w:rsidP="000C2EB1">
            <w:pPr>
              <w:pStyle w:val="ASFKTablenorm"/>
            </w:pPr>
            <w:r w:rsidRPr="008A53DE">
              <w:t>Дата ввода в действие бюджетных данных раздела расходн</w:t>
            </w:r>
            <w:r w:rsidRPr="00190903">
              <w:t>о</w:t>
            </w:r>
            <w:r w:rsidRPr="008A53DE">
              <w:t>го расписания</w:t>
            </w:r>
          </w:p>
          <w:p w:rsidR="00647979" w:rsidRPr="008A53DE" w:rsidRDefault="00647979" w:rsidP="000C2EB1">
            <w:pPr>
              <w:pStyle w:val="ASFKTablenorm"/>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461CDC">
              <w:t>Дата ввода в действие строки документа/раздела документа</w:t>
            </w:r>
            <w:r w:rsidR="001F20AD">
              <w:t>»</w:t>
            </w:r>
            <w:r w:rsidRPr="00461CDC">
              <w:t xml:space="preserve"> всех просматриваемых записей.</w:t>
            </w:r>
          </w:p>
        </w:tc>
      </w:tr>
      <w:tr w:rsidR="00647979" w:rsidRPr="008A53DE">
        <w:trPr>
          <w:cantSplit/>
          <w:trHeight w:val="77"/>
        </w:trPr>
        <w:tc>
          <w:tcPr>
            <w:tcW w:w="1140" w:type="pct"/>
            <w:shd w:val="clear" w:color="auto" w:fill="auto"/>
          </w:tcPr>
          <w:p w:rsidR="00647979" w:rsidRPr="008A53DE" w:rsidRDefault="00647979" w:rsidP="00F064D6">
            <w:pPr>
              <w:pStyle w:val="ASFKTablenorm"/>
            </w:pPr>
            <w:r w:rsidRPr="008A53DE">
              <w:lastRenderedPageBreak/>
              <w:t xml:space="preserve">Итого: тек. </w:t>
            </w:r>
            <w:r w:rsidR="00BD6E40">
              <w:t>Г</w:t>
            </w:r>
            <w:r w:rsidRPr="008A53DE">
              <w:t>од</w:t>
            </w:r>
          </w:p>
        </w:tc>
        <w:tc>
          <w:tcPr>
            <w:tcW w:w="3860" w:type="pct"/>
            <w:shd w:val="clear" w:color="auto" w:fill="auto"/>
          </w:tcPr>
          <w:p w:rsidR="00647979" w:rsidRPr="008A53DE" w:rsidRDefault="00647979" w:rsidP="00F064D6">
            <w:pPr>
              <w:pStyle w:val="ASFKTablenorm"/>
            </w:pPr>
            <w:r w:rsidRPr="008A53DE">
              <w:t>Общая сумма ЛБО в текущем году. Рассчитывается как су</w:t>
            </w:r>
            <w:r w:rsidRPr="00190903">
              <w:t>м</w:t>
            </w:r>
            <w:r w:rsidRPr="008A53DE">
              <w:t xml:space="preserve">ма значений по всем строкам в поле </w:t>
            </w:r>
            <w:r w:rsidR="001F20AD">
              <w:t>«</w:t>
            </w:r>
            <w:r w:rsidRPr="008A53DE">
              <w:t xml:space="preserve">Сумма: тек. </w:t>
            </w:r>
            <w:r w:rsidR="00BD6E40">
              <w:t>Г</w:t>
            </w:r>
            <w:r w:rsidRPr="008A53DE">
              <w:t>од</w:t>
            </w:r>
            <w:r w:rsidR="001F20AD">
              <w:t>»</w:t>
            </w:r>
            <w:r w:rsidRPr="008A53DE">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Итого: 1 год</w:t>
            </w:r>
          </w:p>
        </w:tc>
        <w:tc>
          <w:tcPr>
            <w:tcW w:w="3860" w:type="pct"/>
            <w:shd w:val="clear" w:color="auto" w:fill="auto"/>
          </w:tcPr>
          <w:p w:rsidR="00647979" w:rsidRPr="008A53DE" w:rsidRDefault="00647979" w:rsidP="000C2EB1">
            <w:pPr>
              <w:pStyle w:val="ASFKTablenorm"/>
            </w:pPr>
            <w:r w:rsidRPr="008A53DE">
              <w:t xml:space="preserve">Общая сумма БА по первому году планового периода. </w:t>
            </w:r>
          </w:p>
          <w:p w:rsidR="00647979" w:rsidRPr="008A53DE" w:rsidRDefault="00647979" w:rsidP="000C2EB1">
            <w:pPr>
              <w:pStyle w:val="ASFKTablenorm"/>
            </w:pPr>
            <w:r w:rsidRPr="008A53DE">
              <w:t xml:space="preserve">Рассчитывается как сумма значений по всем строкам в поле </w:t>
            </w:r>
            <w:r w:rsidR="001F20AD">
              <w:t>«</w:t>
            </w:r>
            <w:r w:rsidRPr="008A53DE">
              <w:t>Сумма: 1 год</w:t>
            </w:r>
            <w:r w:rsidR="001F20AD">
              <w:t>»</w:t>
            </w:r>
            <w:r w:rsidRPr="008A53DE">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Итого: 2 год</w:t>
            </w:r>
          </w:p>
        </w:tc>
        <w:tc>
          <w:tcPr>
            <w:tcW w:w="3860" w:type="pct"/>
            <w:shd w:val="clear" w:color="auto" w:fill="auto"/>
          </w:tcPr>
          <w:p w:rsidR="00647979" w:rsidRPr="008A53DE" w:rsidRDefault="00647979" w:rsidP="000C2EB1">
            <w:pPr>
              <w:pStyle w:val="ASFKTablenorm"/>
            </w:pPr>
            <w:r w:rsidRPr="008A53DE">
              <w:t xml:space="preserve">Общая сумма БА по второму году планового периода. </w:t>
            </w:r>
          </w:p>
          <w:p w:rsidR="00647979" w:rsidRPr="008A53DE" w:rsidRDefault="00647979" w:rsidP="000C2EB1">
            <w:pPr>
              <w:pStyle w:val="ASFKTablenorm"/>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Табличное поле </w:t>
            </w:r>
            <w:r w:rsidR="001F20AD">
              <w:t>«</w:t>
            </w:r>
            <w:r w:rsidRPr="008A53DE">
              <w:t>Строки: Раздел II. ЛИМИТЫ БЮДЖЕТНЫХ ОБЯЗАТЕЛЬСТВ</w:t>
            </w:r>
            <w:r w:rsidR="001F20AD">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w:t>
            </w:r>
          </w:p>
        </w:tc>
        <w:tc>
          <w:tcPr>
            <w:tcW w:w="3860" w:type="pct"/>
            <w:shd w:val="clear" w:color="auto" w:fill="auto"/>
          </w:tcPr>
          <w:p w:rsidR="00647979" w:rsidRDefault="00647979" w:rsidP="000C2EB1">
            <w:pPr>
              <w:pStyle w:val="ASFKTablenorm"/>
            </w:pPr>
            <w:r w:rsidRPr="008A53DE">
              <w:t>Номер строки.</w:t>
            </w:r>
          </w:p>
          <w:p w:rsidR="00647979" w:rsidRPr="008A53DE" w:rsidRDefault="00647979" w:rsidP="000C2EB1">
            <w:pPr>
              <w:pStyle w:val="ASFKTablenorm"/>
            </w:pPr>
            <w:r w:rsidRPr="00461CDC">
              <w:t>Автоматически заполняется номером строки по порядку (номер по порядку в пределах раздела документа), начиная с 1</w:t>
            </w:r>
            <w:r>
              <w:t>.</w:t>
            </w:r>
          </w:p>
        </w:tc>
      </w:tr>
      <w:tr w:rsidR="0000156C" w:rsidRPr="008A53DE">
        <w:trPr>
          <w:cantSplit/>
          <w:trHeight w:val="77"/>
        </w:trPr>
        <w:tc>
          <w:tcPr>
            <w:tcW w:w="1140" w:type="pct"/>
            <w:shd w:val="clear" w:color="auto" w:fill="auto"/>
          </w:tcPr>
          <w:p w:rsidR="0000156C" w:rsidRPr="00AB7803" w:rsidRDefault="0000156C" w:rsidP="00715868">
            <w:pPr>
              <w:pStyle w:val="ASFKTablenorm"/>
            </w:pPr>
            <w:r>
              <w:t>Код объекта ФАИП (КМИ)</w:t>
            </w:r>
          </w:p>
        </w:tc>
        <w:tc>
          <w:tcPr>
            <w:tcW w:w="3860" w:type="pct"/>
            <w:shd w:val="clear" w:color="auto" w:fill="auto"/>
          </w:tcPr>
          <w:p w:rsidR="0000156C" w:rsidRPr="00AB7803" w:rsidRDefault="0000156C" w:rsidP="00715868">
            <w:pPr>
              <w:pStyle w:val="ASFKTablenorm"/>
            </w:pPr>
            <w:r w:rsidRPr="003B615A">
              <w:t xml:space="preserve">Заполняется вручную путем выбора значения из справочника </w:t>
            </w:r>
            <w:r>
              <w:t>«</w:t>
            </w:r>
            <w:r w:rsidRPr="003B615A">
              <w:t>ФАИП</w:t>
            </w:r>
            <w:r>
              <w:t>»</w:t>
            </w:r>
            <w:r w:rsidRPr="003B615A">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КБК</w:t>
            </w:r>
          </w:p>
        </w:tc>
        <w:tc>
          <w:tcPr>
            <w:tcW w:w="3860" w:type="pct"/>
            <w:shd w:val="clear" w:color="auto" w:fill="auto"/>
          </w:tcPr>
          <w:p w:rsidR="00647979" w:rsidRDefault="00647979" w:rsidP="000C2EB1">
            <w:pPr>
              <w:pStyle w:val="ASFKTablenorm"/>
            </w:pPr>
            <w:r w:rsidRPr="008A53DE">
              <w:t>Код бюджетной классификации (20 символов).</w:t>
            </w:r>
          </w:p>
          <w:p w:rsidR="00647979" w:rsidRPr="00461CDC" w:rsidRDefault="00647979" w:rsidP="000C2EB1">
            <w:pPr>
              <w:pStyle w:val="ASFKTablenorm"/>
            </w:pPr>
            <w:r w:rsidRPr="00461CDC">
              <w:t xml:space="preserve">Для АРМ: </w:t>
            </w:r>
          </w:p>
          <w:p w:rsidR="00647979" w:rsidRPr="00505A51" w:rsidRDefault="00415355" w:rsidP="00050E42">
            <w:pPr>
              <w:pStyle w:val="ASFKTableListNum"/>
              <w:numPr>
                <w:ilvl w:val="0"/>
                <w:numId w:val="36"/>
              </w:numPr>
              <w:rPr>
                <w:lang w:val="ru-RU" w:eastAsia="ru-RU"/>
              </w:rPr>
            </w:pPr>
            <w:r w:rsidRPr="00505A51">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505A51">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505A51">
              <w:rPr>
                <w:lang w:val="ru-RU" w:eastAsia="ru-RU"/>
              </w:rPr>
              <w:t>«</w:t>
            </w:r>
            <w:r w:rsidR="00647979" w:rsidRPr="00505A51">
              <w:rPr>
                <w:lang w:val="ru-RU" w:eastAsia="ru-RU"/>
              </w:rPr>
              <w:t>Вид источника</w:t>
            </w:r>
            <w:r w:rsidR="001F20AD" w:rsidRPr="00505A51">
              <w:rPr>
                <w:lang w:val="ru-RU" w:eastAsia="ru-RU"/>
              </w:rPr>
              <w:t>»</w:t>
            </w:r>
            <w:r w:rsidR="00647979" w:rsidRPr="00505A51">
              <w:rPr>
                <w:lang w:val="ru-RU" w:eastAsia="ru-RU"/>
              </w:rPr>
              <w:t xml:space="preserve">, закрыты на редактирование поля </w:t>
            </w:r>
            <w:r w:rsidR="001F20AD" w:rsidRPr="00505A51">
              <w:rPr>
                <w:lang w:val="ru-RU" w:eastAsia="ru-RU"/>
              </w:rPr>
              <w:t>«</w:t>
            </w:r>
            <w:r w:rsidR="00647979" w:rsidRPr="00505A51">
              <w:rPr>
                <w:lang w:val="ru-RU" w:eastAsia="ru-RU"/>
              </w:rPr>
              <w:t>ФКР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КЦСР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КВР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КОСГУ</w:t>
            </w:r>
            <w:r w:rsidR="001F20AD" w:rsidRPr="00505A51">
              <w:rPr>
                <w:lang w:val="ru-RU" w:eastAsia="ru-RU"/>
              </w:rPr>
              <w:t>»</w:t>
            </w:r>
            <w:r w:rsidR="00647979" w:rsidRPr="00505A51">
              <w:rPr>
                <w:lang w:val="ru-RU" w:eastAsia="ru-RU"/>
              </w:rPr>
              <w:t xml:space="preserve">, и наоборот. </w:t>
            </w:r>
          </w:p>
          <w:p w:rsidR="00647979" w:rsidRPr="00505A51" w:rsidRDefault="00647979" w:rsidP="000C2EB1">
            <w:pPr>
              <w:pStyle w:val="ASFKTableListNum"/>
              <w:rPr>
                <w:lang w:val="ru-RU" w:eastAsia="ru-RU"/>
              </w:rPr>
            </w:pPr>
            <w:r w:rsidRPr="00505A51">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Цели субсидий</w:t>
            </w:r>
          </w:p>
        </w:tc>
        <w:tc>
          <w:tcPr>
            <w:tcW w:w="3860" w:type="pct"/>
            <w:shd w:val="clear" w:color="auto" w:fill="auto"/>
          </w:tcPr>
          <w:p w:rsidR="00647979" w:rsidRDefault="00647979" w:rsidP="000C2EB1">
            <w:pPr>
              <w:pStyle w:val="ASFKTablenorm"/>
            </w:pPr>
            <w:r w:rsidRPr="008A53DE">
              <w:t>Код цели субсидий/субвенций.</w:t>
            </w:r>
          </w:p>
          <w:p w:rsidR="00647979" w:rsidRPr="00505A51" w:rsidRDefault="00647979" w:rsidP="00050E42">
            <w:pPr>
              <w:pStyle w:val="ASFKTableListNum"/>
              <w:numPr>
                <w:ilvl w:val="0"/>
                <w:numId w:val="37"/>
              </w:numPr>
              <w:rPr>
                <w:lang w:val="ru-RU" w:eastAsia="ru-RU"/>
              </w:rPr>
            </w:pPr>
            <w:r w:rsidRPr="00505A51">
              <w:rPr>
                <w:lang w:val="ru-RU" w:eastAsia="ru-RU"/>
              </w:rPr>
              <w:t>Для АРМ. Выбирается из справочника</w:t>
            </w:r>
            <w:r w:rsidR="002105B4" w:rsidRPr="00505A51">
              <w:rPr>
                <w:lang w:val="ru-RU" w:eastAsia="ru-RU"/>
              </w:rPr>
              <w:t xml:space="preserve"> </w:t>
            </w:r>
            <w:r w:rsidR="001F20AD" w:rsidRPr="00505A51">
              <w:rPr>
                <w:lang w:val="ru-RU" w:eastAsia="ru-RU"/>
              </w:rPr>
              <w:t>«</w:t>
            </w:r>
            <w:r w:rsidRPr="00505A51">
              <w:rPr>
                <w:lang w:val="ru-RU" w:eastAsia="ru-RU"/>
              </w:rPr>
              <w:t>Цели субсидий</w:t>
            </w:r>
            <w:r w:rsidR="001F20AD" w:rsidRPr="00505A51">
              <w:rPr>
                <w:lang w:val="ru-RU" w:eastAsia="ru-RU"/>
              </w:rPr>
              <w:t>»</w:t>
            </w:r>
            <w:r w:rsidRPr="00505A51">
              <w:rPr>
                <w:lang w:val="ru-RU" w:eastAsia="ru-RU"/>
              </w:rPr>
              <w:t xml:space="preserve"> или заполняется вручную. Отображается код и наименование. Наименование не редактируемое.</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F064D6">
            <w:pPr>
              <w:pStyle w:val="ASFKTablenorm"/>
            </w:pPr>
            <w:r w:rsidRPr="008A53DE">
              <w:t xml:space="preserve">Сумма: тек. </w:t>
            </w:r>
            <w:r w:rsidR="00BD6E40">
              <w:t>Г</w:t>
            </w:r>
            <w:r w:rsidRPr="008A53DE">
              <w:t>од</w:t>
            </w:r>
          </w:p>
        </w:tc>
        <w:tc>
          <w:tcPr>
            <w:tcW w:w="3860" w:type="pct"/>
            <w:shd w:val="clear" w:color="auto" w:fill="auto"/>
          </w:tcPr>
          <w:p w:rsidR="00647979" w:rsidRDefault="00647979" w:rsidP="000C2EB1">
            <w:pPr>
              <w:pStyle w:val="ASFKTablenorm"/>
            </w:pPr>
            <w:r w:rsidRPr="008A53DE">
              <w:t>Сумма ЛБО в текущем году.</w:t>
            </w:r>
          </w:p>
          <w:p w:rsidR="00647979" w:rsidRPr="00505A51" w:rsidRDefault="00647979" w:rsidP="00050E42">
            <w:pPr>
              <w:pStyle w:val="ASFKTableListNum"/>
              <w:numPr>
                <w:ilvl w:val="0"/>
                <w:numId w:val="38"/>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 xml:space="preserve">Сумма: </w:t>
            </w:r>
            <w:r w:rsidRPr="00F064D6">
              <w:rPr>
                <w:rStyle w:val="ASFKReporterror"/>
              </w:rPr>
              <w:t>тек.год</w:t>
            </w:r>
            <w:r w:rsidR="001F20AD" w:rsidRPr="00F064D6">
              <w:rPr>
                <w:rStyle w:val="ASFKReporterror"/>
              </w:rPr>
              <w:t>»</w:t>
            </w:r>
            <w:r w:rsidRPr="00505A51">
              <w:rPr>
                <w:lang w:val="ru-RU" w:eastAsia="ru-RU"/>
              </w:rPr>
              <w:t xml:space="preserve"> отображает сумму строки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 бюджетного документа.</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 xml:space="preserve">Выделено: </w:t>
            </w:r>
            <w:r w:rsidRPr="00F064D6">
              <w:rPr>
                <w:rStyle w:val="ASFKReporterror"/>
              </w:rPr>
              <w:t>тек.год</w:t>
            </w:r>
            <w:r w:rsidR="001F20AD" w:rsidRPr="00F064D6">
              <w:rPr>
                <w:rStyle w:val="ASFKReporterror"/>
              </w:rPr>
              <w:t>»</w:t>
            </w:r>
            <w:r w:rsidRPr="00505A51">
              <w:rPr>
                <w:lang w:val="ru-RU" w:eastAsia="ru-RU"/>
              </w:rPr>
              <w:t xml:space="preserve">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lastRenderedPageBreak/>
              <w:t>Сумма: 1 год</w:t>
            </w:r>
          </w:p>
        </w:tc>
        <w:tc>
          <w:tcPr>
            <w:tcW w:w="3860" w:type="pct"/>
            <w:shd w:val="clear" w:color="auto" w:fill="auto"/>
          </w:tcPr>
          <w:p w:rsidR="00647979" w:rsidRDefault="00647979" w:rsidP="000C2EB1">
            <w:pPr>
              <w:pStyle w:val="ASFKTablenorm"/>
            </w:pPr>
            <w:r w:rsidRPr="008A53DE">
              <w:t>Сумма ЛБО по первому году планового периода.</w:t>
            </w:r>
          </w:p>
          <w:p w:rsidR="00647979" w:rsidRPr="00505A51" w:rsidRDefault="00647979" w:rsidP="00050E42">
            <w:pPr>
              <w:pStyle w:val="ASFKTableListNum"/>
              <w:numPr>
                <w:ilvl w:val="0"/>
                <w:numId w:val="39"/>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1-й год</w:t>
            </w:r>
            <w:r w:rsidR="001F20AD" w:rsidRPr="00505A51">
              <w:rPr>
                <w:lang w:val="ru-RU" w:eastAsia="ru-RU"/>
              </w:rPr>
              <w:t>»</w:t>
            </w:r>
            <w:r w:rsidRPr="00505A51">
              <w:rPr>
                <w:lang w:val="ru-RU" w:eastAsia="ru-RU"/>
              </w:rPr>
              <w:t xml:space="preserve"> отображает сумму строки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+1 бюджетного документа.</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1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Сумма: 2 год</w:t>
            </w:r>
          </w:p>
        </w:tc>
        <w:tc>
          <w:tcPr>
            <w:tcW w:w="3860" w:type="pct"/>
            <w:shd w:val="clear" w:color="auto" w:fill="auto"/>
          </w:tcPr>
          <w:p w:rsidR="00647979" w:rsidRDefault="00647979" w:rsidP="000C2EB1">
            <w:pPr>
              <w:pStyle w:val="ASFKTablenorm"/>
            </w:pPr>
            <w:r w:rsidRPr="008A53DE">
              <w:t>Сумма ЛБО по второму году планового периода.</w:t>
            </w:r>
          </w:p>
          <w:p w:rsidR="00647979" w:rsidRPr="00505A51" w:rsidRDefault="00647979" w:rsidP="00050E42">
            <w:pPr>
              <w:pStyle w:val="ASFKTableListNum"/>
              <w:numPr>
                <w:ilvl w:val="0"/>
                <w:numId w:val="40"/>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2-й год</w:t>
            </w:r>
            <w:r w:rsidR="001F20AD" w:rsidRPr="00505A51">
              <w:rPr>
                <w:lang w:val="ru-RU" w:eastAsia="ru-RU"/>
              </w:rPr>
              <w:t>»</w:t>
            </w:r>
            <w:r w:rsidRPr="00505A51">
              <w:rPr>
                <w:lang w:val="ru-RU" w:eastAsia="ru-RU"/>
              </w:rPr>
              <w:t xml:space="preserve"> отображает сумму строки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+2 бюджетного документа.</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2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Примечание</w:t>
            </w:r>
          </w:p>
        </w:tc>
        <w:tc>
          <w:tcPr>
            <w:tcW w:w="3860" w:type="pct"/>
            <w:shd w:val="clear" w:color="auto" w:fill="auto"/>
          </w:tcPr>
          <w:p w:rsidR="00647979" w:rsidRPr="008A53DE" w:rsidRDefault="00647979" w:rsidP="000C2EB1">
            <w:pPr>
              <w:pStyle w:val="ASFKTablenorm"/>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 xml:space="preserve">ЭФ документа «Реестр расходных расписаний», закладки «Документ (1)», </w:t>
      </w:r>
      <w:r>
        <w:t>в</w:t>
      </w:r>
      <w:r w:rsidRPr="009F7C68">
        <w:t>кладки «Раздел III: ПОФР (6)»</w:t>
      </w:r>
      <w:r>
        <w:t xml:space="preserve"> представлена на рисунке</w:t>
      </w:r>
      <w:r w:rsidR="008650B7" w:rsidRPr="0064058C">
        <w:t> </w:t>
      </w:r>
      <w:r>
        <w:fldChar w:fldCharType="begin"/>
      </w:r>
      <w:r>
        <w:instrText xml:space="preserve"> REF _Ref226440283 \h </w:instrText>
      </w:r>
      <w:r>
        <w:fldChar w:fldCharType="separate"/>
      </w:r>
      <w:r w:rsidR="00086724">
        <w:rPr>
          <w:noProof/>
        </w:rPr>
        <w:t>118</w:t>
      </w:r>
      <w:r>
        <w:fldChar w:fldCharType="end"/>
      </w:r>
      <w:r w:rsidR="00B70340" w:rsidRPr="00B11F4A">
        <w:t>.</w:t>
      </w:r>
    </w:p>
    <w:p w:rsidR="0072745A" w:rsidRPr="0072745A" w:rsidRDefault="006E1EDF" w:rsidP="0072745A">
      <w:pPr>
        <w:pStyle w:val="ASFKFigure"/>
      </w:pPr>
      <w:r>
        <w:pict>
          <v:shape id="_x0000_i1220" type="#_x0000_t75" style="width:480pt;height:156pt">
            <v:imagedata r:id="rId182"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8" w:name="_Ref226440283"/>
      <w:bookmarkStart w:id="899" w:name="_Toc71111232"/>
      <w:r w:rsidR="00086724">
        <w:rPr>
          <w:noProof/>
        </w:rPr>
        <w:t>118</w:t>
      </w:r>
      <w:bookmarkEnd w:id="898"/>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9F7C68">
        <w:t>в</w:t>
      </w:r>
      <w:r w:rsidR="00F9698D">
        <w:t xml:space="preserve">кладки </w:t>
      </w:r>
      <w:r w:rsidR="001F20AD">
        <w:t>«</w:t>
      </w:r>
      <w:r w:rsidRPr="00B11F4A">
        <w:t xml:space="preserve">Раздел </w:t>
      </w:r>
      <w:r w:rsidRPr="00B70340">
        <w:t>III</w:t>
      </w:r>
      <w:r w:rsidRPr="00B11F4A">
        <w:t>: ПОФР</w:t>
      </w:r>
      <w:r>
        <w:t xml:space="preserve"> (6)</w:t>
      </w:r>
      <w:r w:rsidR="001F20AD">
        <w:t>»</w:t>
      </w:r>
      <w:bookmarkEnd w:id="899"/>
    </w:p>
    <w:p w:rsidR="009F7C68" w:rsidRDefault="009F7C68" w:rsidP="009F7C68">
      <w:pPr>
        <w:pStyle w:val="ASFKNormal"/>
      </w:pPr>
      <w:r w:rsidRPr="009F7C68">
        <w:t>Закладка «Раздел III: ПОФР (6)»</w:t>
      </w:r>
      <w:r>
        <w:t>,</w:t>
      </w:r>
      <w:r w:rsidRPr="009F7C68">
        <w:t xml:space="preserve"> вложенная в закладку «Документ (1)», содержит заголовочные поля и строки ПОФР по Разделу III, относящиеся к выбранному расходному расписанию на закладке «Расходные расписания (3)». Заполняется по аналогии с закладко</w:t>
      </w:r>
      <w:r w:rsidR="008650B7">
        <w:t>й «Раздел I: БА (4)» (см.</w:t>
      </w:r>
      <w:r w:rsidR="008650B7" w:rsidRPr="0064058C">
        <w:t> </w:t>
      </w:r>
      <w:r w:rsidR="008650B7">
        <w:t>табл.</w:t>
      </w:r>
      <w:r w:rsidR="008650B7" w:rsidRPr="0064058C">
        <w:t> </w:t>
      </w:r>
      <w:r w:rsidRPr="009F7C68">
        <w:fldChar w:fldCharType="begin"/>
      </w:r>
      <w:r w:rsidRPr="009F7C68">
        <w:instrText xml:space="preserve"> REF _Ref317676051 \h  \* MERGEFORMAT </w:instrText>
      </w:r>
      <w:r w:rsidRPr="009F7C68">
        <w:fldChar w:fldCharType="separate"/>
      </w:r>
      <w:r w:rsidR="00086724">
        <w:t>59</w:t>
      </w:r>
      <w:r w:rsidRPr="009F7C68">
        <w:fldChar w:fldCharType="end"/>
      </w:r>
      <w:r w:rsidRPr="009F7C68">
        <w:t>). Сумма ПОФР по строке заполняется только на текущий год.</w:t>
      </w:r>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r>
        <w:t xml:space="preserve"> приведен в</w:t>
      </w:r>
      <w:r w:rsidRPr="009F7C68">
        <w:t xml:space="preserve"> таблице </w:t>
      </w:r>
      <w:r w:rsidRPr="009F7C68">
        <w:fldChar w:fldCharType="begin"/>
      </w:r>
      <w:r w:rsidRPr="009F7C68">
        <w:instrText xml:space="preserve"> REF _Ref349750110 \h  \* MERGEFORMAT </w:instrText>
      </w:r>
      <w:r w:rsidRPr="009F7C68">
        <w:fldChar w:fldCharType="separate"/>
      </w:r>
      <w:r w:rsidR="00086724">
        <w:t>62</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0" w:name="_Ref349750110"/>
      <w:bookmarkStart w:id="901" w:name="_Toc71111036"/>
      <w:r w:rsidR="00086724">
        <w:rPr>
          <w:noProof/>
        </w:rPr>
        <w:t>62</w:t>
      </w:r>
      <w:bookmarkEnd w:id="900"/>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647979" w:rsidRPr="008A53DE">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Заголовочная часть</w:t>
            </w:r>
            <w:r w:rsidR="001F20A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Номер</w:t>
            </w:r>
          </w:p>
        </w:tc>
        <w:tc>
          <w:tcPr>
            <w:tcW w:w="3863" w:type="pct"/>
            <w:shd w:val="clear" w:color="auto" w:fill="auto"/>
          </w:tcPr>
          <w:p w:rsidR="00647979" w:rsidRPr="008A53DE" w:rsidRDefault="00647979" w:rsidP="000C2EB1">
            <w:pPr>
              <w:pStyle w:val="ASFKTablenorm"/>
            </w:pPr>
            <w:r w:rsidRPr="008A53DE">
              <w:t xml:space="preserve">Номер выбранного расходного расписания на закладке </w:t>
            </w:r>
            <w:r w:rsidR="001F20AD">
              <w:t>«</w:t>
            </w:r>
            <w:r w:rsidRPr="008A53DE">
              <w:t>Расходное расп</w:t>
            </w:r>
            <w:r w:rsidRPr="00190903">
              <w:t>и</w:t>
            </w:r>
            <w:r w:rsidRPr="008A53DE">
              <w:t>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Дата в/д</w:t>
            </w:r>
          </w:p>
        </w:tc>
        <w:tc>
          <w:tcPr>
            <w:tcW w:w="3863" w:type="pct"/>
            <w:shd w:val="clear" w:color="auto" w:fill="auto"/>
          </w:tcPr>
          <w:p w:rsidR="00647979" w:rsidRPr="008A53DE" w:rsidRDefault="00647979" w:rsidP="000C2EB1">
            <w:pPr>
              <w:pStyle w:val="ASFKTablenorm"/>
            </w:pPr>
            <w:r w:rsidRPr="008A53DE">
              <w:t xml:space="preserve">Дата ввода в действие выбранного расходного расписания на закладке </w:t>
            </w:r>
            <w:r w:rsidR="001F20AD">
              <w:t>«</w:t>
            </w:r>
            <w:r w:rsidRPr="008A53DE">
              <w:t>Расходное расписание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Кому</w:t>
            </w:r>
          </w:p>
        </w:tc>
        <w:tc>
          <w:tcPr>
            <w:tcW w:w="3863" w:type="pct"/>
            <w:shd w:val="clear" w:color="auto" w:fill="auto"/>
          </w:tcPr>
          <w:p w:rsidR="00647979" w:rsidRPr="008A53DE" w:rsidRDefault="00647979" w:rsidP="000C2EB1">
            <w:pPr>
              <w:pStyle w:val="ASFKTablenorm"/>
            </w:pPr>
            <w:r w:rsidRPr="008A53DE">
              <w:t xml:space="preserve">Код БУ-получателя выбранного расходного расписания на закладке </w:t>
            </w:r>
            <w:r w:rsidR="001F20AD">
              <w:t>«</w:t>
            </w:r>
            <w:r w:rsidRPr="008A53DE">
              <w:t>Ра</w:t>
            </w:r>
            <w:r w:rsidRPr="00190903">
              <w:t>с</w:t>
            </w:r>
            <w:r w:rsidRPr="008A53DE">
              <w:t>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lastRenderedPageBreak/>
              <w:t>Наименование</w:t>
            </w:r>
          </w:p>
        </w:tc>
        <w:tc>
          <w:tcPr>
            <w:tcW w:w="3863" w:type="pct"/>
            <w:shd w:val="clear" w:color="auto" w:fill="auto"/>
          </w:tcPr>
          <w:p w:rsidR="00647979" w:rsidRPr="008A53DE" w:rsidRDefault="00647979" w:rsidP="000C2EB1">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Строки: Раздел III. ПРЕДЕЛЬНЫЕ ОБЪЕМЫ ФИНАНСИРОВАНИЯ РАСХОДОВ. Заголовочная часть</w:t>
            </w:r>
            <w:r w:rsidR="001F20A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Дата в/д раздела</w:t>
            </w:r>
          </w:p>
        </w:tc>
        <w:tc>
          <w:tcPr>
            <w:tcW w:w="3863" w:type="pct"/>
            <w:shd w:val="clear" w:color="auto" w:fill="auto"/>
          </w:tcPr>
          <w:p w:rsidR="00647979" w:rsidRDefault="00647979" w:rsidP="000C2EB1">
            <w:pPr>
              <w:pStyle w:val="ASFKTablenorm"/>
            </w:pPr>
            <w:r w:rsidRPr="008A53DE">
              <w:t>Дата ввода в действие бюджетных данных раздела расходного расп</w:t>
            </w:r>
            <w:r w:rsidRPr="00190903">
              <w:t>и</w:t>
            </w:r>
            <w:r w:rsidRPr="008A53DE">
              <w:t>сания</w:t>
            </w:r>
            <w:r>
              <w:t>.</w:t>
            </w:r>
          </w:p>
          <w:p w:rsidR="00647979" w:rsidRPr="008A53DE" w:rsidRDefault="00647979" w:rsidP="000C2EB1">
            <w:pPr>
              <w:pStyle w:val="ASFKTablenorm"/>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5B4A2D">
              <w:t>Дата ввода в действие строки документа/раздела документа</w:t>
            </w:r>
            <w:r w:rsidR="001F20AD">
              <w:t>»</w:t>
            </w:r>
            <w:r w:rsidRPr="005B4A2D">
              <w:t xml:space="preserve"> всех просматриваемых записей.</w:t>
            </w:r>
          </w:p>
        </w:tc>
      </w:tr>
      <w:tr w:rsidR="00647979" w:rsidRPr="008A53DE">
        <w:trPr>
          <w:cantSplit/>
          <w:trHeight w:val="77"/>
        </w:trPr>
        <w:tc>
          <w:tcPr>
            <w:tcW w:w="1137" w:type="pct"/>
            <w:shd w:val="clear" w:color="auto" w:fill="auto"/>
          </w:tcPr>
          <w:p w:rsidR="00647979" w:rsidRPr="008A53DE" w:rsidRDefault="00647979" w:rsidP="00DB30A6">
            <w:pPr>
              <w:pStyle w:val="ASFKTablenorm"/>
            </w:pPr>
            <w:r w:rsidRPr="008A53DE">
              <w:t xml:space="preserve">Итого: тек. </w:t>
            </w:r>
            <w:r w:rsidR="00BD6E40">
              <w:t>Г</w:t>
            </w:r>
            <w:r w:rsidRPr="008A53DE">
              <w:t>од</w:t>
            </w:r>
          </w:p>
        </w:tc>
        <w:tc>
          <w:tcPr>
            <w:tcW w:w="3863" w:type="pct"/>
            <w:shd w:val="clear" w:color="auto" w:fill="auto"/>
          </w:tcPr>
          <w:p w:rsidR="00647979" w:rsidRPr="008A53DE" w:rsidRDefault="00647979" w:rsidP="000C2EB1">
            <w:pPr>
              <w:pStyle w:val="ASFKTablenorm"/>
            </w:pPr>
            <w:r w:rsidRPr="008A53DE">
              <w:t xml:space="preserve">Общая сумма ПОФР в текущем году. </w:t>
            </w:r>
          </w:p>
          <w:p w:rsidR="00647979" w:rsidRPr="008A53DE" w:rsidRDefault="00647979" w:rsidP="000C2EB1">
            <w:pPr>
              <w:pStyle w:val="ASFKTablenorm"/>
            </w:pPr>
            <w:r w:rsidRPr="008A53DE">
              <w:t xml:space="preserve">Соответствует сумме значений по всем строкам в поле </w:t>
            </w:r>
            <w:r w:rsidR="001F20AD">
              <w:t>«</w:t>
            </w:r>
            <w:r w:rsidRPr="008A53DE">
              <w:t>Су</w:t>
            </w:r>
            <w:r w:rsidRPr="00190903">
              <w:t>м</w:t>
            </w:r>
            <w:r w:rsidRPr="008A53DE">
              <w:t>ма: Тек год</w:t>
            </w:r>
            <w:r w:rsidR="001F20AD">
              <w:t>»</w:t>
            </w:r>
            <w:r w:rsidRPr="008A53DE">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Табличное поле </w:t>
            </w:r>
            <w:r w:rsidR="001F20AD">
              <w:t>«</w:t>
            </w:r>
            <w:r w:rsidRPr="008A53DE">
              <w:t>Строки: Раздел III. ПРЕДЕЛЬНЫЕ ОБЪЕМЫ ФИНАНСИРОВАНИЯ РАСХОДОВ</w:t>
            </w:r>
            <w:r w:rsidR="001F20A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w:t>
            </w:r>
          </w:p>
        </w:tc>
        <w:tc>
          <w:tcPr>
            <w:tcW w:w="3863" w:type="pct"/>
            <w:shd w:val="clear" w:color="auto" w:fill="auto"/>
          </w:tcPr>
          <w:p w:rsidR="00647979" w:rsidRDefault="00647979" w:rsidP="000C2EB1">
            <w:pPr>
              <w:pStyle w:val="ASFKTablenorm"/>
            </w:pPr>
            <w:r w:rsidRPr="008A53DE">
              <w:t>Номер строки.</w:t>
            </w:r>
          </w:p>
          <w:p w:rsidR="00647979" w:rsidRPr="008A53DE" w:rsidRDefault="00647979" w:rsidP="000C2EB1">
            <w:pPr>
              <w:pStyle w:val="ASFKTablenorm"/>
            </w:pPr>
            <w:r w:rsidRPr="005B4A2D">
              <w:t>Автоматически заполняется номером строки по порядку (номер по порядку в пределах раздела документа), начиная с 1</w:t>
            </w:r>
            <w:r>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КБК</w:t>
            </w:r>
          </w:p>
        </w:tc>
        <w:tc>
          <w:tcPr>
            <w:tcW w:w="3863" w:type="pct"/>
            <w:shd w:val="clear" w:color="auto" w:fill="auto"/>
          </w:tcPr>
          <w:p w:rsidR="00647979" w:rsidRDefault="00647979" w:rsidP="000C2EB1">
            <w:pPr>
              <w:pStyle w:val="ASFKTablenorm"/>
            </w:pPr>
            <w:r w:rsidRPr="008A53DE">
              <w:t>Код бюджетной классификации (20 символов).</w:t>
            </w:r>
          </w:p>
          <w:p w:rsidR="00647979" w:rsidRPr="005B4A2D" w:rsidRDefault="00647979" w:rsidP="000C2EB1">
            <w:pPr>
              <w:pStyle w:val="ASFKTablenorm"/>
            </w:pPr>
            <w:r w:rsidRPr="005B4A2D">
              <w:t xml:space="preserve">Для АРМ: </w:t>
            </w:r>
          </w:p>
          <w:p w:rsidR="00647979" w:rsidRPr="00505A51" w:rsidRDefault="00415355" w:rsidP="00050E42">
            <w:pPr>
              <w:pStyle w:val="ASFKTableListNum"/>
              <w:numPr>
                <w:ilvl w:val="0"/>
                <w:numId w:val="41"/>
              </w:numPr>
              <w:rPr>
                <w:lang w:val="ru-RU" w:eastAsia="ru-RU"/>
              </w:rPr>
            </w:pPr>
            <w:r w:rsidRPr="00505A51">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505A51">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505A51">
              <w:rPr>
                <w:lang w:val="ru-RU" w:eastAsia="ru-RU"/>
              </w:rPr>
              <w:t>«</w:t>
            </w:r>
            <w:r w:rsidR="00647979" w:rsidRPr="00505A51">
              <w:rPr>
                <w:lang w:val="ru-RU" w:eastAsia="ru-RU"/>
              </w:rPr>
              <w:t>Вид источника</w:t>
            </w:r>
            <w:r w:rsidR="001F20AD" w:rsidRPr="00505A51">
              <w:rPr>
                <w:lang w:val="ru-RU" w:eastAsia="ru-RU"/>
              </w:rPr>
              <w:t>»</w:t>
            </w:r>
            <w:r w:rsidR="00647979" w:rsidRPr="00505A51">
              <w:rPr>
                <w:lang w:val="ru-RU" w:eastAsia="ru-RU"/>
              </w:rPr>
              <w:t xml:space="preserve">, закрыты на редактирование поля </w:t>
            </w:r>
            <w:r w:rsidR="001F20AD" w:rsidRPr="00505A51">
              <w:rPr>
                <w:lang w:val="ru-RU" w:eastAsia="ru-RU"/>
              </w:rPr>
              <w:t>«</w:t>
            </w:r>
            <w:r w:rsidR="00647979" w:rsidRPr="00505A51">
              <w:rPr>
                <w:lang w:val="ru-RU" w:eastAsia="ru-RU"/>
              </w:rPr>
              <w:t>ФКР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КЦСР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КВР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КОСГУ</w:t>
            </w:r>
            <w:r w:rsidR="001F20AD" w:rsidRPr="00505A51">
              <w:rPr>
                <w:lang w:val="ru-RU" w:eastAsia="ru-RU"/>
              </w:rPr>
              <w:t>»</w:t>
            </w:r>
            <w:r w:rsidR="00647979" w:rsidRPr="00505A51">
              <w:rPr>
                <w:lang w:val="ru-RU" w:eastAsia="ru-RU"/>
              </w:rPr>
              <w:t xml:space="preserve">, и наоборот. </w:t>
            </w:r>
          </w:p>
          <w:p w:rsidR="00647979" w:rsidRPr="00505A51" w:rsidRDefault="00647979" w:rsidP="000C2EB1">
            <w:pPr>
              <w:pStyle w:val="ASFKTableListNum"/>
              <w:rPr>
                <w:lang w:val="ru-RU" w:eastAsia="ru-RU"/>
              </w:rPr>
            </w:pPr>
            <w:r w:rsidRPr="00505A51">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III: ПОФР</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Цели субсидий</w:t>
            </w:r>
          </w:p>
        </w:tc>
        <w:tc>
          <w:tcPr>
            <w:tcW w:w="3863" w:type="pct"/>
            <w:shd w:val="clear" w:color="auto" w:fill="auto"/>
          </w:tcPr>
          <w:p w:rsidR="00647979" w:rsidRDefault="00647979" w:rsidP="000C2EB1">
            <w:pPr>
              <w:pStyle w:val="ASFKTablenorm"/>
            </w:pPr>
            <w:r w:rsidRPr="008A53DE">
              <w:t>Код цели субсидий/субвенций.</w:t>
            </w:r>
          </w:p>
          <w:p w:rsidR="00647979" w:rsidRPr="005B4A2D" w:rsidRDefault="00647979" w:rsidP="000C2EB1">
            <w:pPr>
              <w:pStyle w:val="ASFKTablenorm"/>
            </w:pPr>
            <w:r w:rsidRPr="005B4A2D">
              <w:t xml:space="preserve">Для АРМ. </w:t>
            </w:r>
          </w:p>
          <w:p w:rsidR="00647979" w:rsidRPr="00505A51" w:rsidRDefault="00647979" w:rsidP="00050E42">
            <w:pPr>
              <w:pStyle w:val="ASFKTableListNum"/>
              <w:numPr>
                <w:ilvl w:val="0"/>
                <w:numId w:val="42"/>
              </w:numPr>
              <w:rPr>
                <w:lang w:val="ru-RU" w:eastAsia="ru-RU"/>
              </w:rPr>
            </w:pPr>
            <w:r w:rsidRPr="00505A51">
              <w:rPr>
                <w:lang w:val="ru-RU" w:eastAsia="ru-RU"/>
              </w:rPr>
              <w:t>Выбирается из справочника</w:t>
            </w:r>
            <w:r w:rsidR="002105B4" w:rsidRPr="00505A51">
              <w:rPr>
                <w:lang w:val="ru-RU" w:eastAsia="ru-RU"/>
              </w:rPr>
              <w:t xml:space="preserve"> </w:t>
            </w:r>
            <w:r w:rsidR="001F20AD" w:rsidRPr="00505A51">
              <w:rPr>
                <w:lang w:val="ru-RU" w:eastAsia="ru-RU"/>
              </w:rPr>
              <w:t>«</w:t>
            </w:r>
            <w:r w:rsidRPr="00505A51">
              <w:rPr>
                <w:lang w:val="ru-RU" w:eastAsia="ru-RU"/>
              </w:rPr>
              <w:t>Цели субсидий/субвенций</w:t>
            </w:r>
            <w:r w:rsidR="001F20AD" w:rsidRPr="00505A51">
              <w:rPr>
                <w:lang w:val="ru-RU" w:eastAsia="ru-RU"/>
              </w:rPr>
              <w:t>»</w:t>
            </w:r>
            <w:r w:rsidRPr="00505A51">
              <w:rPr>
                <w:lang w:val="ru-RU" w:eastAsia="ru-RU"/>
              </w:rPr>
              <w:t xml:space="preserve"> или заполняется вручную. Отображается код и наименование. Наименование не редактируемое.</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III: ПОФР</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37" w:type="pct"/>
            <w:shd w:val="clear" w:color="auto" w:fill="auto"/>
          </w:tcPr>
          <w:p w:rsidR="00647979" w:rsidRPr="008A53DE" w:rsidRDefault="00647979" w:rsidP="00DB30A6">
            <w:pPr>
              <w:pStyle w:val="ASFKTablenorm"/>
            </w:pPr>
            <w:r w:rsidRPr="008A53DE">
              <w:t xml:space="preserve">Сумма: тек. </w:t>
            </w:r>
            <w:r w:rsidR="00BD6E40">
              <w:t>Г</w:t>
            </w:r>
            <w:r w:rsidRPr="008A53DE">
              <w:t>од</w:t>
            </w:r>
          </w:p>
        </w:tc>
        <w:tc>
          <w:tcPr>
            <w:tcW w:w="3863" w:type="pct"/>
            <w:shd w:val="clear" w:color="auto" w:fill="auto"/>
          </w:tcPr>
          <w:p w:rsidR="00647979" w:rsidRDefault="00647979" w:rsidP="000C2EB1">
            <w:pPr>
              <w:pStyle w:val="ASFKTablenorm"/>
            </w:pPr>
            <w:r w:rsidRPr="008A53DE">
              <w:t>Сумма ПОФР в текущем году.</w:t>
            </w:r>
          </w:p>
          <w:p w:rsidR="00647979" w:rsidRPr="00505A51" w:rsidRDefault="00647979" w:rsidP="00050E42">
            <w:pPr>
              <w:pStyle w:val="ASFKTableListNum"/>
              <w:numPr>
                <w:ilvl w:val="0"/>
                <w:numId w:val="43"/>
              </w:numPr>
              <w:rPr>
                <w:lang w:val="ru-RU" w:eastAsia="ru-RU"/>
              </w:rPr>
            </w:pPr>
            <w:r w:rsidRPr="00505A51">
              <w:rPr>
                <w:lang w:val="ru-RU" w:eastAsia="ru-RU"/>
              </w:rPr>
              <w:t>Заполняется вручную.</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 xml:space="preserve">Выделено: </w:t>
            </w:r>
            <w:r w:rsidRPr="00DB30A6">
              <w:rPr>
                <w:rStyle w:val="ASFKReporterror"/>
              </w:rPr>
              <w:t>тек.год</w:t>
            </w:r>
            <w:r w:rsidR="001F20AD" w:rsidRPr="00DB30A6">
              <w:rPr>
                <w:rStyle w:val="ASFKReporterror"/>
              </w:rPr>
              <w:t>»</w:t>
            </w:r>
            <w:r w:rsidRPr="00505A51">
              <w:rPr>
                <w:lang w:val="ru-RU" w:eastAsia="ru-RU"/>
              </w:rPr>
              <w:t xml:space="preserve"> закладки </w:t>
            </w:r>
            <w:r w:rsidR="001F20AD" w:rsidRPr="00505A51">
              <w:rPr>
                <w:lang w:val="ru-RU" w:eastAsia="ru-RU"/>
              </w:rPr>
              <w:t>«</w:t>
            </w:r>
            <w:r w:rsidRPr="00505A51">
              <w:rPr>
                <w:lang w:val="ru-RU" w:eastAsia="ru-RU"/>
              </w:rPr>
              <w:t>Раздел III: ПОФР</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Примечание</w:t>
            </w:r>
          </w:p>
        </w:tc>
        <w:tc>
          <w:tcPr>
            <w:tcW w:w="3863" w:type="pct"/>
            <w:shd w:val="clear" w:color="auto" w:fill="auto"/>
          </w:tcPr>
          <w:p w:rsidR="00647979" w:rsidRPr="008A53DE" w:rsidRDefault="00647979" w:rsidP="000C2EB1">
            <w:pPr>
              <w:pStyle w:val="ASFKTablenorm"/>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lastRenderedPageBreak/>
        <w:t>ЭФ документа «Реестр расходных расписаний», закладки «Дополнительные атрибуты (2)»</w:t>
      </w:r>
      <w:r>
        <w:t xml:space="preserve"> представлена на рисунке</w:t>
      </w:r>
      <w:r w:rsidR="008650B7" w:rsidRPr="0064058C">
        <w:t> </w:t>
      </w:r>
      <w:r w:rsidRPr="009F7C68">
        <w:fldChar w:fldCharType="begin"/>
      </w:r>
      <w:r w:rsidRPr="009F7C68">
        <w:instrText xml:space="preserve"> REF _Ref205637167 \h </w:instrText>
      </w:r>
      <w:r w:rsidRPr="009F7C68">
        <w:fldChar w:fldCharType="separate"/>
      </w:r>
      <w:r w:rsidR="00086724">
        <w:rPr>
          <w:noProof/>
        </w:rPr>
        <w:t>119</w:t>
      </w:r>
      <w:r w:rsidRPr="009F7C68">
        <w:fldChar w:fldCharType="end"/>
      </w:r>
      <w:r w:rsidR="00B70340" w:rsidRPr="00B11F4A">
        <w:t>.</w:t>
      </w:r>
    </w:p>
    <w:p w:rsidR="0072745A" w:rsidRPr="0072745A" w:rsidRDefault="006E1EDF" w:rsidP="0072745A">
      <w:pPr>
        <w:pStyle w:val="ASFKFigure"/>
      </w:pPr>
      <w:r>
        <w:pict>
          <v:shape id="_x0000_i1221" type="#_x0000_t75" style="width:480pt;height:174pt">
            <v:imagedata r:id="rId183" o:title="Реестр Расх"/>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902" w:name="_Ref205637167"/>
      <w:bookmarkStart w:id="903" w:name="_Toc71111233"/>
      <w:r w:rsidR="00086724">
        <w:rPr>
          <w:noProof/>
        </w:rPr>
        <w:t>119</w:t>
      </w:r>
      <w:bookmarkEnd w:id="902"/>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Дополнительные атриб</w:t>
      </w:r>
      <w:r w:rsidRPr="00B70340">
        <w:t>у</w:t>
      </w:r>
      <w:r w:rsidRPr="00B11F4A">
        <w:t>ты</w:t>
      </w:r>
      <w:r>
        <w:t xml:space="preserve"> (2)</w:t>
      </w:r>
      <w:r w:rsidR="001F20AD">
        <w:t>»</w:t>
      </w:r>
      <w:bookmarkEnd w:id="903"/>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Дополнительные атрибуты</w:t>
      </w:r>
      <w:r w:rsidR="00B70340">
        <w:t xml:space="preserve"> (2)</w:t>
      </w:r>
      <w:r w:rsidR="001F20AD">
        <w:t>»</w:t>
      </w:r>
      <w:r>
        <w:t xml:space="preserve"> приведен в</w:t>
      </w:r>
      <w:r w:rsidRPr="009F7C68">
        <w:t xml:space="preserve"> таблице </w:t>
      </w:r>
      <w:r w:rsidRPr="009F7C68">
        <w:fldChar w:fldCharType="begin"/>
      </w:r>
      <w:r w:rsidRPr="009F7C68">
        <w:instrText xml:space="preserve"> REF _Ref349750219 \h  \* MERGEFORMAT </w:instrText>
      </w:r>
      <w:r w:rsidRPr="009F7C68">
        <w:fldChar w:fldCharType="separate"/>
      </w:r>
      <w:r w:rsidR="00086724">
        <w:t>63</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4" w:name="_Ref349750219"/>
      <w:bookmarkStart w:id="905" w:name="_Toc71111037"/>
      <w:r w:rsidR="00086724">
        <w:rPr>
          <w:noProof/>
        </w:rPr>
        <w:t>63</w:t>
      </w:r>
      <w:bookmarkEnd w:id="904"/>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647979" w:rsidRPr="008A53DE">
        <w:trPr>
          <w:cantSplit/>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bookmarkStart w:id="906" w:name="_Toc300216225"/>
            <w:bookmarkStart w:id="907" w:name="_Toc387859018"/>
            <w:bookmarkStart w:id="908" w:name="_Toc410283279"/>
            <w:r w:rsidRPr="008A53DE">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Дата регистр</w:t>
            </w:r>
            <w:r w:rsidRPr="00190903">
              <w:t>а</w:t>
            </w:r>
            <w:r w:rsidRPr="008A53DE">
              <w:t>ции/аннулирования в о</w:t>
            </w:r>
            <w:r w:rsidRPr="00190903">
              <w:t>р</w:t>
            </w:r>
            <w:r w:rsidRPr="008A53DE">
              <w:t>гане ФК отправителе</w:t>
            </w:r>
          </w:p>
        </w:tc>
        <w:tc>
          <w:tcPr>
            <w:tcW w:w="3679" w:type="pct"/>
            <w:shd w:val="clear" w:color="auto" w:fill="auto"/>
          </w:tcPr>
          <w:p w:rsidR="00647979" w:rsidRPr="008A53DE" w:rsidRDefault="00647979" w:rsidP="000C2EB1">
            <w:pPr>
              <w:pStyle w:val="ASFKTablenorm"/>
            </w:pPr>
            <w:r w:rsidRPr="008A53DE">
              <w:t xml:space="preserve">Дата регистрации/аннулирования в органе ФК отправителе. </w:t>
            </w:r>
          </w:p>
          <w:p w:rsidR="00647979" w:rsidRPr="008A53DE" w:rsidRDefault="00647979" w:rsidP="000C2EB1">
            <w:pPr>
              <w:pStyle w:val="ASFKTablenorm"/>
            </w:pPr>
            <w:r w:rsidRPr="008A53DE">
              <w:t>Значение передается из учетной системы ТОФК.</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Бизнес-</w:t>
            </w:r>
            <w:r w:rsidR="00DB30A6" w:rsidRPr="00AB7803">
              <w:t>статус</w:t>
            </w:r>
          </w:p>
        </w:tc>
        <w:tc>
          <w:tcPr>
            <w:tcW w:w="3679" w:type="pct"/>
            <w:shd w:val="clear" w:color="auto" w:fill="auto"/>
          </w:tcPr>
          <w:p w:rsidR="00647979" w:rsidRPr="008A53DE" w:rsidRDefault="00647979" w:rsidP="000C2EB1">
            <w:pPr>
              <w:pStyle w:val="ASFKTablenorm"/>
            </w:pPr>
            <w:r w:rsidRPr="008A53DE">
              <w:t xml:space="preserve">Код и наименование бизнес-статуса документа. </w:t>
            </w:r>
          </w:p>
          <w:p w:rsidR="00647979" w:rsidRPr="008A53DE" w:rsidRDefault="00647979" w:rsidP="000C2EB1">
            <w:pPr>
              <w:pStyle w:val="ASFKTablenorm"/>
            </w:pPr>
            <w:r w:rsidRPr="008A53DE">
              <w:t>Заполняется автоматически при обработке документа.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Статус передачи</w:t>
            </w:r>
          </w:p>
        </w:tc>
        <w:tc>
          <w:tcPr>
            <w:tcW w:w="3679" w:type="pct"/>
            <w:shd w:val="clear" w:color="auto" w:fill="auto"/>
          </w:tcPr>
          <w:p w:rsidR="00647979" w:rsidRPr="008A53DE" w:rsidRDefault="00647979" w:rsidP="000C2EB1">
            <w:pPr>
              <w:pStyle w:val="ASFKTablenorm"/>
            </w:pPr>
            <w:r w:rsidRPr="008A53DE">
              <w:t xml:space="preserve">Код и наименование статуса передачи документа. </w:t>
            </w:r>
          </w:p>
          <w:p w:rsidR="00647979" w:rsidRPr="008A53DE" w:rsidRDefault="00647979" w:rsidP="000C2EB1">
            <w:pPr>
              <w:pStyle w:val="ASFKTablenorm"/>
            </w:pPr>
            <w:r w:rsidRPr="008A53DE">
              <w:t>Заполняе</w:t>
            </w:r>
            <w:r w:rsidRPr="00190903">
              <w:t>т</w:t>
            </w:r>
            <w:r w:rsidRPr="008A53DE">
              <w:t>ся автоматически при обработке документа.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Статус утверждения</w:t>
            </w:r>
          </w:p>
        </w:tc>
        <w:tc>
          <w:tcPr>
            <w:tcW w:w="3679" w:type="pct"/>
            <w:shd w:val="clear" w:color="auto" w:fill="auto"/>
          </w:tcPr>
          <w:p w:rsidR="00647979" w:rsidRPr="008A53DE" w:rsidRDefault="00647979" w:rsidP="000C2EB1">
            <w:pPr>
              <w:pStyle w:val="ASFKTablenorm"/>
            </w:pPr>
            <w:r w:rsidRPr="008A53DE">
              <w:t xml:space="preserve">Код и наименование статуса утверждения документа. </w:t>
            </w:r>
          </w:p>
          <w:p w:rsidR="00647979" w:rsidRPr="008A53DE" w:rsidRDefault="00647979" w:rsidP="000C2EB1">
            <w:pPr>
              <w:pStyle w:val="ASFKTablenorm"/>
            </w:pPr>
            <w:r w:rsidRPr="008A53DE">
              <w:t>Запо</w:t>
            </w:r>
            <w:r w:rsidRPr="00190903">
              <w:t>л</w:t>
            </w:r>
            <w:r w:rsidRPr="008A53DE">
              <w:t>няется автоматически при обработке документа.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Период с</w:t>
            </w:r>
          </w:p>
        </w:tc>
        <w:tc>
          <w:tcPr>
            <w:tcW w:w="3679" w:type="pct"/>
            <w:shd w:val="clear" w:color="auto" w:fill="auto"/>
          </w:tcPr>
          <w:p w:rsidR="00647979" w:rsidRPr="008A53DE" w:rsidRDefault="00647979" w:rsidP="000C2EB1">
            <w:pPr>
              <w:pStyle w:val="ASFKTablenorm"/>
            </w:pPr>
            <w:r w:rsidRPr="008A53DE">
              <w:t>Начальный год периода действия бюджетных данных док</w:t>
            </w:r>
            <w:r w:rsidRPr="00190903">
              <w:t>у</w:t>
            </w:r>
            <w:r w:rsidRPr="008A53DE">
              <w:t xml:space="preserve">мента. </w:t>
            </w:r>
          </w:p>
          <w:p w:rsidR="00647979" w:rsidRPr="008A53DE" w:rsidRDefault="00647979" w:rsidP="000C2EB1">
            <w:pPr>
              <w:pStyle w:val="ASFKTablenorm"/>
            </w:pPr>
            <w:r w:rsidRPr="008A53DE">
              <w:t xml:space="preserve">Определяется автоматически на основании значений полей </w:t>
            </w:r>
            <w:r w:rsidR="001F20AD">
              <w:t>«</w:t>
            </w:r>
            <w:r w:rsidRPr="008A53DE">
              <w:t>Дата в/д</w:t>
            </w:r>
            <w:r w:rsidR="001F20AD">
              <w:t>»</w:t>
            </w:r>
            <w:r w:rsidRPr="008A53DE">
              <w:t xml:space="preserve"> либо </w:t>
            </w:r>
            <w:r w:rsidR="001F20AD">
              <w:t>«</w:t>
            </w:r>
            <w:r w:rsidRPr="008A53DE">
              <w:t>Дата в/д БА</w:t>
            </w:r>
            <w:r w:rsidR="001F20AD">
              <w:t>»</w:t>
            </w:r>
            <w:r w:rsidRPr="008A53DE">
              <w:t xml:space="preserve">, </w:t>
            </w:r>
            <w:r w:rsidR="001F20AD">
              <w:t>«</w:t>
            </w:r>
            <w:r w:rsidRPr="008A53DE">
              <w:t>Дата в/д ЛБО</w:t>
            </w:r>
            <w:r w:rsidR="001F20AD">
              <w:t>»</w:t>
            </w:r>
            <w:r w:rsidRPr="008A53DE">
              <w:t xml:space="preserve">, </w:t>
            </w:r>
            <w:r w:rsidR="001F20AD">
              <w:t>«</w:t>
            </w:r>
            <w:r w:rsidRPr="008A53DE">
              <w:t>Дата в/д ПОФР</w:t>
            </w:r>
            <w:r w:rsidR="001F20AD">
              <w:t>»</w:t>
            </w:r>
            <w:r w:rsidRPr="008A53DE">
              <w:t>.</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Период по</w:t>
            </w:r>
          </w:p>
        </w:tc>
        <w:tc>
          <w:tcPr>
            <w:tcW w:w="3679" w:type="pct"/>
            <w:shd w:val="clear" w:color="auto" w:fill="auto"/>
          </w:tcPr>
          <w:p w:rsidR="00647979" w:rsidRPr="008A53DE" w:rsidRDefault="00647979" w:rsidP="000C2EB1">
            <w:pPr>
              <w:pStyle w:val="ASFKTablenorm"/>
            </w:pPr>
            <w:r w:rsidRPr="008A53DE">
              <w:t>Последний год периода действия бюджетных данных док</w:t>
            </w:r>
            <w:r w:rsidRPr="00190903">
              <w:t>у</w:t>
            </w:r>
            <w:r w:rsidRPr="008A53DE">
              <w:t xml:space="preserve">мента. </w:t>
            </w:r>
          </w:p>
          <w:p w:rsidR="00647979" w:rsidRPr="008A53DE" w:rsidRDefault="00647979" w:rsidP="000C2EB1">
            <w:pPr>
              <w:pStyle w:val="ASFKTablenorm"/>
            </w:pPr>
            <w:r w:rsidRPr="008A53DE">
              <w:t xml:space="preserve">Определяется автоматически как </w:t>
            </w:r>
            <w:r w:rsidR="001F20AD">
              <w:t>«</w:t>
            </w:r>
            <w:r w:rsidRPr="008A53DE">
              <w:t>Период с</w:t>
            </w:r>
            <w:r w:rsidR="001F20AD">
              <w:t>»</w:t>
            </w:r>
            <w:r w:rsidRPr="008A53DE">
              <w:t xml:space="preserve"> + </w:t>
            </w:r>
            <w:r w:rsidR="001F20AD">
              <w:t>«</w:t>
            </w:r>
            <w:r w:rsidRPr="008A53DE">
              <w:t>количество лет, вход</w:t>
            </w:r>
            <w:r w:rsidRPr="00190903">
              <w:t>я</w:t>
            </w:r>
            <w:r w:rsidRPr="008A53DE">
              <w:t>щих в период планирования</w:t>
            </w:r>
            <w:r w:rsidR="001F20AD">
              <w:t>»</w:t>
            </w:r>
            <w:r w:rsidRPr="008A53DE">
              <w:t>, по умолчанию период планирования 2 г</w:t>
            </w:r>
            <w:r w:rsidRPr="00190903">
              <w:t>о</w:t>
            </w:r>
            <w:r w:rsidRPr="008A53DE">
              <w:t>да.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Руководитель (уполном</w:t>
            </w:r>
            <w:r w:rsidRPr="00190903">
              <w:t>о</w:t>
            </w:r>
            <w:r w:rsidRPr="008A53DE">
              <w:t>ченное л</w:t>
            </w:r>
            <w:r w:rsidRPr="00190903">
              <w:t>и</w:t>
            </w:r>
            <w:r w:rsidRPr="008A53DE">
              <w:t>цо). Должность</w:t>
            </w:r>
          </w:p>
        </w:tc>
        <w:tc>
          <w:tcPr>
            <w:tcW w:w="3679" w:type="pct"/>
            <w:shd w:val="clear" w:color="auto" w:fill="auto"/>
          </w:tcPr>
          <w:p w:rsidR="00647979" w:rsidRDefault="00647979" w:rsidP="000C2EB1">
            <w:pPr>
              <w:pStyle w:val="ASFKTablenorm"/>
            </w:pPr>
            <w:r w:rsidRPr="008A53DE">
              <w:t>Должность руководителя (уполномоченного лица).</w:t>
            </w:r>
          </w:p>
          <w:p w:rsidR="00647979" w:rsidRPr="008A53DE" w:rsidRDefault="00647979" w:rsidP="000C2EB1">
            <w:pPr>
              <w:pStyle w:val="ASFKTablenorm"/>
            </w:pPr>
            <w:r w:rsidRPr="005B4A2D">
              <w:t>Для АРМ. Заполняется автоматически при подписании ЭП данными подписанта.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Руководитель (уполном</w:t>
            </w:r>
            <w:r w:rsidRPr="00190903">
              <w:t>о</w:t>
            </w:r>
            <w:r w:rsidRPr="008A53DE">
              <w:t>ченное лицо). Расши</w:t>
            </w:r>
            <w:r w:rsidRPr="00190903">
              <w:t>ф</w:t>
            </w:r>
            <w:r w:rsidRPr="008A53DE">
              <w:t>ровка подписи</w:t>
            </w:r>
          </w:p>
        </w:tc>
        <w:tc>
          <w:tcPr>
            <w:tcW w:w="3679" w:type="pct"/>
            <w:shd w:val="clear" w:color="auto" w:fill="auto"/>
          </w:tcPr>
          <w:p w:rsidR="00647979" w:rsidRDefault="00647979" w:rsidP="000C2EB1">
            <w:pPr>
              <w:pStyle w:val="ASFKTablenorm"/>
            </w:pPr>
            <w:r w:rsidRPr="008A53DE">
              <w:t>ФИО руководителя (уполномоченного лица).</w:t>
            </w:r>
          </w:p>
          <w:p w:rsidR="00647979" w:rsidRPr="008A53DE" w:rsidRDefault="00647979" w:rsidP="000C2EB1">
            <w:pPr>
              <w:pStyle w:val="ASFKTablenorm"/>
            </w:pPr>
            <w:r w:rsidRPr="005B4A2D">
              <w:t>Для АРМ. Заполняется автоматически при подписании ЭП данными подписанта.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lastRenderedPageBreak/>
              <w:t>Руководитель (уполном</w:t>
            </w:r>
            <w:r w:rsidRPr="00190903">
              <w:t>о</w:t>
            </w:r>
            <w:r w:rsidRPr="008A53DE">
              <w:t>ченное л</w:t>
            </w:r>
            <w:r w:rsidRPr="00190903">
              <w:t>и</w:t>
            </w:r>
            <w:r w:rsidRPr="008A53DE">
              <w:t>цо). Дата</w:t>
            </w:r>
          </w:p>
        </w:tc>
        <w:tc>
          <w:tcPr>
            <w:tcW w:w="3679" w:type="pct"/>
            <w:shd w:val="clear" w:color="auto" w:fill="auto"/>
          </w:tcPr>
          <w:p w:rsidR="00647979" w:rsidRPr="008A53DE" w:rsidRDefault="00647979" w:rsidP="000C2EB1">
            <w:pPr>
              <w:pStyle w:val="ASFKTablenorm"/>
            </w:pPr>
            <w:r w:rsidRPr="008A53DE">
              <w:t xml:space="preserve">Дата подписи руководителя (уполномоченного лица). </w:t>
            </w:r>
          </w:p>
          <w:p w:rsidR="00647979" w:rsidRPr="005B4A2D" w:rsidRDefault="00647979" w:rsidP="000C2EB1">
            <w:pPr>
              <w:pStyle w:val="ASFKTablenorm"/>
            </w:pPr>
            <w:r w:rsidRPr="005B4A2D">
              <w:t>Для АРМ. Заполняется автоматически при подписании ЭП данными подписанта.</w:t>
            </w:r>
          </w:p>
          <w:p w:rsidR="00647979" w:rsidRPr="008A53DE" w:rsidRDefault="00647979" w:rsidP="000C2EB1">
            <w:pPr>
              <w:pStyle w:val="ASFKTablenorm"/>
            </w:pPr>
            <w:r w:rsidRPr="005B4A2D">
              <w:t>Значение вводится вручную, либо выбирается из календаря.</w:t>
            </w:r>
          </w:p>
        </w:tc>
      </w:tr>
      <w:tr w:rsidR="00BE1A72" w:rsidRPr="008A53DE">
        <w:trPr>
          <w:cantSplit/>
          <w:trHeight w:val="77"/>
        </w:trPr>
        <w:tc>
          <w:tcPr>
            <w:tcW w:w="1321" w:type="pct"/>
            <w:shd w:val="clear" w:color="auto" w:fill="auto"/>
          </w:tcPr>
          <w:p w:rsidR="00BE1A72" w:rsidRPr="008A53DE" w:rsidRDefault="00BE1A72" w:rsidP="00BE1A72">
            <w:pPr>
              <w:pStyle w:val="ASFKTablenorm"/>
            </w:pPr>
            <w:r w:rsidRPr="00370488">
              <w:t>ФИО ответственного за конфиденциальность данных</w:t>
            </w:r>
          </w:p>
        </w:tc>
        <w:tc>
          <w:tcPr>
            <w:tcW w:w="3679" w:type="pct"/>
            <w:shd w:val="clear" w:color="auto" w:fill="auto"/>
          </w:tcPr>
          <w:p w:rsidR="00BE1A72" w:rsidRDefault="00BE1A72" w:rsidP="00BE1A72">
            <w:pPr>
              <w:pStyle w:val="ASFKTablenorm"/>
            </w:pPr>
            <w:r>
              <w:t>Заполняется автоматически при подписании.  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 «не секретно»;</w:t>
            </w:r>
          </w:p>
          <w:p w:rsidR="00BE1A72" w:rsidRPr="008A53DE"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D55C7" w:rsidRPr="0064058C" w:rsidRDefault="00CD55C7">
      <w:pPr>
        <w:pStyle w:val="32"/>
      </w:pPr>
      <w:bookmarkStart w:id="909" w:name="_Ref531604307"/>
      <w:bookmarkStart w:id="910" w:name="_Toc71110938"/>
      <w:r w:rsidRPr="0064058C">
        <w:t>Казначейское уведомление</w:t>
      </w:r>
      <w:bookmarkEnd w:id="906"/>
      <w:bookmarkEnd w:id="907"/>
      <w:bookmarkEnd w:id="908"/>
      <w:bookmarkEnd w:id="909"/>
      <w:bookmarkEnd w:id="910"/>
    </w:p>
    <w:p w:rsidR="00CD55C7" w:rsidRPr="0064058C" w:rsidRDefault="00CD55C7" w:rsidP="00BB52A1">
      <w:pPr>
        <w:pStyle w:val="ASFKNormal"/>
      </w:pPr>
      <w:r w:rsidRPr="0064058C">
        <w:t xml:space="preserve">Бюджетные показатели документов </w:t>
      </w:r>
      <w:r w:rsidR="001F20AD">
        <w:t>«</w:t>
      </w:r>
      <w:r w:rsidRPr="0064058C">
        <w:t>Бюджетные данные по росписи бюджета</w:t>
      </w:r>
      <w:r w:rsidR="001F20AD">
        <w:t>»</w:t>
      </w:r>
      <w:r w:rsidRPr="0064058C">
        <w:t xml:space="preserve"> и </w:t>
      </w:r>
      <w:r w:rsidR="001F20AD">
        <w:t>«</w:t>
      </w:r>
      <w:r w:rsidRPr="0064058C">
        <w:t>Справка на изменение сводной бюджетной росписи</w:t>
      </w:r>
      <w:r w:rsidR="001F20AD">
        <w:t>»</w:t>
      </w:r>
      <w:r w:rsidRPr="0064058C">
        <w:t xml:space="preserve"> по источникам финансирования и расходам доводятся до соответствующих главных администраторов источников финансирования дефицита бюджета и главных распорядителей бюджетных средств в виде документов </w:t>
      </w:r>
      <w:r w:rsidR="001F20AD">
        <w:t>«</w:t>
      </w:r>
      <w:r w:rsidRPr="0064058C">
        <w:t>Казначейское уведомление</w:t>
      </w:r>
      <w:r w:rsidR="001F20AD">
        <w:t>»</w:t>
      </w:r>
      <w:r w:rsidRPr="0064058C">
        <w:t>.</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Казначейское уведомление</w:t>
      </w:r>
      <w:r w:rsidR="001F20AD">
        <w:t>»</w:t>
      </w:r>
      <w:r w:rsidRPr="0064058C">
        <w:t>. Откроется ЭФ списка документов, представленная на рисунке </w:t>
      </w:r>
      <w:r w:rsidRPr="0064058C">
        <w:fldChar w:fldCharType="begin"/>
      </w:r>
      <w:r w:rsidRPr="0064058C">
        <w:instrText xml:space="preserve"> REF _Ref248833791 \h </w:instrText>
      </w:r>
      <w:r w:rsidR="00636584" w:rsidRPr="0064058C">
        <w:instrText xml:space="preserve"> \* MERGEFORMAT </w:instrText>
      </w:r>
      <w:r w:rsidRPr="0064058C">
        <w:fldChar w:fldCharType="separate"/>
      </w:r>
      <w:r w:rsidR="00086724">
        <w:rPr>
          <w:noProof/>
        </w:rPr>
        <w:t>120</w:t>
      </w:r>
      <w:r w:rsidRPr="0064058C">
        <w:fldChar w:fldCharType="end"/>
      </w:r>
      <w:r w:rsidRPr="0064058C">
        <w:t>.</w:t>
      </w:r>
    </w:p>
    <w:p w:rsidR="00034823" w:rsidRPr="00034823" w:rsidRDefault="006E1EDF" w:rsidP="00034823">
      <w:pPr>
        <w:pStyle w:val="ASFKFigure"/>
      </w:pPr>
      <w:r>
        <w:pict>
          <v:shape id="_x0000_i1222" type="#_x0000_t75" style="width:474pt;height:258pt">
            <v:imagedata r:id="rId18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1" w:name="_Ref248833791"/>
      <w:bookmarkStart w:id="912" w:name="_Toc71111234"/>
      <w:r w:rsidR="00086724">
        <w:rPr>
          <w:noProof/>
        </w:rPr>
        <w:t>120</w:t>
      </w:r>
      <w:bookmarkEnd w:id="911"/>
      <w:r w:rsidRPr="0064058C">
        <w:fldChar w:fldCharType="end"/>
      </w:r>
      <w:r w:rsidRPr="0064058C">
        <w:t xml:space="preserve">. ЭФ списка документов </w:t>
      </w:r>
      <w:r w:rsidR="001F20AD">
        <w:t>«</w:t>
      </w:r>
      <w:r w:rsidRPr="0064058C">
        <w:t>Казначейское уведомление</w:t>
      </w:r>
      <w:r w:rsidR="001F20AD">
        <w:t>»</w:t>
      </w:r>
      <w:bookmarkEnd w:id="912"/>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просмотр;</w:t>
      </w:r>
    </w:p>
    <w:p w:rsidR="00CD55C7" w:rsidRDefault="00CD55C7" w:rsidP="00044B2E">
      <w:pPr>
        <w:pStyle w:val="ASFKListmark1"/>
      </w:pPr>
      <w:r w:rsidRPr="0064058C">
        <w:t>печать;</w:t>
      </w:r>
    </w:p>
    <w:p w:rsidR="00413CAB" w:rsidRPr="0064058C" w:rsidRDefault="00413CAB" w:rsidP="00044B2E">
      <w:pPr>
        <w:pStyle w:val="ASFKListmark1"/>
      </w:pPr>
      <w:r>
        <w:t xml:space="preserve">проверка </w:t>
      </w:r>
      <w:r w:rsidR="0095308B">
        <w:t>ЭП</w:t>
      </w:r>
      <w:r>
        <w:t>;</w:t>
      </w:r>
    </w:p>
    <w:p w:rsidR="00CD55C7" w:rsidRPr="0064058C" w:rsidRDefault="00CD55C7" w:rsidP="00044B2E">
      <w:pPr>
        <w:pStyle w:val="ASFKListmark1"/>
      </w:pPr>
      <w:r w:rsidRPr="0064058C">
        <w:t>экспорт во внешние системы.</w:t>
      </w:r>
    </w:p>
    <w:p w:rsidR="00CD55C7" w:rsidRPr="00345377" w:rsidRDefault="00CD55C7" w:rsidP="00F018DF">
      <w:pPr>
        <w:pStyle w:val="41"/>
      </w:pPr>
      <w:bookmarkStart w:id="913" w:name="_Ref277235009"/>
      <w:r w:rsidRPr="00345377">
        <w:lastRenderedPageBreak/>
        <w:t>Экранная форма документа</w:t>
      </w:r>
      <w:bookmarkEnd w:id="913"/>
    </w:p>
    <w:p w:rsidR="00CD55C7" w:rsidRPr="0064058C" w:rsidRDefault="00CD55C7" w:rsidP="00BB52A1">
      <w:pPr>
        <w:pStyle w:val="ASFKNormal"/>
      </w:pPr>
      <w:r w:rsidRPr="0064058C">
        <w:t xml:space="preserve">ЭФ </w:t>
      </w:r>
      <w:r w:rsidR="001F20AD">
        <w:t>«</w:t>
      </w:r>
      <w:r w:rsidRPr="0064058C">
        <w:t>Казначейское уведомление</w:t>
      </w:r>
      <w:r w:rsidR="001F20AD">
        <w:t>»</w:t>
      </w:r>
      <w:r w:rsidRPr="0064058C">
        <w:t xml:space="preserve"> представлена на рисунках </w:t>
      </w:r>
      <w:r w:rsidRPr="0064058C">
        <w:fldChar w:fldCharType="begin"/>
      </w:r>
      <w:r w:rsidRPr="0064058C">
        <w:instrText xml:space="preserve"> REF _Ref248742712 \h </w:instrText>
      </w:r>
      <w:r w:rsidR="00636584" w:rsidRPr="0064058C">
        <w:instrText xml:space="preserve"> \* MERGEFORMAT </w:instrText>
      </w:r>
      <w:r w:rsidRPr="0064058C">
        <w:fldChar w:fldCharType="separate"/>
      </w:r>
      <w:r w:rsidR="00086724">
        <w:rPr>
          <w:noProof/>
        </w:rPr>
        <w:t>121</w:t>
      </w:r>
      <w:r w:rsidRPr="0064058C">
        <w:fldChar w:fldCharType="end"/>
      </w:r>
      <w:r w:rsidR="0095308B">
        <w:t>-</w:t>
      </w:r>
      <w:r w:rsidR="0095308B" w:rsidRPr="00660CB9">
        <w:fldChar w:fldCharType="begin"/>
      </w:r>
      <w:r w:rsidR="0095308B" w:rsidRPr="00660CB9">
        <w:instrText xml:space="preserve"> REF _Ref248742713 \h  \* MERGEFORMAT </w:instrText>
      </w:r>
      <w:r w:rsidR="0095308B" w:rsidRPr="00660CB9">
        <w:fldChar w:fldCharType="separate"/>
      </w:r>
      <w:r w:rsidR="00086724">
        <w:t>125</w:t>
      </w:r>
      <w:r w:rsidR="0095308B" w:rsidRPr="00660CB9">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64058C" w:rsidRDefault="001F20AD">
      <w:pPr>
        <w:pStyle w:val="ASFKListmark2"/>
      </w:pPr>
      <w:r>
        <w:t>«</w:t>
      </w:r>
      <w:r w:rsidR="00CD55C7" w:rsidRPr="0064058C">
        <w:t>Раздел I: БА</w:t>
      </w:r>
      <w:r>
        <w:t>»</w:t>
      </w:r>
      <w:r w:rsidR="00CD55C7" w:rsidRPr="0064058C">
        <w:t>;</w:t>
      </w:r>
    </w:p>
    <w:p w:rsidR="00CD55C7" w:rsidRPr="0064058C" w:rsidRDefault="001F20AD">
      <w:pPr>
        <w:pStyle w:val="ASFKListmark2"/>
      </w:pPr>
      <w:r>
        <w:t>«</w:t>
      </w:r>
      <w:r w:rsidR="00CD55C7" w:rsidRPr="0064058C">
        <w:t>Раздел II: ЛБО</w:t>
      </w:r>
      <w:r>
        <w:t>»</w:t>
      </w:r>
      <w:r w:rsidR="00CD55C7" w:rsidRPr="0064058C">
        <w:t>;</w:t>
      </w:r>
    </w:p>
    <w:p w:rsidR="00CD55C7" w:rsidRPr="0064058C" w:rsidRDefault="001F20AD">
      <w:pPr>
        <w:pStyle w:val="ASFKListmark2"/>
      </w:pPr>
      <w:r>
        <w:t>«</w:t>
      </w:r>
      <w:r w:rsidR="00CD55C7" w:rsidRPr="0064058C">
        <w:t>Раздел III: ПОФР</w:t>
      </w:r>
      <w:r>
        <w:t>»</w:t>
      </w:r>
      <w:r w:rsidR="0095308B">
        <w:t>;</w:t>
      </w:r>
    </w:p>
    <w:p w:rsidR="00CD55C7" w:rsidRPr="0064058C" w:rsidRDefault="001F20AD">
      <w:pPr>
        <w:pStyle w:val="ASFKListmark1"/>
      </w:pPr>
      <w:r>
        <w:t>«</w:t>
      </w:r>
      <w:r w:rsidR="00CD55C7" w:rsidRPr="0064058C">
        <w:t>Дополнительные атрибуты</w:t>
      </w:r>
      <w:r>
        <w:t>»</w:t>
      </w:r>
      <w:r w:rsidR="0095308B">
        <w:t>;</w:t>
      </w:r>
    </w:p>
    <w:p w:rsidR="00CD55C7" w:rsidRDefault="001F20AD">
      <w:pPr>
        <w:pStyle w:val="ASFKListmark1"/>
      </w:pPr>
      <w:r>
        <w:t>«</w:t>
      </w:r>
      <w:r w:rsidR="00CD55C7" w:rsidRPr="0064058C">
        <w:t>Системные атрибуты</w:t>
      </w:r>
      <w:r>
        <w:t>»</w:t>
      </w:r>
      <w:r w:rsidR="00CD55C7" w:rsidRPr="0064058C">
        <w:t>.</w:t>
      </w:r>
    </w:p>
    <w:p w:rsidR="00C014B4" w:rsidRPr="00C014B4" w:rsidRDefault="00C014B4" w:rsidP="00C014B4">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C014B4">
        <w:t>I</w:t>
      </w:r>
      <w:r w:rsidRPr="0064058C">
        <w:t>: БА</w:t>
      </w:r>
      <w:r>
        <w:t>» представлена на рисунке</w:t>
      </w:r>
      <w:r w:rsidR="008650B7" w:rsidRPr="0064058C">
        <w:t> </w:t>
      </w:r>
      <w:r w:rsidRPr="00C014B4">
        <w:fldChar w:fldCharType="begin"/>
      </w:r>
      <w:r w:rsidRPr="00C014B4">
        <w:instrText xml:space="preserve"> REF _Ref248742712 \h  \* MERGEFORMAT </w:instrText>
      </w:r>
      <w:r w:rsidRPr="00C014B4">
        <w:fldChar w:fldCharType="separate"/>
      </w:r>
      <w:r w:rsidR="00086724">
        <w:t>121</w:t>
      </w:r>
      <w:r w:rsidRPr="00C014B4">
        <w:fldChar w:fldCharType="end"/>
      </w:r>
      <w:r>
        <w:t>.</w:t>
      </w:r>
    </w:p>
    <w:p w:rsidR="00CD55C7" w:rsidRPr="0064058C" w:rsidRDefault="006E1EDF">
      <w:pPr>
        <w:pStyle w:val="ASFKFigure"/>
      </w:pPr>
      <w:r>
        <w:pict>
          <v:shape id="_x0000_i1223" type="#_x0000_t75" style="width:478.5pt;height:402.75pt">
            <v:imagedata r:id="rId185"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4" w:name="_Ref248742712"/>
      <w:bookmarkStart w:id="915" w:name="_Toc71111235"/>
      <w:r w:rsidR="00086724">
        <w:rPr>
          <w:noProof/>
        </w:rPr>
        <w:t>121</w:t>
      </w:r>
      <w:bookmarkEnd w:id="914"/>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w:t>
      </w:r>
      <w:r w:rsidR="001F20AD">
        <w:t>»</w:t>
      </w:r>
      <w:bookmarkEnd w:id="915"/>
    </w:p>
    <w:p w:rsidR="00C014B4" w:rsidRPr="00C014B4" w:rsidRDefault="00D157B6" w:rsidP="00C014B4">
      <w:pPr>
        <w:pStyle w:val="ASFKNormal"/>
      </w:pPr>
      <w:r>
        <w:t xml:space="preserve">Перечень полей документа </w:t>
      </w:r>
      <w:r w:rsidRPr="00D157B6">
        <w:t>«Казначейское уведомление</w:t>
      </w:r>
      <w:r w:rsidR="00F9698D">
        <w:t xml:space="preserve">», закладки </w:t>
      </w:r>
      <w:r w:rsidRPr="00D157B6">
        <w:t>«Документ»</w:t>
      </w:r>
      <w:r>
        <w:t xml:space="preserve"> приведен в таблице</w:t>
      </w:r>
      <w:r w:rsidR="008650B7" w:rsidRPr="0064058C">
        <w:t> </w:t>
      </w:r>
      <w:r w:rsidRPr="00D157B6">
        <w:fldChar w:fldCharType="begin"/>
      </w:r>
      <w:r w:rsidRPr="00D157B6">
        <w:instrText xml:space="preserve"> REF _Ref248742640 \h  \* MERGEFORMAT </w:instrText>
      </w:r>
      <w:r w:rsidRPr="00D157B6">
        <w:fldChar w:fldCharType="separate"/>
      </w:r>
      <w:r w:rsidR="00086724">
        <w:t>64</w:t>
      </w:r>
      <w:r w:rsidRPr="00D157B6">
        <w:fldChar w:fldCharType="end"/>
      </w:r>
      <w:r w:rsidRPr="00D157B6">
        <w:t>.</w:t>
      </w:r>
      <w:r>
        <w:t xml:space="preserve"> </w:t>
      </w:r>
      <w:r w:rsidR="00C014B4">
        <w:t>В</w:t>
      </w:r>
      <w:r w:rsidR="00C014B4" w:rsidRPr="0064058C">
        <w:t xml:space="preserve">кладка </w:t>
      </w:r>
      <w:r w:rsidR="00C014B4" w:rsidRPr="00C014B4">
        <w:t>«Раздел I: БА» содержит заголовочные поля и строки БА по Разделу I, приведенные в таблице </w:t>
      </w:r>
      <w:r w:rsidR="00C014B4" w:rsidRPr="00C014B4">
        <w:fldChar w:fldCharType="begin"/>
      </w:r>
      <w:r w:rsidR="00C014B4" w:rsidRPr="00C014B4">
        <w:instrText xml:space="preserve"> REF _Ref248742640 \h  \* MERGEFORMAT </w:instrText>
      </w:r>
      <w:r w:rsidR="00C014B4" w:rsidRPr="00C014B4">
        <w:fldChar w:fldCharType="separate"/>
      </w:r>
      <w:r w:rsidR="00086724">
        <w:t>64</w:t>
      </w:r>
      <w:r w:rsidR="00C014B4" w:rsidRPr="00C014B4">
        <w:fldChar w:fldCharType="end"/>
      </w:r>
      <w:r w:rsidR="00C014B4" w:rsidRPr="00C014B4">
        <w:t>.</w:t>
      </w:r>
    </w:p>
    <w:p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16" w:name="_Ref248742640"/>
      <w:bookmarkStart w:id="917" w:name="_Toc71111038"/>
      <w:r w:rsidR="00086724">
        <w:rPr>
          <w:noProof/>
        </w:rPr>
        <w:t>64</w:t>
      </w:r>
      <w:bookmarkEnd w:id="916"/>
      <w:r>
        <w:rPr>
          <w:noProof/>
        </w:rPr>
        <w:fldChar w:fldCharType="end"/>
      </w:r>
      <w:r w:rsidR="0095308B" w:rsidRPr="0064058C">
        <w:t xml:space="preserve">. Описание полей документа </w:t>
      </w:r>
      <w:r w:rsidR="0095308B">
        <w:t>«</w:t>
      </w:r>
      <w:r w:rsidR="0095308B" w:rsidRPr="0064058C">
        <w:t>Казначейское уведомление</w:t>
      </w:r>
      <w:r w:rsidR="00F9698D">
        <w:t xml:space="preserve">», закладки </w:t>
      </w:r>
      <w:r w:rsidR="0095308B">
        <w:t>«</w:t>
      </w:r>
      <w:r w:rsidR="0095308B" w:rsidRPr="0064058C">
        <w:t>Д</w:t>
      </w:r>
      <w:r w:rsidR="0095308B" w:rsidRPr="0095308B">
        <w:t>о</w:t>
      </w:r>
      <w:r w:rsidR="0095308B" w:rsidRPr="0064058C">
        <w:t>кумент</w:t>
      </w:r>
      <w:r w:rsidR="00F9698D">
        <w:t xml:space="preserve">», вкладки </w:t>
      </w:r>
      <w:r w:rsidR="0095308B">
        <w:t>«</w:t>
      </w:r>
      <w:r w:rsidR="0095308B" w:rsidRPr="0064058C">
        <w:t xml:space="preserve">Раздел </w:t>
      </w:r>
      <w:r w:rsidR="0095308B" w:rsidRPr="0095308B">
        <w:t>I</w:t>
      </w:r>
      <w:r w:rsidR="0095308B" w:rsidRPr="0064058C">
        <w:t>: БА</w:t>
      </w:r>
      <w:r w:rsidR="0095308B">
        <w:t>»</w:t>
      </w:r>
      <w:bookmarkEnd w:id="9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5308B"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1136" w:type="pct"/>
          </w:tcPr>
          <w:p w:rsidR="0095308B" w:rsidRPr="0064058C" w:rsidRDefault="0095308B" w:rsidP="0095308B">
            <w:pPr>
              <w:pStyle w:val="ASFKTablenorm"/>
            </w:pPr>
            <w:r w:rsidRPr="0064058C">
              <w:t>Номер</w:t>
            </w:r>
          </w:p>
        </w:tc>
        <w:tc>
          <w:tcPr>
            <w:tcW w:w="3864" w:type="pct"/>
          </w:tcPr>
          <w:p w:rsidR="00C014B4" w:rsidRDefault="0095308B" w:rsidP="0095308B">
            <w:pPr>
              <w:pStyle w:val="ASFKTablenorm"/>
            </w:pPr>
            <w:r w:rsidRPr="00A728A3">
              <w:t xml:space="preserve">Номер документа. </w:t>
            </w:r>
          </w:p>
          <w:p w:rsidR="0095308B" w:rsidRPr="0095308B" w:rsidRDefault="0095308B" w:rsidP="0095308B">
            <w:pPr>
              <w:pStyle w:val="ASFKTablenorm"/>
            </w:pPr>
            <w:r w:rsidRPr="00A728A3">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Дата</w:t>
            </w:r>
          </w:p>
        </w:tc>
        <w:tc>
          <w:tcPr>
            <w:tcW w:w="3864" w:type="pct"/>
          </w:tcPr>
          <w:p w:rsidR="00C014B4" w:rsidRDefault="0095308B" w:rsidP="0095308B">
            <w:pPr>
              <w:pStyle w:val="ASFKTablenorm"/>
            </w:pPr>
            <w:r w:rsidRPr="00A728A3">
              <w:t xml:space="preserve">Дата формирования документа. </w:t>
            </w:r>
          </w:p>
          <w:p w:rsidR="0095308B" w:rsidRPr="0095308B" w:rsidRDefault="0095308B" w:rsidP="0095308B">
            <w:pPr>
              <w:pStyle w:val="ASFKTablenorm"/>
            </w:pPr>
            <w:r w:rsidRPr="00A728A3">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Дата в/д</w:t>
            </w:r>
          </w:p>
        </w:tc>
        <w:tc>
          <w:tcPr>
            <w:tcW w:w="3864" w:type="pct"/>
          </w:tcPr>
          <w:p w:rsidR="00C014B4" w:rsidRDefault="0095308B" w:rsidP="0095308B">
            <w:pPr>
              <w:pStyle w:val="ASFKTablenorm"/>
            </w:pPr>
            <w:r w:rsidRPr="00A728A3">
              <w:t xml:space="preserve">Дата ввода в действие бюджетных данных документа. </w:t>
            </w:r>
          </w:p>
          <w:p w:rsidR="0095308B" w:rsidRPr="0095308B" w:rsidRDefault="0095308B" w:rsidP="0095308B">
            <w:pPr>
              <w:pStyle w:val="ASFKTablenorm"/>
            </w:pPr>
            <w:r w:rsidRPr="00A728A3">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Секретность</w:t>
            </w:r>
          </w:p>
        </w:tc>
        <w:tc>
          <w:tcPr>
            <w:tcW w:w="3864" w:type="pct"/>
          </w:tcPr>
          <w:p w:rsidR="00C014B4" w:rsidRDefault="0095308B" w:rsidP="0095308B">
            <w:pPr>
              <w:pStyle w:val="ASFKTablenorm"/>
            </w:pPr>
            <w:r w:rsidRPr="005272AF">
              <w:t xml:space="preserve">Степень секретности.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4C7F01" w:rsidRDefault="0095308B" w:rsidP="0095308B">
            <w:pPr>
              <w:pStyle w:val="ASFKTablenorm"/>
              <w:rPr>
                <w:rStyle w:val="ASFKReporterror"/>
              </w:rPr>
            </w:pPr>
            <w:r w:rsidRPr="004C7F01">
              <w:rPr>
                <w:rStyle w:val="ASFKReporterror"/>
              </w:rPr>
              <w:t>Ед. изм.</w:t>
            </w:r>
          </w:p>
        </w:tc>
        <w:tc>
          <w:tcPr>
            <w:tcW w:w="3864" w:type="pct"/>
          </w:tcPr>
          <w:p w:rsidR="00C014B4" w:rsidRDefault="0095308B" w:rsidP="0095308B">
            <w:pPr>
              <w:pStyle w:val="ASFKTablenorm"/>
            </w:pPr>
            <w:r w:rsidRPr="0064058C">
              <w:t xml:space="preserve">Единица измерения. </w:t>
            </w:r>
          </w:p>
          <w:p w:rsidR="0095308B" w:rsidRPr="0095308B" w:rsidRDefault="0095308B" w:rsidP="0095308B">
            <w:pPr>
              <w:pStyle w:val="ASFKTablenorm"/>
            </w:pPr>
            <w:r w:rsidRPr="0064058C">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Стат.</w:t>
            </w:r>
          </w:p>
        </w:tc>
        <w:tc>
          <w:tcPr>
            <w:tcW w:w="3864" w:type="pct"/>
          </w:tcPr>
          <w:p w:rsidR="00C014B4" w:rsidRDefault="0095308B" w:rsidP="0095308B">
            <w:pPr>
              <w:pStyle w:val="ASFKTablenorm"/>
            </w:pPr>
            <w:r w:rsidRPr="005272AF">
              <w:t xml:space="preserve">Код статуса документа.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Откуда (ФК)</w:t>
            </w:r>
          </w:p>
        </w:tc>
        <w:tc>
          <w:tcPr>
            <w:tcW w:w="3864" w:type="pct"/>
          </w:tcPr>
          <w:p w:rsidR="00C014B4" w:rsidRDefault="0095308B" w:rsidP="0095308B">
            <w:pPr>
              <w:pStyle w:val="ASFKTablenorm"/>
            </w:pPr>
            <w:r w:rsidRPr="005272AF">
              <w:t xml:space="preserve">Наименование ТОФК-отправителя.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По КОФК</w:t>
            </w:r>
          </w:p>
        </w:tc>
        <w:tc>
          <w:tcPr>
            <w:tcW w:w="3864" w:type="pct"/>
          </w:tcPr>
          <w:p w:rsidR="00C014B4" w:rsidRDefault="0095308B" w:rsidP="0095308B">
            <w:pPr>
              <w:pStyle w:val="ASFKTablenorm"/>
            </w:pPr>
            <w:r w:rsidRPr="005272AF">
              <w:t xml:space="preserve">Код ТОФК-отправителя по справочнику </w:t>
            </w:r>
            <w:r w:rsidRPr="0095308B">
              <w:t xml:space="preserve">«Органы казначейства». </w:t>
            </w:r>
          </w:p>
          <w:p w:rsidR="0095308B" w:rsidRPr="0095308B" w:rsidRDefault="0095308B" w:rsidP="0095308B">
            <w:pPr>
              <w:pStyle w:val="ASFKTablenorm"/>
            </w:pPr>
            <w:r w:rsidRPr="0095308B">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Кому</w:t>
            </w:r>
          </w:p>
        </w:tc>
        <w:tc>
          <w:tcPr>
            <w:tcW w:w="3864" w:type="pct"/>
          </w:tcPr>
          <w:p w:rsidR="00C014B4" w:rsidRDefault="0095308B" w:rsidP="0095308B">
            <w:pPr>
              <w:pStyle w:val="ASFKTablenorm"/>
            </w:pPr>
            <w:r w:rsidRPr="005272AF">
              <w:t xml:space="preserve">Наименование УБП-получателя.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Глава по БК</w:t>
            </w:r>
          </w:p>
        </w:tc>
        <w:tc>
          <w:tcPr>
            <w:tcW w:w="3864" w:type="pct"/>
          </w:tcPr>
          <w:p w:rsidR="00C014B4" w:rsidRDefault="0095308B" w:rsidP="0095308B">
            <w:pPr>
              <w:pStyle w:val="ASFKTablenorm"/>
            </w:pPr>
            <w:r w:rsidRPr="005272AF">
              <w:t xml:space="preserve">Код ГРБС (ГАИФ).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Номер ЛС</w:t>
            </w:r>
          </w:p>
        </w:tc>
        <w:tc>
          <w:tcPr>
            <w:tcW w:w="3864" w:type="pct"/>
          </w:tcPr>
          <w:p w:rsidR="00C014B4" w:rsidRDefault="0095308B" w:rsidP="0095308B">
            <w:pPr>
              <w:pStyle w:val="ASFKTablenorm"/>
            </w:pPr>
            <w:r w:rsidRPr="005272AF">
              <w:t xml:space="preserve">Номер лицевого счета УБП-получателя.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Куда (ФК)</w:t>
            </w:r>
          </w:p>
        </w:tc>
        <w:tc>
          <w:tcPr>
            <w:tcW w:w="3864" w:type="pct"/>
          </w:tcPr>
          <w:p w:rsidR="00C014B4" w:rsidRDefault="0095308B" w:rsidP="0095308B">
            <w:pPr>
              <w:pStyle w:val="ASFKTablenorm"/>
            </w:pPr>
            <w:r w:rsidRPr="005272AF">
              <w:t xml:space="preserve">Наименование ТОФК-получателя, в котором обслуживается УБП-получатель.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По КОФК</w:t>
            </w:r>
          </w:p>
        </w:tc>
        <w:tc>
          <w:tcPr>
            <w:tcW w:w="3864" w:type="pct"/>
          </w:tcPr>
          <w:p w:rsidR="00C014B4" w:rsidRDefault="0095308B" w:rsidP="0095308B">
            <w:pPr>
              <w:pStyle w:val="ASFKTablenorm"/>
            </w:pPr>
            <w:r w:rsidRPr="005272AF">
              <w:t xml:space="preserve">Код ТОФК-получателя.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4C7F01">
            <w:pPr>
              <w:pStyle w:val="ASFKTablenorm"/>
            </w:pPr>
            <w:r w:rsidRPr="0064058C">
              <w:t xml:space="preserve">Спец. </w:t>
            </w:r>
            <w:r w:rsidR="00A15A50">
              <w:t>У</w:t>
            </w:r>
            <w:r w:rsidRPr="0064058C">
              <w:t>казания</w:t>
            </w:r>
          </w:p>
        </w:tc>
        <w:tc>
          <w:tcPr>
            <w:tcW w:w="3864" w:type="pct"/>
          </w:tcPr>
          <w:p w:rsidR="00C014B4" w:rsidRDefault="0095308B" w:rsidP="0095308B">
            <w:pPr>
              <w:pStyle w:val="ASFKTablenorm"/>
            </w:pPr>
            <w:r w:rsidRPr="005272AF">
              <w:t xml:space="preserve">Наименование и код специальных указаний.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5000" w:type="pct"/>
            <w:gridSpan w:val="2"/>
          </w:tcPr>
          <w:p w:rsidR="0095308B" w:rsidRPr="0095308B" w:rsidRDefault="0095308B" w:rsidP="00910621">
            <w:pPr>
              <w:pStyle w:val="ASFKTablenorm"/>
            </w:pPr>
            <w:r w:rsidRPr="005272AF">
              <w:t xml:space="preserve">Закладка </w:t>
            </w:r>
            <w:r w:rsidRPr="0095308B">
              <w:t xml:space="preserve">«Документ», </w:t>
            </w:r>
            <w:r w:rsidR="00D157B6">
              <w:t>в</w:t>
            </w:r>
            <w:r w:rsidRPr="0095308B">
              <w:t xml:space="preserve">кладка «Раздел I: БА», </w:t>
            </w:r>
            <w:r w:rsidR="00910621">
              <w:t>группа</w:t>
            </w:r>
            <w:r w:rsidRPr="0095308B">
              <w:t xml:space="preserve"> полей «Итого»</w:t>
            </w:r>
          </w:p>
        </w:tc>
      </w:tr>
      <w:tr w:rsidR="0095308B" w:rsidRPr="0064058C">
        <w:tc>
          <w:tcPr>
            <w:tcW w:w="1136" w:type="pct"/>
          </w:tcPr>
          <w:p w:rsidR="0095308B" w:rsidRPr="0064058C" w:rsidRDefault="0095308B" w:rsidP="004C7F01">
            <w:pPr>
              <w:pStyle w:val="ASFKTablenorm"/>
            </w:pPr>
            <w:r w:rsidRPr="0064058C">
              <w:t xml:space="preserve">Тек. </w:t>
            </w:r>
            <w:r w:rsidR="00BD6E40">
              <w:t>Г</w:t>
            </w:r>
            <w:r w:rsidRPr="0064058C">
              <w:t>од</w:t>
            </w:r>
          </w:p>
        </w:tc>
        <w:tc>
          <w:tcPr>
            <w:tcW w:w="3864" w:type="pct"/>
          </w:tcPr>
          <w:p w:rsidR="00C014B4" w:rsidRDefault="0095308B" w:rsidP="0095308B">
            <w:pPr>
              <w:pStyle w:val="ASFKTablenorm"/>
            </w:pPr>
            <w:r w:rsidRPr="005272AF">
              <w:t xml:space="preserve">Общая сумма БА в текущем году. </w:t>
            </w:r>
          </w:p>
          <w:p w:rsidR="0095308B" w:rsidRPr="0095308B" w:rsidRDefault="0095308B" w:rsidP="0095308B">
            <w:pPr>
              <w:pStyle w:val="ASFKTablenorm"/>
            </w:pPr>
            <w:r w:rsidRPr="005272AF">
              <w:t xml:space="preserve">Соответствует сумме значений по всем строкам таблицы в поле </w:t>
            </w:r>
            <w:r w:rsidRPr="0095308B">
              <w:t>«Сумма: Тек год».</w:t>
            </w:r>
          </w:p>
        </w:tc>
      </w:tr>
      <w:tr w:rsidR="0095308B" w:rsidRPr="0064058C">
        <w:tc>
          <w:tcPr>
            <w:tcW w:w="1136" w:type="pct"/>
          </w:tcPr>
          <w:p w:rsidR="0095308B" w:rsidRPr="0064058C" w:rsidRDefault="0095308B" w:rsidP="0095308B">
            <w:pPr>
              <w:pStyle w:val="ASFKTablenorm"/>
            </w:pPr>
            <w:r w:rsidRPr="0064058C">
              <w:t>1й год</w:t>
            </w:r>
          </w:p>
        </w:tc>
        <w:tc>
          <w:tcPr>
            <w:tcW w:w="3864" w:type="pct"/>
          </w:tcPr>
          <w:p w:rsidR="00C014B4" w:rsidRDefault="0095308B" w:rsidP="0095308B">
            <w:pPr>
              <w:pStyle w:val="ASFKTablenorm"/>
            </w:pPr>
            <w:r w:rsidRPr="005272AF">
              <w:t xml:space="preserve">Общая сумма БА по первому году планового периода. </w:t>
            </w:r>
          </w:p>
          <w:p w:rsidR="0095308B" w:rsidRPr="0095308B" w:rsidRDefault="0095308B" w:rsidP="0095308B">
            <w:pPr>
              <w:pStyle w:val="ASFKTablenorm"/>
            </w:pPr>
            <w:r w:rsidRPr="005272AF">
              <w:t xml:space="preserve">Соответствует сумме значений по всем строкам таблицы в поле </w:t>
            </w:r>
            <w:r w:rsidRPr="0095308B">
              <w:t>«Сумма: 1 год».</w:t>
            </w:r>
          </w:p>
        </w:tc>
      </w:tr>
      <w:tr w:rsidR="0095308B" w:rsidRPr="0064058C">
        <w:tc>
          <w:tcPr>
            <w:tcW w:w="1136" w:type="pct"/>
          </w:tcPr>
          <w:p w:rsidR="0095308B" w:rsidRPr="0064058C" w:rsidRDefault="0095308B" w:rsidP="0095308B">
            <w:pPr>
              <w:pStyle w:val="ASFKTablenorm"/>
            </w:pPr>
            <w:r w:rsidRPr="0064058C">
              <w:t>2й год</w:t>
            </w:r>
          </w:p>
        </w:tc>
        <w:tc>
          <w:tcPr>
            <w:tcW w:w="3864" w:type="pct"/>
          </w:tcPr>
          <w:p w:rsidR="00C014B4" w:rsidRDefault="0095308B" w:rsidP="0095308B">
            <w:pPr>
              <w:pStyle w:val="ASFKTablenorm"/>
            </w:pPr>
            <w:r w:rsidRPr="005272AF">
              <w:t xml:space="preserve">Общая сумма БА по второму году планового периода. </w:t>
            </w:r>
          </w:p>
          <w:p w:rsidR="0095308B" w:rsidRPr="0095308B" w:rsidRDefault="0095308B" w:rsidP="0095308B">
            <w:pPr>
              <w:pStyle w:val="ASFKTablenorm"/>
            </w:pPr>
            <w:r w:rsidRPr="005272AF">
              <w:t xml:space="preserve">Соответствует сумме значений по всем строкам таблицы в поле </w:t>
            </w:r>
            <w:r w:rsidRPr="0095308B">
              <w:t>«Сумма: 2 год».</w:t>
            </w:r>
          </w:p>
        </w:tc>
      </w:tr>
      <w:tr w:rsidR="0095308B" w:rsidRPr="0064058C">
        <w:tc>
          <w:tcPr>
            <w:tcW w:w="5000" w:type="pct"/>
            <w:gridSpan w:val="2"/>
          </w:tcPr>
          <w:p w:rsidR="0095308B" w:rsidRPr="0095308B" w:rsidRDefault="0095308B" w:rsidP="00D157B6">
            <w:pPr>
              <w:pStyle w:val="ASFKTablenorm"/>
            </w:pPr>
            <w:r w:rsidRPr="005272AF">
              <w:lastRenderedPageBreak/>
              <w:t xml:space="preserve">Закладка </w:t>
            </w:r>
            <w:r w:rsidRPr="0095308B">
              <w:t xml:space="preserve">«Документ», </w:t>
            </w:r>
            <w:r w:rsidR="00D157B6">
              <w:t>в</w:t>
            </w:r>
            <w:r w:rsidRPr="0095308B">
              <w:t>кладка «Раздел I: БА», таблица</w:t>
            </w:r>
          </w:p>
        </w:tc>
      </w:tr>
      <w:tr w:rsidR="0095308B" w:rsidRPr="0064058C">
        <w:tc>
          <w:tcPr>
            <w:tcW w:w="1136" w:type="pct"/>
          </w:tcPr>
          <w:p w:rsidR="0095308B" w:rsidRPr="0064058C" w:rsidRDefault="0095308B" w:rsidP="0095308B">
            <w:pPr>
              <w:pStyle w:val="ASFKTablenorm"/>
            </w:pPr>
            <w:r w:rsidRPr="0064058C">
              <w:t>№</w:t>
            </w:r>
          </w:p>
        </w:tc>
        <w:tc>
          <w:tcPr>
            <w:tcW w:w="3864" w:type="pct"/>
          </w:tcPr>
          <w:p w:rsidR="0095308B" w:rsidRPr="0095308B" w:rsidRDefault="0095308B" w:rsidP="0095308B">
            <w:pPr>
              <w:pStyle w:val="ASFKTablenorm"/>
            </w:pPr>
            <w:r w:rsidRPr="005272AF">
              <w:t>Номер по порядку</w:t>
            </w:r>
            <w:r w:rsidRPr="0095308B">
              <w:t>.</w:t>
            </w:r>
          </w:p>
        </w:tc>
      </w:tr>
      <w:tr w:rsidR="0095308B" w:rsidRPr="0064058C">
        <w:tc>
          <w:tcPr>
            <w:tcW w:w="1136" w:type="pct"/>
          </w:tcPr>
          <w:p w:rsidR="0095308B" w:rsidRPr="0064058C" w:rsidRDefault="0095308B" w:rsidP="0095308B">
            <w:pPr>
              <w:pStyle w:val="ASFKTablenorm"/>
            </w:pPr>
            <w:r w:rsidRPr="0064058C">
              <w:t>КБК</w:t>
            </w:r>
          </w:p>
        </w:tc>
        <w:tc>
          <w:tcPr>
            <w:tcW w:w="3864" w:type="pct"/>
          </w:tcPr>
          <w:p w:rsidR="0095308B" w:rsidRPr="0095308B" w:rsidRDefault="0095308B" w:rsidP="0095308B">
            <w:pPr>
              <w:pStyle w:val="ASFKTablenorm"/>
            </w:pPr>
            <w:r w:rsidRPr="005272AF">
              <w:t>Код бюджетной классификации (20 символов)</w:t>
            </w:r>
            <w:r w:rsidRPr="0095308B">
              <w:t>.</w:t>
            </w:r>
          </w:p>
        </w:tc>
      </w:tr>
      <w:tr w:rsidR="0095308B" w:rsidRPr="0064058C">
        <w:tc>
          <w:tcPr>
            <w:tcW w:w="1136" w:type="pct"/>
          </w:tcPr>
          <w:p w:rsidR="0095308B" w:rsidRPr="0064058C" w:rsidRDefault="0095308B" w:rsidP="0095308B">
            <w:pPr>
              <w:pStyle w:val="ASFKTablenorm"/>
            </w:pPr>
            <w:r w:rsidRPr="0064058C">
              <w:t>Сумма: Тек год</w:t>
            </w:r>
          </w:p>
        </w:tc>
        <w:tc>
          <w:tcPr>
            <w:tcW w:w="3864" w:type="pct"/>
          </w:tcPr>
          <w:p w:rsidR="0095308B" w:rsidRPr="0095308B" w:rsidRDefault="0095308B" w:rsidP="0095308B">
            <w:pPr>
              <w:pStyle w:val="ASFKTablenorm"/>
            </w:pPr>
            <w:r w:rsidRPr="005272AF">
              <w:t>Сумма БА в текущем году</w:t>
            </w:r>
            <w:r w:rsidRPr="0095308B">
              <w:t>.</w:t>
            </w:r>
          </w:p>
        </w:tc>
      </w:tr>
      <w:tr w:rsidR="0095308B" w:rsidRPr="0064058C">
        <w:tc>
          <w:tcPr>
            <w:tcW w:w="1136" w:type="pct"/>
          </w:tcPr>
          <w:p w:rsidR="0095308B" w:rsidRPr="0064058C" w:rsidRDefault="0095308B" w:rsidP="0095308B">
            <w:pPr>
              <w:pStyle w:val="ASFKTablenorm"/>
            </w:pPr>
            <w:r w:rsidRPr="0064058C">
              <w:t>Сумма: 1 год</w:t>
            </w:r>
          </w:p>
        </w:tc>
        <w:tc>
          <w:tcPr>
            <w:tcW w:w="3864" w:type="pct"/>
          </w:tcPr>
          <w:p w:rsidR="0095308B" w:rsidRPr="0095308B" w:rsidRDefault="0095308B" w:rsidP="0095308B">
            <w:pPr>
              <w:pStyle w:val="ASFKTablenorm"/>
            </w:pPr>
            <w:r w:rsidRPr="005272AF">
              <w:t>Сумма БА по первому году планового периода</w:t>
            </w:r>
            <w:r w:rsidRPr="0095308B">
              <w:t>.</w:t>
            </w:r>
          </w:p>
        </w:tc>
      </w:tr>
      <w:tr w:rsidR="0095308B" w:rsidRPr="0064058C">
        <w:tc>
          <w:tcPr>
            <w:tcW w:w="1136" w:type="pct"/>
          </w:tcPr>
          <w:p w:rsidR="0095308B" w:rsidRPr="0064058C" w:rsidRDefault="0095308B" w:rsidP="0095308B">
            <w:pPr>
              <w:pStyle w:val="ASFKTablenorm"/>
            </w:pPr>
            <w:r w:rsidRPr="0064058C">
              <w:t>Сумма: 2 год</w:t>
            </w:r>
          </w:p>
        </w:tc>
        <w:tc>
          <w:tcPr>
            <w:tcW w:w="3864" w:type="pct"/>
          </w:tcPr>
          <w:p w:rsidR="0095308B" w:rsidRPr="0095308B" w:rsidRDefault="0095308B" w:rsidP="0095308B">
            <w:pPr>
              <w:pStyle w:val="ASFKTablenorm"/>
            </w:pPr>
            <w:r w:rsidRPr="005272AF">
              <w:t>Сумма БА по второму году планового периода</w:t>
            </w:r>
            <w:r w:rsidRPr="0095308B">
              <w:t>.</w:t>
            </w:r>
          </w:p>
        </w:tc>
      </w:tr>
      <w:tr w:rsidR="0095308B" w:rsidRPr="0064058C">
        <w:tc>
          <w:tcPr>
            <w:tcW w:w="1136" w:type="pct"/>
          </w:tcPr>
          <w:p w:rsidR="0095308B" w:rsidRPr="0064058C" w:rsidRDefault="0095308B" w:rsidP="0095308B">
            <w:pPr>
              <w:pStyle w:val="ASFKTablenorm"/>
            </w:pPr>
            <w:r w:rsidRPr="0064058C">
              <w:t>Примечание</w:t>
            </w:r>
          </w:p>
        </w:tc>
        <w:tc>
          <w:tcPr>
            <w:tcW w:w="3864" w:type="pct"/>
          </w:tcPr>
          <w:p w:rsidR="0095308B" w:rsidRPr="005272AF" w:rsidRDefault="0095308B" w:rsidP="0095308B">
            <w:pPr>
              <w:pStyle w:val="ASFKTablenorm"/>
            </w:pPr>
            <w:r w:rsidRPr="005272AF">
              <w:t>Примечание</w:t>
            </w:r>
          </w:p>
        </w:tc>
      </w:tr>
    </w:tbl>
    <w:p w:rsidR="0095308B" w:rsidRPr="0064058C" w:rsidRDefault="0095308B" w:rsidP="0095308B">
      <w:pPr>
        <w:pStyle w:val="ASFKNormal"/>
      </w:pPr>
      <w:r w:rsidRPr="0064058C">
        <w:t xml:space="preserve">Для просмотра строки БА на отдельной форме следует в табличном блоке </w:t>
      </w:r>
      <w:r>
        <w:t>«</w:t>
      </w:r>
      <w:r w:rsidRPr="0064058C">
        <w:t>Перечень сообщений/ошибок</w:t>
      </w:r>
      <w:r>
        <w:t>»</w:t>
      </w:r>
      <w:r w:rsidRPr="0064058C">
        <w:t xml:space="preserve"> нажать на кнопку </w:t>
      </w:r>
      <w:r w:rsidR="006E1EDF">
        <w:pict>
          <v:shape id="_x0000_i1224" type="#_x0000_t75" style="width:24pt;height:24pt">
            <v:imagedata r:id="rId156" o:title="Snap9" gain="81921f" blacklevel="-3277f"/>
          </v:shape>
        </w:pict>
      </w:r>
      <w:r w:rsidRPr="0064058C">
        <w:t> </w:t>
      </w:r>
      <w:r>
        <w:t>(Открыть строку для просмотра)</w:t>
      </w:r>
      <w:r w:rsidRPr="0064058C">
        <w:t>. Откроется фо</w:t>
      </w:r>
      <w:r w:rsidRPr="0095308B">
        <w:t>р</w:t>
      </w:r>
      <w:r w:rsidRPr="0064058C">
        <w:t xml:space="preserve">ма </w:t>
      </w:r>
      <w:r>
        <w:t>«</w:t>
      </w:r>
      <w:r w:rsidRPr="0064058C">
        <w:t>Просмотр записи</w:t>
      </w:r>
      <w:r>
        <w:t>»</w:t>
      </w:r>
      <w:r w:rsidRPr="0064058C">
        <w:t xml:space="preserve"> </w:t>
      </w:r>
      <w:r>
        <w:t>(рис. </w:t>
      </w:r>
      <w:r w:rsidRPr="0064058C">
        <w:fldChar w:fldCharType="begin"/>
      </w:r>
      <w:r w:rsidRPr="0064058C">
        <w:instrText xml:space="preserve"> REF _Ref248742720 \h  \* MERGEFORMAT </w:instrText>
      </w:r>
      <w:r w:rsidRPr="0064058C">
        <w:fldChar w:fldCharType="separate"/>
      </w:r>
      <w:r w:rsidR="00086724">
        <w:t>122</w:t>
      </w:r>
      <w:r w:rsidRPr="0064058C">
        <w:fldChar w:fldCharType="end"/>
      </w:r>
      <w:r w:rsidRPr="0064058C">
        <w:t>).</w:t>
      </w:r>
    </w:p>
    <w:p w:rsidR="0095308B" w:rsidRPr="0064058C" w:rsidRDefault="006E1EDF" w:rsidP="0095308B">
      <w:pPr>
        <w:pStyle w:val="ASFKFigure"/>
      </w:pPr>
      <w:r>
        <w:pict>
          <v:shape id="_x0000_i1225" type="#_x0000_t75" style="width:486.75pt;height:168pt">
            <v:imagedata r:id="rId186" o:title="0"/>
          </v:shape>
        </w:pict>
      </w:r>
    </w:p>
    <w:p w:rsidR="0095308B" w:rsidRPr="0064058C" w:rsidRDefault="0095308B" w:rsidP="0095308B">
      <w:pPr>
        <w:pStyle w:val="ASFKFigName"/>
      </w:pPr>
      <w:r w:rsidRPr="0064058C">
        <w:fldChar w:fldCharType="begin"/>
      </w:r>
      <w:r w:rsidRPr="0064058C">
        <w:instrText xml:space="preserve"> SEQ Рисунок \* ARABIC </w:instrText>
      </w:r>
      <w:r w:rsidRPr="0064058C">
        <w:fldChar w:fldCharType="separate"/>
      </w:r>
      <w:bookmarkStart w:id="918" w:name="_Ref248742720"/>
      <w:bookmarkStart w:id="919" w:name="_Toc71111236"/>
      <w:r w:rsidR="00086724">
        <w:rPr>
          <w:noProof/>
        </w:rPr>
        <w:t>122</w:t>
      </w:r>
      <w:bookmarkEnd w:id="918"/>
      <w:r w:rsidRPr="0064058C">
        <w:fldChar w:fldCharType="end"/>
      </w:r>
      <w:r w:rsidRPr="0064058C">
        <w:t xml:space="preserve">. </w:t>
      </w:r>
      <w:r w:rsidR="00494309">
        <w:t>Форма «Просмотр записи</w:t>
      </w:r>
      <w:r>
        <w:t>»</w:t>
      </w:r>
      <w:bookmarkEnd w:id="919"/>
    </w:p>
    <w:p w:rsidR="0095308B" w:rsidRPr="0064058C" w:rsidRDefault="00C014B4" w:rsidP="0095308B">
      <w:pPr>
        <w:pStyle w:val="ASFKNormal"/>
      </w:pPr>
      <w:r>
        <w:t>Д</w:t>
      </w:r>
      <w:r w:rsidR="0095308B" w:rsidRPr="0064058C">
        <w:t>ля закрытия формы просмо</w:t>
      </w:r>
      <w:r w:rsidR="0095308B" w:rsidRPr="0095308B">
        <w:t>т</w:t>
      </w:r>
      <w:r w:rsidR="0095308B" w:rsidRPr="0064058C">
        <w:t>ра строки БА</w:t>
      </w:r>
      <w:r>
        <w:t xml:space="preserve"> н</w:t>
      </w:r>
      <w:r w:rsidRPr="0064058C">
        <w:t xml:space="preserve">ажать на кнопку </w:t>
      </w:r>
      <w:r>
        <w:t>«</w:t>
      </w:r>
      <w:r w:rsidRPr="0064058C">
        <w:t>Закрыть</w:t>
      </w:r>
      <w:r>
        <w:t>»</w:t>
      </w:r>
      <w:r w:rsidR="0095308B" w:rsidRPr="0064058C">
        <w:t>.</w:t>
      </w:r>
    </w:p>
    <w:p w:rsidR="0095308B" w:rsidRPr="0095308B" w:rsidRDefault="00C014B4" w:rsidP="0095308B">
      <w:pPr>
        <w:pStyle w:val="ASFKNormal"/>
        <w:rPr>
          <w:lang w:eastAsia="x-none"/>
        </w:rPr>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 представлена на рисунке</w:t>
      </w:r>
      <w:r w:rsidR="008650B7" w:rsidRPr="0064058C">
        <w:t> </w:t>
      </w:r>
      <w:r w:rsidRPr="00C014B4">
        <w:fldChar w:fldCharType="begin"/>
      </w:r>
      <w:r w:rsidRPr="00C014B4">
        <w:instrText xml:space="preserve"> REF _Ref248742727 \h  \* MERGEFORMAT </w:instrText>
      </w:r>
      <w:r w:rsidRPr="00C014B4">
        <w:fldChar w:fldCharType="separate"/>
      </w:r>
      <w:r w:rsidR="00086724">
        <w:t>123</w:t>
      </w:r>
      <w:r w:rsidRPr="00C014B4">
        <w:fldChar w:fldCharType="end"/>
      </w:r>
      <w:r>
        <w:t>.</w:t>
      </w:r>
    </w:p>
    <w:p w:rsidR="00562EA8" w:rsidRPr="0064058C" w:rsidRDefault="006E1EDF" w:rsidP="00562EA8">
      <w:pPr>
        <w:pStyle w:val="ASFKFigure"/>
      </w:pPr>
      <w:r>
        <w:pict>
          <v:shape id="_x0000_i1226" type="#_x0000_t75" style="width:474pt;height:204pt">
            <v:imagedata r:id="rId187" o:title="0"/>
          </v:shape>
        </w:pict>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0" w:name="_Ref248742727"/>
      <w:bookmarkStart w:id="921" w:name="_Toc71111237"/>
      <w:r w:rsidR="00086724">
        <w:rPr>
          <w:noProof/>
        </w:rPr>
        <w:t>123</w:t>
      </w:r>
      <w:bookmarkEnd w:id="920"/>
      <w:r w:rsidRPr="0064058C">
        <w:fldChar w:fldCharType="end"/>
      </w:r>
      <w:r w:rsidRPr="0064058C">
        <w:t xml:space="preserve">. ЭФ </w:t>
      </w:r>
      <w:r w:rsidR="0095308B">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w:t>
      </w:r>
      <w:bookmarkEnd w:id="921"/>
    </w:p>
    <w:p w:rsidR="00C014B4" w:rsidRPr="0064058C" w:rsidRDefault="00C014B4" w:rsidP="0095308B">
      <w:pPr>
        <w:pStyle w:val="ASFKNormal"/>
      </w:pPr>
      <w:r>
        <w:lastRenderedPageBreak/>
        <w:t>В</w:t>
      </w:r>
      <w:r w:rsidRPr="0064058C">
        <w:t xml:space="preserve">кладка </w:t>
      </w:r>
      <w:r w:rsidRPr="00C014B4">
        <w:t>«Раздел II: ЛБО» содержит заголовочные поля и строки ЛБО по Разделу II, приведенные в таблице </w:t>
      </w:r>
      <w:r w:rsidR="00D157B6">
        <w:fldChar w:fldCharType="begin"/>
      </w:r>
      <w:r w:rsidR="00D157B6">
        <w:instrText xml:space="preserve"> REF _Ref449604191 \h </w:instrText>
      </w:r>
      <w:r w:rsidR="00D157B6">
        <w:fldChar w:fldCharType="separate"/>
      </w:r>
      <w:r w:rsidR="00086724">
        <w:rPr>
          <w:noProof/>
        </w:rPr>
        <w:t>65</w:t>
      </w:r>
      <w:r w:rsidR="00D157B6">
        <w:fldChar w:fldCharType="end"/>
      </w:r>
      <w:r w:rsidRPr="00C014B4">
        <w:t>. Просмотреть строку ЛБО на отдельной форме можно по аналогии с закладкой: «Раздел I: БА».</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2" w:name="_Ref449604191"/>
      <w:bookmarkStart w:id="923" w:name="_Toc71111039"/>
      <w:r w:rsidR="00086724">
        <w:rPr>
          <w:noProof/>
        </w:rPr>
        <w:t>65</w:t>
      </w:r>
      <w:bookmarkEnd w:id="922"/>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5000" w:type="pct"/>
            <w:gridSpan w:val="2"/>
          </w:tcPr>
          <w:p w:rsidR="0095308B" w:rsidRPr="0095308B" w:rsidRDefault="0095308B" w:rsidP="00910621">
            <w:pPr>
              <w:pStyle w:val="ASFKTablenorm"/>
            </w:pPr>
            <w:r w:rsidRPr="005272AF">
              <w:t xml:space="preserve">Закладка </w:t>
            </w:r>
            <w:r w:rsidRPr="0095308B">
              <w:t xml:space="preserve">«Документ», </w:t>
            </w:r>
            <w:r w:rsidR="00D157B6">
              <w:t>в</w:t>
            </w:r>
            <w:r w:rsidRPr="0095308B">
              <w:t xml:space="preserve">кладка «Раздел II: ЛБО», </w:t>
            </w:r>
            <w:r w:rsidR="00910621">
              <w:t>группа</w:t>
            </w:r>
            <w:r w:rsidRPr="0095308B">
              <w:t xml:space="preserve"> полей «Итого»</w:t>
            </w:r>
          </w:p>
        </w:tc>
      </w:tr>
      <w:tr w:rsidR="0095308B" w:rsidRPr="0064058C">
        <w:tc>
          <w:tcPr>
            <w:tcW w:w="1344" w:type="pct"/>
          </w:tcPr>
          <w:p w:rsidR="0095308B" w:rsidRPr="0064058C" w:rsidRDefault="0095308B" w:rsidP="004C7F01">
            <w:pPr>
              <w:pStyle w:val="ASFKTablenorm"/>
            </w:pPr>
            <w:r w:rsidRPr="0064058C">
              <w:t xml:space="preserve">Тек. </w:t>
            </w:r>
            <w:r w:rsidR="00BD6E40">
              <w:t>Г</w:t>
            </w:r>
            <w:r w:rsidRPr="0064058C">
              <w:t>од</w:t>
            </w:r>
          </w:p>
        </w:tc>
        <w:tc>
          <w:tcPr>
            <w:tcW w:w="3656" w:type="pct"/>
          </w:tcPr>
          <w:p w:rsidR="0095308B" w:rsidRPr="0095308B" w:rsidRDefault="0095308B" w:rsidP="0095308B">
            <w:pPr>
              <w:pStyle w:val="ASFKTablenorm"/>
            </w:pPr>
            <w:r w:rsidRPr="00FA36C8">
              <w:t xml:space="preserve">Общая сумма ЛБО в текущем году. Соответствует сумме значений по всем строкам в поле </w:t>
            </w:r>
            <w:r w:rsidRPr="0095308B">
              <w:t>«Сумма: Тек год».</w:t>
            </w:r>
          </w:p>
        </w:tc>
      </w:tr>
      <w:tr w:rsidR="0095308B" w:rsidRPr="0064058C">
        <w:tc>
          <w:tcPr>
            <w:tcW w:w="1344" w:type="pct"/>
          </w:tcPr>
          <w:p w:rsidR="0095308B" w:rsidRPr="0064058C" w:rsidRDefault="0095308B" w:rsidP="0095308B">
            <w:pPr>
              <w:pStyle w:val="ASFKTablenorm"/>
            </w:pPr>
            <w:r w:rsidRPr="0064058C">
              <w:t>1й год</w:t>
            </w:r>
          </w:p>
        </w:tc>
        <w:tc>
          <w:tcPr>
            <w:tcW w:w="3656" w:type="pct"/>
          </w:tcPr>
          <w:p w:rsidR="0095308B" w:rsidRPr="0095308B" w:rsidRDefault="0095308B" w:rsidP="0095308B">
            <w:pPr>
              <w:pStyle w:val="ASFKTablenorm"/>
            </w:pPr>
            <w:r w:rsidRPr="00FA36C8">
              <w:t xml:space="preserve">Общая сумма ЛБО по первому году планового периода. Соответствует сумме значений по всем строкам в поле </w:t>
            </w:r>
            <w:r w:rsidRPr="0095308B">
              <w:t>«Сумма: 1 год».</w:t>
            </w:r>
          </w:p>
        </w:tc>
      </w:tr>
      <w:tr w:rsidR="0095308B" w:rsidRPr="0064058C">
        <w:tc>
          <w:tcPr>
            <w:tcW w:w="1344" w:type="pct"/>
          </w:tcPr>
          <w:p w:rsidR="0095308B" w:rsidRPr="0064058C" w:rsidRDefault="0095308B" w:rsidP="0095308B">
            <w:pPr>
              <w:pStyle w:val="ASFKTablenorm"/>
            </w:pPr>
            <w:r w:rsidRPr="0064058C">
              <w:t>2й год</w:t>
            </w:r>
          </w:p>
        </w:tc>
        <w:tc>
          <w:tcPr>
            <w:tcW w:w="3656" w:type="pct"/>
          </w:tcPr>
          <w:p w:rsidR="0095308B" w:rsidRPr="0095308B" w:rsidRDefault="0095308B" w:rsidP="0095308B">
            <w:pPr>
              <w:pStyle w:val="ASFKTablenorm"/>
            </w:pPr>
            <w:r w:rsidRPr="00FA36C8">
              <w:t xml:space="preserve">Общая сумма ЛБО по второму году планового периода. Соответствует сумме значений по всем строкам в поле </w:t>
            </w:r>
            <w:r w:rsidRPr="0095308B">
              <w:t>«Сумма: 2 год».</w:t>
            </w:r>
          </w:p>
        </w:tc>
      </w:tr>
      <w:tr w:rsidR="0095308B" w:rsidRPr="0064058C">
        <w:tc>
          <w:tcPr>
            <w:tcW w:w="5000" w:type="pct"/>
            <w:gridSpan w:val="2"/>
          </w:tcPr>
          <w:p w:rsidR="0095308B" w:rsidRPr="0095308B" w:rsidRDefault="0095308B" w:rsidP="00D157B6">
            <w:pPr>
              <w:pStyle w:val="ASFKTablenorm"/>
            </w:pPr>
            <w:r w:rsidRPr="00FA36C8">
              <w:t xml:space="preserve">Закладка </w:t>
            </w:r>
            <w:r w:rsidR="00D157B6">
              <w:t>«Документ», в</w:t>
            </w:r>
            <w:r w:rsidRPr="0095308B">
              <w:t>кладка «Раздел II: ЛБО», таблица</w:t>
            </w:r>
          </w:p>
        </w:tc>
      </w:tr>
      <w:tr w:rsidR="0095308B" w:rsidRPr="0064058C">
        <w:tc>
          <w:tcPr>
            <w:tcW w:w="1344" w:type="pct"/>
          </w:tcPr>
          <w:p w:rsidR="0095308B" w:rsidRPr="0064058C" w:rsidRDefault="0095308B" w:rsidP="0095308B">
            <w:pPr>
              <w:pStyle w:val="ASFKTablenorm"/>
            </w:pPr>
            <w:r w:rsidRPr="0064058C">
              <w:t>№</w:t>
            </w:r>
          </w:p>
        </w:tc>
        <w:tc>
          <w:tcPr>
            <w:tcW w:w="3656" w:type="pct"/>
          </w:tcPr>
          <w:p w:rsidR="0095308B" w:rsidRPr="0095308B" w:rsidRDefault="0095308B" w:rsidP="0095308B">
            <w:pPr>
              <w:pStyle w:val="ASFKTablenorm"/>
            </w:pPr>
            <w:r w:rsidRPr="00FA36C8">
              <w:t>Номер по порядку</w:t>
            </w:r>
            <w:r w:rsidRPr="0095308B">
              <w:t>.</w:t>
            </w:r>
          </w:p>
        </w:tc>
      </w:tr>
      <w:tr w:rsidR="00F369F2" w:rsidRPr="0064058C">
        <w:tc>
          <w:tcPr>
            <w:tcW w:w="1344" w:type="pct"/>
          </w:tcPr>
          <w:p w:rsidR="00F369F2" w:rsidRPr="0064058C" w:rsidRDefault="00F369F2" w:rsidP="0095308B">
            <w:pPr>
              <w:pStyle w:val="ASFKTablenorm"/>
            </w:pPr>
            <w:r w:rsidRPr="00F369F2">
              <w:t>Код объекта ФАИП (мероприятия по информатизации)</w:t>
            </w:r>
          </w:p>
        </w:tc>
        <w:tc>
          <w:tcPr>
            <w:tcW w:w="3656" w:type="pct"/>
          </w:tcPr>
          <w:p w:rsidR="00F369F2" w:rsidRPr="00FA36C8" w:rsidRDefault="00F369F2" w:rsidP="0095308B">
            <w:pPr>
              <w:pStyle w:val="ASFKTablenorm"/>
            </w:pPr>
            <w:r w:rsidRPr="00F369F2">
              <w:t>Указывается код объекта ФАИП либо код мероприятия по информатизации.</w:t>
            </w:r>
          </w:p>
        </w:tc>
      </w:tr>
      <w:tr w:rsidR="0095308B" w:rsidRPr="0064058C">
        <w:tc>
          <w:tcPr>
            <w:tcW w:w="1344" w:type="pct"/>
          </w:tcPr>
          <w:p w:rsidR="0095308B" w:rsidRPr="0064058C" w:rsidRDefault="00F369F2" w:rsidP="0095308B">
            <w:pPr>
              <w:pStyle w:val="ASFKTablenorm"/>
            </w:pPr>
            <w:r>
              <w:t xml:space="preserve">Код по </w:t>
            </w:r>
            <w:r w:rsidR="0095308B" w:rsidRPr="0064058C">
              <w:t>КБК</w:t>
            </w:r>
          </w:p>
        </w:tc>
        <w:tc>
          <w:tcPr>
            <w:tcW w:w="3656" w:type="pct"/>
          </w:tcPr>
          <w:p w:rsidR="0095308B" w:rsidRPr="0095308B" w:rsidRDefault="0095308B" w:rsidP="0095308B">
            <w:pPr>
              <w:pStyle w:val="ASFKTablenorm"/>
            </w:pPr>
            <w:r w:rsidRPr="00FA36C8">
              <w:t>Код бюджетной классификации (20 символов)</w:t>
            </w:r>
            <w:r w:rsidRPr="0095308B">
              <w:t>.</w:t>
            </w:r>
          </w:p>
        </w:tc>
      </w:tr>
      <w:tr w:rsidR="0095308B" w:rsidRPr="0064058C">
        <w:tc>
          <w:tcPr>
            <w:tcW w:w="1344" w:type="pct"/>
          </w:tcPr>
          <w:p w:rsidR="0095308B" w:rsidRPr="0064058C" w:rsidRDefault="0095308B" w:rsidP="0095308B">
            <w:pPr>
              <w:pStyle w:val="ASFKTablenorm"/>
            </w:pPr>
            <w:r w:rsidRPr="0064058C">
              <w:t>Сумма: Тек год</w:t>
            </w:r>
          </w:p>
        </w:tc>
        <w:tc>
          <w:tcPr>
            <w:tcW w:w="3656" w:type="pct"/>
          </w:tcPr>
          <w:p w:rsidR="0095308B" w:rsidRPr="0095308B" w:rsidRDefault="0095308B" w:rsidP="0095308B">
            <w:pPr>
              <w:pStyle w:val="ASFKTablenorm"/>
            </w:pPr>
            <w:r w:rsidRPr="00FA36C8">
              <w:t>Сумма ЛБО в текущем году</w:t>
            </w:r>
            <w:r w:rsidRPr="0095308B">
              <w:t>.</w:t>
            </w:r>
          </w:p>
        </w:tc>
      </w:tr>
      <w:tr w:rsidR="0095308B" w:rsidRPr="0064058C">
        <w:tc>
          <w:tcPr>
            <w:tcW w:w="1344" w:type="pct"/>
          </w:tcPr>
          <w:p w:rsidR="0095308B" w:rsidRPr="0064058C" w:rsidRDefault="0095308B" w:rsidP="0095308B">
            <w:pPr>
              <w:pStyle w:val="ASFKTablenorm"/>
            </w:pPr>
            <w:r w:rsidRPr="0064058C">
              <w:t>Сумма: 1 год</w:t>
            </w:r>
          </w:p>
        </w:tc>
        <w:tc>
          <w:tcPr>
            <w:tcW w:w="3656" w:type="pct"/>
          </w:tcPr>
          <w:p w:rsidR="0095308B" w:rsidRPr="0095308B" w:rsidRDefault="0095308B" w:rsidP="0095308B">
            <w:pPr>
              <w:pStyle w:val="ASFKTablenorm"/>
            </w:pPr>
            <w:r w:rsidRPr="00FA36C8">
              <w:t>Сумма ЛБО по первому году планового периода</w:t>
            </w:r>
            <w:r w:rsidRPr="0095308B">
              <w:t>.</w:t>
            </w:r>
          </w:p>
        </w:tc>
      </w:tr>
      <w:tr w:rsidR="0095308B" w:rsidRPr="0064058C">
        <w:tc>
          <w:tcPr>
            <w:tcW w:w="1344" w:type="pct"/>
          </w:tcPr>
          <w:p w:rsidR="0095308B" w:rsidRPr="0064058C" w:rsidRDefault="0095308B" w:rsidP="0095308B">
            <w:pPr>
              <w:pStyle w:val="ASFKTablenorm"/>
            </w:pPr>
            <w:r w:rsidRPr="0064058C">
              <w:t>Сумма: 2 год</w:t>
            </w:r>
          </w:p>
        </w:tc>
        <w:tc>
          <w:tcPr>
            <w:tcW w:w="3656" w:type="pct"/>
          </w:tcPr>
          <w:p w:rsidR="0095308B" w:rsidRPr="0095308B" w:rsidRDefault="0095308B" w:rsidP="0095308B">
            <w:pPr>
              <w:pStyle w:val="ASFKTablenorm"/>
            </w:pPr>
            <w:r w:rsidRPr="00FA36C8">
              <w:t>Сумма ЛБО по второму году планового периода</w:t>
            </w:r>
            <w:r w:rsidRPr="0095308B">
              <w:t>.</w:t>
            </w:r>
          </w:p>
        </w:tc>
      </w:tr>
      <w:tr w:rsidR="0095308B" w:rsidRPr="0064058C">
        <w:tc>
          <w:tcPr>
            <w:tcW w:w="1344" w:type="pct"/>
          </w:tcPr>
          <w:p w:rsidR="0095308B" w:rsidRPr="0064058C" w:rsidRDefault="0095308B" w:rsidP="0095308B">
            <w:pPr>
              <w:pStyle w:val="ASFKTablenorm"/>
            </w:pPr>
            <w:r w:rsidRPr="0064058C">
              <w:t>Примечание</w:t>
            </w:r>
          </w:p>
        </w:tc>
        <w:tc>
          <w:tcPr>
            <w:tcW w:w="3656" w:type="pct"/>
          </w:tcPr>
          <w:p w:rsidR="0095308B" w:rsidRPr="00FA36C8" w:rsidRDefault="0095308B" w:rsidP="0095308B">
            <w:pPr>
              <w:pStyle w:val="ASFKTablenorm"/>
            </w:pPr>
            <w:r w:rsidRPr="00FA36C8">
              <w:t>Примечание</w:t>
            </w:r>
          </w:p>
        </w:tc>
      </w:tr>
    </w:tbl>
    <w:p w:rsidR="00C014B4" w:rsidRPr="00C014B4" w:rsidRDefault="00C014B4" w:rsidP="00C014B4">
      <w:pPr>
        <w:pStyle w:val="ASFKNormal"/>
      </w:pPr>
      <w:r w:rsidRPr="0064058C">
        <w:t xml:space="preserve">ЭФ </w:t>
      </w:r>
      <w:r w:rsidR="00D157B6">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r>
        <w:t>» представлена на рисунке</w:t>
      </w:r>
      <w:r w:rsidR="008650B7" w:rsidRPr="0064058C">
        <w:t> </w:t>
      </w:r>
      <w:r w:rsidRPr="0064058C">
        <w:fldChar w:fldCharType="begin"/>
      </w:r>
      <w:r w:rsidRPr="0064058C">
        <w:instrText xml:space="preserve"> REF _Ref248742729 \h  \* MERGEFORMAT </w:instrText>
      </w:r>
      <w:r w:rsidRPr="0064058C">
        <w:fldChar w:fldCharType="separate"/>
      </w:r>
      <w:r w:rsidR="00086724">
        <w:t>124</w:t>
      </w:r>
      <w:r w:rsidRPr="0064058C">
        <w:fldChar w:fldCharType="end"/>
      </w:r>
      <w:r>
        <w:t>.</w:t>
      </w:r>
    </w:p>
    <w:p w:rsidR="00562EA8" w:rsidRPr="0064058C" w:rsidRDefault="006E1EDF" w:rsidP="00562EA8">
      <w:pPr>
        <w:pStyle w:val="ASFKFigure"/>
      </w:pPr>
      <w:r>
        <w:pict>
          <v:shape id="_x0000_i1227" type="#_x0000_t75" style="width:480pt;height:240pt">
            <v:imagedata r:id="rId188" o:title="0"/>
          </v:shape>
        </w:pict>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4" w:name="_Ref248742729"/>
      <w:bookmarkStart w:id="925" w:name="_Toc71111238"/>
      <w:r w:rsidR="00086724">
        <w:rPr>
          <w:noProof/>
        </w:rPr>
        <w:t>124</w:t>
      </w:r>
      <w:bookmarkEnd w:id="924"/>
      <w:r w:rsidRPr="0064058C">
        <w:fldChar w:fldCharType="end"/>
      </w:r>
      <w:r w:rsidRPr="0064058C">
        <w:t xml:space="preserve">. ЭФ </w:t>
      </w:r>
      <w:r w:rsidR="00D157B6">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III</w:t>
      </w:r>
      <w:r w:rsidRPr="0064058C">
        <w:t>: ПОФР</w:t>
      </w:r>
      <w:r>
        <w:t>»</w:t>
      </w:r>
      <w:bookmarkEnd w:id="925"/>
    </w:p>
    <w:p w:rsidR="00D157B6" w:rsidRPr="0064058C" w:rsidRDefault="00910621" w:rsidP="00D157B6">
      <w:pPr>
        <w:pStyle w:val="ASFKNormal"/>
      </w:pPr>
      <w:r>
        <w:lastRenderedPageBreak/>
        <w:t>В</w:t>
      </w:r>
      <w:r w:rsidR="00D157B6" w:rsidRPr="0064058C">
        <w:t xml:space="preserve">кладка </w:t>
      </w:r>
      <w:r w:rsidR="00D157B6">
        <w:t>«</w:t>
      </w:r>
      <w:r w:rsidR="00D157B6" w:rsidRPr="0064058C">
        <w:t xml:space="preserve">Раздел </w:t>
      </w:r>
      <w:r w:rsidR="00D157B6" w:rsidRPr="00562EA8">
        <w:t>III</w:t>
      </w:r>
      <w:r w:rsidR="00D157B6" w:rsidRPr="0064058C">
        <w:t>: ПОФР</w:t>
      </w:r>
      <w:r w:rsidR="00D157B6">
        <w:t>»</w:t>
      </w:r>
      <w:r w:rsidR="00D157B6" w:rsidRPr="0064058C">
        <w:t xml:space="preserve"> содержит заголовочные поля и строки ПОФР по Разделу </w:t>
      </w:r>
      <w:r w:rsidR="00D157B6" w:rsidRPr="00562EA8">
        <w:t>III</w:t>
      </w:r>
      <w:r w:rsidR="00D157B6" w:rsidRPr="0064058C">
        <w:t xml:space="preserve">, приведенные </w:t>
      </w:r>
      <w:r w:rsidR="00D157B6">
        <w:t>в таблице </w:t>
      </w:r>
      <w:r w:rsidR="00D157B6">
        <w:fldChar w:fldCharType="begin"/>
      </w:r>
      <w:r w:rsidR="00D157B6">
        <w:instrText xml:space="preserve"> REF _Ref449604212 \h </w:instrText>
      </w:r>
      <w:r w:rsidR="00D157B6">
        <w:fldChar w:fldCharType="separate"/>
      </w:r>
      <w:r w:rsidR="00086724">
        <w:rPr>
          <w:noProof/>
        </w:rPr>
        <w:t>66</w:t>
      </w:r>
      <w:r w:rsidR="00D157B6">
        <w:fldChar w:fldCharType="end"/>
      </w:r>
      <w:r w:rsidR="00D157B6" w:rsidRPr="0064058C">
        <w:t>. Просмотреть строку ПОФР на отдельной форме мо</w:t>
      </w:r>
      <w:r w:rsidR="00D157B6" w:rsidRPr="00D157B6">
        <w:t>ж</w:t>
      </w:r>
      <w:r w:rsidR="00D157B6" w:rsidRPr="0064058C">
        <w:t xml:space="preserve">но по аналогии с закладкой: </w:t>
      </w:r>
      <w:r w:rsidR="00D157B6">
        <w:t>«</w:t>
      </w:r>
      <w:r w:rsidR="00D157B6" w:rsidRPr="0064058C">
        <w:t xml:space="preserve">Раздел </w:t>
      </w:r>
      <w:r w:rsidR="00D157B6" w:rsidRPr="00562EA8">
        <w:t>I</w:t>
      </w:r>
      <w:r w:rsidR="00D157B6" w:rsidRPr="0064058C">
        <w:t>: БА</w:t>
      </w:r>
      <w:r w:rsidR="00D157B6">
        <w:t>»</w:t>
      </w:r>
      <w:r w:rsidR="00D157B6" w:rsidRPr="0064058C">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6" w:name="_Ref449604212"/>
      <w:bookmarkStart w:id="927" w:name="_Toc71111040"/>
      <w:r w:rsidR="00086724">
        <w:rPr>
          <w:noProof/>
        </w:rPr>
        <w:t>66</w:t>
      </w:r>
      <w:bookmarkEnd w:id="926"/>
      <w:r>
        <w:rPr>
          <w:noProof/>
        </w:rPr>
        <w:fldChar w:fldCharType="end"/>
      </w:r>
      <w:r w:rsidR="0095308B" w:rsidRPr="0064058C">
        <w:t xml:space="preserve">. Описание полей </w:t>
      </w:r>
      <w:r w:rsidR="0095308B">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bookmarkEnd w:id="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5000" w:type="pct"/>
            <w:gridSpan w:val="2"/>
          </w:tcPr>
          <w:p w:rsidR="0095308B" w:rsidRPr="0095308B" w:rsidRDefault="0095308B" w:rsidP="00910621">
            <w:pPr>
              <w:pStyle w:val="ASFKTablenorm"/>
            </w:pPr>
            <w:r w:rsidRPr="00660CB9">
              <w:t xml:space="preserve">Закладка </w:t>
            </w:r>
            <w:r w:rsidR="00910621">
              <w:t>«Документ», в</w:t>
            </w:r>
            <w:r w:rsidRPr="0095308B">
              <w:t>кладка «Раздел III: ПОФР», блок полей «Итого»</w:t>
            </w:r>
          </w:p>
        </w:tc>
      </w:tr>
      <w:tr w:rsidR="0095308B" w:rsidRPr="0064058C">
        <w:tc>
          <w:tcPr>
            <w:tcW w:w="1344" w:type="pct"/>
          </w:tcPr>
          <w:p w:rsidR="0095308B" w:rsidRPr="0064058C" w:rsidRDefault="0095308B" w:rsidP="004C7F01">
            <w:pPr>
              <w:pStyle w:val="ASFKTablenorm"/>
            </w:pPr>
            <w:r w:rsidRPr="0064058C">
              <w:t xml:space="preserve">Тек. </w:t>
            </w:r>
            <w:r w:rsidR="00BD6E40">
              <w:t>Г</w:t>
            </w:r>
            <w:r w:rsidRPr="0064058C">
              <w:t>од</w:t>
            </w:r>
          </w:p>
        </w:tc>
        <w:tc>
          <w:tcPr>
            <w:tcW w:w="3656" w:type="pct"/>
          </w:tcPr>
          <w:p w:rsidR="0095308B" w:rsidRPr="0095308B" w:rsidRDefault="0095308B" w:rsidP="0095308B">
            <w:pPr>
              <w:pStyle w:val="ASFKTablenorm"/>
            </w:pPr>
            <w:r w:rsidRPr="00660CB9">
              <w:t xml:space="preserve">Общая сумма ПОФР в текущем году. Соответствует сумме значений по всем строкам в поле </w:t>
            </w:r>
            <w:r w:rsidRPr="0095308B">
              <w:t>«Сумма: Тек год».</w:t>
            </w:r>
          </w:p>
        </w:tc>
      </w:tr>
      <w:tr w:rsidR="0095308B" w:rsidRPr="0064058C">
        <w:tc>
          <w:tcPr>
            <w:tcW w:w="5000" w:type="pct"/>
            <w:gridSpan w:val="2"/>
          </w:tcPr>
          <w:p w:rsidR="0095308B" w:rsidRPr="0095308B" w:rsidRDefault="0095308B" w:rsidP="00910621">
            <w:pPr>
              <w:pStyle w:val="ASFKTablenorm"/>
            </w:pPr>
            <w:r w:rsidRPr="00660CB9">
              <w:t xml:space="preserve">Закладка </w:t>
            </w:r>
            <w:r w:rsidRPr="0095308B">
              <w:t xml:space="preserve">«Документ», </w:t>
            </w:r>
            <w:r w:rsidR="00910621">
              <w:t>в</w:t>
            </w:r>
            <w:r w:rsidRPr="0095308B">
              <w:t>кладка «Раздел III: ПОФР», таблица</w:t>
            </w:r>
          </w:p>
        </w:tc>
      </w:tr>
      <w:tr w:rsidR="0095308B" w:rsidRPr="0064058C">
        <w:tc>
          <w:tcPr>
            <w:tcW w:w="1344" w:type="pct"/>
          </w:tcPr>
          <w:p w:rsidR="0095308B" w:rsidRPr="0064058C" w:rsidRDefault="0095308B" w:rsidP="0095308B">
            <w:pPr>
              <w:pStyle w:val="ASFKTablenorm"/>
            </w:pPr>
            <w:r w:rsidRPr="0064058C">
              <w:t>№</w:t>
            </w:r>
          </w:p>
        </w:tc>
        <w:tc>
          <w:tcPr>
            <w:tcW w:w="3656" w:type="pct"/>
          </w:tcPr>
          <w:p w:rsidR="0095308B" w:rsidRPr="0095308B" w:rsidRDefault="0095308B" w:rsidP="0095308B">
            <w:pPr>
              <w:pStyle w:val="ASFKTablenorm"/>
            </w:pPr>
            <w:r w:rsidRPr="00660CB9">
              <w:t>Номер по порядку</w:t>
            </w:r>
            <w:r w:rsidRPr="0095308B">
              <w:t>.</w:t>
            </w:r>
          </w:p>
        </w:tc>
      </w:tr>
      <w:tr w:rsidR="0095308B" w:rsidRPr="0064058C">
        <w:tc>
          <w:tcPr>
            <w:tcW w:w="1344" w:type="pct"/>
          </w:tcPr>
          <w:p w:rsidR="0095308B" w:rsidRPr="0064058C" w:rsidRDefault="0095308B" w:rsidP="0095308B">
            <w:pPr>
              <w:pStyle w:val="ASFKTablenorm"/>
            </w:pPr>
            <w:r w:rsidRPr="0064058C">
              <w:t>КБК</w:t>
            </w:r>
          </w:p>
        </w:tc>
        <w:tc>
          <w:tcPr>
            <w:tcW w:w="3656" w:type="pct"/>
          </w:tcPr>
          <w:p w:rsidR="0095308B" w:rsidRPr="0095308B" w:rsidRDefault="0095308B" w:rsidP="0095308B">
            <w:pPr>
              <w:pStyle w:val="ASFKTablenorm"/>
            </w:pPr>
            <w:r w:rsidRPr="00660CB9">
              <w:t>Код бюджетной классификации (20 символов)</w:t>
            </w:r>
            <w:r w:rsidRPr="0095308B">
              <w:t>.</w:t>
            </w:r>
          </w:p>
        </w:tc>
      </w:tr>
      <w:tr w:rsidR="0095308B" w:rsidRPr="0064058C">
        <w:tc>
          <w:tcPr>
            <w:tcW w:w="1344" w:type="pct"/>
          </w:tcPr>
          <w:p w:rsidR="0095308B" w:rsidRPr="0064058C" w:rsidRDefault="0095308B" w:rsidP="0095308B">
            <w:pPr>
              <w:pStyle w:val="ASFKTablenorm"/>
            </w:pPr>
            <w:r w:rsidRPr="0064058C">
              <w:t>Сумма: Тек год</w:t>
            </w:r>
          </w:p>
        </w:tc>
        <w:tc>
          <w:tcPr>
            <w:tcW w:w="3656" w:type="pct"/>
          </w:tcPr>
          <w:p w:rsidR="0095308B" w:rsidRPr="0095308B" w:rsidRDefault="0095308B" w:rsidP="0095308B">
            <w:pPr>
              <w:pStyle w:val="ASFKTablenorm"/>
            </w:pPr>
            <w:r w:rsidRPr="00660CB9">
              <w:t>Сумма ПОФР в текущем году</w:t>
            </w:r>
            <w:r w:rsidRPr="0095308B">
              <w:t>.</w:t>
            </w:r>
          </w:p>
        </w:tc>
      </w:tr>
      <w:tr w:rsidR="0095308B" w:rsidRPr="0064058C">
        <w:tc>
          <w:tcPr>
            <w:tcW w:w="1344" w:type="pct"/>
          </w:tcPr>
          <w:p w:rsidR="0095308B" w:rsidRPr="0064058C" w:rsidRDefault="0095308B" w:rsidP="0095308B">
            <w:pPr>
              <w:pStyle w:val="ASFKTablenorm"/>
            </w:pPr>
            <w:r w:rsidRPr="0064058C">
              <w:t>Примечание</w:t>
            </w:r>
          </w:p>
        </w:tc>
        <w:tc>
          <w:tcPr>
            <w:tcW w:w="3656" w:type="pct"/>
          </w:tcPr>
          <w:p w:rsidR="0095308B" w:rsidRPr="0095308B" w:rsidRDefault="0095308B" w:rsidP="0095308B">
            <w:pPr>
              <w:pStyle w:val="ASFKTablenorm"/>
            </w:pPr>
            <w:r w:rsidRPr="00660CB9">
              <w:t>Примечание</w:t>
            </w:r>
            <w:r w:rsidRPr="0095308B">
              <w:t>.</w:t>
            </w:r>
          </w:p>
        </w:tc>
      </w:tr>
    </w:tbl>
    <w:p w:rsidR="00D157B6" w:rsidRPr="00C014B4" w:rsidRDefault="00D157B6" w:rsidP="00D157B6">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Дополнительные атрибуты</w:t>
      </w:r>
      <w:r>
        <w:t>» представлена на рисунке</w:t>
      </w:r>
      <w:r w:rsidR="008650B7" w:rsidRPr="0064058C">
        <w:t> </w:t>
      </w:r>
      <w:r>
        <w:fldChar w:fldCharType="begin"/>
      </w:r>
      <w:r>
        <w:instrText xml:space="preserve"> REF _Ref248742713 \h </w:instrText>
      </w:r>
      <w:r>
        <w:fldChar w:fldCharType="separate"/>
      </w:r>
      <w:r w:rsidR="00086724">
        <w:rPr>
          <w:noProof/>
        </w:rPr>
        <w:t>125</w:t>
      </w:r>
      <w:r>
        <w:fldChar w:fldCharType="end"/>
      </w:r>
      <w:r>
        <w:t>.</w:t>
      </w:r>
    </w:p>
    <w:p w:rsidR="00CD55C7" w:rsidRPr="0064058C" w:rsidRDefault="006E1EDF">
      <w:pPr>
        <w:pStyle w:val="ASFKFigure"/>
      </w:pPr>
      <w:r>
        <w:pict>
          <v:shape id="_x0000_i1228" type="#_x0000_t75" style="width:478.5pt;height:3in">
            <v:imagedata r:id="rId189"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28" w:name="_Ref248742713"/>
      <w:bookmarkStart w:id="929" w:name="_Toc71111239"/>
      <w:r w:rsidR="00086724">
        <w:rPr>
          <w:noProof/>
        </w:rPr>
        <w:t>125</w:t>
      </w:r>
      <w:bookmarkEnd w:id="928"/>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Дополнительные атрибуты</w:t>
      </w:r>
      <w:r w:rsidR="001F20AD">
        <w:t>»</w:t>
      </w:r>
      <w:bookmarkEnd w:id="929"/>
    </w:p>
    <w:p w:rsidR="0095308B" w:rsidRDefault="0095308B" w:rsidP="0095308B">
      <w:pPr>
        <w:pStyle w:val="ASFKNormal"/>
      </w:pPr>
      <w:r w:rsidRPr="0064058C">
        <w:t xml:space="preserve">Перечень полей </w:t>
      </w:r>
      <w:r>
        <w:t>документа «</w:t>
      </w:r>
      <w:r w:rsidRPr="0064058C">
        <w:t>Казначейское уведомление</w:t>
      </w:r>
      <w:r w:rsidR="00F9698D">
        <w:t xml:space="preserve">», закладки </w:t>
      </w:r>
      <w:r>
        <w:t>«</w:t>
      </w:r>
      <w:r w:rsidRPr="0064058C">
        <w:t>Дополнительные атрибуты</w:t>
      </w:r>
      <w:r>
        <w:t xml:space="preserve">» </w:t>
      </w:r>
      <w:r w:rsidRPr="0064058C">
        <w:t xml:space="preserve">приведен </w:t>
      </w:r>
      <w:r>
        <w:t>в таблице</w:t>
      </w:r>
      <w:r w:rsidR="008650B7" w:rsidRPr="0064058C">
        <w:t> </w:t>
      </w:r>
      <w:r w:rsidR="00D157B6">
        <w:fldChar w:fldCharType="begin"/>
      </w:r>
      <w:r w:rsidR="00D157B6">
        <w:instrText xml:space="preserve"> REF _Ref449604253 \h </w:instrText>
      </w:r>
      <w:r w:rsidR="00D157B6">
        <w:fldChar w:fldCharType="separate"/>
      </w:r>
      <w:r w:rsidR="00086724">
        <w:rPr>
          <w:noProof/>
        </w:rPr>
        <w:t>67</w:t>
      </w:r>
      <w:r w:rsidR="00D157B6">
        <w:fldChar w:fldCharType="end"/>
      </w:r>
      <w:r w:rsidRPr="0064058C">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30" w:name="_Ref449604253"/>
      <w:bookmarkStart w:id="931" w:name="_Toc71111041"/>
      <w:r w:rsidR="00086724">
        <w:rPr>
          <w:noProof/>
        </w:rPr>
        <w:t>67</w:t>
      </w:r>
      <w:bookmarkEnd w:id="930"/>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5000" w:type="pct"/>
            <w:gridSpan w:val="2"/>
          </w:tcPr>
          <w:p w:rsidR="0095308B" w:rsidRPr="0095308B" w:rsidRDefault="0095308B" w:rsidP="0095308B">
            <w:pPr>
              <w:pStyle w:val="ASFKTablenorm"/>
            </w:pPr>
            <w:r w:rsidRPr="00660CB9">
              <w:t xml:space="preserve">Закладка </w:t>
            </w:r>
            <w:r w:rsidRPr="0095308B">
              <w:t>«Дополнительные атрибуты», группа полей «Даты»</w:t>
            </w:r>
          </w:p>
        </w:tc>
      </w:tr>
      <w:tr w:rsidR="0095308B" w:rsidRPr="0064058C">
        <w:trPr>
          <w:trHeight w:val="77"/>
        </w:trPr>
        <w:tc>
          <w:tcPr>
            <w:tcW w:w="1344" w:type="pct"/>
          </w:tcPr>
          <w:p w:rsidR="0095308B" w:rsidRPr="0064058C" w:rsidRDefault="0095308B" w:rsidP="0095308B">
            <w:pPr>
              <w:pStyle w:val="ASFKTablenorm"/>
            </w:pPr>
            <w:r w:rsidRPr="0064058C">
              <w:t>Период с</w:t>
            </w:r>
          </w:p>
        </w:tc>
        <w:tc>
          <w:tcPr>
            <w:tcW w:w="3656" w:type="pct"/>
          </w:tcPr>
          <w:p w:rsidR="0095308B" w:rsidRPr="0095308B" w:rsidRDefault="0095308B" w:rsidP="0095308B">
            <w:pPr>
              <w:pStyle w:val="ASFKTablenorm"/>
            </w:pPr>
            <w:r w:rsidRPr="0064058C">
              <w:t>Начальный год периода де</w:t>
            </w:r>
            <w:r w:rsidRPr="0095308B">
              <w:t>йствия бюджетных данных документа.</w:t>
            </w:r>
          </w:p>
        </w:tc>
      </w:tr>
      <w:tr w:rsidR="0095308B" w:rsidRPr="0064058C">
        <w:trPr>
          <w:trHeight w:val="77"/>
        </w:trPr>
        <w:tc>
          <w:tcPr>
            <w:tcW w:w="1344" w:type="pct"/>
          </w:tcPr>
          <w:p w:rsidR="0095308B" w:rsidRPr="0064058C" w:rsidRDefault="0095308B" w:rsidP="0095308B">
            <w:pPr>
              <w:pStyle w:val="ASFKTablenorm"/>
            </w:pPr>
            <w:r w:rsidRPr="0064058C">
              <w:t>Период по</w:t>
            </w:r>
          </w:p>
        </w:tc>
        <w:tc>
          <w:tcPr>
            <w:tcW w:w="3656" w:type="pct"/>
          </w:tcPr>
          <w:p w:rsidR="0095308B" w:rsidRPr="0095308B" w:rsidRDefault="0095308B" w:rsidP="0095308B">
            <w:pPr>
              <w:pStyle w:val="ASFKTablenorm"/>
            </w:pPr>
            <w:r w:rsidRPr="0064058C">
              <w:t>Последний год периода действия бюджетных данных документа. Опр</w:t>
            </w:r>
            <w:r w:rsidRPr="0095308B">
              <w:t>еделяется автоматически как «Период с» + «количество лет, входящих в пе</w:t>
            </w:r>
            <w:r w:rsidRPr="0095308B">
              <w:lastRenderedPageBreak/>
              <w:t>риод планирования», по умолчанию период планирования 2 года.</w:t>
            </w:r>
          </w:p>
        </w:tc>
      </w:tr>
      <w:tr w:rsidR="0095308B" w:rsidRPr="0064058C">
        <w:trPr>
          <w:trHeight w:val="77"/>
        </w:trPr>
        <w:tc>
          <w:tcPr>
            <w:tcW w:w="1344" w:type="pct"/>
          </w:tcPr>
          <w:p w:rsidR="0095308B" w:rsidRPr="0095308B" w:rsidRDefault="0095308B" w:rsidP="0095308B">
            <w:pPr>
              <w:pStyle w:val="ASFKTablenorm"/>
            </w:pPr>
            <w:r w:rsidRPr="0064058C">
              <w:lastRenderedPageBreak/>
              <w:t>Дата регистрации в о</w:t>
            </w:r>
            <w:r w:rsidRPr="0095308B">
              <w:t>ргане ФК отправителе</w:t>
            </w:r>
          </w:p>
        </w:tc>
        <w:tc>
          <w:tcPr>
            <w:tcW w:w="3656" w:type="pct"/>
          </w:tcPr>
          <w:p w:rsidR="0095308B" w:rsidRPr="0095308B" w:rsidRDefault="0095308B" w:rsidP="0095308B">
            <w:pPr>
              <w:pStyle w:val="ASFKTablenorm"/>
            </w:pPr>
            <w:r w:rsidRPr="0053656A">
              <w:t>Дата регистрации в органе ФК. Значение передается из учетной системы ТОФК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Дата проводки в органе ФК</w:t>
            </w:r>
          </w:p>
        </w:tc>
        <w:tc>
          <w:tcPr>
            <w:tcW w:w="3656" w:type="pct"/>
          </w:tcPr>
          <w:p w:rsidR="0095308B" w:rsidRPr="0095308B" w:rsidRDefault="0095308B" w:rsidP="0095308B">
            <w:pPr>
              <w:pStyle w:val="ASFKTablenorm"/>
            </w:pPr>
            <w:r w:rsidRPr="0053656A">
              <w:t>Дата проводки в органе ФК. Значение передается из учетной системы ТОФК</w:t>
            </w:r>
            <w:r w:rsidRPr="0095308B">
              <w:t>.</w:t>
            </w:r>
          </w:p>
        </w:tc>
      </w:tr>
      <w:tr w:rsidR="0095308B" w:rsidRPr="0064058C">
        <w:trPr>
          <w:trHeight w:val="77"/>
        </w:trPr>
        <w:tc>
          <w:tcPr>
            <w:tcW w:w="5000" w:type="pct"/>
            <w:gridSpan w:val="2"/>
          </w:tcPr>
          <w:p w:rsidR="0095308B" w:rsidRPr="0095308B" w:rsidRDefault="0095308B" w:rsidP="00DC58D1">
            <w:pPr>
              <w:pStyle w:val="ASFKTablenorm"/>
            </w:pPr>
            <w:r w:rsidRPr="0053656A">
              <w:t xml:space="preserve">Закладка </w:t>
            </w:r>
            <w:r w:rsidRPr="0095308B">
              <w:t>«Доп</w:t>
            </w:r>
            <w:r w:rsidR="00DC58D1">
              <w:t xml:space="preserve">олнительные </w:t>
            </w:r>
            <w:r w:rsidRPr="0095308B">
              <w:t>атрибуты», группа полей «Подписи»</w:t>
            </w:r>
          </w:p>
        </w:tc>
      </w:tr>
      <w:tr w:rsidR="0095308B" w:rsidRPr="0064058C">
        <w:trPr>
          <w:trHeight w:val="77"/>
        </w:trPr>
        <w:tc>
          <w:tcPr>
            <w:tcW w:w="1344" w:type="pct"/>
          </w:tcPr>
          <w:p w:rsidR="0095308B" w:rsidRPr="0095308B" w:rsidRDefault="0095308B" w:rsidP="0095308B">
            <w:pPr>
              <w:pStyle w:val="ASFKTablenorm"/>
            </w:pPr>
            <w:r w:rsidRPr="0064058C">
              <w:t>Руководитель (уполн</w:t>
            </w:r>
            <w:r w:rsidRPr="0095308B">
              <w:t>омоченное лицо): Должность</w:t>
            </w:r>
          </w:p>
        </w:tc>
        <w:tc>
          <w:tcPr>
            <w:tcW w:w="3656" w:type="pct"/>
          </w:tcPr>
          <w:p w:rsidR="0095308B" w:rsidRPr="0095308B" w:rsidRDefault="0095308B" w:rsidP="0095308B">
            <w:pPr>
              <w:pStyle w:val="ASFKTablenorm"/>
            </w:pPr>
            <w:r w:rsidRPr="0064058C">
              <w:t>Должность руководителя (уполномоченного лица). Значение поля до</w:t>
            </w:r>
            <w:r w:rsidRPr="0095308B">
              <w:t xml:space="preserve">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Руководитель (уполн</w:t>
            </w:r>
            <w:r w:rsidRPr="0095308B">
              <w:t>омоченное лицо): Расшифровка подписи</w:t>
            </w:r>
          </w:p>
        </w:tc>
        <w:tc>
          <w:tcPr>
            <w:tcW w:w="3656" w:type="pct"/>
          </w:tcPr>
          <w:p w:rsidR="0095308B" w:rsidRPr="0095308B" w:rsidRDefault="0095308B" w:rsidP="0095308B">
            <w:pPr>
              <w:pStyle w:val="ASFKTablenorm"/>
            </w:pPr>
            <w:r w:rsidRPr="0064058C">
              <w:t>ФИО руководителя (уполномоченного лица). Значение поля доставляе</w:t>
            </w:r>
            <w:r w:rsidRPr="0095308B">
              <w:t xml:space="preserve">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Руководитель (уполн</w:t>
            </w:r>
            <w:r w:rsidRPr="0095308B">
              <w:t>омоченное лицо): Дата подписи</w:t>
            </w:r>
          </w:p>
        </w:tc>
        <w:tc>
          <w:tcPr>
            <w:tcW w:w="3656" w:type="pct"/>
          </w:tcPr>
          <w:p w:rsidR="0095308B" w:rsidRPr="0095308B" w:rsidRDefault="0095308B" w:rsidP="0095308B">
            <w:pPr>
              <w:pStyle w:val="ASFKTablenorm"/>
            </w:pPr>
            <w:r w:rsidRPr="0064058C">
              <w:t>Дата подписи руководителя (уполномоченного лица). Значение поля до</w:t>
            </w:r>
            <w:r w:rsidRPr="0095308B">
              <w:t>с</w:t>
            </w:r>
            <w:r w:rsidRPr="0064058C">
              <w:t xml:space="preserve">тавляется из </w:t>
            </w:r>
            <w:r w:rsidR="007B4A32">
              <w:t>ППО OEBS АСФК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Исполнитель: Должность</w:t>
            </w:r>
          </w:p>
        </w:tc>
        <w:tc>
          <w:tcPr>
            <w:tcW w:w="3656" w:type="pct"/>
          </w:tcPr>
          <w:p w:rsidR="0095308B" w:rsidRPr="0095308B" w:rsidRDefault="0095308B" w:rsidP="0095308B">
            <w:pPr>
              <w:pStyle w:val="ASFKTablenorm"/>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Исполнитель: Расши</w:t>
            </w:r>
            <w:r w:rsidRPr="0095308B">
              <w:t>фровка подписи</w:t>
            </w:r>
          </w:p>
        </w:tc>
        <w:tc>
          <w:tcPr>
            <w:tcW w:w="3656" w:type="pct"/>
          </w:tcPr>
          <w:p w:rsidR="0095308B" w:rsidRPr="0095308B" w:rsidRDefault="0095308B" w:rsidP="0095308B">
            <w:pPr>
              <w:pStyle w:val="ASFKTablenorm"/>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Исполнитель: Т</w:t>
            </w:r>
            <w:r w:rsidRPr="0095308B">
              <w:t>елефон</w:t>
            </w:r>
          </w:p>
        </w:tc>
        <w:tc>
          <w:tcPr>
            <w:tcW w:w="3656" w:type="pct"/>
          </w:tcPr>
          <w:p w:rsidR="0095308B" w:rsidRPr="0095308B" w:rsidRDefault="0095308B" w:rsidP="0095308B">
            <w:pPr>
              <w:pStyle w:val="ASFKTablenorm"/>
            </w:pPr>
            <w:r w:rsidRPr="0064058C">
              <w:t>Номер телефона ответственного исполнителя. Значение поля доставл</w:t>
            </w:r>
            <w:r w:rsidRPr="0095308B">
              <w:t xml:space="preserve">яется из </w:t>
            </w:r>
            <w:r w:rsidR="007B4A32">
              <w:t>ППО OEBS АСФК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Начальник управления (отдела): Должность</w:t>
            </w:r>
          </w:p>
        </w:tc>
        <w:tc>
          <w:tcPr>
            <w:tcW w:w="3656" w:type="pct"/>
          </w:tcPr>
          <w:p w:rsidR="0095308B" w:rsidRPr="0095308B" w:rsidRDefault="0095308B" w:rsidP="0095308B">
            <w:pPr>
              <w:pStyle w:val="ASFKTablenorm"/>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Начальник управления (отдела): Расшифровка подписи</w:t>
            </w:r>
          </w:p>
        </w:tc>
        <w:tc>
          <w:tcPr>
            <w:tcW w:w="3656" w:type="pct"/>
          </w:tcPr>
          <w:p w:rsidR="0095308B" w:rsidRPr="0095308B" w:rsidRDefault="0095308B" w:rsidP="0095308B">
            <w:pPr>
              <w:pStyle w:val="ASFKTablenorm"/>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Начальник управления (отдела): Дата по</w:t>
            </w:r>
            <w:r w:rsidRPr="0095308B">
              <w:t>дписи</w:t>
            </w:r>
          </w:p>
        </w:tc>
        <w:tc>
          <w:tcPr>
            <w:tcW w:w="3656" w:type="pct"/>
          </w:tcPr>
          <w:p w:rsidR="0095308B" w:rsidRPr="0095308B" w:rsidRDefault="0095308B" w:rsidP="0095308B">
            <w:pPr>
              <w:pStyle w:val="ASFKTablenorm"/>
            </w:pPr>
            <w:r w:rsidRPr="0064058C">
              <w:t xml:space="preserve">Дата подписи ответственного исполнителя. Значение поля доставляется из </w:t>
            </w:r>
            <w:r w:rsidR="007B4A32">
              <w:t>ППО OEBS АСФК</w:t>
            </w:r>
            <w:r w:rsidRPr="0095308B">
              <w:t>.</w:t>
            </w:r>
          </w:p>
        </w:tc>
      </w:tr>
    </w:tbl>
    <w:p w:rsidR="00CD55C7" w:rsidRPr="0064058C" w:rsidRDefault="00CD55C7" w:rsidP="00881A26">
      <w:pPr>
        <w:pStyle w:val="32"/>
      </w:pPr>
      <w:bookmarkStart w:id="932" w:name="_Toc300216226"/>
      <w:bookmarkStart w:id="933" w:name="_Toc387859019"/>
      <w:bookmarkStart w:id="934" w:name="_Toc410283280"/>
      <w:bookmarkStart w:id="935" w:name="_Toc71110939"/>
      <w:r w:rsidRPr="0064058C">
        <w:t>Справка об изменении сводной бюджетной росписи</w:t>
      </w:r>
      <w:bookmarkEnd w:id="932"/>
      <w:bookmarkEnd w:id="933"/>
      <w:bookmarkEnd w:id="934"/>
      <w:bookmarkEnd w:id="935"/>
    </w:p>
    <w:p w:rsidR="00CD55C7" w:rsidRPr="0064058C" w:rsidRDefault="00CD55C7" w:rsidP="00BB52A1">
      <w:pPr>
        <w:pStyle w:val="ASFKNormal"/>
      </w:pPr>
      <w:r w:rsidRPr="0064058C">
        <w:t xml:space="preserve">ЭД </w:t>
      </w:r>
      <w:r w:rsidR="001F20AD">
        <w:t>«</w:t>
      </w:r>
      <w:r w:rsidRPr="0064058C">
        <w:t>Справка об изменении сводной бюджетной росписи</w:t>
      </w:r>
      <w:r w:rsidR="001F20AD">
        <w:t>»</w:t>
      </w:r>
      <w:r w:rsidRPr="0064058C">
        <w:t xml:space="preserve"> используется ГРБС для ввода и передачи в </w:t>
      </w:r>
      <w:r w:rsidR="007B4A32">
        <w:t>ППО OEBS АСФК</w:t>
      </w:r>
      <w:r w:rsidRPr="0064058C">
        <w:t xml:space="preserve"> данных об изменении бюджетной росписи.</w:t>
      </w:r>
    </w:p>
    <w:p w:rsidR="00CD55C7" w:rsidRPr="0064058C" w:rsidRDefault="00CD55C7" w:rsidP="00BB52A1">
      <w:pPr>
        <w:pStyle w:val="ASFKNormal"/>
      </w:pPr>
      <w:r w:rsidRPr="0064058C">
        <w:t>В Федеральном бюджете документ составляется ГРБС и передается в ЦАФК. Информация о принятии или аннулировании документа передается в ЦАФК, где изменяется статус электронного документа, который передается отправителю вместе с информацией о регистрации документа.</w:t>
      </w:r>
    </w:p>
    <w:p w:rsidR="00CD55C7" w:rsidRPr="0064058C" w:rsidRDefault="00F9698D" w:rsidP="00BB52A1">
      <w:pPr>
        <w:pStyle w:val="ASFKNormal"/>
      </w:pPr>
      <w:r>
        <w:t>Для работы с документами «</w:t>
      </w:r>
      <w:r w:rsidR="00CD55C7" w:rsidRPr="0064058C">
        <w:t>Справка об изменении сводной бюджетной росписи</w:t>
      </w:r>
      <w:r w:rsidR="001F20AD">
        <w:t>»</w:t>
      </w:r>
      <w:r w:rsidR="00CD55C7" w:rsidRPr="0064058C">
        <w:t xml:space="preserve"> следует перейти в пункт меню </w:t>
      </w:r>
      <w:r w:rsidR="001F20AD">
        <w:t>«</w:t>
      </w:r>
      <w:r w:rsidR="00CD55C7" w:rsidRPr="005C49E9">
        <w:t>Документы</w:t>
      </w:r>
      <w:r w:rsidR="00676E7A" w:rsidRPr="005C49E9">
        <w:t xml:space="preserve"> –</w:t>
      </w:r>
      <w:r w:rsidR="00BA2446" w:rsidRPr="005C49E9">
        <w:t xml:space="preserve"> </w:t>
      </w:r>
      <w:r w:rsidR="00CD55C7" w:rsidRPr="0064058C">
        <w:rPr>
          <w:szCs w:val="24"/>
        </w:rPr>
        <w:t>Регистрация и доведение бюджета</w:t>
      </w:r>
      <w:r w:rsidR="00676E7A">
        <w:rPr>
          <w:szCs w:val="24"/>
        </w:rPr>
        <w:t xml:space="preserve"> –</w:t>
      </w:r>
      <w:r w:rsidR="00BA2446">
        <w:rPr>
          <w:szCs w:val="24"/>
        </w:rPr>
        <w:t xml:space="preserve"> </w:t>
      </w:r>
      <w:r w:rsidR="00CD55C7" w:rsidRPr="0064058C">
        <w:t>Справка об изменении сводной бюджетной росписи</w:t>
      </w:r>
      <w:r w:rsidR="001F20AD">
        <w:t>»</w:t>
      </w:r>
      <w:r w:rsidR="00CD55C7" w:rsidRPr="0064058C">
        <w:t>. Откроется ЭФ списка документов, представленная на рисунке </w:t>
      </w:r>
      <w:r w:rsidR="00CD55C7" w:rsidRPr="0064058C">
        <w:fldChar w:fldCharType="begin"/>
      </w:r>
      <w:r w:rsidR="00CD55C7" w:rsidRPr="0064058C">
        <w:instrText xml:space="preserve"> REF _Ref248747948 \h </w:instrText>
      </w:r>
      <w:r w:rsidR="00636584" w:rsidRPr="0064058C">
        <w:instrText xml:space="preserve"> \* MERGEFORMAT </w:instrText>
      </w:r>
      <w:r w:rsidR="00CD55C7" w:rsidRPr="0064058C">
        <w:fldChar w:fldCharType="separate"/>
      </w:r>
      <w:r w:rsidR="00086724">
        <w:rPr>
          <w:noProof/>
        </w:rPr>
        <w:t>126</w:t>
      </w:r>
      <w:r w:rsidR="00CD55C7" w:rsidRPr="0064058C">
        <w:fldChar w:fldCharType="end"/>
      </w:r>
      <w:r w:rsidR="00CD55C7" w:rsidRPr="0064058C">
        <w:t>.</w:t>
      </w:r>
    </w:p>
    <w:p w:rsidR="006C085F" w:rsidRPr="006C085F" w:rsidRDefault="006E1EDF" w:rsidP="006C085F">
      <w:pPr>
        <w:pStyle w:val="ASFKFigure"/>
      </w:pPr>
      <w:r>
        <w:lastRenderedPageBreak/>
        <w:pict>
          <v:shape id="_x0000_i1229" type="#_x0000_t75" style="width:479.25pt;height:264pt">
            <v:imagedata r:id="rId19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6" w:name="_Ref248747948"/>
      <w:bookmarkStart w:id="937" w:name="_Toc71111240"/>
      <w:r w:rsidR="00086724">
        <w:rPr>
          <w:noProof/>
        </w:rPr>
        <w:t>126</w:t>
      </w:r>
      <w:bookmarkEnd w:id="936"/>
      <w:r w:rsidRPr="0064058C">
        <w:fldChar w:fldCharType="end"/>
      </w:r>
      <w:r w:rsidRPr="0064058C">
        <w:t xml:space="preserve">. ЭФ списка документов </w:t>
      </w:r>
      <w:r w:rsidR="001F20AD">
        <w:t>«</w:t>
      </w:r>
      <w:r w:rsidR="007E1B7E" w:rsidRPr="0064058C">
        <w:t>Справка об изменении сводной бюджетной росписи</w:t>
      </w:r>
      <w:r w:rsidR="001F20AD">
        <w:t>»</w:t>
      </w:r>
      <w:bookmarkEnd w:id="937"/>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ввод вручную;</w:t>
      </w:r>
    </w:p>
    <w:p w:rsidR="00CD55C7" w:rsidRPr="0064058C" w:rsidRDefault="00CD55C7" w:rsidP="00044B2E">
      <w:pPr>
        <w:pStyle w:val="ASFKListmark1"/>
      </w:pPr>
      <w:r w:rsidRPr="0064058C">
        <w:t>импорт из внешней системы;</w:t>
      </w:r>
    </w:p>
    <w:p w:rsidR="00CD55C7" w:rsidRPr="0064058C" w:rsidRDefault="00CD55C7" w:rsidP="00044B2E">
      <w:pPr>
        <w:pStyle w:val="ASFKListmark1"/>
      </w:pPr>
      <w:r w:rsidRPr="0064058C">
        <w:t>документарный контроль;</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940D55" w:rsidRPr="0064058C" w:rsidRDefault="004327EB" w:rsidP="00044B2E">
      <w:pPr>
        <w:pStyle w:val="ASFKListmark1"/>
      </w:pPr>
      <w:r>
        <w:t xml:space="preserve">подписание, </w:t>
      </w:r>
      <w:r w:rsidR="00601E75">
        <w:t>просмотр</w:t>
      </w:r>
      <w:r>
        <w:t xml:space="preserve"> и </w:t>
      </w:r>
      <w:r w:rsidR="00601E75">
        <w:t xml:space="preserve">снятие </w:t>
      </w:r>
      <w:r w:rsidR="006E0EEE">
        <w:t>ЭП</w:t>
      </w:r>
      <w:r w:rsidR="00940D55">
        <w:t>;</w:t>
      </w:r>
    </w:p>
    <w:p w:rsidR="00CD55C7" w:rsidRPr="0064058C" w:rsidRDefault="00CD55C7" w:rsidP="00044B2E">
      <w:pPr>
        <w:pStyle w:val="ASFKListmark1"/>
      </w:pPr>
      <w:r w:rsidRPr="0064058C">
        <w:t>печать;</w:t>
      </w:r>
    </w:p>
    <w:p w:rsidR="00CD55C7" w:rsidRPr="0064058C" w:rsidRDefault="00CD55C7" w:rsidP="00044B2E">
      <w:pPr>
        <w:pStyle w:val="ASFKListmark1"/>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Справка об изменении сводной бюджетной росписи</w:t>
      </w:r>
      <w:r w:rsidR="001F20AD">
        <w:t>»</w:t>
      </w:r>
      <w:r w:rsidRPr="0064058C">
        <w:t xml:space="preserve"> представлена на рисунках </w:t>
      </w:r>
      <w:r w:rsidRPr="0064058C">
        <w:fldChar w:fldCharType="begin"/>
      </w:r>
      <w:r w:rsidRPr="0064058C">
        <w:instrText xml:space="preserve"> REF _Ref248747950 \h </w:instrText>
      </w:r>
      <w:r w:rsidR="00636584" w:rsidRPr="0064058C">
        <w:instrText xml:space="preserve"> \* MERGEFORMAT </w:instrText>
      </w:r>
      <w:r w:rsidRPr="0064058C">
        <w:fldChar w:fldCharType="separate"/>
      </w:r>
      <w:r w:rsidR="00086724">
        <w:rPr>
          <w:noProof/>
        </w:rPr>
        <w:t>127</w:t>
      </w:r>
      <w:r w:rsidRPr="0064058C">
        <w:fldChar w:fldCharType="end"/>
      </w:r>
      <w:r w:rsidR="00843D01">
        <w:t>-</w:t>
      </w:r>
      <w:r w:rsidRPr="0064058C">
        <w:fldChar w:fldCharType="begin"/>
      </w:r>
      <w:r w:rsidRPr="0064058C">
        <w:instrText xml:space="preserve"> REF _Ref248747965 \h </w:instrText>
      </w:r>
      <w:r w:rsidR="00636584" w:rsidRPr="0064058C">
        <w:instrText xml:space="preserve"> \* MERGEFORMAT </w:instrText>
      </w:r>
      <w:r w:rsidRPr="0064058C">
        <w:fldChar w:fldCharType="separate"/>
      </w:r>
      <w:r w:rsidR="00086724">
        <w:rPr>
          <w:noProof/>
        </w:rPr>
        <w:t>133</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CD55C7" w:rsidRPr="0064058C">
        <w:t>;</w:t>
      </w:r>
    </w:p>
    <w:p w:rsidR="00CD55C7" w:rsidRPr="00811D64" w:rsidRDefault="001F20AD">
      <w:pPr>
        <w:pStyle w:val="ASFKListmark2"/>
      </w:pPr>
      <w:r>
        <w:t>«</w:t>
      </w:r>
      <w:r w:rsidR="00CD55C7" w:rsidRPr="00811D64">
        <w:t>Раздел</w:t>
      </w:r>
      <w:r w:rsidR="00CD55C7" w:rsidRPr="0064058C">
        <w:t> III</w:t>
      </w:r>
      <w:r w:rsidR="00CD55C7" w:rsidRPr="00811D64">
        <w:t>: БА по источникам</w:t>
      </w:r>
      <w:r>
        <w:t>»</w:t>
      </w:r>
      <w:r w:rsidR="00843D01">
        <w:t>;</w:t>
      </w:r>
    </w:p>
    <w:p w:rsidR="00CD55C7" w:rsidRPr="0064058C" w:rsidRDefault="001F20AD">
      <w:pPr>
        <w:pStyle w:val="ASFKListmark1"/>
      </w:pPr>
      <w:r>
        <w:t>«</w:t>
      </w:r>
      <w:r w:rsidR="00CD55C7" w:rsidRPr="0064058C">
        <w:t>Дополнительные атрибуты</w:t>
      </w:r>
      <w:r>
        <w:t>»</w:t>
      </w:r>
      <w:r w:rsidR="00843D01">
        <w:t>;</w:t>
      </w:r>
    </w:p>
    <w:p w:rsidR="00CD55C7" w:rsidRPr="0064058C" w:rsidRDefault="001F20AD">
      <w:pPr>
        <w:pStyle w:val="ASFKListmark1"/>
      </w:pPr>
      <w:r>
        <w:t>«</w:t>
      </w:r>
      <w:r w:rsidR="00CD55C7" w:rsidRPr="0064058C">
        <w:t>Системные атрибуты</w:t>
      </w:r>
      <w:r>
        <w:t>»</w:t>
      </w:r>
      <w:r w:rsidR="00843D01">
        <w:t>;</w:t>
      </w:r>
    </w:p>
    <w:p w:rsidR="00CD55C7" w:rsidRDefault="001F20AD">
      <w:pPr>
        <w:pStyle w:val="ASFKListmark1"/>
      </w:pPr>
      <w:r>
        <w:t>«</w:t>
      </w:r>
      <w:r w:rsidR="00CD55C7" w:rsidRPr="0064058C">
        <w:t>Протоколы</w:t>
      </w:r>
      <w:r>
        <w:t>»</w:t>
      </w:r>
      <w:r w:rsidR="00CD55C7" w:rsidRPr="0064058C">
        <w:t>.</w:t>
      </w:r>
    </w:p>
    <w:p w:rsidR="006C085F" w:rsidRPr="00F75A5A" w:rsidRDefault="006E1EDF" w:rsidP="00F75A5A">
      <w:pPr>
        <w:pStyle w:val="ASFKFigure"/>
      </w:pPr>
      <w:r>
        <w:lastRenderedPageBreak/>
        <w:pict>
          <v:shape id="_x0000_i1230" type="#_x0000_t75" style="width:474pt;height:334.5pt">
            <v:imagedata r:id="rId19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8" w:name="_Ref248747950"/>
      <w:bookmarkStart w:id="939" w:name="_Toc71111241"/>
      <w:r w:rsidR="00086724">
        <w:rPr>
          <w:noProof/>
        </w:rPr>
        <w:t>127</w:t>
      </w:r>
      <w:bookmarkEnd w:id="938"/>
      <w:r w:rsidRPr="0064058C">
        <w:fldChar w:fldCharType="end"/>
      </w:r>
      <w:r w:rsidRPr="0064058C">
        <w:t xml:space="preserve">. ЭФ </w:t>
      </w:r>
      <w:r w:rsidR="00F75A5A">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39"/>
    </w:p>
    <w:p w:rsidR="00843D01" w:rsidRDefault="00CD55C7" w:rsidP="00BB52A1">
      <w:pPr>
        <w:pStyle w:val="ASFKNormal"/>
      </w:pPr>
      <w:r w:rsidRPr="0064058C">
        <w:t xml:space="preserve">Для ручного ввода документа </w:t>
      </w:r>
      <w:r w:rsidR="001F20AD">
        <w:t>«</w:t>
      </w:r>
      <w:r w:rsidRPr="0064058C">
        <w:t>Справка об изменении сводной бюджетной росписи</w:t>
      </w:r>
      <w:r w:rsidR="001F20AD">
        <w:t>»</w:t>
      </w:r>
      <w:r w:rsidRPr="0064058C">
        <w:t xml:space="preserve"> следует на ЭФ </w:t>
      </w:r>
      <w:r w:rsidR="001F20AD">
        <w:t>«</w:t>
      </w:r>
      <w:r w:rsidRPr="0064058C">
        <w:t>Справка об изменении СБР</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843D01">
        <w:t>документа «</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843D01">
        <w:t xml:space="preserve">» </w:t>
      </w:r>
      <w:r w:rsidRPr="0064058C">
        <w:t xml:space="preserve">приведен </w:t>
      </w:r>
      <w:r w:rsidR="00FD7488">
        <w:t>в таблице </w:t>
      </w:r>
      <w:r w:rsidRPr="0064058C">
        <w:fldChar w:fldCharType="begin"/>
      </w:r>
      <w:r w:rsidRPr="0064058C">
        <w:instrText xml:space="preserve"> REF _Ref248748106 \h </w:instrText>
      </w:r>
      <w:r w:rsidR="00636584" w:rsidRPr="0064058C">
        <w:instrText xml:space="preserve"> \* MERGEFORMAT </w:instrText>
      </w:r>
      <w:r w:rsidRPr="0064058C">
        <w:fldChar w:fldCharType="separate"/>
      </w:r>
      <w:r w:rsidR="00086724">
        <w:rPr>
          <w:noProof/>
        </w:rPr>
        <w:t>68</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40" w:name="_Ref248748106"/>
      <w:bookmarkStart w:id="941" w:name="_Toc71111042"/>
      <w:r w:rsidR="00086724">
        <w:rPr>
          <w:noProof/>
        </w:rPr>
        <w:t>68</w:t>
      </w:r>
      <w:bookmarkEnd w:id="940"/>
      <w:r>
        <w:rPr>
          <w:noProof/>
        </w:rPr>
        <w:fldChar w:fldCharType="end"/>
      </w:r>
      <w:r w:rsidR="00CD55C7" w:rsidRPr="0064058C">
        <w:t xml:space="preserve">. Описание полей документа </w:t>
      </w:r>
      <w:r w:rsidR="001F20AD">
        <w:t>«</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1F20AD">
        <w:t>»</w:t>
      </w:r>
      <w:bookmarkEnd w:id="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1051D7" w:rsidRPr="009E0990">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Описание поля</w:t>
            </w:r>
          </w:p>
        </w:tc>
      </w:tr>
      <w:tr w:rsidR="00CD55C7" w:rsidRPr="009E0990">
        <w:trPr>
          <w:cantSplit/>
        </w:trPr>
        <w:tc>
          <w:tcPr>
            <w:tcW w:w="5000" w:type="pct"/>
            <w:gridSpan w:val="2"/>
            <w:shd w:val="clear" w:color="auto" w:fill="auto"/>
          </w:tcPr>
          <w:p w:rsidR="00CD55C7" w:rsidRPr="009E0990" w:rsidRDefault="00CD55C7" w:rsidP="00F75A5A">
            <w:pPr>
              <w:pStyle w:val="ASFKTablenorm"/>
            </w:pPr>
            <w:r w:rsidRPr="009E0990">
              <w:t xml:space="preserve">Закладка </w:t>
            </w:r>
            <w:r w:rsidR="001F20AD">
              <w:t>«</w:t>
            </w:r>
            <w:r w:rsidRPr="009E0990">
              <w:t>Документ</w:t>
            </w:r>
            <w:r w:rsidR="001F20AD">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Год</w:t>
            </w:r>
          </w:p>
        </w:tc>
        <w:tc>
          <w:tcPr>
            <w:tcW w:w="3864" w:type="pct"/>
            <w:shd w:val="clear" w:color="auto" w:fill="auto"/>
          </w:tcPr>
          <w:p w:rsidR="001051D7" w:rsidRPr="009E0990" w:rsidRDefault="001051D7" w:rsidP="009E0990">
            <w:pPr>
              <w:pStyle w:val="ASFKTablenorm"/>
            </w:pPr>
            <w:r w:rsidRPr="009E0990">
              <w:t>Текущий финансовый год</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 xml:space="preserve">Плановый </w:t>
            </w:r>
            <w:r w:rsidRPr="00DC58D1">
              <w:rPr>
                <w:rStyle w:val="ASFKReporterror"/>
              </w:rPr>
              <w:t>прд</w:t>
            </w:r>
            <w:r w:rsidRPr="009E0990">
              <w:t xml:space="preserve"> 1</w:t>
            </w:r>
          </w:p>
        </w:tc>
        <w:tc>
          <w:tcPr>
            <w:tcW w:w="3864" w:type="pct"/>
            <w:shd w:val="clear" w:color="auto" w:fill="auto"/>
          </w:tcPr>
          <w:p w:rsidR="001051D7" w:rsidRPr="009E0990" w:rsidRDefault="001051D7" w:rsidP="009E0990">
            <w:pPr>
              <w:pStyle w:val="ASFKTablenorm"/>
            </w:pPr>
            <w:r w:rsidRPr="009E0990">
              <w:t xml:space="preserve">Плановый период 1. Поле вычисляемое, рассчитывается как значение в поле </w:t>
            </w:r>
            <w:r w:rsidR="001F20AD">
              <w:t>«</w:t>
            </w:r>
            <w:r w:rsidRPr="009E0990">
              <w:t>Год</w:t>
            </w:r>
            <w:r w:rsidR="001F20AD">
              <w:t>»</w:t>
            </w:r>
            <w:r w:rsidRPr="009E0990">
              <w:t>+1</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 xml:space="preserve">Плановый </w:t>
            </w:r>
            <w:r w:rsidRPr="00DC58D1">
              <w:rPr>
                <w:rStyle w:val="ASFKReporterror"/>
              </w:rPr>
              <w:t>прд</w:t>
            </w:r>
            <w:r w:rsidRPr="009E0990">
              <w:t xml:space="preserve"> 2</w:t>
            </w:r>
          </w:p>
        </w:tc>
        <w:tc>
          <w:tcPr>
            <w:tcW w:w="3864" w:type="pct"/>
            <w:shd w:val="clear" w:color="auto" w:fill="auto"/>
          </w:tcPr>
          <w:p w:rsidR="001051D7" w:rsidRPr="009E0990" w:rsidRDefault="001051D7" w:rsidP="009E0990">
            <w:pPr>
              <w:pStyle w:val="ASFKTablenorm"/>
            </w:pPr>
            <w:r w:rsidRPr="009E0990">
              <w:t xml:space="preserve">Плановый период 2. Поле вычисляемое, рассчитывается как значение в поле </w:t>
            </w:r>
            <w:r w:rsidR="001F20AD">
              <w:t>«</w:t>
            </w:r>
            <w:r w:rsidRPr="009E0990">
              <w:t>Год</w:t>
            </w:r>
            <w:r w:rsidR="001F20AD">
              <w:t>»</w:t>
            </w:r>
            <w:r w:rsidRPr="009E0990">
              <w:t>+2</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Номер</w:t>
            </w:r>
          </w:p>
        </w:tc>
        <w:tc>
          <w:tcPr>
            <w:tcW w:w="3864" w:type="pct"/>
            <w:shd w:val="clear" w:color="auto" w:fill="auto"/>
          </w:tcPr>
          <w:p w:rsidR="001051D7" w:rsidRPr="009E0990" w:rsidRDefault="001051D7" w:rsidP="009E0990">
            <w:pPr>
              <w:pStyle w:val="ASFKTablenorm"/>
            </w:pPr>
            <w:r w:rsidRPr="009E0990">
              <w:t>Номер документа</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Дата</w:t>
            </w:r>
          </w:p>
        </w:tc>
        <w:tc>
          <w:tcPr>
            <w:tcW w:w="3864" w:type="pct"/>
            <w:shd w:val="clear" w:color="auto" w:fill="auto"/>
          </w:tcPr>
          <w:p w:rsidR="001051D7" w:rsidRPr="009E0990" w:rsidRDefault="001051D7" w:rsidP="009E0990">
            <w:pPr>
              <w:pStyle w:val="ASFKTablenorm"/>
            </w:pPr>
            <w:r w:rsidRPr="009E0990">
              <w:t>Дата документа. Значение даты может быть выбрано с помощью системного календаря</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Секретность</w:t>
            </w:r>
          </w:p>
        </w:tc>
        <w:tc>
          <w:tcPr>
            <w:tcW w:w="3864" w:type="pct"/>
            <w:shd w:val="clear" w:color="auto" w:fill="auto"/>
          </w:tcPr>
          <w:p w:rsidR="001051D7" w:rsidRPr="009E0990" w:rsidRDefault="001051D7" w:rsidP="009E0990">
            <w:pPr>
              <w:pStyle w:val="ASFKTablenorm"/>
            </w:pPr>
            <w:r w:rsidRPr="009E0990">
              <w:t xml:space="preserve">Степень секретности. Значение может быть выбрано из справочника </w:t>
            </w:r>
            <w:r w:rsidR="001F20AD">
              <w:t>«</w:t>
            </w:r>
            <w:r w:rsidRPr="009E0990">
              <w:t>Виды секретности</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Ед. изм.</w:t>
            </w:r>
          </w:p>
        </w:tc>
        <w:tc>
          <w:tcPr>
            <w:tcW w:w="3864" w:type="pct"/>
            <w:shd w:val="clear" w:color="auto" w:fill="auto"/>
          </w:tcPr>
          <w:p w:rsidR="001051D7" w:rsidRPr="009E0990" w:rsidRDefault="001051D7" w:rsidP="009E0990">
            <w:pPr>
              <w:pStyle w:val="ASFKTablenorm"/>
            </w:pPr>
            <w:r w:rsidRPr="009E0990">
              <w:t xml:space="preserve">Единица измерения. Значение может быть выбрано из справочника </w:t>
            </w:r>
            <w:r w:rsidR="001F20AD">
              <w:t>«</w:t>
            </w:r>
            <w:r w:rsidRPr="009E0990">
              <w:t>ОКЕИ</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lastRenderedPageBreak/>
              <w:t>Статус</w:t>
            </w:r>
          </w:p>
        </w:tc>
        <w:tc>
          <w:tcPr>
            <w:tcW w:w="3864" w:type="pct"/>
            <w:shd w:val="clear" w:color="auto" w:fill="auto"/>
          </w:tcPr>
          <w:p w:rsidR="001051D7" w:rsidRPr="009E0990" w:rsidRDefault="001051D7" w:rsidP="009E0990">
            <w:pPr>
              <w:pStyle w:val="ASFKTablenorm"/>
            </w:pPr>
            <w:r w:rsidRPr="009E0990">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ГРБС/ГАИФ</w:t>
            </w:r>
          </w:p>
        </w:tc>
        <w:tc>
          <w:tcPr>
            <w:tcW w:w="3864" w:type="pct"/>
            <w:shd w:val="clear" w:color="auto" w:fill="auto"/>
          </w:tcPr>
          <w:p w:rsidR="001051D7" w:rsidRPr="009E0990" w:rsidRDefault="001051D7" w:rsidP="009E0990">
            <w:pPr>
              <w:pStyle w:val="ASFKTablenorm"/>
            </w:pPr>
            <w:r w:rsidRPr="009E0990">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9E0990">
              <w:t>Глава по БК</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Глава по БК</w:t>
            </w:r>
          </w:p>
        </w:tc>
        <w:tc>
          <w:tcPr>
            <w:tcW w:w="3864" w:type="pct"/>
            <w:shd w:val="clear" w:color="auto" w:fill="auto"/>
          </w:tcPr>
          <w:p w:rsidR="001051D7" w:rsidRPr="009E0990" w:rsidRDefault="001051D7" w:rsidP="009E0990">
            <w:pPr>
              <w:pStyle w:val="ASFKTablenorm"/>
            </w:pPr>
            <w:r w:rsidRPr="009E0990">
              <w:t xml:space="preserve">Код ГРБС (ГАИФ). Значение может быть выбрано из справочника </w:t>
            </w:r>
            <w:r w:rsidR="001F20AD">
              <w:t>«</w:t>
            </w:r>
            <w:r w:rsidRPr="009E0990">
              <w:t>Ведомства</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Департамент МФ РФ</w:t>
            </w:r>
          </w:p>
        </w:tc>
        <w:tc>
          <w:tcPr>
            <w:tcW w:w="3864" w:type="pct"/>
            <w:shd w:val="clear" w:color="auto" w:fill="auto"/>
          </w:tcPr>
          <w:p w:rsidR="001051D7" w:rsidRPr="009E0990" w:rsidRDefault="001051D7" w:rsidP="009E0990">
            <w:pPr>
              <w:pStyle w:val="ASFKTablenorm"/>
            </w:pPr>
            <w:r w:rsidRPr="009E0990">
              <w:t>Наименование департамента МФ РФ. Заполняется автоматически после выбора значения из справочника для поля кода департамента МФ РФ</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(без подписи)</w:t>
            </w:r>
          </w:p>
        </w:tc>
        <w:tc>
          <w:tcPr>
            <w:tcW w:w="3864" w:type="pct"/>
            <w:shd w:val="clear" w:color="auto" w:fill="auto"/>
          </w:tcPr>
          <w:p w:rsidR="001051D7" w:rsidRPr="009E0990" w:rsidRDefault="001051D7" w:rsidP="009E0990">
            <w:pPr>
              <w:pStyle w:val="ASFKTablenorm"/>
            </w:pPr>
            <w:r w:rsidRPr="009E0990">
              <w:t>Код департамента МФ РФ. Значение может быть выбрано из справочника департаментов МФ РФ</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Вид изменения</w:t>
            </w:r>
          </w:p>
        </w:tc>
        <w:tc>
          <w:tcPr>
            <w:tcW w:w="3864" w:type="pct"/>
            <w:shd w:val="clear" w:color="auto" w:fill="auto"/>
          </w:tcPr>
          <w:p w:rsidR="006673BB" w:rsidRPr="009E0990" w:rsidRDefault="006673BB" w:rsidP="009E0990">
            <w:pPr>
              <w:pStyle w:val="ASFKTablenorm"/>
            </w:pPr>
            <w:r w:rsidRPr="009E0990">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(без подписи)</w:t>
            </w:r>
          </w:p>
        </w:tc>
        <w:tc>
          <w:tcPr>
            <w:tcW w:w="3864" w:type="pct"/>
            <w:shd w:val="clear" w:color="auto" w:fill="auto"/>
          </w:tcPr>
          <w:p w:rsidR="006673BB" w:rsidRPr="009E0990" w:rsidRDefault="006673BB" w:rsidP="009E0990">
            <w:pPr>
              <w:pStyle w:val="ASFKTablenorm"/>
            </w:pPr>
            <w:r w:rsidRPr="009E0990">
              <w:t xml:space="preserve">Код вида изменений сводной бюджетной росписи. Значение может быть выбрано из справочника </w:t>
            </w:r>
            <w:r w:rsidR="001F20AD">
              <w:t>«</w:t>
            </w:r>
            <w:r w:rsidRPr="009E0990">
              <w:t>Виды изменений</w:t>
            </w:r>
            <w:r w:rsidR="001F20AD">
              <w:t>»</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Основание для внесения изменения</w:t>
            </w:r>
          </w:p>
        </w:tc>
        <w:tc>
          <w:tcPr>
            <w:tcW w:w="3864" w:type="pct"/>
            <w:shd w:val="clear" w:color="auto" w:fill="auto"/>
          </w:tcPr>
          <w:p w:rsidR="006673BB" w:rsidRPr="009E0990" w:rsidRDefault="006673BB" w:rsidP="009E0990">
            <w:pPr>
              <w:pStyle w:val="ASFKTablenorm"/>
            </w:pPr>
            <w:r w:rsidRPr="009E0990">
              <w:t>Основание для внесения изменения в сводную бюджетную роспись</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По вопросу</w:t>
            </w:r>
          </w:p>
        </w:tc>
        <w:tc>
          <w:tcPr>
            <w:tcW w:w="3864" w:type="pct"/>
            <w:shd w:val="clear" w:color="auto" w:fill="auto"/>
          </w:tcPr>
          <w:p w:rsidR="006673BB" w:rsidRPr="009E0990" w:rsidRDefault="006673BB" w:rsidP="009E0990">
            <w:pPr>
              <w:pStyle w:val="ASFKTablenorm"/>
            </w:pPr>
          </w:p>
        </w:tc>
      </w:tr>
      <w:tr w:rsidR="006673BB" w:rsidRPr="009E0990">
        <w:trPr>
          <w:cantSplit/>
        </w:trPr>
        <w:tc>
          <w:tcPr>
            <w:tcW w:w="1136" w:type="pct"/>
            <w:shd w:val="clear" w:color="auto" w:fill="auto"/>
          </w:tcPr>
          <w:p w:rsidR="006673BB" w:rsidRPr="009E0990" w:rsidRDefault="006673BB" w:rsidP="009E0990">
            <w:pPr>
              <w:pStyle w:val="ASFKTablenorm"/>
            </w:pPr>
            <w:r w:rsidRPr="009E0990">
              <w:t>Дополнительная информация</w:t>
            </w:r>
          </w:p>
        </w:tc>
        <w:tc>
          <w:tcPr>
            <w:tcW w:w="3864" w:type="pct"/>
            <w:shd w:val="clear" w:color="auto" w:fill="auto"/>
          </w:tcPr>
          <w:p w:rsidR="006673BB" w:rsidRPr="009E0990" w:rsidRDefault="006673BB" w:rsidP="009E0990">
            <w:pPr>
              <w:pStyle w:val="ASFKTablenorm"/>
            </w:pPr>
            <w:r w:rsidRPr="009E0990">
              <w:t xml:space="preserve">Дополнительная информация. Значение выбирается из выпадающего списка. Возможные значения: </w:t>
            </w:r>
            <w:r w:rsidR="00C36368">
              <w:t>«»</w:t>
            </w:r>
            <w:r w:rsidRPr="009E0990">
              <w:t xml:space="preserve">, </w:t>
            </w:r>
            <w:r w:rsidR="001F20AD">
              <w:t>«</w:t>
            </w:r>
            <w:r w:rsidRPr="009E0990">
              <w:t>Межведомственная реорганизация</w:t>
            </w:r>
            <w:r w:rsidR="001F20AD">
              <w:t>»</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Рег. № органа ФК</w:t>
            </w:r>
          </w:p>
        </w:tc>
        <w:tc>
          <w:tcPr>
            <w:tcW w:w="3864" w:type="pct"/>
            <w:shd w:val="clear" w:color="auto" w:fill="auto"/>
          </w:tcPr>
          <w:p w:rsidR="006673BB" w:rsidRPr="009E0990" w:rsidRDefault="006673BB" w:rsidP="009E0990">
            <w:pPr>
              <w:pStyle w:val="ASFKTablenorm"/>
            </w:pPr>
            <w:r w:rsidRPr="009E0990">
              <w:t xml:space="preserve">Регистрационный номер документа. Значение поля доставляется из </w:t>
            </w:r>
            <w:r w:rsidR="007B4A32">
              <w:t>ППО OEBS АСФК</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 xml:space="preserve">Рег. </w:t>
            </w:r>
            <w:r w:rsidR="00B412A1" w:rsidRPr="009E0990">
              <w:t>Д</w:t>
            </w:r>
            <w:r w:rsidRPr="009E0990">
              <w:t>ата органа ФК</w:t>
            </w:r>
          </w:p>
        </w:tc>
        <w:tc>
          <w:tcPr>
            <w:tcW w:w="3864" w:type="pct"/>
            <w:shd w:val="clear" w:color="auto" w:fill="auto"/>
          </w:tcPr>
          <w:p w:rsidR="006673BB" w:rsidRPr="009E0990" w:rsidRDefault="006673BB" w:rsidP="009E0990">
            <w:pPr>
              <w:pStyle w:val="ASFKTablenorm"/>
            </w:pPr>
            <w:r w:rsidRPr="009E0990">
              <w:t xml:space="preserve">Регистрационная дата документа. Значение поля доставляется из </w:t>
            </w:r>
            <w:r w:rsidR="007B4A32">
              <w:t>ППО OEBS АСФК</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Решение №</w:t>
            </w:r>
          </w:p>
        </w:tc>
        <w:tc>
          <w:tcPr>
            <w:tcW w:w="3864" w:type="pct"/>
            <w:shd w:val="clear" w:color="auto" w:fill="auto"/>
          </w:tcPr>
          <w:p w:rsidR="006673BB" w:rsidRPr="009E0990" w:rsidRDefault="006673BB" w:rsidP="009E0990">
            <w:pPr>
              <w:pStyle w:val="ASFKTablenorm"/>
            </w:pPr>
            <w:r w:rsidRPr="009E0990">
              <w:t xml:space="preserve">Номер решения об утверждении справки МФ РФ. Значение поля доставляется из </w:t>
            </w:r>
            <w:r w:rsidR="007B4A32">
              <w:t>ППО OEBS АСФК</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Рег. Дата решения</w:t>
            </w:r>
          </w:p>
        </w:tc>
        <w:tc>
          <w:tcPr>
            <w:tcW w:w="3864" w:type="pct"/>
            <w:shd w:val="clear" w:color="auto" w:fill="auto"/>
          </w:tcPr>
          <w:p w:rsidR="006673BB" w:rsidRPr="009E0990" w:rsidRDefault="006673BB" w:rsidP="009E0990">
            <w:pPr>
              <w:pStyle w:val="ASFKTablenorm"/>
            </w:pPr>
            <w:r w:rsidRPr="009E0990">
              <w:t xml:space="preserve">Дата решения об утверждении справки МФ РФ. Значение поля доставляется из </w:t>
            </w:r>
            <w:r w:rsidR="007B4A32">
              <w:t>ППО OEBS АСФК</w:t>
            </w:r>
            <w:r w:rsidR="00F048B8">
              <w:t>.</w:t>
            </w:r>
          </w:p>
        </w:tc>
      </w:tr>
      <w:tr w:rsidR="00CD55C7" w:rsidRPr="009E0990">
        <w:trPr>
          <w:cantSplit/>
        </w:trPr>
        <w:tc>
          <w:tcPr>
            <w:tcW w:w="5000" w:type="pct"/>
            <w:gridSpan w:val="2"/>
            <w:shd w:val="clear" w:color="auto" w:fill="auto"/>
          </w:tcPr>
          <w:p w:rsidR="00CD55C7" w:rsidRPr="009E0990" w:rsidRDefault="00CD55C7" w:rsidP="00843D01">
            <w:pPr>
              <w:pStyle w:val="ASFKTablenorm"/>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xml:space="preserve">, группа полей </w:t>
            </w:r>
            <w:r w:rsidR="001F20AD">
              <w:t>«</w:t>
            </w:r>
            <w:r w:rsidRPr="009E0990">
              <w:t>Строки: Раздел I. БЮДЖЕТНЫЕ АССИГНОВАНИЯ по расходам федерального бюджета</w:t>
            </w:r>
            <w:r w:rsidR="001F20AD">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 xml:space="preserve">Тек. </w:t>
            </w:r>
            <w:r w:rsidR="00B412A1" w:rsidRPr="009E0990">
              <w:t>Г</w:t>
            </w:r>
            <w:r w:rsidRPr="009E0990">
              <w:t>од</w:t>
            </w:r>
          </w:p>
        </w:tc>
        <w:tc>
          <w:tcPr>
            <w:tcW w:w="3864" w:type="pct"/>
            <w:shd w:val="clear" w:color="auto" w:fill="auto"/>
          </w:tcPr>
          <w:p w:rsidR="006673BB" w:rsidRPr="009E0990" w:rsidRDefault="006673BB" w:rsidP="009E0990">
            <w:pPr>
              <w:pStyle w:val="ASFKTablenorm"/>
            </w:pPr>
            <w:r w:rsidRPr="009E0990">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не имеющих признака итоговой строки </w:t>
            </w:r>
            <w:r w:rsidR="001F20AD">
              <w:t>«</w:t>
            </w:r>
            <w:r w:rsidRPr="009E0990">
              <w:t>И?</w:t>
            </w:r>
            <w:r w:rsidR="001F20AD">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1-й год</w:t>
            </w:r>
          </w:p>
        </w:tc>
        <w:tc>
          <w:tcPr>
            <w:tcW w:w="3864" w:type="pct"/>
            <w:shd w:val="clear" w:color="auto" w:fill="auto"/>
          </w:tcPr>
          <w:p w:rsidR="006673BB" w:rsidRPr="009E0990" w:rsidRDefault="006673BB" w:rsidP="009E0990">
            <w:pPr>
              <w:pStyle w:val="ASFKTablenorm"/>
            </w:pPr>
            <w:r w:rsidRPr="009E0990">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E0990">
              <w:t>Сумма: 1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1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lastRenderedPageBreak/>
              <w:t>2-й год</w:t>
            </w:r>
          </w:p>
        </w:tc>
        <w:tc>
          <w:tcPr>
            <w:tcW w:w="3864" w:type="pct"/>
            <w:shd w:val="clear" w:color="auto" w:fill="auto"/>
          </w:tcPr>
          <w:p w:rsidR="006673BB" w:rsidRPr="009E0990" w:rsidRDefault="006673BB" w:rsidP="009E0990">
            <w:pPr>
              <w:pStyle w:val="ASFKTablenorm"/>
            </w:pPr>
            <w:r w:rsidRPr="009E0990">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9E0990">
              <w:t>Сумма: 2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2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CD55C7" w:rsidRPr="009E0990">
        <w:trPr>
          <w:cantSplit/>
        </w:trPr>
        <w:tc>
          <w:tcPr>
            <w:tcW w:w="5000" w:type="pct"/>
            <w:gridSpan w:val="2"/>
            <w:shd w:val="clear" w:color="auto" w:fill="auto"/>
          </w:tcPr>
          <w:p w:rsidR="00CD55C7" w:rsidRPr="009E0990" w:rsidRDefault="00CD55C7" w:rsidP="00843D01">
            <w:pPr>
              <w:pStyle w:val="ASFKTablenorm"/>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таблица</w:t>
            </w:r>
          </w:p>
        </w:tc>
      </w:tr>
      <w:tr w:rsidR="00BA29A1" w:rsidRPr="009E0990">
        <w:trPr>
          <w:cantSplit/>
        </w:trPr>
        <w:tc>
          <w:tcPr>
            <w:tcW w:w="1136" w:type="pct"/>
            <w:shd w:val="clear" w:color="auto" w:fill="auto"/>
          </w:tcPr>
          <w:p w:rsidR="00BA29A1" w:rsidRPr="009E0990" w:rsidRDefault="00BA29A1" w:rsidP="009E0990">
            <w:pPr>
              <w:pStyle w:val="ASFKTablenorm"/>
            </w:pPr>
            <w:r w:rsidRPr="009E0990">
              <w:t>№</w:t>
            </w:r>
          </w:p>
        </w:tc>
        <w:tc>
          <w:tcPr>
            <w:tcW w:w="3864" w:type="pct"/>
            <w:shd w:val="clear" w:color="auto" w:fill="auto"/>
          </w:tcPr>
          <w:p w:rsidR="00BA29A1" w:rsidRPr="009E0990" w:rsidRDefault="00BA29A1" w:rsidP="009E0990">
            <w:pPr>
              <w:pStyle w:val="ASFKTablenorm"/>
            </w:pPr>
            <w:r w:rsidRPr="009E0990">
              <w:t>Номер по порядку</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И?</w:t>
            </w:r>
          </w:p>
        </w:tc>
        <w:tc>
          <w:tcPr>
            <w:tcW w:w="3864" w:type="pct"/>
            <w:shd w:val="clear" w:color="auto" w:fill="auto"/>
          </w:tcPr>
          <w:p w:rsidR="00CD55C7" w:rsidRPr="009E0990" w:rsidRDefault="00CD55C7" w:rsidP="009E0990">
            <w:pPr>
              <w:pStyle w:val="ASFKTablenorm"/>
            </w:pPr>
            <w:r w:rsidRPr="009E0990">
              <w:t>Признак итоговой строки</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Наименование показателя</w:t>
            </w:r>
          </w:p>
        </w:tc>
        <w:tc>
          <w:tcPr>
            <w:tcW w:w="3864" w:type="pct"/>
            <w:shd w:val="clear" w:color="auto" w:fill="auto"/>
          </w:tcPr>
          <w:p w:rsidR="00BA29A1" w:rsidRPr="009E0990" w:rsidRDefault="00BA29A1" w:rsidP="009E0990">
            <w:pPr>
              <w:pStyle w:val="ASFKTablenorm"/>
            </w:pPr>
            <w:r w:rsidRPr="009E0990">
              <w:t>Наименование кода бюджетной классификации</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F73606">
              <w:rPr>
                <w:rStyle w:val="ASFKReporterror"/>
              </w:rPr>
              <w:t>Рд</w:t>
            </w:r>
          </w:p>
        </w:tc>
        <w:tc>
          <w:tcPr>
            <w:tcW w:w="3864" w:type="pct"/>
            <w:shd w:val="clear" w:color="auto" w:fill="auto"/>
          </w:tcPr>
          <w:p w:rsidR="00BA29A1" w:rsidRPr="009E0990" w:rsidRDefault="00BA29A1" w:rsidP="009E0990">
            <w:pPr>
              <w:pStyle w:val="ASFKTablenorm"/>
            </w:pPr>
            <w:r w:rsidRPr="009E0990">
              <w:t>Код раздела по функциональной классификации расходов</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D55D59">
              <w:rPr>
                <w:rStyle w:val="ASFKReporterror"/>
              </w:rPr>
              <w:t>Прд</w:t>
            </w:r>
          </w:p>
        </w:tc>
        <w:tc>
          <w:tcPr>
            <w:tcW w:w="3864" w:type="pct"/>
            <w:shd w:val="clear" w:color="auto" w:fill="auto"/>
          </w:tcPr>
          <w:p w:rsidR="00BA29A1" w:rsidRPr="009E0990" w:rsidRDefault="00BA29A1" w:rsidP="009E0990">
            <w:pPr>
              <w:pStyle w:val="ASFKTablenorm"/>
            </w:pPr>
            <w:r w:rsidRPr="009E0990">
              <w:t>Код подраздела по функциональной классификации расходов</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ЦСТ</w:t>
            </w:r>
          </w:p>
        </w:tc>
        <w:tc>
          <w:tcPr>
            <w:tcW w:w="3864" w:type="pct"/>
            <w:shd w:val="clear" w:color="auto" w:fill="auto"/>
          </w:tcPr>
          <w:p w:rsidR="00BA29A1" w:rsidRPr="009E0990" w:rsidRDefault="00BA29A1" w:rsidP="009E0990">
            <w:pPr>
              <w:pStyle w:val="ASFKTablenorm"/>
            </w:pPr>
            <w:r w:rsidRPr="009E0990">
              <w:t>Код целевой статьи</w:t>
            </w:r>
            <w:r w:rsidRPr="009E0990">
              <w:tab/>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ВР</w:t>
            </w:r>
          </w:p>
        </w:tc>
        <w:tc>
          <w:tcPr>
            <w:tcW w:w="3864" w:type="pct"/>
            <w:shd w:val="clear" w:color="auto" w:fill="auto"/>
          </w:tcPr>
          <w:p w:rsidR="00BA29A1" w:rsidRPr="009E0990" w:rsidRDefault="00BA29A1" w:rsidP="009E0990">
            <w:pPr>
              <w:pStyle w:val="ASFKTablenorm"/>
            </w:pPr>
            <w:r w:rsidRPr="009E0990">
              <w:t>Код вида расходов</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 xml:space="preserve">Сумма: тек. </w:t>
            </w:r>
            <w:r w:rsidR="00B412A1" w:rsidRPr="009E0990">
              <w:t>Г</w:t>
            </w:r>
            <w:r w:rsidRPr="009E0990">
              <w:t>од</w:t>
            </w:r>
          </w:p>
        </w:tc>
        <w:tc>
          <w:tcPr>
            <w:tcW w:w="3864" w:type="pct"/>
            <w:shd w:val="clear" w:color="auto" w:fill="auto"/>
          </w:tcPr>
          <w:p w:rsidR="00BA29A1" w:rsidRPr="009E0990" w:rsidRDefault="00BA29A1" w:rsidP="009E0990">
            <w:pPr>
              <w:pStyle w:val="ASFKTablenorm"/>
            </w:pPr>
            <w:r w:rsidRPr="009E0990">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9E0990">
              <w:t>Распределение бюджетных данных</w:t>
            </w:r>
            <w:r w:rsidR="001F20AD">
              <w:t>»</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Сумма: 1 год</w:t>
            </w:r>
          </w:p>
        </w:tc>
        <w:tc>
          <w:tcPr>
            <w:tcW w:w="3864" w:type="pct"/>
            <w:shd w:val="clear" w:color="auto" w:fill="auto"/>
          </w:tcPr>
          <w:p w:rsidR="00BA29A1" w:rsidRPr="009E0990" w:rsidRDefault="00BA29A1" w:rsidP="009E0990">
            <w:pPr>
              <w:pStyle w:val="ASFKTablenorm"/>
            </w:pPr>
            <w:r w:rsidRPr="009E0990">
              <w:t>Сумма БА по расходам федерального бюджета по первому году планового периода</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Сумма: 2 год</w:t>
            </w:r>
          </w:p>
        </w:tc>
        <w:tc>
          <w:tcPr>
            <w:tcW w:w="3864" w:type="pct"/>
            <w:shd w:val="clear" w:color="auto" w:fill="auto"/>
          </w:tcPr>
          <w:p w:rsidR="00BA29A1" w:rsidRPr="009E0990" w:rsidRDefault="00BA29A1" w:rsidP="009E0990">
            <w:pPr>
              <w:pStyle w:val="ASFKTablenorm"/>
            </w:pPr>
            <w:r w:rsidRPr="009E0990">
              <w:t>Сумма БА по расходам федерального бюджета по второму году планового периода</w:t>
            </w:r>
            <w:r w:rsidR="00F048B8">
              <w:t>.</w:t>
            </w:r>
          </w:p>
        </w:tc>
      </w:tr>
    </w:tbl>
    <w:p w:rsidR="00CD55C7" w:rsidRPr="00FF5945" w:rsidRDefault="00CD55C7" w:rsidP="00BB52A1">
      <w:pPr>
        <w:pStyle w:val="ASFKNormal"/>
      </w:pPr>
      <w:r w:rsidRPr="0064058C">
        <w:t xml:space="preserve">На </w:t>
      </w:r>
      <w:r w:rsidR="00843D01">
        <w:t>в</w:t>
      </w:r>
      <w:r w:rsidRPr="0064058C">
        <w:t xml:space="preserve">кладке </w:t>
      </w:r>
      <w:r w:rsidR="001F20AD">
        <w:t>«</w:t>
      </w:r>
      <w:r w:rsidRPr="0064058C">
        <w:t xml:space="preserve">Раздел </w:t>
      </w:r>
      <w:r w:rsidRPr="0064058C">
        <w:rPr>
          <w:lang w:val="en-US"/>
        </w:rPr>
        <w:t>I</w:t>
      </w:r>
      <w:r w:rsidRPr="0064058C">
        <w:t>: БА по расходам</w:t>
      </w:r>
      <w:r w:rsidR="001F20AD">
        <w:t>»</w:t>
      </w:r>
      <w:r w:rsidRPr="0064058C">
        <w:t xml:space="preserve">, вложенной в закладку </w:t>
      </w:r>
      <w:r w:rsidR="001F20AD">
        <w:t>«</w:t>
      </w:r>
      <w:r w:rsidRPr="0064058C">
        <w:t>Документ</w:t>
      </w:r>
      <w:r w:rsidR="001F20AD">
        <w:t>»</w:t>
      </w:r>
      <w:r w:rsidRPr="0064058C">
        <w:t xml:space="preserve">, содержатся строки таблицы с данными БА по расходам. </w:t>
      </w:r>
      <w:r w:rsidRPr="00FF5945">
        <w:t xml:space="preserve">Для добавления строки с данными расходных расписаний следует нажать на кнопку </w:t>
      </w:r>
      <w:r w:rsidR="006E1EDF">
        <w:pict>
          <v:shape id="_x0000_i1231" type="#_x0000_t75" style="width:24pt;height:24pt">
            <v:imagedata r:id="rId73" o:title="Snap7" gain="81921f" blacklevel="-3277f"/>
          </v:shape>
        </w:pict>
      </w:r>
      <w:r w:rsidRPr="00FF5945">
        <w:t> </w:t>
      </w:r>
      <w:r w:rsidR="0020559D">
        <w:t>(Добавить новую строку)</w:t>
      </w:r>
      <w:r w:rsidRPr="00FF5945">
        <w:t>. Открое</w:t>
      </w:r>
      <w:r w:rsidR="00F9698D">
        <w:t>тся форма «Добавление записи»</w:t>
      </w:r>
      <w:r w:rsidRPr="00FF5945">
        <w:t xml:space="preserve"> </w:t>
      </w:r>
      <w:r w:rsidR="00D82734">
        <w:t>(рис. </w:t>
      </w:r>
      <w:r w:rsidRPr="00FF5945">
        <w:fldChar w:fldCharType="begin"/>
      </w:r>
      <w:r w:rsidRPr="00FF5945">
        <w:instrText xml:space="preserve"> REF _Ref248747956 \h </w:instrText>
      </w:r>
      <w:r w:rsidR="00636584" w:rsidRPr="00FF5945">
        <w:instrText xml:space="preserve"> \* MERGEFORMAT </w:instrText>
      </w:r>
      <w:r w:rsidRPr="00FF5945">
        <w:fldChar w:fldCharType="separate"/>
      </w:r>
      <w:r w:rsidR="00086724">
        <w:t>128</w:t>
      </w:r>
      <w:r w:rsidRPr="00FF5945">
        <w:fldChar w:fldCharType="end"/>
      </w:r>
      <w:r w:rsidRPr="00FF5945">
        <w:t>).</w:t>
      </w:r>
    </w:p>
    <w:p w:rsidR="00804CC9" w:rsidRPr="00804CC9" w:rsidRDefault="006E1EDF" w:rsidP="00804CC9">
      <w:pPr>
        <w:pStyle w:val="ASFKFigure"/>
      </w:pPr>
      <w:r>
        <w:pict>
          <v:shape id="_x0000_i1232" type="#_x0000_t75" style="width:480pt;height:222pt">
            <v:imagedata r:id="rId192"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2" w:name="_Ref248747956"/>
      <w:bookmarkStart w:id="943" w:name="_Toc71111242"/>
      <w:r w:rsidR="00086724">
        <w:rPr>
          <w:noProof/>
        </w:rPr>
        <w:t>128</w:t>
      </w:r>
      <w:bookmarkEnd w:id="942"/>
      <w:r w:rsidRPr="0064058C">
        <w:fldChar w:fldCharType="end"/>
      </w:r>
      <w:r w:rsidRPr="0064058C">
        <w:t xml:space="preserve">. </w:t>
      </w:r>
      <w:r w:rsidR="00F9698D">
        <w:t>Форма «Добавление записи»</w:t>
      </w:r>
      <w:bookmarkEnd w:id="943"/>
    </w:p>
    <w:p w:rsidR="00CD55C7" w:rsidRPr="0064058C" w:rsidRDefault="00CD55C7" w:rsidP="00BB52A1">
      <w:pPr>
        <w:pStyle w:val="ASFKNormal"/>
      </w:pPr>
      <w:r w:rsidRPr="0064058C">
        <w:lastRenderedPageBreak/>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CD55C7" w:rsidRPr="0064058C">
        <w:t xml:space="preserve"> – </w:t>
      </w:r>
      <w:r w:rsidR="00867FD7">
        <w:t>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w:t>
      </w:r>
      <w:r w:rsidR="00867FD7" w:rsidRPr="00811D64">
        <w:t>–</w:t>
      </w:r>
      <w:r w:rsidR="00867FD7">
        <w:t xml:space="preserve"> з</w:t>
      </w:r>
      <w:r w:rsidR="00CD55C7" w:rsidRPr="002B1F3E">
        <w:t>начение поля формируется автоматически на основании введенных сегментов как сумма полей</w:t>
      </w:r>
      <w:r w:rsidR="00867FD7">
        <w:t>:</w:t>
      </w:r>
      <w:r w:rsidR="00CD55C7" w:rsidRPr="002B1F3E">
        <w:t xml:space="preserve"> </w:t>
      </w:r>
      <w:r>
        <w:t>«</w:t>
      </w:r>
      <w:r w:rsidR="00CD55C7" w:rsidRPr="002B1F3E">
        <w:t>Код по БК ГРБС</w:t>
      </w:r>
      <w:r>
        <w:t>»</w:t>
      </w:r>
      <w:r w:rsidR="00CD55C7" w:rsidRPr="002B1F3E">
        <w:t xml:space="preserve"> + </w:t>
      </w:r>
      <w:r w:rsidRPr="00D55D59">
        <w:rPr>
          <w:rStyle w:val="ASFKReporterror"/>
        </w:rPr>
        <w:t>«</w:t>
      </w:r>
      <w:r w:rsidR="00CD55C7" w:rsidRPr="00D55D59">
        <w:rPr>
          <w:rStyle w:val="ASFKReporterror"/>
        </w:rPr>
        <w:t>Рд</w:t>
      </w:r>
      <w:r>
        <w:t>»</w:t>
      </w:r>
      <w:r w:rsidR="00CD55C7" w:rsidRPr="002B1F3E">
        <w:t xml:space="preserve"> + </w:t>
      </w:r>
      <w:r w:rsidRPr="00D55D59">
        <w:rPr>
          <w:rStyle w:val="ASFKReporterror"/>
        </w:rPr>
        <w:t>«</w:t>
      </w:r>
      <w:r w:rsidR="00CD55C7" w:rsidRPr="00D55D59">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867FD7">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Рд</w:t>
      </w:r>
      <w: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Прд</w:t>
      </w:r>
      <w: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813222">
        <w:rPr>
          <w:rStyle w:val="ASFKReporterror"/>
        </w:rPr>
        <w:t>«</w:t>
      </w:r>
      <w:r w:rsidR="00CD55C7" w:rsidRPr="00813222">
        <w:rPr>
          <w:rStyle w:val="ASFKReporterror"/>
        </w:rPr>
        <w:t>Рд</w:t>
      </w:r>
      <w:r w:rsidRPr="00813222">
        <w:rPr>
          <w:rStyle w:val="ASFKReporterror"/>
        </w:rPr>
        <w:t>»</w:t>
      </w:r>
      <w:r w:rsidR="00867FD7" w:rsidRPr="00813222">
        <w:rPr>
          <w:rStyle w:val="ASFKReporterror"/>
        </w:rPr>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федерального бюджета в текущем году</w:t>
      </w:r>
      <w:r w:rsidR="00867FD7">
        <w:t>;</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867FD7">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E16B79">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843D01" w:rsidRPr="0064058C" w:rsidRDefault="00843D01" w:rsidP="00BB52A1">
      <w:pPr>
        <w:pStyle w:val="ASFKNormal"/>
      </w:pPr>
      <w:r w:rsidRPr="0064058C">
        <w:t>ЭФ</w:t>
      </w:r>
      <w:r>
        <w:t xml:space="preserve"> документа</w:t>
      </w:r>
      <w:r w:rsidRPr="0064058C">
        <w:t xml:space="preserve"> </w:t>
      </w:r>
      <w:r>
        <w:t>«</w:t>
      </w:r>
      <w:r w:rsidRPr="0064058C">
        <w:t>Справка об изменении СБР</w:t>
      </w:r>
      <w:r w:rsidR="00F9698D">
        <w:t xml:space="preserve">», закладки </w:t>
      </w:r>
      <w:r>
        <w:t>«</w:t>
      </w:r>
      <w:r w:rsidRPr="0064058C">
        <w:t>Документ</w:t>
      </w:r>
      <w:r>
        <w:t>»</w:t>
      </w:r>
      <w:r w:rsidRPr="0064058C">
        <w:t xml:space="preserve">. </w:t>
      </w:r>
      <w:r>
        <w:br/>
        <w:t>В</w:t>
      </w:r>
      <w:r w:rsidRPr="0064058C">
        <w:t xml:space="preserve">кладка </w:t>
      </w:r>
      <w:r>
        <w:t>«</w:t>
      </w:r>
      <w:r w:rsidRPr="0064058C">
        <w:t xml:space="preserve">Раздел </w:t>
      </w:r>
      <w:r w:rsidRPr="00843D01">
        <w:t>II</w:t>
      </w:r>
      <w:r w:rsidRPr="0064058C">
        <w:t>: ЛБО</w:t>
      </w:r>
      <w:r>
        <w:t>» представлена на рисунке</w:t>
      </w:r>
      <w:r w:rsidR="008650B7" w:rsidRPr="0064058C">
        <w:t> </w:t>
      </w:r>
      <w:r w:rsidRPr="00843D01">
        <w:fldChar w:fldCharType="begin"/>
      </w:r>
      <w:r w:rsidRPr="00843D01">
        <w:instrText xml:space="preserve"> REF _Ref248747958 \h  \* MERGEFORMAT </w:instrText>
      </w:r>
      <w:r w:rsidRPr="00843D01">
        <w:fldChar w:fldCharType="separate"/>
      </w:r>
      <w:r w:rsidR="00086724">
        <w:t>129</w:t>
      </w:r>
      <w:r w:rsidRPr="00843D01">
        <w:fldChar w:fldCharType="end"/>
      </w:r>
      <w:r>
        <w:t>.</w:t>
      </w:r>
    </w:p>
    <w:p w:rsidR="00F05BB4" w:rsidRPr="00F05BB4" w:rsidRDefault="006E1EDF" w:rsidP="00F05BB4">
      <w:pPr>
        <w:pStyle w:val="ASFKFigure"/>
      </w:pPr>
      <w:r>
        <w:pict>
          <v:shape id="_x0000_i1233" type="#_x0000_t75" style="width:479.25pt;height:252pt">
            <v:imagedata r:id="rId193"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4" w:name="_Ref248747958"/>
      <w:bookmarkStart w:id="945" w:name="_Toc71111243"/>
      <w:r w:rsidR="00086724">
        <w:rPr>
          <w:noProof/>
        </w:rPr>
        <w:t>129</w:t>
      </w:r>
      <w:bookmarkEnd w:id="944"/>
      <w:r w:rsidRPr="0064058C">
        <w:fldChar w:fldCharType="end"/>
      </w:r>
      <w:r w:rsidRPr="0064058C">
        <w:t>. ЭФ</w:t>
      </w:r>
      <w:r w:rsidR="00843D01">
        <w:t xml:space="preserve"> документа</w:t>
      </w:r>
      <w:r w:rsidRPr="0064058C">
        <w:t xml:space="preserve">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945"/>
    </w:p>
    <w:p w:rsidR="00843D01" w:rsidRPr="00843D01" w:rsidRDefault="00843D01" w:rsidP="00843D01">
      <w:pPr>
        <w:pStyle w:val="ASFKNormal"/>
      </w:pPr>
      <w:r>
        <w:lastRenderedPageBreak/>
        <w:t>На в</w:t>
      </w:r>
      <w:r w:rsidRPr="0064058C">
        <w:t xml:space="preserve">кладке </w:t>
      </w:r>
      <w:r w:rsidRPr="00843D01">
        <w:t>«Раздел II: ЛБО» вложенной в закладку «Документ», в табличном блоке содержатся строки ЛБО по Разделу II и заголовочные поля, приведенные в таблице</w:t>
      </w:r>
      <w:r w:rsidR="008650B7" w:rsidRPr="0064058C">
        <w:t> </w:t>
      </w:r>
      <w:r>
        <w:fldChar w:fldCharType="begin"/>
      </w:r>
      <w:r>
        <w:instrText xml:space="preserve"> REF _Ref449608892 \h </w:instrText>
      </w:r>
      <w:r>
        <w:fldChar w:fldCharType="separate"/>
      </w:r>
      <w:r w:rsidR="00086724">
        <w:rPr>
          <w:noProof/>
        </w:rPr>
        <w:t>69</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46" w:name="_Ref449608892"/>
      <w:bookmarkStart w:id="947" w:name="_Toc71111043"/>
      <w:r w:rsidR="00086724">
        <w:rPr>
          <w:noProof/>
        </w:rPr>
        <w:t>69</w:t>
      </w:r>
      <w:bookmarkEnd w:id="946"/>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w:t>
      </w:r>
      <w:r w:rsidR="006F59B6" w:rsidRPr="0064058C">
        <w:t>: ЛБО</w:t>
      </w:r>
      <w:r w:rsidR="00843D01">
        <w:t>»</w:t>
      </w:r>
      <w:bookmarkEnd w:id="9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trPr>
          <w:cantSplit/>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Pr="009E0990">
              <w:t>,</w:t>
            </w:r>
            <w:r w:rsidR="006F59B6">
              <w:t xml:space="preserve"> в</w:t>
            </w:r>
            <w:r w:rsidRPr="009E0990">
              <w:t xml:space="preserve">кладка </w:t>
            </w:r>
            <w:r>
              <w:t>«</w:t>
            </w:r>
            <w:r w:rsidRPr="009E0990">
              <w:t>Раздел II: ЛБО</w:t>
            </w:r>
            <w:r>
              <w:t>»</w:t>
            </w:r>
            <w:r w:rsidRPr="009E0990">
              <w:t xml:space="preserve">, группа полей </w:t>
            </w:r>
            <w:r>
              <w:t>«</w:t>
            </w:r>
            <w:r w:rsidRPr="009E0990">
              <w:t>Строки: Раздел II. ЛИМИТЫ БЮДЖЕТНЫХ ОБЯЗАТЕЛЬСТВ</w:t>
            </w:r>
            <w:r>
              <w:t>»</w:t>
            </w:r>
            <w:r w:rsidRPr="009E0990">
              <w:t xml:space="preserve"> (рис. </w:t>
            </w:r>
            <w:r w:rsidRPr="009E0990">
              <w:fldChar w:fldCharType="begin"/>
            </w:r>
            <w:r w:rsidRPr="009E0990">
              <w:instrText xml:space="preserve"> REF _Ref248747958 \h  \* MERGEFORMAT </w:instrText>
            </w:r>
            <w:r w:rsidRPr="009E0990">
              <w:fldChar w:fldCharType="separate"/>
            </w:r>
            <w:r w:rsidR="00086724">
              <w:t>129</w:t>
            </w:r>
            <w:r w:rsidRPr="009E0990">
              <w:fldChar w:fldCharType="end"/>
            </w:r>
            <w:r w:rsidRPr="009E0990">
              <w:t>)</w:t>
            </w:r>
          </w:p>
        </w:tc>
      </w:tr>
      <w:tr w:rsidR="00843D01" w:rsidRPr="009E0990">
        <w:trPr>
          <w:cantSplit/>
        </w:trPr>
        <w:tc>
          <w:tcPr>
            <w:tcW w:w="1136" w:type="pct"/>
            <w:shd w:val="clear" w:color="auto" w:fill="auto"/>
          </w:tcPr>
          <w:p w:rsidR="00843D01" w:rsidRPr="009E0990" w:rsidRDefault="00843D01" w:rsidP="00D55D59">
            <w:pPr>
              <w:pStyle w:val="ASFKTablenorm"/>
            </w:pPr>
            <w:r w:rsidRPr="009E0990">
              <w:t xml:space="preserve">Тек. </w:t>
            </w:r>
            <w:r w:rsidR="00BD6E40">
              <w:t>Г</w:t>
            </w:r>
            <w:r w:rsidRPr="009E0990">
              <w:t>од</w:t>
            </w:r>
          </w:p>
        </w:tc>
        <w:tc>
          <w:tcPr>
            <w:tcW w:w="3864" w:type="pct"/>
            <w:shd w:val="clear" w:color="auto" w:fill="auto"/>
          </w:tcPr>
          <w:p w:rsidR="00843D01" w:rsidRPr="009E0990" w:rsidRDefault="00843D01" w:rsidP="00843D01">
            <w:pPr>
              <w:pStyle w:val="ASFKTablenorm"/>
            </w:pPr>
            <w:r w:rsidRPr="009E0990">
              <w:t xml:space="preserve">Общая сумма ЛБО в текущем году. Рассчитывается как сумма значений по всем строкам в поле </w:t>
            </w:r>
            <w:r>
              <w:t>«</w:t>
            </w:r>
            <w:r w:rsidRPr="009E0990">
              <w:t xml:space="preserve">Сумма: тек. </w:t>
            </w:r>
            <w:r w:rsidR="00B412A1" w:rsidRPr="009E0990">
              <w:t>Г</w:t>
            </w:r>
            <w:r w:rsidRPr="009E0990">
              <w:t>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рассчитывается авт</w:t>
            </w:r>
            <w:r w:rsidRPr="00843D01">
              <w:t>о</w:t>
            </w:r>
            <w:r w:rsidRPr="009E0990">
              <w:t xml:space="preserve">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Pr>
        <w:tc>
          <w:tcPr>
            <w:tcW w:w="1136" w:type="pct"/>
            <w:shd w:val="clear" w:color="auto" w:fill="auto"/>
          </w:tcPr>
          <w:p w:rsidR="00843D01" w:rsidRPr="009E0990" w:rsidRDefault="00843D01" w:rsidP="00843D01">
            <w:pPr>
              <w:pStyle w:val="ASFKTablenorm"/>
            </w:pPr>
            <w:r w:rsidRPr="009E0990">
              <w:t>1-й год</w:t>
            </w:r>
          </w:p>
        </w:tc>
        <w:tc>
          <w:tcPr>
            <w:tcW w:w="3864" w:type="pct"/>
            <w:shd w:val="clear" w:color="auto" w:fill="auto"/>
          </w:tcPr>
          <w:p w:rsidR="00843D01" w:rsidRPr="009E0990" w:rsidRDefault="00843D01" w:rsidP="00843D01">
            <w:pPr>
              <w:pStyle w:val="ASFKTablenorm"/>
            </w:pPr>
            <w:r w:rsidRPr="009E0990">
              <w:t xml:space="preserve">Общая сумма ЛБО по первому году планового периода. Рассчитывается как сумма значений по всем строкам в поле </w:t>
            </w:r>
            <w:r>
              <w:t>«</w:t>
            </w:r>
            <w:r w:rsidRPr="009E0990">
              <w:t>Сумма: 1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Pr>
        <w:tc>
          <w:tcPr>
            <w:tcW w:w="1136" w:type="pct"/>
            <w:shd w:val="clear" w:color="auto" w:fill="auto"/>
          </w:tcPr>
          <w:p w:rsidR="00843D01" w:rsidRPr="009E0990" w:rsidRDefault="00843D01" w:rsidP="00843D01">
            <w:pPr>
              <w:pStyle w:val="ASFKTablenorm"/>
            </w:pPr>
            <w:r w:rsidRPr="009E0990">
              <w:t>2-й год</w:t>
            </w:r>
          </w:p>
        </w:tc>
        <w:tc>
          <w:tcPr>
            <w:tcW w:w="3864" w:type="pct"/>
            <w:shd w:val="clear" w:color="auto" w:fill="auto"/>
          </w:tcPr>
          <w:p w:rsidR="00843D01" w:rsidRPr="009E0990" w:rsidRDefault="00843D01" w:rsidP="00843D01">
            <w:pPr>
              <w:pStyle w:val="ASFKTablenorm"/>
            </w:pPr>
            <w:r w:rsidRPr="009E0990">
              <w:t xml:space="preserve">Общая сумма ЛБО по второму году планового периода. Рассчитывается как сумма значений по всем строкам в поле </w:t>
            </w:r>
            <w:r>
              <w:t>«</w:t>
            </w:r>
            <w:r w:rsidRPr="009E0990">
              <w:t>Сумма: 2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 ЛБО</w:t>
            </w:r>
            <w:r>
              <w:t>»</w:t>
            </w:r>
            <w:r w:rsidRPr="009E0990">
              <w:t xml:space="preserve">, таблица </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w:t>
            </w:r>
          </w:p>
        </w:tc>
        <w:tc>
          <w:tcPr>
            <w:tcW w:w="3864" w:type="pct"/>
            <w:shd w:val="clear" w:color="auto" w:fill="auto"/>
          </w:tcPr>
          <w:p w:rsidR="00843D01" w:rsidRPr="009E0990" w:rsidRDefault="00843D01" w:rsidP="00843D01">
            <w:pPr>
              <w:pStyle w:val="ASFKTablenorm"/>
            </w:pPr>
            <w:r w:rsidRPr="009E0990">
              <w:t>Номер по порядку</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И?</w:t>
            </w:r>
          </w:p>
        </w:tc>
        <w:tc>
          <w:tcPr>
            <w:tcW w:w="3864" w:type="pct"/>
            <w:shd w:val="clear" w:color="auto" w:fill="auto"/>
          </w:tcPr>
          <w:p w:rsidR="00843D01" w:rsidRPr="009E0990" w:rsidRDefault="00843D01" w:rsidP="00843D01">
            <w:pPr>
              <w:pStyle w:val="ASFKTablenorm"/>
            </w:pPr>
            <w:r w:rsidRPr="009E0990">
              <w:t>Признак итоговой строки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Наименование пок</w:t>
            </w:r>
            <w:r w:rsidRPr="00843D01">
              <w:t>а</w:t>
            </w:r>
            <w:r w:rsidRPr="009E0990">
              <w:t>зателя</w:t>
            </w:r>
          </w:p>
        </w:tc>
        <w:tc>
          <w:tcPr>
            <w:tcW w:w="3864" w:type="pct"/>
            <w:shd w:val="clear" w:color="auto" w:fill="auto"/>
          </w:tcPr>
          <w:p w:rsidR="00843D01" w:rsidRPr="009E0990" w:rsidRDefault="00843D01" w:rsidP="00843D01">
            <w:pPr>
              <w:pStyle w:val="ASFKTablenorm"/>
            </w:pPr>
            <w:r w:rsidRPr="009E0990">
              <w:t>Наименование кода бюджетной классификации</w:t>
            </w:r>
            <w:r>
              <w:t>.</w:t>
            </w:r>
          </w:p>
        </w:tc>
      </w:tr>
      <w:tr w:rsidR="00843D01" w:rsidRPr="009E0990">
        <w:trPr>
          <w:cantSplit/>
          <w:trHeight w:val="77"/>
        </w:trPr>
        <w:tc>
          <w:tcPr>
            <w:tcW w:w="1136" w:type="pct"/>
            <w:shd w:val="clear" w:color="auto" w:fill="auto"/>
          </w:tcPr>
          <w:p w:rsidR="00843D01" w:rsidRPr="00DC58D1" w:rsidRDefault="00843D01" w:rsidP="00843D01">
            <w:pPr>
              <w:pStyle w:val="ASFKTablenorm"/>
              <w:rPr>
                <w:rStyle w:val="ASFKReporterror"/>
              </w:rPr>
            </w:pPr>
            <w:r w:rsidRPr="00DC58D1">
              <w:rPr>
                <w:rStyle w:val="ASFKReporterror"/>
              </w:rPr>
              <w:t>Рд</w:t>
            </w:r>
          </w:p>
        </w:tc>
        <w:tc>
          <w:tcPr>
            <w:tcW w:w="3864" w:type="pct"/>
            <w:shd w:val="clear" w:color="auto" w:fill="auto"/>
          </w:tcPr>
          <w:p w:rsidR="00843D01" w:rsidRPr="009E0990" w:rsidRDefault="00843D01" w:rsidP="00843D01">
            <w:pPr>
              <w:pStyle w:val="ASFKTablenorm"/>
            </w:pPr>
            <w:r w:rsidRPr="009E0990">
              <w:t>Код раздела по функциональной классификации расходов</w:t>
            </w:r>
            <w:r>
              <w:t>.</w:t>
            </w:r>
          </w:p>
        </w:tc>
      </w:tr>
      <w:tr w:rsidR="00843D01" w:rsidRPr="009E0990">
        <w:trPr>
          <w:cantSplit/>
          <w:trHeight w:val="77"/>
        </w:trPr>
        <w:tc>
          <w:tcPr>
            <w:tcW w:w="1136" w:type="pct"/>
            <w:shd w:val="clear" w:color="auto" w:fill="auto"/>
          </w:tcPr>
          <w:p w:rsidR="00843D01" w:rsidRPr="00DC58D1" w:rsidRDefault="00843D01" w:rsidP="00843D01">
            <w:pPr>
              <w:pStyle w:val="ASFKTablenorm"/>
              <w:rPr>
                <w:rStyle w:val="ASFKReporterror"/>
              </w:rPr>
            </w:pPr>
            <w:r w:rsidRPr="00DC58D1">
              <w:rPr>
                <w:rStyle w:val="ASFKReporterror"/>
              </w:rPr>
              <w:t>Прд</w:t>
            </w:r>
          </w:p>
        </w:tc>
        <w:tc>
          <w:tcPr>
            <w:tcW w:w="3864" w:type="pct"/>
            <w:shd w:val="clear" w:color="auto" w:fill="auto"/>
          </w:tcPr>
          <w:p w:rsidR="00843D01" w:rsidRPr="009E0990" w:rsidRDefault="00843D01" w:rsidP="00843D01">
            <w:pPr>
              <w:pStyle w:val="ASFKTablenorm"/>
            </w:pPr>
            <w:r w:rsidRPr="009E0990">
              <w:t>Код подраздела по функциональной классификации расходов</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ЦСТ</w:t>
            </w:r>
          </w:p>
        </w:tc>
        <w:tc>
          <w:tcPr>
            <w:tcW w:w="3864" w:type="pct"/>
            <w:shd w:val="clear" w:color="auto" w:fill="auto"/>
          </w:tcPr>
          <w:p w:rsidR="00843D01" w:rsidRPr="009E0990" w:rsidRDefault="00843D01" w:rsidP="00843D01">
            <w:pPr>
              <w:pStyle w:val="ASFKTablenorm"/>
            </w:pPr>
            <w:r w:rsidRPr="009E0990">
              <w:t>Код целевой статьи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ВР</w:t>
            </w:r>
          </w:p>
        </w:tc>
        <w:tc>
          <w:tcPr>
            <w:tcW w:w="3864" w:type="pct"/>
            <w:shd w:val="clear" w:color="auto" w:fill="auto"/>
          </w:tcPr>
          <w:p w:rsidR="00843D01" w:rsidRPr="009E0990" w:rsidRDefault="00843D01" w:rsidP="00843D01">
            <w:pPr>
              <w:pStyle w:val="ASFKTablenorm"/>
            </w:pPr>
            <w:r w:rsidRPr="009E0990">
              <w:t>Код вида расходов</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КОСГУ</w:t>
            </w:r>
          </w:p>
        </w:tc>
        <w:tc>
          <w:tcPr>
            <w:tcW w:w="3864" w:type="pct"/>
            <w:shd w:val="clear" w:color="auto" w:fill="auto"/>
          </w:tcPr>
          <w:p w:rsidR="00843D01" w:rsidRPr="009E0990" w:rsidRDefault="00843D01" w:rsidP="00843D01">
            <w:pPr>
              <w:pStyle w:val="ASFKTablenorm"/>
            </w:pPr>
            <w:r w:rsidRPr="009E0990">
              <w:t>Код классификации операций сектора государственного управления</w:t>
            </w:r>
            <w:r>
              <w:t>.</w:t>
            </w:r>
          </w:p>
        </w:tc>
      </w:tr>
      <w:tr w:rsidR="00843D01" w:rsidRPr="009E0990">
        <w:trPr>
          <w:cantSplit/>
          <w:trHeight w:val="77"/>
        </w:trPr>
        <w:tc>
          <w:tcPr>
            <w:tcW w:w="1136" w:type="pct"/>
            <w:shd w:val="clear" w:color="auto" w:fill="auto"/>
          </w:tcPr>
          <w:p w:rsidR="00843D01" w:rsidRPr="009E0990" w:rsidRDefault="00843D01" w:rsidP="00D55D59">
            <w:pPr>
              <w:pStyle w:val="ASFKTablenorm"/>
            </w:pPr>
            <w:r w:rsidRPr="009E0990">
              <w:t xml:space="preserve">Сумма: тек. </w:t>
            </w:r>
            <w:r w:rsidR="00BD6E40">
              <w:t>Г</w:t>
            </w:r>
            <w:r w:rsidRPr="009E0990">
              <w:t>од</w:t>
            </w:r>
          </w:p>
        </w:tc>
        <w:tc>
          <w:tcPr>
            <w:tcW w:w="3864" w:type="pct"/>
            <w:shd w:val="clear" w:color="auto" w:fill="auto"/>
          </w:tcPr>
          <w:p w:rsidR="00843D01" w:rsidRPr="009E0990" w:rsidRDefault="00843D01" w:rsidP="00843D01">
            <w:pPr>
              <w:pStyle w:val="ASFKTablenorm"/>
            </w:pPr>
            <w:r w:rsidRPr="009E0990">
              <w:t>Сумма ЛБО в текущем году. При вводе документа из родительского докуме</w:t>
            </w:r>
            <w:r w:rsidRPr="00843D01">
              <w:t>н</w:t>
            </w:r>
            <w:r w:rsidRPr="009E0990">
              <w:t>та поле заполняется в соответствии со значениями выбранного п</w:t>
            </w:r>
            <w:r w:rsidRPr="00843D01">
              <w:t>е</w:t>
            </w:r>
            <w:r w:rsidRPr="009E0990">
              <w:t xml:space="preserve">риода и даты документа согласно родительскому документу </w:t>
            </w:r>
            <w:r>
              <w:t>«</w:t>
            </w:r>
            <w:r w:rsidRPr="009E0990">
              <w:t>Распред</w:t>
            </w:r>
            <w:r w:rsidRPr="00843D01">
              <w:t>е</w:t>
            </w:r>
            <w:r w:rsidRPr="009E0990">
              <w:t>ление бюджетных данных</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1 год</w:t>
            </w:r>
          </w:p>
        </w:tc>
        <w:tc>
          <w:tcPr>
            <w:tcW w:w="3864" w:type="pct"/>
            <w:shd w:val="clear" w:color="auto" w:fill="auto"/>
          </w:tcPr>
          <w:p w:rsidR="00843D01" w:rsidRPr="009E0990" w:rsidRDefault="00843D01" w:rsidP="00843D01">
            <w:pPr>
              <w:pStyle w:val="ASFKTablenorm"/>
            </w:pPr>
            <w:r w:rsidRPr="009E0990">
              <w:t>Сумма ЛБО по первому году планового периода</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2 год</w:t>
            </w:r>
          </w:p>
        </w:tc>
        <w:tc>
          <w:tcPr>
            <w:tcW w:w="3864" w:type="pct"/>
            <w:shd w:val="clear" w:color="auto" w:fill="auto"/>
          </w:tcPr>
          <w:p w:rsidR="00843D01" w:rsidRPr="009E0990" w:rsidRDefault="00843D01" w:rsidP="00843D01">
            <w:pPr>
              <w:pStyle w:val="ASFKTablenorm"/>
            </w:pPr>
            <w:r w:rsidRPr="009E0990">
              <w:t>Сумма ЛБО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ЛБО следует нажать на кнопку </w:t>
      </w:r>
      <w:r w:rsidR="006E1EDF">
        <w:pict>
          <v:shape id="_x0000_i1234"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_Ref248747960 \h  \* MERGEFORMAT </w:instrText>
      </w:r>
      <w:r w:rsidRPr="0064058C">
        <w:fldChar w:fldCharType="separate"/>
      </w:r>
      <w:r w:rsidR="00086724">
        <w:t>130</w:t>
      </w:r>
      <w:r w:rsidRPr="0064058C">
        <w:fldChar w:fldCharType="end"/>
      </w:r>
      <w:r w:rsidRPr="0064058C">
        <w:t>).</w:t>
      </w:r>
    </w:p>
    <w:p w:rsidR="00F05BB4" w:rsidRPr="00F05BB4" w:rsidRDefault="006E1EDF" w:rsidP="00F05BB4">
      <w:pPr>
        <w:pStyle w:val="ASFKFigure"/>
      </w:pPr>
      <w:r>
        <w:lastRenderedPageBreak/>
        <w:pict>
          <v:shape id="_x0000_i1235" type="#_x0000_t75" style="width:474pt;height:3in">
            <v:imagedata r:id="rId19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8" w:name="_Ref248747960"/>
      <w:bookmarkStart w:id="949" w:name="_Toc71111244"/>
      <w:r w:rsidR="00086724">
        <w:rPr>
          <w:noProof/>
        </w:rPr>
        <w:t>130</w:t>
      </w:r>
      <w:bookmarkEnd w:id="948"/>
      <w:r w:rsidRPr="0064058C">
        <w:fldChar w:fldCharType="end"/>
      </w:r>
      <w:r w:rsidRPr="0064058C">
        <w:t xml:space="preserve">. ЭД </w:t>
      </w:r>
      <w:r w:rsidR="001F20AD">
        <w:t>«</w:t>
      </w:r>
      <w:r w:rsidRPr="0064058C">
        <w:t>Добавление записи</w:t>
      </w:r>
      <w:r w:rsidR="001F20AD">
        <w:t>»</w:t>
      </w:r>
      <w:bookmarkEnd w:id="949"/>
    </w:p>
    <w:p w:rsidR="00CD55C7" w:rsidRPr="0064058C" w:rsidRDefault="00CD55C7" w:rsidP="00BB52A1">
      <w:pPr>
        <w:pStyle w:val="ASFKNormalWithout"/>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867FD7">
        <w:t xml:space="preserve"> – 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 з</w:t>
      </w:r>
      <w:r w:rsidR="00CD55C7" w:rsidRPr="002B1F3E">
        <w:t xml:space="preserve">начение поля формируется автоматически на основании введенных сегментов как сумма полей </w:t>
      </w:r>
      <w:r>
        <w:t>«</w:t>
      </w:r>
      <w:r w:rsidR="00CD55C7" w:rsidRPr="00DC58D1">
        <w:rPr>
          <w:rStyle w:val="ASFKReporterror"/>
        </w:rPr>
        <w:t>Код по БК ГРБС</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Рд</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867FD7" w:rsidRPr="00DC58D1">
        <w:rPr>
          <w:rStyle w:val="ASFKReporterror"/>
        </w:rPr>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w:t>
      </w:r>
      <w:r w:rsidR="00867FD7">
        <w:t>ора государственного управления; з</w:t>
      </w:r>
      <w:r w:rsidR="00CD55C7" w:rsidRPr="0064058C">
        <w:t xml:space="preserve">начение может быть выбрано из справочника </w:t>
      </w:r>
      <w:r>
        <w:t>«</w:t>
      </w:r>
      <w:r w:rsidR="00CD55C7" w:rsidRPr="0064058C">
        <w:t>Экономические статьи</w:t>
      </w:r>
      <w:r>
        <w:t>»</w:t>
      </w:r>
      <w:r w:rsidR="00867FD7">
        <w:t>;</w:t>
      </w:r>
    </w:p>
    <w:p w:rsidR="00CD55C7" w:rsidRPr="00811D64" w:rsidRDefault="001F20AD" w:rsidP="00574C42">
      <w:pPr>
        <w:pStyle w:val="ASFKListmark1"/>
      </w:pPr>
      <w:r>
        <w:t>«</w:t>
      </w:r>
      <w:r w:rsidR="00CD55C7" w:rsidRPr="00811D64">
        <w:t xml:space="preserve">Сумма: </w:t>
      </w:r>
      <w:r w:rsidR="00D55D59">
        <w:t>Т</w:t>
      </w:r>
      <w:r w:rsidR="00CD55C7" w:rsidRPr="00811D64">
        <w:t xml:space="preserve">ек. </w:t>
      </w:r>
      <w:r w:rsidR="00BD6E40">
        <w:t>Г</w:t>
      </w:r>
      <w:r w:rsidR="00CD55C7" w:rsidRPr="00811D64">
        <w:t>од</w:t>
      </w:r>
      <w:r>
        <w:t>»</w:t>
      </w:r>
      <w:r w:rsidR="00867FD7">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30273F">
        <w:t>.</w:t>
      </w:r>
    </w:p>
    <w:p w:rsidR="00CD55C7" w:rsidRPr="0064058C" w:rsidRDefault="00CD55C7" w:rsidP="00BB52A1">
      <w:pPr>
        <w:pStyle w:val="ASFKNormal"/>
      </w:pPr>
      <w:r w:rsidRPr="0064058C">
        <w:tab/>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CD55C7"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Документ</w:t>
      </w:r>
      <w:r>
        <w:t>»</w:t>
      </w:r>
      <w:r w:rsidRPr="0064058C">
        <w:t xml:space="preserve">. </w:t>
      </w:r>
      <w:r>
        <w:t>В</w:t>
      </w:r>
      <w:r w:rsidRPr="0064058C">
        <w:t xml:space="preserve">кладка </w:t>
      </w:r>
      <w:r>
        <w:t>«</w:t>
      </w:r>
      <w:r w:rsidRPr="0064058C">
        <w:t>Раздел</w:t>
      </w:r>
      <w:r w:rsidR="00D55D59">
        <w:t> </w:t>
      </w:r>
      <w:r w:rsidRPr="006F59B6">
        <w:t>III</w:t>
      </w:r>
      <w:r w:rsidRPr="0064058C">
        <w:t>: БА по источникам</w:t>
      </w:r>
      <w:r>
        <w:t>» представлена на рисунке</w:t>
      </w:r>
      <w:r w:rsidR="008650B7" w:rsidRPr="0064058C">
        <w:t> </w:t>
      </w:r>
      <w:r w:rsidRPr="0064058C">
        <w:fldChar w:fldCharType="begin"/>
      </w:r>
      <w:r w:rsidRPr="0064058C">
        <w:instrText xml:space="preserve"> REF _Ref248747963 \h  \* MERGEFORMAT </w:instrText>
      </w:r>
      <w:r w:rsidRPr="0064058C">
        <w:fldChar w:fldCharType="separate"/>
      </w:r>
      <w:r w:rsidR="00086724">
        <w:t>131</w:t>
      </w:r>
      <w:r w:rsidRPr="0064058C">
        <w:fldChar w:fldCharType="end"/>
      </w:r>
      <w:r>
        <w:t>.</w:t>
      </w:r>
    </w:p>
    <w:p w:rsidR="00F05BB4" w:rsidRPr="00F05BB4" w:rsidRDefault="006E1EDF" w:rsidP="00F05BB4">
      <w:pPr>
        <w:pStyle w:val="ASFKFigure"/>
      </w:pPr>
      <w:r>
        <w:lastRenderedPageBreak/>
        <w:pict>
          <v:shape id="_x0000_i1236" type="#_x0000_t75" style="width:474pt;height:252pt">
            <v:imagedata r:id="rId195"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0" w:name="_Ref248747963"/>
      <w:bookmarkStart w:id="951" w:name="_Toc71111245"/>
      <w:r w:rsidR="00086724">
        <w:rPr>
          <w:noProof/>
        </w:rPr>
        <w:t>131</w:t>
      </w:r>
      <w:bookmarkEnd w:id="950"/>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III</w:t>
      </w:r>
      <w:r w:rsidRPr="0064058C">
        <w:t>: БА по источникам</w:t>
      </w:r>
      <w:r w:rsidR="001F20AD">
        <w:t>»</w:t>
      </w:r>
      <w:bookmarkEnd w:id="951"/>
    </w:p>
    <w:p w:rsidR="00843D01" w:rsidRDefault="006F59B6" w:rsidP="00843D01">
      <w:pPr>
        <w:pStyle w:val="ASFKNormal"/>
      </w:pPr>
      <w:r>
        <w:t>В</w:t>
      </w:r>
      <w:r w:rsidRPr="0064058C">
        <w:t xml:space="preserve">кладка </w:t>
      </w:r>
      <w:r>
        <w:t>«</w:t>
      </w:r>
      <w:r w:rsidRPr="0064058C">
        <w:t>Раздел </w:t>
      </w:r>
      <w:r w:rsidRPr="006F59B6">
        <w:t>III</w:t>
      </w:r>
      <w:r w:rsidRPr="0064058C">
        <w:t>: БА по источникам</w:t>
      </w:r>
      <w:r>
        <w:t>»</w:t>
      </w:r>
      <w:r w:rsidRPr="0064058C">
        <w:t xml:space="preserve">, вложенная в закладку </w:t>
      </w:r>
      <w:r>
        <w:t>«</w:t>
      </w:r>
      <w:r w:rsidRPr="0064058C">
        <w:t>Док</w:t>
      </w:r>
      <w:r w:rsidRPr="006F59B6">
        <w:t>у</w:t>
      </w:r>
      <w:r w:rsidRPr="0064058C">
        <w:t>мент</w:t>
      </w:r>
      <w:r>
        <w:t>»</w:t>
      </w:r>
      <w:r w:rsidRPr="0064058C">
        <w:t>, содержит заголовочные поля и строки БА по источникам финансирования дефицита фед</w:t>
      </w:r>
      <w:r w:rsidRPr="006F59B6">
        <w:t>е</w:t>
      </w:r>
      <w:r w:rsidRPr="0064058C">
        <w:t>рального бюджета по Разделу </w:t>
      </w:r>
      <w:r w:rsidRPr="006F59B6">
        <w:t>III</w:t>
      </w:r>
      <w:r>
        <w:t xml:space="preserve">, </w:t>
      </w:r>
      <w:r w:rsidRPr="00843D01">
        <w:t>приведенные в табл</w:t>
      </w:r>
      <w:r w:rsidRPr="006F59B6">
        <w:t>и</w:t>
      </w:r>
      <w:r w:rsidRPr="00843D01">
        <w:t>це</w:t>
      </w:r>
      <w:r w:rsidR="008650B7" w:rsidRPr="0064058C">
        <w:t> </w:t>
      </w:r>
      <w:r>
        <w:fldChar w:fldCharType="begin"/>
      </w:r>
      <w:r>
        <w:instrText xml:space="preserve"> REF _Ref449609074 \h </w:instrText>
      </w:r>
      <w:r>
        <w:fldChar w:fldCharType="separate"/>
      </w:r>
      <w:r w:rsidR="00086724">
        <w:rPr>
          <w:noProof/>
        </w:rPr>
        <w:t>70</w:t>
      </w:r>
      <w:r>
        <w:fldChar w:fldCharType="end"/>
      </w:r>
      <w:r w:rsidRPr="0064058C">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2" w:name="_Ref449609074"/>
      <w:bookmarkStart w:id="953" w:name="_Toc71111044"/>
      <w:r w:rsidR="00086724">
        <w:rPr>
          <w:noProof/>
        </w:rPr>
        <w:t>70</w:t>
      </w:r>
      <w:bookmarkEnd w:id="952"/>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III</w:t>
      </w:r>
      <w:r w:rsidR="006F59B6" w:rsidRPr="0064058C">
        <w:t>: БА по источникам</w:t>
      </w:r>
      <w:r w:rsidR="00843D01">
        <w:t>»</w:t>
      </w:r>
      <w:bookmarkEnd w:id="9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006F59B6">
              <w:t>, в</w:t>
            </w:r>
            <w:r w:rsidRPr="009E0990">
              <w:t xml:space="preserve">кладка </w:t>
            </w:r>
            <w:r>
              <w:t>«</w:t>
            </w:r>
            <w:r w:rsidRPr="009E0990">
              <w:t>Раздел III: БА по источникам</w:t>
            </w:r>
            <w:r>
              <w:t>»</w:t>
            </w:r>
            <w:r w:rsidRPr="009E0990">
              <w:t xml:space="preserve">, группа полей </w:t>
            </w:r>
            <w:r>
              <w:t>«</w:t>
            </w:r>
            <w:r w:rsidRPr="009E0990">
              <w:t>Строки: Раздел I. БЮДЖЕТНЫЕ АССИГНОВАНИЯ по источникам финансирования дефицита ФБ</w:t>
            </w:r>
            <w:r>
              <w:t>»</w:t>
            </w:r>
            <w:r w:rsidRPr="009E0990">
              <w:t xml:space="preserve"> (рис. </w:t>
            </w:r>
            <w:r w:rsidRPr="009E0990">
              <w:fldChar w:fldCharType="begin"/>
            </w:r>
            <w:r w:rsidRPr="009E0990">
              <w:instrText xml:space="preserve"> REF _Ref248747963 \h  \* MERGEFORMAT </w:instrText>
            </w:r>
            <w:r w:rsidRPr="009E0990">
              <w:fldChar w:fldCharType="separate"/>
            </w:r>
            <w:r w:rsidR="00086724">
              <w:t>131</w:t>
            </w:r>
            <w:r w:rsidRPr="009E0990">
              <w:fldChar w:fldCharType="end"/>
            </w:r>
            <w:r w:rsidRPr="009E0990">
              <w:t>)</w:t>
            </w:r>
          </w:p>
        </w:tc>
      </w:tr>
      <w:tr w:rsidR="00843D01" w:rsidRPr="009E0990">
        <w:trPr>
          <w:cantSplit/>
          <w:trHeight w:val="77"/>
        </w:trPr>
        <w:tc>
          <w:tcPr>
            <w:tcW w:w="1136" w:type="pct"/>
            <w:shd w:val="clear" w:color="auto" w:fill="auto"/>
          </w:tcPr>
          <w:p w:rsidR="00843D01" w:rsidRPr="009E0990" w:rsidRDefault="00843D01" w:rsidP="00D55D59">
            <w:pPr>
              <w:pStyle w:val="ASFKTablenorm"/>
            </w:pPr>
            <w:r w:rsidRPr="009E0990">
              <w:t xml:space="preserve">Тек. </w:t>
            </w:r>
            <w:r w:rsidR="00BD6E40">
              <w:t>Г</w:t>
            </w:r>
            <w:r w:rsidRPr="009E0990">
              <w:t>од</w:t>
            </w:r>
          </w:p>
        </w:tc>
        <w:tc>
          <w:tcPr>
            <w:tcW w:w="3864" w:type="pct"/>
            <w:shd w:val="clear" w:color="auto" w:fill="auto"/>
          </w:tcPr>
          <w:p w:rsidR="00843D01" w:rsidRPr="009E0990" w:rsidRDefault="00843D01" w:rsidP="00D55D59">
            <w:pPr>
              <w:pStyle w:val="ASFKTablenorm"/>
            </w:pPr>
            <w:r w:rsidRPr="009E0990">
              <w:t>Общая сумма БА по источникам финансирования дефицита федерального бюджета в текущем году. Рассчитывается как сумма значений по всем стр</w:t>
            </w:r>
            <w:r w:rsidRPr="00843D01">
              <w:t>о</w:t>
            </w:r>
            <w:r w:rsidRPr="009E0990">
              <w:t xml:space="preserve">кам в поле </w:t>
            </w:r>
            <w:r>
              <w:t>«</w:t>
            </w:r>
            <w:r w:rsidRPr="009E0990">
              <w:t xml:space="preserve">Сумма: </w:t>
            </w:r>
            <w:r w:rsidR="00D55D59" w:rsidRPr="009E0990">
              <w:t>Тек</w:t>
            </w:r>
            <w:r w:rsidRPr="009E0990">
              <w:t xml:space="preserve">. </w:t>
            </w:r>
            <w:r w:rsidR="00BD6E40">
              <w:t>Г</w:t>
            </w:r>
            <w:r w:rsidRPr="009E0990">
              <w:t>од</w:t>
            </w:r>
            <w:r>
              <w:t>»</w:t>
            </w:r>
            <w:r w:rsidRPr="009E0990">
              <w:t xml:space="preserve">, у которых признак итоговой строки </w:t>
            </w:r>
            <w:r>
              <w:t>«</w:t>
            </w:r>
            <w:r w:rsidRPr="009E0990">
              <w:t>И?</w:t>
            </w:r>
            <w:r>
              <w:t>»</w:t>
            </w:r>
            <w:r w:rsidRPr="009E0990">
              <w:t xml:space="preserve">. Если в строках данного признака нет, то значение рассчитывается автоматически как сумма значений по всем строкам в поле </w:t>
            </w:r>
            <w:r>
              <w:t>«</w:t>
            </w:r>
            <w:r w:rsidRPr="009E0990">
              <w:t>Сумма: 2 год</w:t>
            </w:r>
            <w:r>
              <w:t>»</w:t>
            </w:r>
            <w:r w:rsidRPr="009E0990">
              <w:t>, не имеющих пр</w:t>
            </w:r>
            <w:r w:rsidRPr="00843D01">
              <w:t>и</w:t>
            </w:r>
            <w:r w:rsidRPr="009E0990">
              <w:t xml:space="preserve">знака итоговой строки </w:t>
            </w:r>
            <w:r>
              <w:t>«</w:t>
            </w:r>
            <w:r w:rsidRPr="009E0990">
              <w:t>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1-й год</w:t>
            </w:r>
          </w:p>
        </w:tc>
        <w:tc>
          <w:tcPr>
            <w:tcW w:w="3864" w:type="pct"/>
            <w:shd w:val="clear" w:color="auto" w:fill="auto"/>
          </w:tcPr>
          <w:p w:rsidR="00843D01" w:rsidRPr="009E0990" w:rsidRDefault="00843D01" w:rsidP="00843D01">
            <w:pPr>
              <w:pStyle w:val="ASFKTablenorm"/>
            </w:pPr>
            <w:r w:rsidRPr="009E0990">
              <w:t>Общая сумма БА по источникам финансирования дефицита федерального бюджета по первому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1 год</w:t>
            </w:r>
            <w:r>
              <w:t>»</w:t>
            </w:r>
            <w:r w:rsidRPr="009E0990">
              <w:t xml:space="preserve">, не имеющих признака итоговой строки </w:t>
            </w:r>
            <w:r>
              <w:t>«</w:t>
            </w:r>
            <w:r w:rsidRPr="009E0990">
              <w:t>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2-й год</w:t>
            </w:r>
          </w:p>
        </w:tc>
        <w:tc>
          <w:tcPr>
            <w:tcW w:w="3864" w:type="pct"/>
            <w:shd w:val="clear" w:color="auto" w:fill="auto"/>
          </w:tcPr>
          <w:p w:rsidR="00843D01" w:rsidRPr="009E0990" w:rsidRDefault="00843D01" w:rsidP="00843D01">
            <w:pPr>
              <w:pStyle w:val="ASFKTablenorm"/>
            </w:pPr>
            <w:r w:rsidRPr="009E0990">
              <w:t>Общая сумма БА по источникам финансирования дефицита федерального бюджета по второму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III: БА по источникам</w:t>
            </w:r>
            <w:r>
              <w:t>»</w:t>
            </w:r>
            <w:r w:rsidRPr="009E0990">
              <w:t>, таблица</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w:t>
            </w:r>
          </w:p>
        </w:tc>
        <w:tc>
          <w:tcPr>
            <w:tcW w:w="3864" w:type="pct"/>
            <w:shd w:val="clear" w:color="auto" w:fill="auto"/>
          </w:tcPr>
          <w:p w:rsidR="00843D01" w:rsidRPr="009E0990" w:rsidRDefault="00843D01" w:rsidP="00843D01">
            <w:pPr>
              <w:pStyle w:val="ASFKTablenorm"/>
            </w:pPr>
            <w:r w:rsidRPr="009E0990">
              <w:t>Номер по порядку</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lastRenderedPageBreak/>
              <w:t>И?</w:t>
            </w:r>
          </w:p>
        </w:tc>
        <w:tc>
          <w:tcPr>
            <w:tcW w:w="3864" w:type="pct"/>
            <w:shd w:val="clear" w:color="auto" w:fill="auto"/>
          </w:tcPr>
          <w:p w:rsidR="00843D01" w:rsidRPr="009E0990" w:rsidRDefault="00843D01" w:rsidP="00843D01">
            <w:pPr>
              <w:pStyle w:val="ASFKTablenorm"/>
            </w:pPr>
            <w:r w:rsidRPr="009E0990">
              <w:t>Признак итоговой статьи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Наименование пок</w:t>
            </w:r>
            <w:r w:rsidRPr="00843D01">
              <w:t>а</w:t>
            </w:r>
            <w:r w:rsidRPr="009E0990">
              <w:t>зателя</w:t>
            </w:r>
          </w:p>
        </w:tc>
        <w:tc>
          <w:tcPr>
            <w:tcW w:w="3864" w:type="pct"/>
            <w:shd w:val="clear" w:color="auto" w:fill="auto"/>
          </w:tcPr>
          <w:p w:rsidR="00843D01" w:rsidRPr="00F1267D" w:rsidRDefault="00843D01" w:rsidP="00843D01">
            <w:pPr>
              <w:pStyle w:val="ASFKTablenorm"/>
              <w:rPr>
                <w:lang w:val="en-US"/>
              </w:rPr>
            </w:pPr>
            <w:r w:rsidRPr="009E0990">
              <w:t>Наименование кода бюджетной классификации</w:t>
            </w:r>
            <w:r w:rsidR="00F1267D">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КИФ по БК</w:t>
            </w:r>
          </w:p>
        </w:tc>
        <w:tc>
          <w:tcPr>
            <w:tcW w:w="3864" w:type="pct"/>
            <w:shd w:val="clear" w:color="auto" w:fill="auto"/>
          </w:tcPr>
          <w:p w:rsidR="00843D01" w:rsidRPr="009E0990" w:rsidRDefault="00843D01" w:rsidP="00843D01">
            <w:pPr>
              <w:pStyle w:val="ASFKTablenorm"/>
            </w:pPr>
            <w:r w:rsidRPr="009E0990">
              <w:t>Код бюджетной классификации (20 символов) с типом 31, 32</w:t>
            </w:r>
            <w:r>
              <w:t>.</w:t>
            </w:r>
          </w:p>
        </w:tc>
      </w:tr>
      <w:tr w:rsidR="00843D01" w:rsidRPr="009E0990">
        <w:trPr>
          <w:cantSplit/>
          <w:trHeight w:val="77"/>
        </w:trPr>
        <w:tc>
          <w:tcPr>
            <w:tcW w:w="1136" w:type="pct"/>
            <w:shd w:val="clear" w:color="auto" w:fill="auto"/>
          </w:tcPr>
          <w:p w:rsidR="00843D01" w:rsidRPr="009E0990" w:rsidRDefault="00843D01" w:rsidP="00D55D59">
            <w:pPr>
              <w:pStyle w:val="ASFKTablenorm"/>
            </w:pPr>
            <w:r w:rsidRPr="009E0990">
              <w:t xml:space="preserve">Сумма: </w:t>
            </w:r>
            <w:r w:rsidR="00D55D59" w:rsidRPr="009E0990">
              <w:t>Тек</w:t>
            </w:r>
            <w:r w:rsidRPr="009E0990">
              <w:t xml:space="preserve">. </w:t>
            </w:r>
            <w:r w:rsidR="00BD6E40">
              <w:t>Г</w:t>
            </w:r>
            <w:r w:rsidRPr="009E0990">
              <w:t>од</w:t>
            </w:r>
          </w:p>
        </w:tc>
        <w:tc>
          <w:tcPr>
            <w:tcW w:w="3864" w:type="pct"/>
            <w:shd w:val="clear" w:color="auto" w:fill="auto"/>
          </w:tcPr>
          <w:p w:rsidR="00843D01" w:rsidRPr="009E0990" w:rsidRDefault="00843D01" w:rsidP="00843D01">
            <w:pPr>
              <w:pStyle w:val="ASFKTablenorm"/>
            </w:pPr>
            <w:r w:rsidRPr="009E0990">
              <w:t>Сумма БА по источникам финансирования дефицита федерального бю</w:t>
            </w:r>
            <w:r w:rsidRPr="00843D01">
              <w:t>д</w:t>
            </w:r>
            <w:r w:rsidRPr="009E0990">
              <w:t>жета в текущем году. При вводе документа из родительского документа поле запо</w:t>
            </w:r>
            <w:r w:rsidRPr="00843D01">
              <w:t>л</w:t>
            </w:r>
            <w:r w:rsidRPr="009E0990">
              <w:t xml:space="preserve">няется в соответствии со значениями выбранного периода и даты документа согласно родительскому документу </w:t>
            </w:r>
            <w:r>
              <w:t>«</w:t>
            </w:r>
            <w:r w:rsidRPr="009E0990">
              <w:t>Распределение бюджетных данных</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1 год</w:t>
            </w:r>
          </w:p>
        </w:tc>
        <w:tc>
          <w:tcPr>
            <w:tcW w:w="3864" w:type="pct"/>
            <w:shd w:val="clear" w:color="auto" w:fill="auto"/>
          </w:tcPr>
          <w:p w:rsidR="00843D01" w:rsidRPr="009E0990" w:rsidRDefault="00843D01" w:rsidP="00843D01">
            <w:pPr>
              <w:pStyle w:val="ASFKTablenorm"/>
            </w:pPr>
            <w:r w:rsidRPr="009E0990">
              <w:t>Сумма БА по источникам финансирования дефицита федерального бю</w:t>
            </w:r>
            <w:r w:rsidRPr="00843D01">
              <w:t>д</w:t>
            </w:r>
            <w:r w:rsidRPr="009E0990">
              <w:t>жета по первому году планового периода</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2 год</w:t>
            </w:r>
          </w:p>
        </w:tc>
        <w:tc>
          <w:tcPr>
            <w:tcW w:w="3864" w:type="pct"/>
            <w:shd w:val="clear" w:color="auto" w:fill="auto"/>
          </w:tcPr>
          <w:p w:rsidR="00843D01" w:rsidRPr="009E0990" w:rsidRDefault="00843D01" w:rsidP="00843D01">
            <w:pPr>
              <w:pStyle w:val="ASFKTablenorm"/>
            </w:pPr>
            <w:r w:rsidRPr="009E0990">
              <w:t>Сумма БА по источникам финансирования дефицита федерального бю</w:t>
            </w:r>
            <w:r w:rsidRPr="00843D01">
              <w:t>д</w:t>
            </w:r>
            <w:r w:rsidRPr="009E0990">
              <w:t>жета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БА по источникам финансирования дефицита федерального бюджета следует нажать на кнопку </w:t>
      </w:r>
      <w:r w:rsidR="006E1EDF">
        <w:pict>
          <v:shape id="_x0000_i1237"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_Ref248808932 \h </w:instrText>
      </w:r>
      <w:r w:rsidR="00636584" w:rsidRPr="0064058C">
        <w:instrText xml:space="preserve"> \* MERGEFORMAT </w:instrText>
      </w:r>
      <w:r w:rsidRPr="0064058C">
        <w:fldChar w:fldCharType="separate"/>
      </w:r>
      <w:r w:rsidR="00086724">
        <w:rPr>
          <w:noProof/>
        </w:rPr>
        <w:t>132</w:t>
      </w:r>
      <w:r w:rsidRPr="0064058C">
        <w:fldChar w:fldCharType="end"/>
      </w:r>
      <w:r w:rsidRPr="0064058C">
        <w:t>).</w:t>
      </w:r>
    </w:p>
    <w:p w:rsidR="00646AD4" w:rsidRPr="00646AD4" w:rsidRDefault="006E1EDF" w:rsidP="00646AD4">
      <w:pPr>
        <w:pStyle w:val="ASFKFigure"/>
      </w:pPr>
      <w:r>
        <w:pict>
          <v:shape id="_x0000_i1238" type="#_x0000_t75" style="width:478.5pt;height:192pt">
            <v:imagedata r:id="rId196"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4" w:name="_Ref248808932"/>
      <w:bookmarkStart w:id="955" w:name="_Toc71111246"/>
      <w:r w:rsidR="00086724">
        <w:rPr>
          <w:noProof/>
        </w:rPr>
        <w:t>132</w:t>
      </w:r>
      <w:bookmarkEnd w:id="954"/>
      <w:r w:rsidRPr="0064058C">
        <w:fldChar w:fldCharType="end"/>
      </w:r>
      <w:r w:rsidRPr="0064058C">
        <w:t xml:space="preserve">. ЭД </w:t>
      </w:r>
      <w:r w:rsidR="001F20AD">
        <w:t>«</w:t>
      </w:r>
      <w:r w:rsidRPr="0064058C">
        <w:t>Добавление записи</w:t>
      </w:r>
      <w:r w:rsidR="001F20AD">
        <w:t>»</w:t>
      </w:r>
      <w:bookmarkEnd w:id="955"/>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w:t>
      </w:r>
      <w:r w:rsidR="00CD55C7" w:rsidRPr="0064058C">
        <w:t>аполняется авто</w:t>
      </w:r>
      <w:r w:rsidR="00867FD7">
        <w:t>матически;</w:t>
      </w:r>
    </w:p>
    <w:p w:rsidR="00CD55C7" w:rsidRPr="0064058C" w:rsidRDefault="001F20AD" w:rsidP="00574C42">
      <w:pPr>
        <w:pStyle w:val="ASFKListmark1"/>
      </w:pPr>
      <w:r>
        <w:t>«</w:t>
      </w:r>
      <w:r w:rsidR="00CD55C7" w:rsidRPr="0064058C">
        <w:t>И?</w:t>
      </w:r>
      <w:r>
        <w:t>»</w:t>
      </w:r>
      <w:r w:rsidR="00867FD7">
        <w:t xml:space="preserve"> – признак итоговой строки;</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КИФ по БК</w:t>
      </w:r>
      <w:r>
        <w:t>»</w:t>
      </w:r>
      <w:r w:rsidR="00CD55C7" w:rsidRPr="002B1F3E">
        <w:t xml:space="preserve"> – код бюджетной классификации (20 символов) с типом 31, 32</w:t>
      </w:r>
      <w:r w:rsidR="00867FD7">
        <w:t>; з</w:t>
      </w:r>
      <w:r w:rsidR="00CD55C7" w:rsidRPr="002B1F3E">
        <w:t xml:space="preserve">начение может быть выбрано из справочника </w:t>
      </w:r>
      <w:r>
        <w:t>«</w:t>
      </w:r>
      <w:r w:rsidR="00CD55C7" w:rsidRPr="002B1F3E">
        <w:t>Коды бюджетной классификации</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w:t>
      </w:r>
      <w:r w:rsidR="00867FD7">
        <w:t>бюджетной классификации;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КИФ по БК</w:t>
      </w:r>
      <w:r>
        <w:t>»</w:t>
      </w:r>
      <w:r w:rsidR="00867FD7">
        <w:t>;</w:t>
      </w:r>
    </w:p>
    <w:p w:rsidR="00CD55C7" w:rsidRPr="00811D64" w:rsidRDefault="001F20AD" w:rsidP="00574C42">
      <w:pPr>
        <w:pStyle w:val="ASFKListmark1"/>
      </w:pPr>
      <w:r>
        <w:t>«</w:t>
      </w:r>
      <w:r w:rsidR="00CD55C7" w:rsidRPr="00811D64">
        <w:t xml:space="preserve">Сумма: тек. </w:t>
      </w:r>
      <w:r w:rsidR="00B412A1" w:rsidRPr="00811D64">
        <w:t>Г</w:t>
      </w:r>
      <w:r w:rsidR="00CD55C7" w:rsidRPr="00811D64">
        <w:t>од</w:t>
      </w:r>
      <w:r>
        <w:t>»</w:t>
      </w:r>
      <w:r w:rsidR="00CD55C7" w:rsidRPr="00811D64">
        <w:t xml:space="preserve"> – сумма БА по источникам финансирования дефицита федерального бюджета в текущем го</w:t>
      </w:r>
      <w:r w:rsidR="00867FD7">
        <w:t>ду;</w:t>
      </w:r>
    </w:p>
    <w:p w:rsidR="00CD55C7" w:rsidRPr="00811D64" w:rsidRDefault="001F20AD" w:rsidP="00574C42">
      <w:pPr>
        <w:pStyle w:val="ASFKListmark1"/>
      </w:pPr>
      <w:r>
        <w:t>«</w:t>
      </w:r>
      <w:r w:rsidR="00CD55C7" w:rsidRPr="00811D64">
        <w:t>Сумма: 1 год</w:t>
      </w:r>
      <w:r>
        <w:t>»</w:t>
      </w:r>
      <w:r w:rsidR="00CD55C7" w:rsidRPr="00811D64">
        <w:t xml:space="preserve"> – сумма БА по источникам финансирования дефицита федерального бюджета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БА по источникам финансирования дефицита федерального бюджета по второму году планового периода</w:t>
      </w:r>
      <w:r w:rsidR="00ED4148">
        <w:t>.</w:t>
      </w:r>
    </w:p>
    <w:p w:rsidR="00CD55C7" w:rsidRDefault="00CD55C7" w:rsidP="00BB52A1">
      <w:pPr>
        <w:pStyle w:val="ASFKNormal"/>
      </w:pPr>
      <w:r w:rsidRPr="0064058C">
        <w:lastRenderedPageBreak/>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6F59B6"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Дополнительные атрибуты</w:t>
      </w:r>
      <w:r>
        <w:t>» представлена на рисунке</w:t>
      </w:r>
      <w:r w:rsidR="008650B7" w:rsidRPr="0064058C">
        <w:t> </w:t>
      </w:r>
      <w:r w:rsidRPr="009E0990">
        <w:fldChar w:fldCharType="begin"/>
      </w:r>
      <w:r w:rsidRPr="009E0990">
        <w:instrText xml:space="preserve"> REF _Ref248747965 \h  \* MERGEFORMAT </w:instrText>
      </w:r>
      <w:r w:rsidRPr="009E0990">
        <w:fldChar w:fldCharType="separate"/>
      </w:r>
      <w:r w:rsidR="00086724">
        <w:t>133</w:t>
      </w:r>
      <w:r w:rsidRPr="009E0990">
        <w:fldChar w:fldCharType="end"/>
      </w:r>
      <w:r>
        <w:t>.</w:t>
      </w:r>
    </w:p>
    <w:p w:rsidR="00646AD4" w:rsidRPr="00867FD7" w:rsidRDefault="006E1EDF" w:rsidP="00867FD7">
      <w:pPr>
        <w:pStyle w:val="ASFKFigure"/>
      </w:pPr>
      <w:r>
        <w:pict>
          <v:shape id="_x0000_i1239" type="#_x0000_t75" style="width:479.25pt;height:246pt">
            <v:imagedata r:id="rId197"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6" w:name="_Ref248747965"/>
      <w:bookmarkStart w:id="957" w:name="_Toc71111247"/>
      <w:r w:rsidR="00086724">
        <w:rPr>
          <w:noProof/>
        </w:rPr>
        <w:t>133</w:t>
      </w:r>
      <w:bookmarkEnd w:id="956"/>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Дополнительные атрибуты</w:t>
      </w:r>
      <w:r w:rsidR="001F20AD">
        <w:t>»</w:t>
      </w:r>
      <w:bookmarkEnd w:id="957"/>
    </w:p>
    <w:p w:rsidR="00843D01" w:rsidRDefault="006F59B6" w:rsidP="00843D01">
      <w:pPr>
        <w:pStyle w:val="ASFKNormal"/>
      </w:pPr>
      <w:r>
        <w:t xml:space="preserve">Перечень полей </w:t>
      </w:r>
      <w:r w:rsidRPr="0064058C">
        <w:t xml:space="preserve">документа </w:t>
      </w:r>
      <w:r>
        <w:t>«</w:t>
      </w:r>
      <w:r w:rsidRPr="0064058C">
        <w:t>Справка об изменении СБР</w:t>
      </w:r>
      <w:r w:rsidR="00F9698D">
        <w:t xml:space="preserve">», закладки </w:t>
      </w:r>
      <w:r>
        <w:t>«</w:t>
      </w:r>
      <w:r w:rsidRPr="0064058C">
        <w:t>Дополнительные атрибуты</w:t>
      </w:r>
      <w:r>
        <w:t>» приведен в таблице</w:t>
      </w:r>
      <w:r w:rsidR="008650B7" w:rsidRPr="0064058C">
        <w:t> </w:t>
      </w:r>
      <w:r>
        <w:fldChar w:fldCharType="begin"/>
      </w:r>
      <w:r>
        <w:instrText xml:space="preserve"> REF _Ref449609150 \h </w:instrText>
      </w:r>
      <w:r>
        <w:fldChar w:fldCharType="separate"/>
      </w:r>
      <w:r w:rsidR="00086724">
        <w:rPr>
          <w:noProof/>
        </w:rPr>
        <w:t>71</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8" w:name="_Ref449609150"/>
      <w:bookmarkStart w:id="959" w:name="_Toc71111045"/>
      <w:r w:rsidR="00086724">
        <w:rPr>
          <w:noProof/>
        </w:rPr>
        <w:t>71</w:t>
      </w:r>
      <w:bookmarkEnd w:id="958"/>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Дополнительные атрибуты</w:t>
      </w:r>
      <w:r w:rsidR="00843D01">
        <w:t>»</w:t>
      </w:r>
      <w:bookmarkEnd w:id="9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843D01" w:rsidRPr="009E0990">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Статусы документа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Бизнес-</w:t>
            </w:r>
            <w:r w:rsidR="00415355" w:rsidRPr="009E0990">
              <w:t>статус</w:t>
            </w:r>
          </w:p>
        </w:tc>
        <w:tc>
          <w:tcPr>
            <w:tcW w:w="3802" w:type="pct"/>
            <w:shd w:val="clear" w:color="auto" w:fill="auto"/>
          </w:tcPr>
          <w:p w:rsidR="00843D01" w:rsidRPr="009E0990" w:rsidRDefault="00843D01" w:rsidP="00843D01">
            <w:pPr>
              <w:pStyle w:val="ASFKTablenorm"/>
            </w:pPr>
            <w:r w:rsidRPr="009E0990">
              <w:t>Код и наименование бизнес-статуса документа. Заполняется автоматич</w:t>
            </w:r>
            <w:r w:rsidRPr="00843D01">
              <w:t>е</w:t>
            </w:r>
            <w:r w:rsidRPr="009E0990">
              <w:t>ски при обработке документа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Статус передачи</w:t>
            </w:r>
          </w:p>
        </w:tc>
        <w:tc>
          <w:tcPr>
            <w:tcW w:w="3802" w:type="pct"/>
            <w:shd w:val="clear" w:color="auto" w:fill="auto"/>
          </w:tcPr>
          <w:p w:rsidR="00843D01" w:rsidRPr="009E0990" w:rsidRDefault="00843D01" w:rsidP="00843D01">
            <w:pPr>
              <w:pStyle w:val="ASFKTablenorm"/>
            </w:pPr>
            <w:r w:rsidRPr="009E0990">
              <w:t>Код и наименование статуса передачи документа. Заполняется автомат</w:t>
            </w:r>
            <w:r w:rsidRPr="00843D01">
              <w:t>и</w:t>
            </w:r>
            <w:r w:rsidRPr="009E0990">
              <w:t>чески при обработке документа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Статус утверждения</w:t>
            </w:r>
          </w:p>
        </w:tc>
        <w:tc>
          <w:tcPr>
            <w:tcW w:w="3802" w:type="pct"/>
            <w:shd w:val="clear" w:color="auto" w:fill="auto"/>
          </w:tcPr>
          <w:p w:rsidR="00843D01" w:rsidRPr="009E0990" w:rsidRDefault="00843D01" w:rsidP="00843D01">
            <w:pPr>
              <w:pStyle w:val="ASFKTablenorm"/>
            </w:pPr>
            <w:r w:rsidRPr="009E0990">
              <w:t>Код и наименование статуса утверждения документа. Заполняется автомат</w:t>
            </w:r>
            <w:r w:rsidRPr="00843D01">
              <w:t>и</w:t>
            </w:r>
            <w:r w:rsidRPr="009E0990">
              <w:t>чески при обработке документа</w:t>
            </w:r>
            <w:r>
              <w:t>.</w:t>
            </w:r>
          </w:p>
        </w:tc>
      </w:tr>
      <w:tr w:rsidR="00843D01" w:rsidRPr="009E0990">
        <w:trPr>
          <w:cantSplit/>
          <w:trHeight w:val="77"/>
        </w:trPr>
        <w:tc>
          <w:tcPr>
            <w:tcW w:w="5000" w:type="pct"/>
            <w:gridSpan w:val="2"/>
            <w:shd w:val="clear" w:color="auto" w:fill="auto"/>
          </w:tcPr>
          <w:p w:rsidR="00843D01" w:rsidRPr="009E0990" w:rsidRDefault="00843D01" w:rsidP="00843D01">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Даты</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Период с</w:t>
            </w:r>
          </w:p>
        </w:tc>
        <w:tc>
          <w:tcPr>
            <w:tcW w:w="3802" w:type="pct"/>
            <w:shd w:val="clear" w:color="auto" w:fill="auto"/>
          </w:tcPr>
          <w:p w:rsidR="00843D01" w:rsidRPr="009E0990" w:rsidRDefault="00843D01" w:rsidP="00843D01">
            <w:pPr>
              <w:pStyle w:val="ASFKTablenorm"/>
            </w:pPr>
            <w:r w:rsidRPr="009E0990">
              <w:t>Начальный год периода действия бюджетных данных документа. Подставл</w:t>
            </w:r>
            <w:r w:rsidRPr="00843D01">
              <w:t>я</w:t>
            </w:r>
            <w:r w:rsidRPr="009E0990">
              <w:t xml:space="preserve">ется финансовый год на основании значения поля </w:t>
            </w:r>
            <w:r>
              <w:t>«</w:t>
            </w:r>
            <w:r w:rsidRPr="009E0990">
              <w:t>Год</w:t>
            </w:r>
            <w:r>
              <w:t>»</w:t>
            </w:r>
            <w:r w:rsidRPr="009E0990">
              <w:t xml:space="preserve"> в заголовке на з</w:t>
            </w:r>
            <w:r w:rsidRPr="00843D01">
              <w:t>а</w:t>
            </w:r>
            <w:r w:rsidRPr="009E0990">
              <w:t xml:space="preserve">кладке </w:t>
            </w:r>
            <w:r>
              <w:t>«</w:t>
            </w:r>
            <w:r w:rsidRPr="009E0990">
              <w:t>Документ</w:t>
            </w:r>
            <w:r>
              <w:t>»</w:t>
            </w:r>
            <w:r w:rsidRPr="009E0990">
              <w:t xml:space="preserve"> (рис. </w:t>
            </w:r>
            <w:r w:rsidRPr="009E0990">
              <w:fldChar w:fldCharType="begin"/>
            </w:r>
            <w:r w:rsidRPr="009E0990">
              <w:instrText xml:space="preserve"> REF _Ref248747950 \h  \* MERGEFORMAT </w:instrText>
            </w:r>
            <w:r w:rsidRPr="009E0990">
              <w:fldChar w:fldCharType="separate"/>
            </w:r>
            <w:r w:rsidR="00086724">
              <w:t>127</w:t>
            </w:r>
            <w:r w:rsidRPr="009E0990">
              <w:fldChar w:fldCharType="end"/>
            </w:r>
            <w:r w:rsidRPr="009E0990">
              <w:t>)</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Период по</w:t>
            </w:r>
          </w:p>
        </w:tc>
        <w:tc>
          <w:tcPr>
            <w:tcW w:w="3802" w:type="pct"/>
            <w:shd w:val="clear" w:color="auto" w:fill="auto"/>
          </w:tcPr>
          <w:p w:rsidR="00843D01" w:rsidRPr="009E0990" w:rsidRDefault="00843D01" w:rsidP="00843D01">
            <w:pPr>
              <w:pStyle w:val="ASFKTablenorm"/>
            </w:pPr>
            <w:r w:rsidRPr="009E0990">
              <w:t>Последний год периода действия бюджетных данных документа. Определяе</w:t>
            </w:r>
            <w:r w:rsidRPr="00843D01">
              <w:t>т</w:t>
            </w:r>
            <w:r w:rsidRPr="009E0990">
              <w:t xml:space="preserve">ся автоматически как </w:t>
            </w:r>
            <w:r>
              <w:t>«</w:t>
            </w:r>
            <w:r w:rsidRPr="009E0990">
              <w:t>Период с</w:t>
            </w:r>
            <w:r>
              <w:t>»</w:t>
            </w:r>
            <w:r w:rsidRPr="009E0990">
              <w:t xml:space="preserve"> + </w:t>
            </w:r>
            <w:r>
              <w:t>«</w:t>
            </w:r>
            <w:r w:rsidRPr="009E0990">
              <w:t>количество лет, входящих в период пл</w:t>
            </w:r>
            <w:r w:rsidRPr="00843D01">
              <w:t>а</w:t>
            </w:r>
            <w:r w:rsidRPr="009E0990">
              <w:t>нирования</w:t>
            </w:r>
            <w:r>
              <w:t>»</w:t>
            </w:r>
            <w:r w:rsidRPr="009E0990">
              <w:t>, по умолчанию период планирования 2 года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Дата проводки в о</w:t>
            </w:r>
            <w:r w:rsidRPr="00843D01">
              <w:t>р</w:t>
            </w:r>
            <w:r w:rsidRPr="009E0990">
              <w:t>гане ФК</w:t>
            </w:r>
          </w:p>
        </w:tc>
        <w:tc>
          <w:tcPr>
            <w:tcW w:w="3802" w:type="pct"/>
            <w:shd w:val="clear" w:color="auto" w:fill="auto"/>
          </w:tcPr>
          <w:p w:rsidR="00843D01" w:rsidRPr="009E0990" w:rsidRDefault="00843D01" w:rsidP="00843D01">
            <w:pPr>
              <w:pStyle w:val="ASFKTablenorm"/>
            </w:pPr>
            <w:r w:rsidRPr="009E0990">
              <w:t>Дата формирования бухгалтерских проводок по документу в органе ФК. Зн</w:t>
            </w:r>
            <w:r w:rsidRPr="00843D01">
              <w:t>а</w:t>
            </w:r>
            <w:r w:rsidRPr="009E0990">
              <w:t xml:space="preserve">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lastRenderedPageBreak/>
              <w:t>Дата регистрации в органе ФК</w:t>
            </w:r>
          </w:p>
        </w:tc>
        <w:tc>
          <w:tcPr>
            <w:tcW w:w="3802" w:type="pct"/>
            <w:shd w:val="clear" w:color="auto" w:fill="auto"/>
          </w:tcPr>
          <w:p w:rsidR="00843D01" w:rsidRPr="009E0990" w:rsidRDefault="00843D01" w:rsidP="00843D01">
            <w:pPr>
              <w:pStyle w:val="ASFKTablenorm"/>
            </w:pPr>
            <w:r w:rsidRPr="009E0990">
              <w:t xml:space="preserve">Дата регистрации в органе ФК. Значение поля доставляется из </w:t>
            </w:r>
            <w:r w:rsidR="007B4A32">
              <w:t>ППО OEBS АСФК</w:t>
            </w:r>
            <w:r>
              <w:t>.</w:t>
            </w:r>
          </w:p>
        </w:tc>
      </w:tr>
      <w:tr w:rsidR="00843D01" w:rsidRPr="009E0990">
        <w:trPr>
          <w:cantSplit/>
          <w:trHeight w:val="77"/>
        </w:trPr>
        <w:tc>
          <w:tcPr>
            <w:tcW w:w="5000" w:type="pct"/>
            <w:gridSpan w:val="2"/>
            <w:shd w:val="clear" w:color="auto" w:fill="auto"/>
          </w:tcPr>
          <w:p w:rsidR="00843D01" w:rsidRPr="009E0990" w:rsidRDefault="00843D01" w:rsidP="00843D01">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Главный распоряд</w:t>
            </w:r>
            <w:r w:rsidRPr="00843D01">
              <w:t>и</w:t>
            </w:r>
            <w:r w:rsidRPr="009E0990">
              <w:t>тель средств федерального бюджета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Руководитель</w:t>
            </w:r>
          </w:p>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руководителя ГРБС. Значение может быть выбрано из справочника </w:t>
            </w:r>
            <w:r>
              <w:t>«</w:t>
            </w:r>
            <w:r w:rsidRPr="009E0990">
              <w:t>Список сотрудников</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 xml:space="preserve">Руководитель фин. </w:t>
            </w:r>
            <w:r w:rsidR="006E7405">
              <w:t>П</w:t>
            </w:r>
            <w:r w:rsidRPr="009E0990">
              <w:t>о</w:t>
            </w:r>
            <w:r w:rsidRPr="00843D01">
              <w:t>д</w:t>
            </w:r>
            <w:r w:rsidRPr="009E0990">
              <w:t>разделения</w:t>
            </w:r>
          </w:p>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руководителя финансового департамента ГРБС. Значение может быть выбрано из справочника </w:t>
            </w:r>
            <w:r>
              <w:t>«</w:t>
            </w:r>
            <w:r w:rsidRPr="009E0990">
              <w:t>Список сотрудников</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Дата подписи</w:t>
            </w:r>
          </w:p>
        </w:tc>
        <w:tc>
          <w:tcPr>
            <w:tcW w:w="3802" w:type="pct"/>
            <w:shd w:val="clear" w:color="auto" w:fill="auto"/>
          </w:tcPr>
          <w:p w:rsidR="00843D01" w:rsidRPr="009E0990" w:rsidRDefault="00843D01" w:rsidP="00843D01">
            <w:pPr>
              <w:pStyle w:val="ASFKTablenorm"/>
            </w:pPr>
            <w:r w:rsidRPr="009E0990">
              <w:t>Дата подписи документа руководителем финансового департамента ГРБС. Значение даты может быть выбрано с помощью системного кале</w:t>
            </w:r>
            <w:r w:rsidRPr="00843D01">
              <w:t>н</w:t>
            </w:r>
            <w:r w:rsidRPr="009E0990">
              <w:t>даря</w:t>
            </w:r>
            <w:r>
              <w:t>.</w:t>
            </w:r>
          </w:p>
        </w:tc>
      </w:tr>
      <w:tr w:rsidR="00843D01" w:rsidRPr="009E0990">
        <w:trPr>
          <w:cantSplit/>
          <w:trHeight w:val="77"/>
        </w:trPr>
        <w:tc>
          <w:tcPr>
            <w:tcW w:w="5000" w:type="pct"/>
            <w:gridSpan w:val="2"/>
            <w:shd w:val="clear" w:color="auto" w:fill="auto"/>
          </w:tcPr>
          <w:p w:rsidR="00843D01" w:rsidRPr="009E0990" w:rsidRDefault="00843D01" w:rsidP="00843D01">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Министерство ф</w:t>
            </w:r>
            <w:r w:rsidRPr="00843D01">
              <w:t>и</w:t>
            </w:r>
            <w:r w:rsidRPr="009E0990">
              <w:t>нансов Российской Федерации</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Директор департ</w:t>
            </w:r>
            <w:r w:rsidRPr="00843D01">
              <w:t>а</w:t>
            </w:r>
            <w:r w:rsidRPr="009E0990">
              <w:t>мента МФ РФ</w:t>
            </w:r>
          </w:p>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директора департамента МФ РФ.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Исполнитель</w:t>
            </w:r>
          </w:p>
          <w:p w:rsidR="00843D01" w:rsidRPr="009E0990" w:rsidRDefault="00843D01" w:rsidP="00843D01">
            <w:pPr>
              <w:pStyle w:val="ASFKTablenorm"/>
            </w:pPr>
            <w:r w:rsidRPr="009E0990">
              <w:t>Должность</w:t>
            </w:r>
          </w:p>
        </w:tc>
        <w:tc>
          <w:tcPr>
            <w:tcW w:w="3802" w:type="pct"/>
            <w:shd w:val="clear" w:color="auto" w:fill="auto"/>
          </w:tcPr>
          <w:p w:rsidR="00843D01" w:rsidRPr="009E0990" w:rsidRDefault="00843D01" w:rsidP="00843D01">
            <w:pPr>
              <w:pStyle w:val="ASFKTablenorm"/>
            </w:pPr>
            <w:r w:rsidRPr="009E0990">
              <w:t xml:space="preserve">Должность исполнителя.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исполнителя.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Телефон</w:t>
            </w:r>
          </w:p>
        </w:tc>
        <w:tc>
          <w:tcPr>
            <w:tcW w:w="3802" w:type="pct"/>
            <w:shd w:val="clear" w:color="auto" w:fill="auto"/>
          </w:tcPr>
          <w:p w:rsidR="00843D01" w:rsidRPr="009E0990" w:rsidRDefault="00843D01" w:rsidP="00843D01">
            <w:pPr>
              <w:pStyle w:val="ASFKTablenorm"/>
            </w:pPr>
            <w:r w:rsidRPr="009E0990">
              <w:t xml:space="preserve">Телефон исполнителя.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Дата подписи</w:t>
            </w:r>
          </w:p>
        </w:tc>
        <w:tc>
          <w:tcPr>
            <w:tcW w:w="3802" w:type="pct"/>
            <w:shd w:val="clear" w:color="auto" w:fill="auto"/>
          </w:tcPr>
          <w:p w:rsidR="00843D01" w:rsidRPr="009E0990" w:rsidRDefault="00843D01" w:rsidP="00843D01">
            <w:pPr>
              <w:pStyle w:val="ASFKTablenorm"/>
            </w:pPr>
            <w:r w:rsidRPr="009E0990">
              <w:t xml:space="preserve">Дата подписи исполнителя. Значение поля доставляется из </w:t>
            </w:r>
            <w:r w:rsidR="007B4A32">
              <w:t>ППО OEBS АСФК</w:t>
            </w:r>
            <w:r>
              <w:t>.</w:t>
            </w:r>
          </w:p>
        </w:tc>
      </w:tr>
    </w:tbl>
    <w:p w:rsidR="00CD55C7" w:rsidRPr="0064058C" w:rsidRDefault="00CD55C7" w:rsidP="00881A26">
      <w:pPr>
        <w:pStyle w:val="32"/>
      </w:pPr>
      <w:bookmarkStart w:id="960" w:name="_Ref306360427"/>
      <w:bookmarkStart w:id="961" w:name="_Toc387859020"/>
      <w:bookmarkStart w:id="962" w:name="_Toc410283281"/>
      <w:bookmarkStart w:id="963" w:name="_Toc71110940"/>
      <w:r w:rsidRPr="0064058C">
        <w:t>Распределение бюджетных данных по подведомственным учреждениям</w:t>
      </w:r>
      <w:bookmarkEnd w:id="960"/>
      <w:bookmarkEnd w:id="961"/>
      <w:bookmarkEnd w:id="962"/>
      <w:bookmarkEnd w:id="963"/>
    </w:p>
    <w:p w:rsidR="00CD55C7" w:rsidRPr="0064058C" w:rsidRDefault="00CD55C7" w:rsidP="00BB52A1">
      <w:pPr>
        <w:pStyle w:val="ASFKNormal"/>
      </w:pPr>
      <w:r w:rsidRPr="0064058C">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1F20AD">
        <w:t>«</w:t>
      </w:r>
      <w:r w:rsidRPr="0064058C">
        <w:t>Расходное расписание</w:t>
      </w:r>
      <w:r w:rsidR="001F20AD">
        <w:t>»</w:t>
      </w:r>
      <w:r w:rsidRPr="0064058C">
        <w:t xml:space="preserve">, до ГРБС – в виде документа </w:t>
      </w:r>
      <w:r w:rsidR="001F20AD">
        <w:t>«</w:t>
      </w:r>
      <w:r w:rsidRPr="0064058C">
        <w:t>Казначейское уведомление</w:t>
      </w:r>
      <w:r w:rsidR="001F20AD">
        <w:t>»</w:t>
      </w:r>
      <w:r w:rsidRPr="0064058C">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CD55C7" w:rsidRPr="0064058C" w:rsidRDefault="00CD55C7" w:rsidP="00044B2E">
      <w:pPr>
        <w:pStyle w:val="ASFKListmark1"/>
      </w:pPr>
      <w:r w:rsidRPr="0064058C">
        <w:t>пропорционально;</w:t>
      </w:r>
    </w:p>
    <w:p w:rsidR="00CD55C7" w:rsidRPr="0064058C" w:rsidRDefault="00CD55C7" w:rsidP="00044B2E">
      <w:pPr>
        <w:pStyle w:val="ASFKListmark1"/>
      </w:pPr>
      <w:r w:rsidRPr="0064058C">
        <w:t>на основании накопленной статистики;</w:t>
      </w:r>
    </w:p>
    <w:p w:rsidR="00CD55C7" w:rsidRPr="00811D64" w:rsidRDefault="00CD55C7" w:rsidP="00044B2E">
      <w:pPr>
        <w:pStyle w:val="ASFKListmark1"/>
      </w:pPr>
      <w:r w:rsidRPr="00811D64">
        <w:t>в соответствии с весовыми коэффициентами.</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предназначен для автоматического распределения бюджетных данных. Используется на АРМ ГРБС, не передается в учетную и другие внешние системы.</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используется при создании в ГРБС (РБС) реестра расходных расписаний.</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 по подведомственным учреждениям</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Распределение бюджетных данных по подведомственным учреждениям</w:t>
      </w:r>
      <w:r w:rsidR="001F20AD">
        <w:t>»</w:t>
      </w:r>
      <w:r w:rsidRPr="0064058C">
        <w:t>. Откроется ЭФ списка документов, представленная на рисунке </w:t>
      </w:r>
      <w:r w:rsidRPr="0064058C">
        <w:fldChar w:fldCharType="begin"/>
      </w:r>
      <w:r w:rsidRPr="0064058C">
        <w:instrText xml:space="preserve"> REF _Ref268088338 \h </w:instrText>
      </w:r>
      <w:r w:rsidR="00636584" w:rsidRPr="0064058C">
        <w:instrText xml:space="preserve"> \* MERGEFORMAT </w:instrText>
      </w:r>
      <w:r w:rsidRPr="0064058C">
        <w:fldChar w:fldCharType="separate"/>
      </w:r>
      <w:r w:rsidR="00086724">
        <w:rPr>
          <w:noProof/>
        </w:rPr>
        <w:t>134</w:t>
      </w:r>
      <w:r w:rsidRPr="0064058C">
        <w:fldChar w:fldCharType="end"/>
      </w:r>
      <w:r w:rsidRPr="0064058C">
        <w:t>.</w:t>
      </w:r>
    </w:p>
    <w:p w:rsidR="00F90308" w:rsidRPr="00F90308" w:rsidRDefault="006E1EDF" w:rsidP="00F90308">
      <w:pPr>
        <w:pStyle w:val="ASFKFigure"/>
      </w:pPr>
      <w:r>
        <w:lastRenderedPageBreak/>
        <w:pict>
          <v:shape id="_x0000_i1240" type="#_x0000_t75" style="width:479.25pt;height:264pt">
            <v:imagedata r:id="rId19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64" w:name="_Ref268088338"/>
      <w:bookmarkStart w:id="965" w:name="_Toc71111248"/>
      <w:r w:rsidR="00086724">
        <w:rPr>
          <w:noProof/>
        </w:rPr>
        <w:t>134</w:t>
      </w:r>
      <w:bookmarkEnd w:id="964"/>
      <w:r w:rsidRPr="0064058C">
        <w:fldChar w:fldCharType="end"/>
      </w:r>
      <w:r w:rsidRPr="0064058C">
        <w:t xml:space="preserve">. ЭФ списка документов </w:t>
      </w:r>
      <w:r w:rsidR="001F20AD">
        <w:t>«</w:t>
      </w:r>
      <w:r w:rsidRPr="0064058C">
        <w:t>Распределение бюджетных данных по подведомственным учреждениям</w:t>
      </w:r>
      <w:r w:rsidR="001F20AD">
        <w:t>»</w:t>
      </w:r>
      <w:bookmarkEnd w:id="965"/>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 xml:space="preserve">На АРМ ГРБС </w:t>
      </w:r>
      <w:r w:rsidR="004327EB" w:rsidRPr="00B11F4A">
        <w:t>доступны следующие операции над документом</w:t>
      </w:r>
      <w:r w:rsidRPr="005C49E9">
        <w:t>:</w:t>
      </w:r>
    </w:p>
    <w:p w:rsidR="00CD55C7" w:rsidRPr="0064058C" w:rsidRDefault="00CD55C7" w:rsidP="00044B2E">
      <w:pPr>
        <w:pStyle w:val="ASFKListmark1"/>
      </w:pPr>
      <w:r w:rsidRPr="0064058C">
        <w:t>ввод вручную;</w:t>
      </w:r>
    </w:p>
    <w:p w:rsidR="00CD55C7" w:rsidRPr="00811D64" w:rsidRDefault="00CD55C7" w:rsidP="00044B2E">
      <w:pPr>
        <w:pStyle w:val="ASFKListmark1"/>
      </w:pPr>
      <w:r w:rsidRPr="00811D64">
        <w:t xml:space="preserve">ввод из родительского документа (ЭД </w:t>
      </w:r>
      <w:r w:rsidR="001F20AD">
        <w:t>«</w:t>
      </w:r>
      <w:r w:rsidRPr="00811D64">
        <w:t>Казначейское уведомление</w:t>
      </w:r>
      <w:r w:rsidR="001F20AD">
        <w:t>»</w:t>
      </w:r>
      <w:r w:rsidRPr="00811D64">
        <w:t>);</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CD55C7" w:rsidRPr="0064058C" w:rsidRDefault="00CD55C7" w:rsidP="00044B2E">
      <w:pPr>
        <w:pStyle w:val="ASFKListmark1"/>
      </w:pPr>
      <w:r w:rsidRPr="0064058C">
        <w:t>печать.</w:t>
      </w:r>
    </w:p>
    <w:p w:rsidR="00CD55C7" w:rsidRPr="00345377" w:rsidRDefault="00CD55C7" w:rsidP="00F018DF">
      <w:pPr>
        <w:pStyle w:val="41"/>
      </w:pPr>
      <w:r w:rsidRPr="00345377">
        <w:t>Экранная форма документа</w:t>
      </w:r>
    </w:p>
    <w:p w:rsidR="00CD55C7" w:rsidRDefault="00CD55C7" w:rsidP="00BB52A1">
      <w:pPr>
        <w:pStyle w:val="ASFKNormal"/>
      </w:pPr>
      <w:r w:rsidRPr="0064058C">
        <w:t xml:space="preserve">При создании документа </w:t>
      </w:r>
      <w:r w:rsidR="001F20AD">
        <w:t>«</w:t>
      </w:r>
      <w:r w:rsidRPr="0064058C">
        <w:t>Распределение бюджетных данных по подведомственным учреждениям</w:t>
      </w:r>
      <w:r w:rsidR="001F20AD">
        <w:t>»</w:t>
      </w:r>
      <w:r w:rsidRPr="0064058C">
        <w:t xml:space="preserve"> необходимо в форме исходящего документа нажать на кнопку </w:t>
      </w:r>
      <w:r w:rsidR="006E1EDF">
        <w:pict>
          <v:shape id="_x0000_i1241" type="#_x0000_t75" style="width:12pt;height:12pt">
            <v:imagedata r:id="rId69" o:title="Snap17" gain="81921f" blacklevel="-3277f"/>
          </v:shape>
        </w:pict>
      </w:r>
      <w:r w:rsidR="008650B7" w:rsidRPr="0064058C">
        <w:t> </w:t>
      </w:r>
      <w:r w:rsidR="00F75971">
        <w:t>(Выбрать родительский документ)</w:t>
      </w:r>
      <w:r w:rsidRPr="0064058C">
        <w:t xml:space="preserve">, вызвать список ЭД </w:t>
      </w:r>
      <w:r w:rsidR="001F20AD">
        <w:t>«</w:t>
      </w:r>
      <w:r w:rsidRPr="0064058C">
        <w:t>Казначейское уведомление</w:t>
      </w:r>
      <w:r w:rsidR="001F20AD">
        <w:t>»</w:t>
      </w:r>
      <w:r w:rsidR="00421A27">
        <w:t xml:space="preserve"> или «Расходное расписание» </w:t>
      </w:r>
      <w:r w:rsidRPr="0064058C">
        <w:t>и выбрать родительский документ. Значения полей автоматически подтянутся из выбранного родительского документа в исходящий документ.</w:t>
      </w:r>
    </w:p>
    <w:p w:rsidR="00466BD6" w:rsidRPr="00120C57" w:rsidRDefault="00466BD6" w:rsidP="00466BD6">
      <w:pPr>
        <w:pStyle w:val="ASFKNormal"/>
      </w:pPr>
      <w:bookmarkStart w:id="966" w:name="_Toc300216228"/>
      <w:bookmarkStart w:id="967" w:name="_Toc387859021"/>
      <w:bookmarkStart w:id="968" w:name="_Toc410283282"/>
      <w:r w:rsidRPr="00120C57">
        <w:t xml:space="preserve">ЭФ </w:t>
      </w:r>
      <w:r>
        <w:t>документа «</w:t>
      </w:r>
      <w:r w:rsidRPr="0064058C">
        <w:t>Распределение бюджетных данных по подведомственным учрежден</w:t>
      </w:r>
      <w:r w:rsidRPr="00466BD6">
        <w:t>и</w:t>
      </w:r>
      <w:r w:rsidRPr="0064058C">
        <w:t>ям</w:t>
      </w:r>
      <w:r w:rsidR="00F9698D">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086724">
        <w:t>135</w:t>
      </w:r>
      <w:r w:rsidRPr="00120C57">
        <w:fldChar w:fldCharType="end"/>
      </w:r>
      <w:r w:rsidRPr="00120C57">
        <w:t>.</w:t>
      </w:r>
    </w:p>
    <w:p w:rsidR="00466BD6" w:rsidRPr="000B2EC1" w:rsidRDefault="006E1EDF" w:rsidP="00466BD6">
      <w:pPr>
        <w:pStyle w:val="ASFKFigure"/>
      </w:pPr>
      <w:r>
        <w:lastRenderedPageBreak/>
        <w:pict>
          <v:shape id="_x0000_i1242" type="#_x0000_t75" style="width:480pt;height:408pt">
            <v:imagedata r:id="rId199" o:title="1"/>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69" w:name="_Ref248241097"/>
      <w:bookmarkStart w:id="970" w:name="_Toc71111249"/>
      <w:r w:rsidR="00086724">
        <w:rPr>
          <w:noProof/>
        </w:rPr>
        <w:t>135</w:t>
      </w:r>
      <w:bookmarkEnd w:id="969"/>
      <w:r w:rsidRPr="00120C57">
        <w:fldChar w:fldCharType="end"/>
      </w:r>
      <w:r w:rsidRPr="00120C57">
        <w:t xml:space="preserve">. ЭФ </w:t>
      </w:r>
      <w:r>
        <w:t>документа «</w:t>
      </w:r>
      <w:r w:rsidRPr="00533E16">
        <w:t xml:space="preserve"> </w:t>
      </w:r>
      <w:r w:rsidRPr="0064058C">
        <w:t>Распределение бюджетных данных по подведомственным учреждениям</w:t>
      </w:r>
      <w:r w:rsidR="00F9698D">
        <w:t xml:space="preserve">», закладки </w:t>
      </w:r>
      <w:r>
        <w:t>«Получатели»</w:t>
      </w:r>
      <w:bookmarkEnd w:id="970"/>
    </w:p>
    <w:p w:rsidR="00466BD6" w:rsidRDefault="00466BD6" w:rsidP="00466BD6">
      <w:pPr>
        <w:pStyle w:val="ASFKNormal"/>
      </w:pPr>
      <w:r w:rsidRPr="00120C57">
        <w:t xml:space="preserve">Для ручного ввода документа </w:t>
      </w:r>
      <w:r>
        <w:t>«</w:t>
      </w:r>
      <w:r w:rsidRPr="00120C57">
        <w:t>Распределение бюджетных данных по подведомстве</w:t>
      </w:r>
      <w:r w:rsidRPr="00466BD6">
        <w:t>н</w:t>
      </w:r>
      <w:r w:rsidRPr="00120C57">
        <w:t>ным учреждениям</w:t>
      </w:r>
      <w:r>
        <w:t>»</w:t>
      </w:r>
      <w:r w:rsidRPr="00120C57">
        <w:t xml:space="preserve"> следует на ЭФ </w:t>
      </w:r>
      <w:r>
        <w:t>«</w:t>
      </w:r>
      <w:r w:rsidRPr="00120C57">
        <w:t>Распределение бюджетных данных по подведомстве</w:t>
      </w:r>
      <w:r w:rsidRPr="00466BD6">
        <w:t>н</w:t>
      </w:r>
      <w:r w:rsidRPr="00120C57">
        <w:t>ным учр</w:t>
      </w:r>
      <w:r w:rsidRPr="00466BD6">
        <w:t>е</w:t>
      </w:r>
      <w:r w:rsidRPr="00120C57">
        <w:t>ждениям</w:t>
      </w:r>
      <w:r>
        <w:t>»</w:t>
      </w:r>
      <w:r w:rsidRPr="00120C57">
        <w:t xml:space="preserve"> заполнить поля, доступные для редактирования.</w:t>
      </w:r>
    </w:p>
    <w:p w:rsidR="00466BD6" w:rsidRPr="00120C57" w:rsidRDefault="00466BD6" w:rsidP="00466BD6">
      <w:pPr>
        <w:pStyle w:val="ASFKNormal"/>
      </w:pPr>
      <w:r>
        <w:t>О</w:t>
      </w:r>
      <w:r w:rsidRPr="0064058C">
        <w:t xml:space="preserve">писание полей документа </w:t>
      </w:r>
      <w:r>
        <w:t>«</w:t>
      </w:r>
      <w:r w:rsidRPr="0064058C">
        <w:t>Распределение бюджетных данных по подв</w:t>
      </w:r>
      <w:r w:rsidRPr="00533E16">
        <w:t>е</w:t>
      </w:r>
      <w:r w:rsidRPr="0064058C">
        <w:t>домственным учреждениям</w:t>
      </w:r>
      <w:r w:rsidR="00F9698D">
        <w:t xml:space="preserve">», закладки </w:t>
      </w:r>
      <w:r>
        <w:t xml:space="preserve">«Получатели» </w:t>
      </w:r>
      <w:r w:rsidR="00F9698D">
        <w:t>приведен в таблице</w:t>
      </w:r>
      <w:r w:rsidR="008650B7" w:rsidRPr="0064058C">
        <w:t> </w:t>
      </w:r>
      <w:r w:rsidRPr="00120C57">
        <w:fldChar w:fldCharType="begin"/>
      </w:r>
      <w:r w:rsidRPr="00120C57">
        <w:instrText xml:space="preserve"> REF _Ref248293633 \h  \* MERGEFORMAT </w:instrText>
      </w:r>
      <w:r w:rsidRPr="00120C57">
        <w:fldChar w:fldCharType="separate"/>
      </w:r>
      <w:r w:rsidR="00086724">
        <w:t>72</w:t>
      </w:r>
      <w:r w:rsidRPr="00120C57">
        <w:fldChar w:fldCharType="end"/>
      </w:r>
      <w:r w:rsidRPr="00120C57">
        <w:t>.</w:t>
      </w:r>
    </w:p>
    <w:p w:rsidR="00466BD6" w:rsidRPr="00533E16" w:rsidRDefault="007C217C" w:rsidP="00466BD6">
      <w:pPr>
        <w:pStyle w:val="ASFKNameTable"/>
      </w:pPr>
      <w:r>
        <w:rPr>
          <w:noProof/>
        </w:rPr>
        <w:fldChar w:fldCharType="begin"/>
      </w:r>
      <w:r>
        <w:rPr>
          <w:noProof/>
        </w:rPr>
        <w:instrText xml:space="preserve"> SEQ Таблица \* ARABIC </w:instrText>
      </w:r>
      <w:r>
        <w:rPr>
          <w:noProof/>
        </w:rPr>
        <w:fldChar w:fldCharType="separate"/>
      </w:r>
      <w:bookmarkStart w:id="971" w:name="_Ref248293633"/>
      <w:bookmarkStart w:id="972" w:name="_Toc71111046"/>
      <w:r w:rsidR="00086724">
        <w:rPr>
          <w:noProof/>
        </w:rPr>
        <w:t>72</w:t>
      </w:r>
      <w:bookmarkEnd w:id="971"/>
      <w:r>
        <w:rPr>
          <w:noProof/>
        </w:rPr>
        <w:fldChar w:fldCharType="end"/>
      </w:r>
      <w:r w:rsidR="00466BD6" w:rsidRPr="00533E16">
        <w:t xml:space="preserve">. </w:t>
      </w:r>
      <w:r w:rsidR="00466BD6" w:rsidRPr="0064058C">
        <w:t xml:space="preserve">Описание полей документа </w:t>
      </w:r>
      <w:r w:rsidR="00466BD6">
        <w:t>«</w:t>
      </w:r>
      <w:r w:rsidR="00466BD6" w:rsidRPr="0064058C">
        <w:t>Распределение бюджетных данных по подведомственным учреждениям</w:t>
      </w:r>
      <w:r w:rsidR="00F9698D">
        <w:t xml:space="preserve">», закладки </w:t>
      </w:r>
      <w:r w:rsidR="00466BD6">
        <w:t>«Получатели</w:t>
      </w:r>
      <w:r w:rsidR="00466BD6" w:rsidRPr="00533E16">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7"/>
      </w:tblGrid>
      <w:tr w:rsidR="00466BD6" w:rsidRPr="008C7088">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Наименование</w:t>
            </w:r>
            <w:r w:rsidRPr="008C7088">
              <w:t xml:space="preserve">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Описание поля</w:t>
            </w:r>
          </w:p>
        </w:tc>
      </w:tr>
      <w:tr w:rsidR="00466BD6" w:rsidRPr="008C7088">
        <w:tc>
          <w:tcPr>
            <w:tcW w:w="5000" w:type="pct"/>
            <w:gridSpan w:val="2"/>
          </w:tcPr>
          <w:p w:rsidR="00466BD6" w:rsidRPr="00466BD6" w:rsidRDefault="00466BD6" w:rsidP="00466BD6">
            <w:pPr>
              <w:pStyle w:val="ASFKTablenorm"/>
            </w:pPr>
            <w:r w:rsidRPr="008C7088">
              <w:t xml:space="preserve">Группа полей </w:t>
            </w:r>
            <w:r w:rsidRPr="00466BD6">
              <w:t>«Заголовочная часть»</w:t>
            </w:r>
          </w:p>
        </w:tc>
      </w:tr>
      <w:tr w:rsidR="00466BD6" w:rsidRPr="008C7088">
        <w:tc>
          <w:tcPr>
            <w:tcW w:w="1260" w:type="pct"/>
          </w:tcPr>
          <w:p w:rsidR="00466BD6" w:rsidRPr="008C7088" w:rsidRDefault="00466BD6" w:rsidP="00466BD6">
            <w:pPr>
              <w:pStyle w:val="ASFKTablenorm"/>
            </w:pPr>
            <w:r w:rsidRPr="008C7088">
              <w:t>Номер</w:t>
            </w:r>
          </w:p>
        </w:tc>
        <w:tc>
          <w:tcPr>
            <w:tcW w:w="3740" w:type="pct"/>
          </w:tcPr>
          <w:p w:rsidR="00466BD6" w:rsidRPr="008C7088" w:rsidRDefault="00466BD6" w:rsidP="00466BD6">
            <w:pPr>
              <w:pStyle w:val="ASFKTablenorm"/>
            </w:pPr>
            <w:r w:rsidRPr="008C7088">
              <w:t>Номер вводится вручную.</w:t>
            </w:r>
          </w:p>
        </w:tc>
      </w:tr>
      <w:tr w:rsidR="00466BD6" w:rsidRPr="008C7088">
        <w:tc>
          <w:tcPr>
            <w:tcW w:w="1260" w:type="pct"/>
          </w:tcPr>
          <w:p w:rsidR="00466BD6" w:rsidRPr="008C7088" w:rsidRDefault="00466BD6" w:rsidP="00466BD6">
            <w:pPr>
              <w:pStyle w:val="ASFKTablenorm"/>
            </w:pPr>
            <w:r w:rsidRPr="008C7088">
              <w:t>Дата</w:t>
            </w:r>
          </w:p>
        </w:tc>
        <w:tc>
          <w:tcPr>
            <w:tcW w:w="3740" w:type="pct"/>
          </w:tcPr>
          <w:p w:rsidR="00466BD6" w:rsidRPr="00466BD6" w:rsidRDefault="00466BD6" w:rsidP="00466BD6">
            <w:pPr>
              <w:pStyle w:val="ASFKTablenorm"/>
            </w:pPr>
            <w:r w:rsidRPr="008C7088">
              <w:t>По умолчанию ставится текущая дата</w:t>
            </w:r>
            <w:r w:rsidRPr="00466BD6">
              <w:t>.</w:t>
            </w:r>
          </w:p>
          <w:p w:rsidR="00466BD6" w:rsidRPr="00466BD6" w:rsidRDefault="00466BD6" w:rsidP="00466BD6">
            <w:pPr>
              <w:pStyle w:val="ASFKTablenorm"/>
            </w:pPr>
            <w:r w:rsidRPr="008C7088">
              <w:t>Может быть отредактировано пользователем вручную или выб</w:t>
            </w:r>
            <w:r w:rsidRPr="00466BD6">
              <w:t>ором из системного календаря.</w:t>
            </w:r>
          </w:p>
        </w:tc>
      </w:tr>
      <w:tr w:rsidR="00466BD6" w:rsidRPr="008C7088">
        <w:tc>
          <w:tcPr>
            <w:tcW w:w="5000" w:type="pct"/>
            <w:gridSpan w:val="2"/>
          </w:tcPr>
          <w:p w:rsidR="00466BD6" w:rsidRPr="00466BD6" w:rsidRDefault="00466BD6" w:rsidP="00466BD6">
            <w:pPr>
              <w:pStyle w:val="ASFKTablenorm"/>
            </w:pPr>
            <w:r w:rsidRPr="008C7088">
              <w:t xml:space="preserve">Группа полей </w:t>
            </w:r>
            <w:r w:rsidRPr="00466BD6">
              <w:t>«Доведенные бюджетные данные»</w:t>
            </w:r>
          </w:p>
        </w:tc>
      </w:tr>
      <w:tr w:rsidR="00466BD6" w:rsidRPr="008C7088">
        <w:tc>
          <w:tcPr>
            <w:tcW w:w="1260" w:type="pct"/>
          </w:tcPr>
          <w:p w:rsidR="00466BD6" w:rsidRPr="00466BD6" w:rsidRDefault="00466BD6" w:rsidP="00466BD6">
            <w:pPr>
              <w:pStyle w:val="ASFKTablenorm"/>
            </w:pPr>
            <w:r w:rsidRPr="008C7088">
              <w:t>Наименование д</w:t>
            </w:r>
            <w:r w:rsidRPr="00466BD6">
              <w:t>окумен</w:t>
            </w:r>
            <w:r w:rsidRPr="00466BD6">
              <w:lastRenderedPageBreak/>
              <w:t>та</w:t>
            </w:r>
          </w:p>
        </w:tc>
        <w:tc>
          <w:tcPr>
            <w:tcW w:w="3740" w:type="pct"/>
          </w:tcPr>
          <w:p w:rsidR="00466BD6" w:rsidRPr="00466BD6" w:rsidRDefault="00466BD6" w:rsidP="00466BD6">
            <w:pPr>
              <w:pStyle w:val="ASFKTablenorm"/>
            </w:pPr>
            <w:r w:rsidRPr="008C7088">
              <w:lastRenderedPageBreak/>
              <w:t xml:space="preserve">Заполняется на основании типа родительского документа (может быть: </w:t>
            </w:r>
            <w:r w:rsidRPr="008C7088">
              <w:lastRenderedPageBreak/>
              <w:t>К</w:t>
            </w:r>
            <w:r w:rsidRPr="00466BD6">
              <w:t>азначейское уведомление или Расходное расписание).</w:t>
            </w:r>
          </w:p>
        </w:tc>
      </w:tr>
      <w:tr w:rsidR="00466BD6" w:rsidRPr="008C7088">
        <w:tc>
          <w:tcPr>
            <w:tcW w:w="1260" w:type="pct"/>
          </w:tcPr>
          <w:p w:rsidR="00466BD6" w:rsidRPr="008C7088" w:rsidRDefault="00466BD6" w:rsidP="00466BD6">
            <w:pPr>
              <w:pStyle w:val="ASFKTablenorm"/>
            </w:pPr>
            <w:r w:rsidRPr="008C7088">
              <w:lastRenderedPageBreak/>
              <w:t>Номер (КУ/РР)</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466BD6" w:rsidRDefault="00466BD6" w:rsidP="00466BD6">
            <w:pPr>
              <w:pStyle w:val="ASFKTablenorm"/>
            </w:pPr>
            <w:r w:rsidRPr="008C7088">
              <w:t>Дата</w:t>
            </w:r>
            <w:r w:rsidRPr="00466BD6">
              <w:t xml:space="preserve"> (КУ/РР)</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8C7088" w:rsidRDefault="00466BD6" w:rsidP="00466BD6">
            <w:pPr>
              <w:pStyle w:val="ASFKTablenorm"/>
            </w:pPr>
            <w:r w:rsidRPr="008C7088">
              <w:t>Дата в/д</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8C7088" w:rsidRDefault="00466BD6" w:rsidP="00466BD6">
            <w:pPr>
              <w:pStyle w:val="ASFKTablenorm"/>
            </w:pPr>
            <w:r w:rsidRPr="008C7088">
              <w:t>Ед.изм</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466BD6" w:rsidRDefault="00466BD6" w:rsidP="00466BD6">
            <w:pPr>
              <w:pStyle w:val="ASFKTablenorm"/>
            </w:pPr>
            <w:r w:rsidRPr="008C7088">
              <w:t>ГРБС/ГАИФ (н</w:t>
            </w:r>
            <w:r w:rsidRPr="00466BD6">
              <w:t>аименование)</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Кому (наименование)</w:t>
            </w:r>
            <w:r w:rsidRPr="00466BD6">
              <w:t>.</w:t>
            </w:r>
          </w:p>
          <w:p w:rsidR="00466BD6" w:rsidRPr="008C7088" w:rsidRDefault="00466BD6" w:rsidP="00466BD6">
            <w:pPr>
              <w:pStyle w:val="ASFKTablenorm"/>
            </w:pPr>
            <w:r w:rsidRPr="008C7088">
              <w:t>РР: ГРБС/ГАИФ (наименование).</w:t>
            </w:r>
          </w:p>
        </w:tc>
      </w:tr>
      <w:tr w:rsidR="00466BD6" w:rsidRPr="008C7088">
        <w:tc>
          <w:tcPr>
            <w:tcW w:w="1260" w:type="pct"/>
          </w:tcPr>
          <w:p w:rsidR="00466BD6" w:rsidRPr="008C7088" w:rsidRDefault="00466BD6" w:rsidP="00466BD6">
            <w:pPr>
              <w:pStyle w:val="ASFKTablenorm"/>
            </w:pPr>
            <w:r w:rsidRPr="008C7088">
              <w:t>Глава по БК</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Глава по БК</w:t>
            </w:r>
            <w:r w:rsidRPr="00466BD6">
              <w:t>.</w:t>
            </w:r>
          </w:p>
          <w:p w:rsidR="00466BD6" w:rsidRPr="00466BD6" w:rsidRDefault="00466BD6" w:rsidP="00466BD6">
            <w:pPr>
              <w:pStyle w:val="ASFKTablenorm"/>
            </w:pPr>
            <w:r w:rsidRPr="008C7088">
              <w:t>РР: Глава по БК</w:t>
            </w:r>
            <w:r w:rsidRPr="00466BD6">
              <w:t>.</w:t>
            </w:r>
          </w:p>
        </w:tc>
      </w:tr>
      <w:tr w:rsidR="00466BD6" w:rsidRPr="008C7088">
        <w:tc>
          <w:tcPr>
            <w:tcW w:w="1260" w:type="pct"/>
          </w:tcPr>
          <w:p w:rsidR="00466BD6" w:rsidRPr="00466BD6" w:rsidRDefault="00466BD6" w:rsidP="00466BD6">
            <w:pPr>
              <w:pStyle w:val="ASFKTablenorm"/>
            </w:pPr>
            <w:r w:rsidRPr="008C7088">
              <w:t>РБС/ТОАИФ (н</w:t>
            </w:r>
            <w:r w:rsidRPr="00466BD6">
              <w:t>аименование)</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не заполняется</w:t>
            </w:r>
            <w:r w:rsidRPr="00466BD6">
              <w:t>.</w:t>
            </w:r>
          </w:p>
          <w:p w:rsidR="00466BD6" w:rsidRPr="00466BD6" w:rsidRDefault="00466BD6" w:rsidP="00466BD6">
            <w:pPr>
              <w:pStyle w:val="ASFKTablenorm"/>
            </w:pPr>
            <w:r w:rsidRPr="008C7088">
              <w:t>РР: Кому (наименование)</w:t>
            </w:r>
            <w:r w:rsidRPr="00466BD6">
              <w:t>.</w:t>
            </w:r>
          </w:p>
          <w:p w:rsidR="00466BD6" w:rsidRPr="00466BD6" w:rsidRDefault="00466BD6" w:rsidP="00466BD6">
            <w:pPr>
              <w:pStyle w:val="ASFKTablenorm"/>
            </w:pPr>
            <w:r w:rsidRPr="008C7088">
              <w:t>Поле будет заполняться только при формировании из РР (если там поле з</w:t>
            </w:r>
            <w:r w:rsidRPr="00466BD6">
              <w:t>аполнено).</w:t>
            </w:r>
          </w:p>
        </w:tc>
      </w:tr>
      <w:tr w:rsidR="00466BD6" w:rsidRPr="008C7088">
        <w:tc>
          <w:tcPr>
            <w:tcW w:w="1260" w:type="pct"/>
          </w:tcPr>
          <w:p w:rsidR="00466BD6" w:rsidRPr="00466BD6" w:rsidRDefault="00466BD6" w:rsidP="00466BD6">
            <w:pPr>
              <w:pStyle w:val="ASFKTablenorm"/>
            </w:pPr>
            <w:r w:rsidRPr="008C7088">
              <w:t>По Сводному ре</w:t>
            </w:r>
            <w:r w:rsidRPr="00466BD6">
              <w:t>естру (РБС/ТОАИФ)</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не заполняется</w:t>
            </w:r>
            <w:r w:rsidRPr="00466BD6">
              <w:t>.</w:t>
            </w:r>
          </w:p>
          <w:p w:rsidR="00466BD6" w:rsidRPr="00466BD6" w:rsidRDefault="00466BD6" w:rsidP="00466BD6">
            <w:pPr>
              <w:pStyle w:val="ASFKTablenorm"/>
            </w:pPr>
            <w:r w:rsidRPr="008C7088">
              <w:t>РР: по Сводному реестру (Кому)</w:t>
            </w:r>
            <w:r w:rsidRPr="00466BD6">
              <w:t>.</w:t>
            </w:r>
          </w:p>
          <w:p w:rsidR="00466BD6" w:rsidRPr="00466BD6" w:rsidRDefault="00466BD6" w:rsidP="00466BD6">
            <w:pPr>
              <w:pStyle w:val="ASFKTablenorm"/>
            </w:pPr>
            <w:r w:rsidRPr="008C7088">
              <w:t>Поле будет заполняться только при формировании из РР (если там поле з</w:t>
            </w:r>
            <w:r w:rsidRPr="00466BD6">
              <w:t>аполнено).</w:t>
            </w:r>
          </w:p>
        </w:tc>
      </w:tr>
      <w:tr w:rsidR="00466BD6" w:rsidRPr="008C7088">
        <w:tc>
          <w:tcPr>
            <w:tcW w:w="1260" w:type="pct"/>
          </w:tcPr>
          <w:p w:rsidR="00466BD6" w:rsidRPr="00466BD6" w:rsidRDefault="00466BD6" w:rsidP="00466BD6">
            <w:pPr>
              <w:pStyle w:val="ASFKTablenorm"/>
            </w:pPr>
            <w:r w:rsidRPr="008C7088">
              <w:t>Номер лицевого сч</w:t>
            </w:r>
            <w:r w:rsidRPr="00466BD6">
              <w:t>ета</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Номер ЛС (Кому)</w:t>
            </w:r>
            <w:r w:rsidRPr="00466BD6">
              <w:t>.</w:t>
            </w:r>
          </w:p>
          <w:p w:rsidR="00466BD6" w:rsidRPr="00466BD6" w:rsidRDefault="00466BD6" w:rsidP="00466BD6">
            <w:pPr>
              <w:pStyle w:val="ASFKTablenorm"/>
            </w:pPr>
            <w:r w:rsidRPr="008C7088">
              <w:t>РР: Номер лицевого счета (Кому)</w:t>
            </w:r>
            <w:r w:rsidRPr="00466BD6">
              <w:t>.</w:t>
            </w:r>
          </w:p>
        </w:tc>
      </w:tr>
      <w:tr w:rsidR="00466BD6" w:rsidRPr="008C7088">
        <w:tc>
          <w:tcPr>
            <w:tcW w:w="1260" w:type="pct"/>
          </w:tcPr>
          <w:p w:rsidR="00466BD6" w:rsidRPr="008C7088" w:rsidRDefault="00466BD6" w:rsidP="00466BD6">
            <w:pPr>
              <w:pStyle w:val="ASFKTablenorm"/>
            </w:pPr>
            <w:r w:rsidRPr="008C7088">
              <w:t>Бюджет (код)</w:t>
            </w:r>
          </w:p>
        </w:tc>
        <w:tc>
          <w:tcPr>
            <w:tcW w:w="3740" w:type="pct"/>
          </w:tcPr>
          <w:p w:rsidR="00466BD6" w:rsidRPr="00466BD6" w:rsidRDefault="00466BD6" w:rsidP="00466BD6">
            <w:pPr>
              <w:pStyle w:val="ASFKTablenorm"/>
            </w:pPr>
            <w:r w:rsidRPr="008C7088">
              <w:t>Поле на визуальной форме не отображается</w:t>
            </w:r>
            <w:r w:rsidRPr="00466BD6">
              <w:t>.</w:t>
            </w:r>
          </w:p>
          <w:p w:rsidR="00466BD6" w:rsidRPr="00466BD6" w:rsidRDefault="00466BD6" w:rsidP="00466BD6">
            <w:pPr>
              <w:pStyle w:val="ASFKTablenorm"/>
            </w:pPr>
            <w:r w:rsidRPr="008C7088">
              <w:t xml:space="preserve">КУ: Заполняется всегда значением </w:t>
            </w:r>
            <w:r w:rsidRPr="00466BD6">
              <w:t>«99010001».</w:t>
            </w:r>
          </w:p>
          <w:p w:rsidR="00466BD6" w:rsidRPr="00466BD6" w:rsidRDefault="00466BD6" w:rsidP="00466BD6">
            <w:pPr>
              <w:pStyle w:val="ASFKTablenorm"/>
            </w:pPr>
            <w:r w:rsidRPr="008C7088">
              <w:t>РР: Заполняется из соответствующего поля родительского док</w:t>
            </w:r>
            <w:r w:rsidRPr="00466BD6">
              <w:t>умента.</w:t>
            </w:r>
          </w:p>
        </w:tc>
      </w:tr>
      <w:tr w:rsidR="00466BD6" w:rsidRPr="008C7088">
        <w:tc>
          <w:tcPr>
            <w:tcW w:w="1260" w:type="pct"/>
          </w:tcPr>
          <w:p w:rsidR="00466BD6" w:rsidRPr="00466BD6" w:rsidRDefault="00466BD6" w:rsidP="00466BD6">
            <w:pPr>
              <w:pStyle w:val="ASFKTablenorm"/>
            </w:pPr>
            <w:r w:rsidRPr="008C7088">
              <w:t>Бюджет (наимен</w:t>
            </w:r>
            <w:r w:rsidRPr="00466BD6">
              <w:t>ование)</w:t>
            </w:r>
          </w:p>
        </w:tc>
        <w:tc>
          <w:tcPr>
            <w:tcW w:w="3740" w:type="pct"/>
          </w:tcPr>
          <w:p w:rsidR="00466BD6" w:rsidRPr="00466BD6" w:rsidRDefault="00466BD6" w:rsidP="00466BD6">
            <w:pPr>
              <w:pStyle w:val="ASFKTablenorm"/>
            </w:pPr>
            <w:r w:rsidRPr="008C7088">
              <w:t xml:space="preserve">КУ: на основании кода из справочника </w:t>
            </w:r>
            <w:r w:rsidRPr="00466BD6">
              <w:t>«Бюджеты», если это КУ.</w:t>
            </w:r>
          </w:p>
          <w:p w:rsidR="00466BD6" w:rsidRPr="00466BD6" w:rsidRDefault="00466BD6" w:rsidP="00466BD6">
            <w:pPr>
              <w:pStyle w:val="ASFKTablenorm"/>
            </w:pPr>
            <w:r w:rsidRPr="008C7088">
              <w:t>РР: Заполняется из соответствующего поля родительского док</w:t>
            </w:r>
            <w:r w:rsidRPr="00466BD6">
              <w:t>умента.</w:t>
            </w:r>
          </w:p>
        </w:tc>
      </w:tr>
      <w:tr w:rsidR="00466BD6" w:rsidRPr="008C7088">
        <w:tc>
          <w:tcPr>
            <w:tcW w:w="1260" w:type="pct"/>
          </w:tcPr>
          <w:p w:rsidR="00466BD6" w:rsidRPr="008C7088" w:rsidRDefault="00466BD6" w:rsidP="00466BD6">
            <w:pPr>
              <w:pStyle w:val="ASFKTablenorm"/>
            </w:pPr>
            <w:r w:rsidRPr="008C7088">
              <w:t>Откуда (ФК)</w:t>
            </w:r>
          </w:p>
        </w:tc>
        <w:tc>
          <w:tcPr>
            <w:tcW w:w="3740" w:type="pct"/>
          </w:tcPr>
          <w:p w:rsidR="00466BD6" w:rsidRPr="00466BD6" w:rsidRDefault="00466BD6" w:rsidP="00466BD6">
            <w:pPr>
              <w:pStyle w:val="ASFKTablenorm"/>
            </w:pPr>
            <w:r w:rsidRPr="008C7088">
              <w:t xml:space="preserve">Заполняется из поля </w:t>
            </w:r>
            <w:r w:rsidRPr="00466BD6">
              <w:t>«Куда (ФК)» родительского документа.</w:t>
            </w:r>
          </w:p>
          <w:p w:rsidR="00466BD6" w:rsidRPr="00466BD6" w:rsidRDefault="00466BD6" w:rsidP="00466BD6">
            <w:pPr>
              <w:pStyle w:val="ASFKTablenorm"/>
            </w:pPr>
            <w:r w:rsidRPr="008C7088">
              <w:t>КУ: Куда (ФК)</w:t>
            </w:r>
            <w:r w:rsidRPr="00466BD6">
              <w:t xml:space="preserve"> (наименование).</w:t>
            </w:r>
          </w:p>
          <w:p w:rsidR="00466BD6" w:rsidRPr="00466BD6" w:rsidRDefault="00466BD6" w:rsidP="00466BD6">
            <w:pPr>
              <w:pStyle w:val="ASFKTablenorm"/>
            </w:pPr>
            <w:r w:rsidRPr="008C7088">
              <w:t>РР: Куда (ФК) (наименование)</w:t>
            </w:r>
            <w:r w:rsidRPr="00466BD6">
              <w:t>.</w:t>
            </w:r>
          </w:p>
        </w:tc>
      </w:tr>
      <w:tr w:rsidR="00466BD6" w:rsidRPr="008C7088">
        <w:tc>
          <w:tcPr>
            <w:tcW w:w="1260" w:type="pct"/>
          </w:tcPr>
          <w:p w:rsidR="00466BD6" w:rsidRPr="008C7088" w:rsidRDefault="00415355" w:rsidP="00466BD6">
            <w:pPr>
              <w:pStyle w:val="ASFKTablenorm"/>
            </w:pPr>
            <w:r w:rsidRPr="008C7088">
              <w:t>П</w:t>
            </w:r>
            <w:r>
              <w:t>о КОФК (Откуда ФК)</w:t>
            </w:r>
          </w:p>
        </w:tc>
        <w:tc>
          <w:tcPr>
            <w:tcW w:w="3740" w:type="pct"/>
          </w:tcPr>
          <w:p w:rsidR="00466BD6" w:rsidRPr="00466BD6" w:rsidRDefault="00466BD6" w:rsidP="00466BD6">
            <w:pPr>
              <w:pStyle w:val="ASFKTablenorm"/>
            </w:pPr>
            <w:r w:rsidRPr="008C7088">
              <w:t xml:space="preserve">Заполняется из поля </w:t>
            </w:r>
            <w:r w:rsidRPr="00466BD6">
              <w:t>«по КОФК (Куда)» родительского документа.</w:t>
            </w:r>
          </w:p>
          <w:p w:rsidR="00466BD6" w:rsidRPr="00466BD6" w:rsidRDefault="00466BD6" w:rsidP="00466BD6">
            <w:pPr>
              <w:pStyle w:val="ASFKTablenorm"/>
            </w:pPr>
            <w:r w:rsidRPr="008C7088">
              <w:t>КУ: по КОФК (Куда(ФК) (код))</w:t>
            </w:r>
            <w:r w:rsidRPr="00466BD6">
              <w:t>.</w:t>
            </w:r>
          </w:p>
          <w:p w:rsidR="00466BD6" w:rsidRPr="00466BD6" w:rsidRDefault="00466BD6" w:rsidP="00466BD6">
            <w:pPr>
              <w:pStyle w:val="ASFKTablenorm"/>
            </w:pPr>
            <w:r w:rsidRPr="008C7088">
              <w:t>РР: по КОФК (Куда (ФК))</w:t>
            </w:r>
            <w:r w:rsidRPr="00466BD6">
              <w:t>.</w:t>
            </w:r>
          </w:p>
        </w:tc>
      </w:tr>
      <w:tr w:rsidR="00466BD6" w:rsidRPr="008C7088">
        <w:tc>
          <w:tcPr>
            <w:tcW w:w="1260" w:type="pct"/>
          </w:tcPr>
          <w:p w:rsidR="00466BD6" w:rsidRPr="00466BD6" w:rsidRDefault="00466BD6" w:rsidP="00466BD6">
            <w:pPr>
              <w:pStyle w:val="ASFKTablenorm"/>
            </w:pPr>
            <w:r w:rsidRPr="00D55D59">
              <w:rPr>
                <w:rStyle w:val="ASFKReporterror"/>
              </w:rPr>
              <w:t>Спец.указания</w:t>
            </w:r>
            <w:r w:rsidRPr="008C7088">
              <w:t xml:space="preserve"> (н</w:t>
            </w:r>
            <w:r w:rsidRPr="00466BD6">
              <w:t>аименование)</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8C7088" w:rsidRDefault="00466BD6" w:rsidP="00466BD6">
            <w:pPr>
              <w:pStyle w:val="ASFKTablenorm"/>
            </w:pPr>
            <w:r w:rsidRPr="00D55D59">
              <w:rPr>
                <w:rStyle w:val="ASFKReporterror"/>
              </w:rPr>
              <w:t>Спец.указание</w:t>
            </w:r>
            <w:r w:rsidRPr="008C7088">
              <w:t xml:space="preserve"> (код)</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5000" w:type="pct"/>
            <w:gridSpan w:val="2"/>
          </w:tcPr>
          <w:p w:rsidR="00466BD6" w:rsidRPr="00466BD6" w:rsidRDefault="00466BD6" w:rsidP="00466BD6">
            <w:pPr>
              <w:pStyle w:val="ASFKTablenorm"/>
            </w:pPr>
            <w:r w:rsidRPr="008C7088">
              <w:t>Табличное поле. Закладка</w:t>
            </w:r>
            <w:r w:rsidRPr="00466BD6">
              <w:t xml:space="preserve"> «Получатели»</w:t>
            </w:r>
          </w:p>
          <w:p w:rsidR="00466BD6" w:rsidRPr="00466BD6" w:rsidRDefault="00415355" w:rsidP="00466BD6">
            <w:pPr>
              <w:pStyle w:val="ASFKTablenorm"/>
            </w:pPr>
            <w:r w:rsidRPr="00466BD6">
              <w:t>Возможен различный способ формирования списка:</w:t>
            </w:r>
          </w:p>
          <w:p w:rsidR="00466BD6" w:rsidRPr="00466BD6" w:rsidRDefault="00466BD6" w:rsidP="00466BD6">
            <w:pPr>
              <w:pStyle w:val="ASFKTablenorm"/>
            </w:pPr>
            <w:r w:rsidRPr="008C7088">
              <w:t>Автоматическое: при выборе родительского документа автоматически формируется список получ</w:t>
            </w:r>
            <w:r w:rsidRPr="00466BD6">
              <w:t>а</w:t>
            </w:r>
            <w:r w:rsidRPr="00466BD6">
              <w:lastRenderedPageBreak/>
              <w:t>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466BD6" w:rsidRPr="00466BD6" w:rsidRDefault="00466BD6" w:rsidP="00466BD6">
            <w:pPr>
              <w:pStyle w:val="ASFKTablenorm"/>
            </w:pPr>
            <w:r w:rsidRPr="008C7088">
              <w:t>Ручное:</w:t>
            </w:r>
            <w:r w:rsidRPr="00466BD6">
              <w:t xml:space="preserve"> пользователь на основании формы «Добавления/редактирование записи» может 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Pr="00D55D59">
              <w:rPr>
                <w:rStyle w:val="ASFKReporterror"/>
              </w:rPr>
              <w:t>«system_const</w:t>
            </w:r>
            <w:r w:rsidRPr="00466BD6">
              <w:t>» с учетом бюджета)</w:t>
            </w:r>
          </w:p>
        </w:tc>
      </w:tr>
      <w:tr w:rsidR="00466BD6" w:rsidRPr="008C7088">
        <w:tc>
          <w:tcPr>
            <w:tcW w:w="1260" w:type="pct"/>
          </w:tcPr>
          <w:p w:rsidR="00466BD6" w:rsidRPr="00466BD6" w:rsidRDefault="00466BD6" w:rsidP="00466BD6">
            <w:pPr>
              <w:pStyle w:val="ASFKTablenorm"/>
            </w:pPr>
            <w:r w:rsidRPr="008C7088">
              <w:lastRenderedPageBreak/>
              <w:t>№ п/п</w:t>
            </w:r>
          </w:p>
        </w:tc>
        <w:tc>
          <w:tcPr>
            <w:tcW w:w="3740" w:type="pct"/>
          </w:tcPr>
          <w:p w:rsidR="00466BD6" w:rsidRPr="00466BD6" w:rsidRDefault="00466BD6" w:rsidP="00466BD6">
            <w:pPr>
              <w:pStyle w:val="ASFKTablenorm"/>
            </w:pPr>
            <w:r w:rsidRPr="008C7088">
              <w:t xml:space="preserve">Автонумерация, начиная с </w:t>
            </w:r>
            <w:r w:rsidRPr="00466BD6">
              <w:t xml:space="preserve">«1». </w:t>
            </w:r>
          </w:p>
        </w:tc>
      </w:tr>
      <w:tr w:rsidR="00466BD6" w:rsidRPr="008C7088">
        <w:tc>
          <w:tcPr>
            <w:tcW w:w="1260" w:type="pct"/>
          </w:tcPr>
          <w:p w:rsidR="00466BD6" w:rsidRPr="00466BD6" w:rsidRDefault="00B412A1" w:rsidP="00466BD6">
            <w:pPr>
              <w:pStyle w:val="ASFKTablenorm"/>
            </w:pPr>
            <w:r w:rsidRPr="008C7088">
              <w:t>П</w:t>
            </w:r>
            <w:r w:rsidR="00466BD6" w:rsidRPr="008C7088">
              <w:t>о Сводному ре</w:t>
            </w:r>
            <w:r w:rsidR="00466BD6" w:rsidRPr="00466BD6">
              <w:t>естру</w:t>
            </w:r>
          </w:p>
        </w:tc>
        <w:tc>
          <w:tcPr>
            <w:tcW w:w="3740" w:type="pct"/>
          </w:tcPr>
          <w:p w:rsidR="00466BD6" w:rsidRPr="00466BD6" w:rsidRDefault="00466BD6" w:rsidP="00466BD6">
            <w:pPr>
              <w:pStyle w:val="ASFKTablenorm"/>
            </w:pPr>
            <w:r w:rsidRPr="008C7088">
              <w:t>Заполняется автоматически (при выборе родительского докуме</w:t>
            </w:r>
            <w:r w:rsidRPr="00466BD6">
              <w:t>нта).</w:t>
            </w:r>
          </w:p>
          <w:p w:rsidR="00466BD6" w:rsidRPr="00466BD6" w:rsidRDefault="00466BD6" w:rsidP="00466BD6">
            <w:pPr>
              <w:pStyle w:val="ASFKTablenorm"/>
            </w:pPr>
            <w:r w:rsidRPr="008C7088">
              <w:t xml:space="preserve">Заполняется вручную пользователем из формы </w:t>
            </w:r>
            <w:r w:rsidRPr="00466BD6">
              <w:t>«Добавление/редактирование записи»: возможен выбор из справочника СРРПБС/ПУБП. Справочник ограничен бюджетом + вышестоящим БУ.</w:t>
            </w:r>
          </w:p>
          <w:p w:rsidR="00466BD6" w:rsidRPr="00466BD6" w:rsidRDefault="00466BD6" w:rsidP="00466BD6">
            <w:pPr>
              <w:pStyle w:val="ASFKTablenorm"/>
            </w:pPr>
            <w:r w:rsidRPr="008C7088">
              <w:t>Значение может быть отредактировано пользователем вручную.</w:t>
            </w:r>
          </w:p>
        </w:tc>
      </w:tr>
      <w:tr w:rsidR="00466BD6" w:rsidRPr="008C7088">
        <w:tc>
          <w:tcPr>
            <w:tcW w:w="1260" w:type="pct"/>
          </w:tcPr>
          <w:p w:rsidR="00466BD6" w:rsidRPr="00466BD6" w:rsidRDefault="00466BD6" w:rsidP="00466BD6">
            <w:pPr>
              <w:pStyle w:val="ASFKTablenorm"/>
            </w:pPr>
            <w:r w:rsidRPr="008C7088">
              <w:t>Кому</w:t>
            </w:r>
          </w:p>
        </w:tc>
        <w:tc>
          <w:tcPr>
            <w:tcW w:w="3740" w:type="pct"/>
          </w:tcPr>
          <w:p w:rsidR="00466BD6" w:rsidRPr="00466BD6" w:rsidRDefault="00466BD6" w:rsidP="00466BD6">
            <w:pPr>
              <w:pStyle w:val="ASFKTablenorm"/>
            </w:pPr>
            <w:r w:rsidRPr="008C7088">
              <w:t xml:space="preserve">Подтягивается на основании кода </w:t>
            </w:r>
            <w:r w:rsidRPr="00466BD6">
              <w:t>«по Сводному реестру» из справочника СРРПБС/ПУБП с учетом бюджета.</w:t>
            </w:r>
          </w:p>
          <w:p w:rsidR="00466BD6" w:rsidRPr="00466BD6" w:rsidRDefault="00466BD6" w:rsidP="00466BD6">
            <w:pPr>
              <w:pStyle w:val="ASFKTablenorm"/>
            </w:pPr>
            <w:r w:rsidRPr="008C7088">
              <w:t>Значение может быть отредактировано пользователем.</w:t>
            </w:r>
          </w:p>
        </w:tc>
      </w:tr>
      <w:tr w:rsidR="00466BD6" w:rsidRPr="008C7088">
        <w:tc>
          <w:tcPr>
            <w:tcW w:w="1260" w:type="pct"/>
          </w:tcPr>
          <w:p w:rsidR="00466BD6" w:rsidRPr="00466BD6" w:rsidRDefault="00466BD6" w:rsidP="00466BD6">
            <w:pPr>
              <w:pStyle w:val="ASFKTablenorm"/>
            </w:pPr>
            <w:r w:rsidRPr="008C7088">
              <w:t>Весовой коэфф</w:t>
            </w:r>
            <w:r w:rsidRPr="00466BD6">
              <w:t>ициент</w:t>
            </w:r>
          </w:p>
        </w:tc>
        <w:tc>
          <w:tcPr>
            <w:tcW w:w="3740" w:type="pct"/>
          </w:tcPr>
          <w:p w:rsidR="00466BD6" w:rsidRPr="00466BD6" w:rsidRDefault="00466BD6" w:rsidP="00466BD6">
            <w:pPr>
              <w:pStyle w:val="ASFKTablenorm"/>
            </w:pPr>
            <w:r w:rsidRPr="008C7088">
              <w:t xml:space="preserve">Заполняется автоматически значением </w:t>
            </w:r>
            <w:r w:rsidRPr="00466BD6">
              <w:t>«0.00».</w:t>
            </w:r>
          </w:p>
          <w:p w:rsidR="00466BD6" w:rsidRPr="00466BD6" w:rsidRDefault="00466BD6" w:rsidP="00466BD6">
            <w:pPr>
              <w:pStyle w:val="ASFKTablenorm"/>
            </w:pPr>
            <w:r w:rsidRPr="008C7088">
              <w:t xml:space="preserve">Доступно для редактирования из формы </w:t>
            </w:r>
            <w:r w:rsidRPr="00466BD6">
              <w:t>«Добавление/редактирование записи» закладки «Получатели» только при выборе опции «По весовым коэффициентам».</w:t>
            </w:r>
          </w:p>
        </w:tc>
      </w:tr>
      <w:tr w:rsidR="00466BD6" w:rsidRPr="008C7088">
        <w:tc>
          <w:tcPr>
            <w:tcW w:w="5000" w:type="pct"/>
            <w:gridSpan w:val="2"/>
          </w:tcPr>
          <w:p w:rsidR="00466BD6" w:rsidRPr="00466BD6" w:rsidRDefault="00466BD6" w:rsidP="00466BD6">
            <w:pPr>
              <w:pStyle w:val="ASFKTablenorm"/>
            </w:pPr>
            <w:r w:rsidRPr="008C7088">
              <w:t>Группа полей</w:t>
            </w:r>
            <w:r w:rsidRPr="00466BD6">
              <w:t xml:space="preserve"> «Рассчитать»</w:t>
            </w:r>
          </w:p>
          <w:p w:rsidR="00466BD6" w:rsidRPr="00466BD6" w:rsidRDefault="00466BD6" w:rsidP="00466BD6">
            <w:pPr>
              <w:pStyle w:val="ASFKTablenorm"/>
            </w:pPr>
            <w:r w:rsidRPr="008C7088">
              <w:t xml:space="preserve">(Кнопка </w:t>
            </w:r>
            <w:r w:rsidRPr="00466BD6">
              <w:t>«Рассчитать». По нажатию кнопки происходит заполнение закладок БА, ЛБО и ПОФР для каждого УБП из списка Получатели на основании доведенных данных в КУ/РР в разрезе КБК</w:t>
            </w:r>
            <w:r w:rsidR="004271D0">
              <w:t xml:space="preserve"> </w:t>
            </w:r>
            <w:r w:rsidRPr="00466BD6">
              <w:t>+</w:t>
            </w:r>
            <w:r w:rsidR="004271D0">
              <w:t xml:space="preserve"> </w:t>
            </w:r>
            <w:r w:rsidRPr="00466BD6">
              <w:t>Цель субсидии. Округление сумм в меньшую сторону)</w:t>
            </w:r>
          </w:p>
        </w:tc>
      </w:tr>
      <w:tr w:rsidR="00466BD6" w:rsidRPr="008C7088">
        <w:tc>
          <w:tcPr>
            <w:tcW w:w="1260" w:type="pct"/>
          </w:tcPr>
          <w:p w:rsidR="00466BD6" w:rsidRPr="00466BD6" w:rsidRDefault="00466BD6" w:rsidP="00466BD6">
            <w:pPr>
              <w:pStyle w:val="ASFKTablenorm"/>
            </w:pPr>
            <w:r w:rsidRPr="008C7088">
              <w:t>Пропорционально</w:t>
            </w:r>
          </w:p>
        </w:tc>
        <w:tc>
          <w:tcPr>
            <w:tcW w:w="3740" w:type="pct"/>
          </w:tcPr>
          <w:p w:rsidR="00466BD6" w:rsidRPr="00466BD6" w:rsidRDefault="00466BD6" w:rsidP="00466BD6">
            <w:pPr>
              <w:pStyle w:val="ASFKTablenorm"/>
            </w:pPr>
            <w:r w:rsidRPr="008C7088">
              <w:t>По умолчанию – активно</w:t>
            </w:r>
            <w:r w:rsidRPr="00466BD6">
              <w:t>.</w:t>
            </w:r>
          </w:p>
          <w:p w:rsidR="00466BD6" w:rsidRPr="00466BD6" w:rsidRDefault="00466BD6" w:rsidP="00466BD6">
            <w:pPr>
              <w:pStyle w:val="ASFKTablenorm"/>
            </w:pPr>
            <w:r w:rsidRPr="008C7088">
              <w:t xml:space="preserve">При активной радиокнопке </w:t>
            </w:r>
            <w:r w:rsidRPr="00466BD6">
              <w:t>«Пропорционально»,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w:t>
            </w:r>
          </w:p>
        </w:tc>
      </w:tr>
      <w:tr w:rsidR="00466BD6" w:rsidRPr="008C7088">
        <w:tc>
          <w:tcPr>
            <w:tcW w:w="1260" w:type="pct"/>
          </w:tcPr>
          <w:p w:rsidR="00466BD6" w:rsidRPr="00466BD6" w:rsidRDefault="00466BD6" w:rsidP="00466BD6">
            <w:pPr>
              <w:pStyle w:val="ASFKTablenorm"/>
            </w:pPr>
            <w:r w:rsidRPr="008C7088">
              <w:t>По весовым коэ</w:t>
            </w:r>
            <w:r w:rsidRPr="00466BD6">
              <w:t>ффициентам</w:t>
            </w:r>
          </w:p>
        </w:tc>
        <w:tc>
          <w:tcPr>
            <w:tcW w:w="3740" w:type="pct"/>
          </w:tcPr>
          <w:p w:rsidR="00466BD6" w:rsidRPr="00466BD6" w:rsidRDefault="00466BD6" w:rsidP="00466BD6">
            <w:pPr>
              <w:pStyle w:val="ASFKTablenorm"/>
            </w:pPr>
            <w:r w:rsidRPr="008C7088">
              <w:t>По умолчанию – не активно</w:t>
            </w:r>
            <w:r w:rsidRPr="00466BD6">
              <w:t>.</w:t>
            </w:r>
          </w:p>
          <w:p w:rsidR="00466BD6" w:rsidRPr="00466BD6" w:rsidRDefault="00466BD6" w:rsidP="00466BD6">
            <w:pPr>
              <w:pStyle w:val="ASFKTablenorm"/>
            </w:pPr>
            <w:r w:rsidRPr="008C7088">
              <w:t xml:space="preserve">При активной радиокнопке </w:t>
            </w:r>
            <w:r w:rsidRPr="00466BD6">
              <w:t>«По весовым коэффициентам»,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w:t>
            </w:r>
            <w:r w:rsidR="004271D0">
              <w:t>субсидии</w:t>
            </w:r>
            <w:r w:rsidRPr="00466BD6">
              <w:t xml:space="preserve"> для всех периодов (текущий, 1 и 2 год планирования).</w:t>
            </w:r>
          </w:p>
        </w:tc>
      </w:tr>
      <w:tr w:rsidR="00466BD6" w:rsidRPr="008C7088">
        <w:tc>
          <w:tcPr>
            <w:tcW w:w="1260" w:type="pct"/>
          </w:tcPr>
          <w:p w:rsidR="00466BD6" w:rsidRPr="00466BD6" w:rsidRDefault="00466BD6" w:rsidP="00466BD6">
            <w:pPr>
              <w:pStyle w:val="ASFKTablenorm"/>
            </w:pPr>
            <w:r w:rsidRPr="008C7088">
              <w:t>По накопленной ст</w:t>
            </w:r>
            <w:r w:rsidRPr="00466BD6">
              <w:t>атистике</w:t>
            </w:r>
          </w:p>
        </w:tc>
        <w:tc>
          <w:tcPr>
            <w:tcW w:w="3740" w:type="pct"/>
          </w:tcPr>
          <w:p w:rsidR="00466BD6" w:rsidRPr="00466BD6" w:rsidRDefault="00466BD6" w:rsidP="00466BD6">
            <w:pPr>
              <w:pStyle w:val="ASFKTablenorm"/>
            </w:pPr>
            <w:r w:rsidRPr="008C7088">
              <w:t>По умолчанию – не активно</w:t>
            </w:r>
            <w:r w:rsidRPr="00466BD6">
              <w:t>.</w:t>
            </w:r>
          </w:p>
          <w:p w:rsidR="00466BD6" w:rsidRPr="00466BD6" w:rsidRDefault="00466BD6" w:rsidP="00466BD6">
            <w:pPr>
              <w:pStyle w:val="ASFKTablenorm"/>
            </w:pPr>
            <w:r w:rsidRPr="008C7088">
              <w:t xml:space="preserve">При активной радиокнопке </w:t>
            </w:r>
            <w:r w:rsidRPr="00466BD6">
              <w:t>«По накопленной статистике»,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«30101», заданного периода и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субсидии (значение «Сумма: </w:t>
            </w:r>
            <w:r w:rsidRPr="00D55D59">
              <w:rPr>
                <w:rStyle w:val="ASFKReporterror"/>
              </w:rPr>
              <w:t>тек.год»).</w:t>
            </w:r>
          </w:p>
        </w:tc>
      </w:tr>
      <w:tr w:rsidR="00466BD6" w:rsidRPr="008C7088">
        <w:tc>
          <w:tcPr>
            <w:tcW w:w="5000" w:type="pct"/>
            <w:gridSpan w:val="2"/>
          </w:tcPr>
          <w:p w:rsidR="00466BD6" w:rsidRPr="00466BD6" w:rsidRDefault="00466BD6" w:rsidP="00466BD6">
            <w:pPr>
              <w:pStyle w:val="ASFKTablenorm"/>
            </w:pPr>
            <w:r w:rsidRPr="008C7088">
              <w:t xml:space="preserve">Группа полей </w:t>
            </w:r>
            <w:r w:rsidRPr="00466BD6">
              <w:t>«Период»</w:t>
            </w:r>
          </w:p>
          <w:p w:rsidR="00466BD6" w:rsidRPr="00466BD6" w:rsidRDefault="00466BD6" w:rsidP="00466BD6">
            <w:pPr>
              <w:pStyle w:val="ASFKTablenorm"/>
            </w:pPr>
            <w:r>
              <w:t>(</w:t>
            </w:r>
            <w:r w:rsidRPr="00466BD6">
              <w:t>Поля видны, доступны для редактирования и обязательны для заполнения при активной радиокнопке «По накопленной статистике»)</w:t>
            </w:r>
          </w:p>
        </w:tc>
      </w:tr>
      <w:tr w:rsidR="00466BD6" w:rsidRPr="008C7088">
        <w:tc>
          <w:tcPr>
            <w:tcW w:w="1260" w:type="pct"/>
          </w:tcPr>
          <w:p w:rsidR="00466BD6" w:rsidRPr="00466BD6" w:rsidRDefault="00466BD6" w:rsidP="00466BD6">
            <w:pPr>
              <w:pStyle w:val="ASFKTablenorm"/>
            </w:pPr>
            <w:r w:rsidRPr="008C7088">
              <w:lastRenderedPageBreak/>
              <w:t>с</w:t>
            </w:r>
          </w:p>
        </w:tc>
        <w:tc>
          <w:tcPr>
            <w:tcW w:w="3740" w:type="pct"/>
          </w:tcPr>
          <w:p w:rsidR="00466BD6" w:rsidRPr="00466BD6" w:rsidRDefault="00466BD6" w:rsidP="00466BD6">
            <w:pPr>
              <w:pStyle w:val="ASFKTablenorm"/>
            </w:pPr>
            <w:r w:rsidRPr="008C7088">
              <w:t>Автозаполнение: Дата (распределения) – 1 год 1 день</w:t>
            </w:r>
            <w:r w:rsidRPr="00466BD6">
              <w:t>.</w:t>
            </w:r>
          </w:p>
        </w:tc>
      </w:tr>
      <w:tr w:rsidR="00466BD6" w:rsidRPr="008C7088">
        <w:tc>
          <w:tcPr>
            <w:tcW w:w="1260" w:type="pct"/>
          </w:tcPr>
          <w:p w:rsidR="00466BD6" w:rsidRPr="00466BD6" w:rsidRDefault="00B412A1" w:rsidP="00466BD6">
            <w:pPr>
              <w:pStyle w:val="ASFKTablenorm"/>
            </w:pPr>
            <w:r w:rsidRPr="008C7088">
              <w:t>П</w:t>
            </w:r>
            <w:r w:rsidR="00466BD6" w:rsidRPr="008C7088">
              <w:t>о</w:t>
            </w:r>
          </w:p>
        </w:tc>
        <w:tc>
          <w:tcPr>
            <w:tcW w:w="3740" w:type="pct"/>
          </w:tcPr>
          <w:p w:rsidR="00466BD6" w:rsidRPr="00466BD6" w:rsidRDefault="00466BD6" w:rsidP="00466BD6">
            <w:pPr>
              <w:pStyle w:val="ASFKTablenorm"/>
            </w:pPr>
            <w:r w:rsidRPr="008C7088">
              <w:t>Автозаполнение: Дата (распределения)</w:t>
            </w:r>
            <w:r w:rsidRPr="00466BD6">
              <w:t>.</w:t>
            </w:r>
          </w:p>
        </w:tc>
      </w:tr>
      <w:tr w:rsidR="00466BD6" w:rsidRPr="008C7088">
        <w:tc>
          <w:tcPr>
            <w:tcW w:w="5000" w:type="pct"/>
            <w:gridSpan w:val="2"/>
          </w:tcPr>
          <w:p w:rsidR="00466BD6" w:rsidRPr="00466BD6" w:rsidRDefault="00466BD6" w:rsidP="00466BD6">
            <w:pPr>
              <w:pStyle w:val="ASFKTablenorm"/>
            </w:pPr>
            <w:r w:rsidRPr="008C7088">
              <w:t xml:space="preserve">Закладка </w:t>
            </w:r>
            <w:r w:rsidRPr="00466BD6">
              <w:t>«Раздел I: БА»/ «Раздел II: ЛБО»/ «Раздел III: ПОФР»</w:t>
            </w:r>
          </w:p>
          <w:p w:rsidR="00466BD6" w:rsidRPr="00466BD6" w:rsidRDefault="00466BD6" w:rsidP="00466BD6">
            <w:pPr>
              <w:pStyle w:val="ASFKTablenorm"/>
            </w:pPr>
            <w:r>
              <w:t>(</w:t>
            </w:r>
            <w:r w:rsidRPr="00466BD6">
              <w:t>Строки второго уровня: каждой строке получателя соответствуют несколько строк таблицы.</w:t>
            </w:r>
          </w:p>
          <w:p w:rsidR="00466BD6" w:rsidRPr="00466BD6" w:rsidRDefault="00466BD6" w:rsidP="00466BD6">
            <w:pPr>
              <w:pStyle w:val="ASFKTablenorm"/>
            </w:pPr>
            <w:r w:rsidRPr="008C7088">
              <w:t xml:space="preserve">Поля: </w:t>
            </w:r>
            <w:r w:rsidRPr="00466BD6">
              <w:t>«Раздел», «КБК», «Сумма» подтягиваются из родительского документа «Казначейское уведомление» или «Расходное расписание» для каждого получателя)</w:t>
            </w:r>
          </w:p>
        </w:tc>
      </w:tr>
      <w:tr w:rsidR="00466BD6" w:rsidRPr="008C7088">
        <w:tc>
          <w:tcPr>
            <w:tcW w:w="1260" w:type="pct"/>
          </w:tcPr>
          <w:p w:rsidR="00466BD6" w:rsidRPr="00466BD6" w:rsidRDefault="00466BD6" w:rsidP="00466BD6">
            <w:pPr>
              <w:pStyle w:val="ASFKTablenorm"/>
            </w:pPr>
            <w:r w:rsidRPr="008C7088">
              <w:t>По Сводному реес</w:t>
            </w:r>
            <w:r w:rsidRPr="00466BD6">
              <w:t>тру</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 xml:space="preserve">Заполняется на основании родительской строки закладки </w:t>
            </w:r>
            <w:r w:rsidRPr="00466BD6">
              <w:t>«Получатели» (поле «по Сводному реестру»).</w:t>
            </w:r>
          </w:p>
        </w:tc>
      </w:tr>
      <w:tr w:rsidR="00466BD6" w:rsidRPr="008C7088">
        <w:tc>
          <w:tcPr>
            <w:tcW w:w="1260" w:type="pct"/>
          </w:tcPr>
          <w:p w:rsidR="00466BD6" w:rsidRPr="00466BD6" w:rsidRDefault="00466BD6" w:rsidP="00466BD6">
            <w:pPr>
              <w:pStyle w:val="ASFKTablenorm"/>
            </w:pPr>
            <w:r w:rsidRPr="008C7088">
              <w:t>Кому</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 xml:space="preserve">Заполняется на основании родительской строки закладки </w:t>
            </w:r>
            <w:r w:rsidRPr="00466BD6">
              <w:t>«Получатели» (поле «Кому»).</w:t>
            </w:r>
          </w:p>
        </w:tc>
      </w:tr>
      <w:tr w:rsidR="00466BD6" w:rsidRPr="008C7088">
        <w:tc>
          <w:tcPr>
            <w:tcW w:w="1260" w:type="pct"/>
          </w:tcPr>
          <w:p w:rsidR="00466BD6" w:rsidRPr="00466BD6" w:rsidRDefault="00466BD6" w:rsidP="00466BD6">
            <w:pPr>
              <w:pStyle w:val="ASFKTablenorm"/>
            </w:pPr>
            <w:r w:rsidRPr="008C7088">
              <w:t xml:space="preserve">Итого: </w:t>
            </w:r>
            <w:r w:rsidRPr="00D55D59">
              <w:rPr>
                <w:rStyle w:val="ASFKReporterror"/>
              </w:rPr>
              <w:t>тек.год</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Вычисляемое поле: заполняется суммой по всем КБК текущего года т</w:t>
            </w:r>
            <w:r w:rsidRPr="00466BD6">
              <w:t>екущего распределения.</w:t>
            </w:r>
          </w:p>
        </w:tc>
      </w:tr>
      <w:tr w:rsidR="00466BD6" w:rsidRPr="008C7088">
        <w:tc>
          <w:tcPr>
            <w:tcW w:w="1260" w:type="pct"/>
          </w:tcPr>
          <w:p w:rsidR="00466BD6" w:rsidRPr="00466BD6" w:rsidRDefault="00466BD6" w:rsidP="00466BD6">
            <w:pPr>
              <w:pStyle w:val="ASFKTablenorm"/>
            </w:pPr>
            <w:r w:rsidRPr="008C7088">
              <w:t>Итого: 1 год</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Вычисляемое поле: заполняется суммой по всем КБК первого года пл</w:t>
            </w:r>
            <w:r w:rsidRPr="00466BD6">
              <w:t>анирования текущего распределения.</w:t>
            </w:r>
          </w:p>
        </w:tc>
      </w:tr>
      <w:tr w:rsidR="00466BD6" w:rsidRPr="008C7088">
        <w:tc>
          <w:tcPr>
            <w:tcW w:w="1260" w:type="pct"/>
          </w:tcPr>
          <w:p w:rsidR="00466BD6" w:rsidRPr="00466BD6" w:rsidRDefault="00466BD6" w:rsidP="00466BD6">
            <w:pPr>
              <w:pStyle w:val="ASFKTablenorm"/>
            </w:pPr>
            <w:r w:rsidRPr="008C7088">
              <w:t>Итого: 2 год</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Вычисляемое поле: заполняется суммой по всем КБК второго года пл</w:t>
            </w:r>
            <w:r w:rsidRPr="00466BD6">
              <w:t>анирования текущего распределения.</w:t>
            </w:r>
          </w:p>
        </w:tc>
      </w:tr>
      <w:tr w:rsidR="00466BD6" w:rsidRPr="008C7088">
        <w:tc>
          <w:tcPr>
            <w:tcW w:w="1260" w:type="pct"/>
          </w:tcPr>
          <w:p w:rsidR="00466BD6" w:rsidRPr="00466BD6" w:rsidRDefault="00466BD6" w:rsidP="00466BD6">
            <w:pPr>
              <w:pStyle w:val="ASFKTablenorm"/>
            </w:pPr>
            <w:r w:rsidRPr="008C7088">
              <w:t>Тип КБК</w:t>
            </w:r>
          </w:p>
        </w:tc>
        <w:tc>
          <w:tcPr>
            <w:tcW w:w="3740" w:type="pct"/>
          </w:tcPr>
          <w:p w:rsidR="00466BD6" w:rsidRPr="00466BD6" w:rsidRDefault="00466BD6" w:rsidP="00466BD6">
            <w:pPr>
              <w:pStyle w:val="ASFKTablenorm"/>
            </w:pPr>
            <w:r w:rsidRPr="008C7088">
              <w:t>Поле недоступно для редактирования</w:t>
            </w:r>
            <w:r w:rsidRPr="00466BD6">
              <w:t>.</w:t>
            </w:r>
          </w:p>
          <w:p w:rsidR="00466BD6" w:rsidRPr="008C7088" w:rsidRDefault="00466BD6" w:rsidP="00466BD6">
            <w:pPr>
              <w:pStyle w:val="ASFKTablenorm"/>
            </w:pPr>
            <w:r w:rsidRPr="008C7088">
              <w:t xml:space="preserve">Заполняется из соответствующего поля родительского документа. </w:t>
            </w:r>
          </w:p>
          <w:p w:rsidR="00466BD6" w:rsidRPr="00466BD6" w:rsidRDefault="00466BD6" w:rsidP="00466BD6">
            <w:pPr>
              <w:pStyle w:val="ASFKTablenorm"/>
            </w:pPr>
            <w:r w:rsidRPr="008C7088">
              <w:t>КУ: Тип КБК</w:t>
            </w:r>
            <w:r w:rsidRPr="00466BD6">
              <w:t>.</w:t>
            </w:r>
          </w:p>
          <w:p w:rsidR="00466BD6" w:rsidRPr="00466BD6" w:rsidRDefault="00466BD6" w:rsidP="00466BD6">
            <w:pPr>
              <w:pStyle w:val="ASFKTablenorm"/>
            </w:pPr>
            <w:r w:rsidRPr="008C7088">
              <w:t>РР: Тип КБК</w:t>
            </w:r>
            <w:r w:rsidRPr="00466BD6">
              <w:t>.</w:t>
            </w:r>
          </w:p>
        </w:tc>
      </w:tr>
      <w:tr w:rsidR="00466BD6" w:rsidRPr="008C7088">
        <w:tc>
          <w:tcPr>
            <w:tcW w:w="1260" w:type="pct"/>
          </w:tcPr>
          <w:p w:rsidR="00466BD6" w:rsidRPr="00466BD6" w:rsidRDefault="00466BD6" w:rsidP="00466BD6">
            <w:pPr>
              <w:pStyle w:val="ASFKTablenorm"/>
            </w:pPr>
            <w:r w:rsidRPr="008C7088">
              <w:t>КБК</w:t>
            </w:r>
          </w:p>
        </w:tc>
        <w:tc>
          <w:tcPr>
            <w:tcW w:w="3740" w:type="pct"/>
          </w:tcPr>
          <w:p w:rsidR="00466BD6" w:rsidRPr="00466BD6" w:rsidRDefault="00466BD6" w:rsidP="00466BD6">
            <w:pPr>
              <w:pStyle w:val="ASFKTablenorm"/>
            </w:pPr>
            <w:r w:rsidRPr="008C7088">
              <w:t>Поле недоступно для редактирования</w:t>
            </w:r>
            <w:r w:rsidRPr="00466BD6">
              <w:t>.</w:t>
            </w:r>
          </w:p>
          <w:p w:rsidR="00466BD6" w:rsidRPr="00466BD6" w:rsidRDefault="00466BD6" w:rsidP="00466BD6">
            <w:pPr>
              <w:pStyle w:val="ASFKTablenorm"/>
            </w:pPr>
            <w:r w:rsidRPr="008C7088">
              <w:t>Заполняется из родительского документа</w:t>
            </w:r>
            <w:r w:rsidRPr="00466BD6">
              <w:t>.</w:t>
            </w:r>
          </w:p>
        </w:tc>
      </w:tr>
      <w:tr w:rsidR="00466BD6" w:rsidRPr="008C7088">
        <w:tc>
          <w:tcPr>
            <w:tcW w:w="1260" w:type="pct"/>
          </w:tcPr>
          <w:p w:rsidR="00466BD6" w:rsidRPr="00466BD6" w:rsidRDefault="00466BD6" w:rsidP="00466BD6">
            <w:pPr>
              <w:pStyle w:val="ASFKTablenorm"/>
            </w:pPr>
            <w:r w:rsidRPr="008C7088">
              <w:t>Цели субсидий (код)</w:t>
            </w:r>
          </w:p>
        </w:tc>
        <w:tc>
          <w:tcPr>
            <w:tcW w:w="3740" w:type="pct"/>
          </w:tcPr>
          <w:p w:rsidR="00466BD6" w:rsidRPr="00466BD6" w:rsidRDefault="00466BD6" w:rsidP="00466BD6">
            <w:pPr>
              <w:pStyle w:val="ASFKTablenorm"/>
            </w:pPr>
            <w:r w:rsidRPr="008C7088">
              <w:t>Поле недоступно для редактирования</w:t>
            </w:r>
            <w:r w:rsidRPr="00466BD6">
              <w:t>.</w:t>
            </w:r>
          </w:p>
          <w:p w:rsidR="00466BD6" w:rsidRPr="008C7088" w:rsidRDefault="00466BD6" w:rsidP="00466BD6">
            <w:pPr>
              <w:pStyle w:val="ASFKTablenorm"/>
            </w:pPr>
            <w:r w:rsidRPr="008C7088">
              <w:t>Заполняется из родительского документа.</w:t>
            </w:r>
          </w:p>
          <w:p w:rsidR="00466BD6" w:rsidRPr="00466BD6" w:rsidRDefault="00466BD6" w:rsidP="00466BD6">
            <w:pPr>
              <w:pStyle w:val="ASFKTablenorm"/>
            </w:pPr>
            <w:r w:rsidRPr="008C7088">
              <w:t>КУ: не заполняется (отсутствует)</w:t>
            </w:r>
            <w:r w:rsidRPr="00466BD6">
              <w:t>.</w:t>
            </w:r>
          </w:p>
          <w:p w:rsidR="00466BD6" w:rsidRPr="00466BD6" w:rsidRDefault="00466BD6" w:rsidP="00466BD6">
            <w:pPr>
              <w:pStyle w:val="ASFKTablenorm"/>
            </w:pPr>
            <w:r w:rsidRPr="008C7088">
              <w:t>РР: Цели субсидий</w:t>
            </w:r>
            <w:r w:rsidRPr="00466BD6">
              <w:t>.</w:t>
            </w:r>
          </w:p>
        </w:tc>
      </w:tr>
      <w:tr w:rsidR="00466BD6" w:rsidRPr="008C7088">
        <w:tc>
          <w:tcPr>
            <w:tcW w:w="1260" w:type="pct"/>
          </w:tcPr>
          <w:p w:rsidR="00466BD6" w:rsidRPr="00466BD6" w:rsidRDefault="00466BD6" w:rsidP="00466BD6">
            <w:pPr>
              <w:pStyle w:val="ASFKTablenorm"/>
            </w:pPr>
            <w:r w:rsidRPr="008C7088">
              <w:t>Цели субсидий (н</w:t>
            </w:r>
            <w:r w:rsidRPr="00466BD6">
              <w:t>аименование)</w:t>
            </w:r>
          </w:p>
        </w:tc>
        <w:tc>
          <w:tcPr>
            <w:tcW w:w="3740" w:type="pct"/>
          </w:tcPr>
          <w:p w:rsidR="00466BD6" w:rsidRPr="00466BD6" w:rsidRDefault="00466BD6" w:rsidP="00466BD6">
            <w:pPr>
              <w:pStyle w:val="ASFKTablenorm"/>
            </w:pPr>
            <w:r w:rsidRPr="008C7088">
              <w:t>В скроллере закладок разделов не отображается</w:t>
            </w:r>
            <w:r w:rsidRPr="00466BD6">
              <w:t>.</w:t>
            </w:r>
          </w:p>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 xml:space="preserve">Значение </w:t>
            </w:r>
            <w:r w:rsidRPr="00466BD6">
              <w:t>подтягивается на основании кода «Цель субсидии» из справочника «Цели Субвенций»/«Субсидий».</w:t>
            </w:r>
          </w:p>
        </w:tc>
      </w:tr>
      <w:tr w:rsidR="00466BD6" w:rsidRPr="008C7088">
        <w:tc>
          <w:tcPr>
            <w:tcW w:w="1260" w:type="pct"/>
          </w:tcPr>
          <w:p w:rsidR="00466BD6" w:rsidRPr="00466BD6" w:rsidRDefault="00466BD6" w:rsidP="00466BD6">
            <w:pPr>
              <w:pStyle w:val="ASFKTablenorm"/>
            </w:pPr>
            <w:r w:rsidRPr="008C7088">
              <w:t xml:space="preserve">Выделено: </w:t>
            </w:r>
            <w:r w:rsidRPr="00D55D59">
              <w:rPr>
                <w:rStyle w:val="ASFKReporterror"/>
              </w:rPr>
              <w:t>тек.год</w:t>
            </w:r>
          </w:p>
        </w:tc>
        <w:tc>
          <w:tcPr>
            <w:tcW w:w="3740" w:type="pct"/>
          </w:tcPr>
          <w:p w:rsidR="00466BD6" w:rsidRPr="00466BD6" w:rsidRDefault="00466BD6" w:rsidP="00466BD6">
            <w:pPr>
              <w:pStyle w:val="ASFKTablenorm"/>
            </w:pPr>
            <w:r w:rsidRPr="008C7088">
              <w:t>Автозаполнение: на основании рассчитанных данных в соответствии с в</w:t>
            </w:r>
            <w:r w:rsidRPr="00466BD6">
              <w:t>ыбранной опцией: «Пропорционально», «По весовым коэффициентам» или «По накопленной статистике».</w:t>
            </w:r>
          </w:p>
          <w:p w:rsidR="00466BD6" w:rsidRPr="00466BD6" w:rsidRDefault="00466BD6" w:rsidP="00466BD6">
            <w:pPr>
              <w:pStyle w:val="ASFKTablenorm"/>
            </w:pPr>
            <w:r w:rsidRPr="008C7088">
              <w:t xml:space="preserve">Значение может быть отредактировано пользователем вручную (из ЭФ </w:t>
            </w:r>
            <w:r w:rsidRPr="00466BD6">
              <w:t>«Редактирование записи» закладок БА/ЛБО/ПОФР).</w:t>
            </w:r>
          </w:p>
        </w:tc>
      </w:tr>
      <w:tr w:rsidR="00466BD6" w:rsidRPr="008C7088">
        <w:tc>
          <w:tcPr>
            <w:tcW w:w="1260" w:type="pct"/>
          </w:tcPr>
          <w:p w:rsidR="00466BD6" w:rsidRPr="00466BD6" w:rsidRDefault="00466BD6" w:rsidP="00466BD6">
            <w:pPr>
              <w:pStyle w:val="ASFKTablenorm"/>
            </w:pPr>
            <w:r w:rsidRPr="008C7088">
              <w:t>Выделено: 1 год</w:t>
            </w:r>
          </w:p>
        </w:tc>
        <w:tc>
          <w:tcPr>
            <w:tcW w:w="3740" w:type="pct"/>
          </w:tcPr>
          <w:p w:rsidR="00466BD6" w:rsidRPr="008C7088" w:rsidRDefault="00466BD6" w:rsidP="00466BD6">
            <w:pPr>
              <w:pStyle w:val="ASFKTablenorm"/>
            </w:pPr>
            <w:r w:rsidRPr="008C7088">
              <w:t>Раздел БА/ЛБО:</w:t>
            </w:r>
          </w:p>
          <w:p w:rsidR="00466BD6" w:rsidRPr="00466BD6" w:rsidRDefault="00466BD6" w:rsidP="00466BD6">
            <w:pPr>
              <w:pStyle w:val="ASFKTablenorm"/>
            </w:pPr>
            <w:r w:rsidRPr="008C7088">
              <w:t>Автозаполнение: на основании рассчитанных данных в соотве</w:t>
            </w:r>
            <w:r w:rsidRPr="00466BD6">
              <w:t xml:space="preserve">тствии с выбранной опцией: «Пропорционально», «По весовым коэффициентам» или </w:t>
            </w:r>
            <w:r w:rsidRPr="00466BD6">
              <w:lastRenderedPageBreak/>
              <w:t>«По накопленной статистике».</w:t>
            </w:r>
          </w:p>
          <w:p w:rsidR="00466BD6" w:rsidRPr="00466BD6" w:rsidRDefault="00466BD6" w:rsidP="00466BD6">
            <w:pPr>
              <w:pStyle w:val="ASFKTablenorm"/>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66BD6">
            <w:pPr>
              <w:pStyle w:val="ASFKTablenorm"/>
            </w:pPr>
            <w:r w:rsidRPr="008C7088">
              <w:t>Раздел ПОФР: поле на форме отсутствует</w:t>
            </w:r>
            <w:r w:rsidRPr="00466BD6">
              <w:t>.</w:t>
            </w:r>
          </w:p>
        </w:tc>
      </w:tr>
      <w:tr w:rsidR="00466BD6" w:rsidRPr="008C7088">
        <w:tc>
          <w:tcPr>
            <w:tcW w:w="1260" w:type="pct"/>
          </w:tcPr>
          <w:p w:rsidR="00466BD6" w:rsidRPr="00466BD6" w:rsidRDefault="00466BD6" w:rsidP="00466BD6">
            <w:pPr>
              <w:pStyle w:val="ASFKTablenorm"/>
            </w:pPr>
            <w:r w:rsidRPr="008C7088">
              <w:lastRenderedPageBreak/>
              <w:t>Выделено: 2 год</w:t>
            </w:r>
          </w:p>
        </w:tc>
        <w:tc>
          <w:tcPr>
            <w:tcW w:w="3740" w:type="pct"/>
          </w:tcPr>
          <w:p w:rsidR="00466BD6" w:rsidRPr="008C7088" w:rsidRDefault="00466BD6" w:rsidP="00466BD6">
            <w:pPr>
              <w:pStyle w:val="ASFKTablenorm"/>
            </w:pPr>
            <w:r w:rsidRPr="008C7088">
              <w:t>Раздел БА/ЛБО:</w:t>
            </w:r>
          </w:p>
          <w:p w:rsidR="00466BD6" w:rsidRPr="00466BD6" w:rsidRDefault="00466BD6" w:rsidP="00466BD6">
            <w:pPr>
              <w:pStyle w:val="ASFKTablenorm"/>
            </w:pPr>
            <w:r w:rsidRPr="008C7088">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66BD6">
            <w:pPr>
              <w:pStyle w:val="ASFKTablenorm"/>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66BD6">
            <w:pPr>
              <w:pStyle w:val="ASFKTablenorm"/>
            </w:pPr>
            <w:r w:rsidRPr="008C7088">
              <w:t>Раздел ПОФР: поле на форме отсутствует</w:t>
            </w:r>
            <w:r w:rsidRPr="00466BD6">
              <w:t>.</w:t>
            </w:r>
          </w:p>
        </w:tc>
      </w:tr>
    </w:tbl>
    <w:p w:rsidR="00466BD6" w:rsidRPr="00466BD6" w:rsidRDefault="00466BD6" w:rsidP="00466BD6">
      <w:pPr>
        <w:pStyle w:val="ASFKNormal"/>
      </w:pPr>
      <w:r w:rsidRPr="00120C57">
        <w:t xml:space="preserve">Закладка </w:t>
      </w:r>
      <w:r w:rsidRPr="00466BD6">
        <w:t>«Получатели» (рис. </w:t>
      </w:r>
      <w:r w:rsidRPr="00466BD6">
        <w:fldChar w:fldCharType="begin"/>
      </w:r>
      <w:r w:rsidRPr="00466BD6">
        <w:instrText xml:space="preserve"> REF _Ref248241097 \h  \* MERGEFORMAT </w:instrText>
      </w:r>
      <w:r w:rsidRPr="00466BD6">
        <w:fldChar w:fldCharType="separate"/>
      </w:r>
      <w:r w:rsidR="00086724">
        <w:t>135</w:t>
      </w:r>
      <w:r w:rsidRPr="00466BD6">
        <w:fldChar w:fldCharType="end"/>
      </w:r>
      <w:r w:rsidRPr="00466BD6">
        <w:t xml:space="preserve">) содержит список получателей бюджетных средств. Поля таблицы </w:t>
      </w:r>
      <w:r w:rsidR="00F9698D">
        <w:t>приведен в таблице</w:t>
      </w:r>
      <w:r w:rsidR="008650B7" w:rsidRPr="0064058C">
        <w:t> </w:t>
      </w:r>
      <w:r w:rsidRPr="00466BD6">
        <w:fldChar w:fldCharType="begin"/>
      </w:r>
      <w:r w:rsidRPr="00466BD6">
        <w:instrText xml:space="preserve"> REF _Ref248293633 \h  \* MERGEFORMAT </w:instrText>
      </w:r>
      <w:r w:rsidRPr="00466BD6">
        <w:fldChar w:fldCharType="separate"/>
      </w:r>
      <w:r w:rsidR="00086724">
        <w:t>72</w:t>
      </w:r>
      <w:r w:rsidRPr="00466BD6">
        <w:fldChar w:fldCharType="end"/>
      </w:r>
      <w:r w:rsidRPr="00466BD6">
        <w:t xml:space="preserve">. Для добавления строки в таблицу следует нажать на кнопку </w:t>
      </w:r>
      <w:r w:rsidR="006E1EDF">
        <w:pict>
          <v:shape id="_x0000_i1243" type="#_x0000_t75" style="width:24pt;height:24pt">
            <v:imagedata r:id="rId73" o:title="Snap7"/>
          </v:shape>
        </w:pict>
      </w:r>
      <w:r w:rsidRPr="00466BD6">
        <w:t xml:space="preserve"> (Добавить новую строку), для редактирования нажать на кнопку </w:t>
      </w:r>
      <w:r w:rsidR="006E1EDF">
        <w:pict>
          <v:shape id="_x0000_i1244" type="#_x0000_t75" style="width:24pt;height:24pt">
            <v:imagedata r:id="rId200" o:title="Снимок551"/>
          </v:shape>
        </w:pict>
      </w:r>
      <w:r w:rsidRPr="00466BD6">
        <w:t> (Открыть строку на редактирование). Откроется ЭФ «Редактирование записи» (рис. </w:t>
      </w:r>
      <w:r w:rsidRPr="00466BD6">
        <w:fldChar w:fldCharType="begin"/>
      </w:r>
      <w:r w:rsidRPr="00466BD6">
        <w:instrText xml:space="preserve"> REF _Ref306359785 \h  \* MERGEFORMAT </w:instrText>
      </w:r>
      <w:r w:rsidRPr="00466BD6">
        <w:fldChar w:fldCharType="separate"/>
      </w:r>
      <w:r w:rsidR="00086724">
        <w:t>136</w:t>
      </w:r>
      <w:r w:rsidRPr="00466BD6">
        <w:fldChar w:fldCharType="end"/>
      </w:r>
      <w:r w:rsidRPr="00466BD6">
        <w:t>).</w:t>
      </w:r>
    </w:p>
    <w:p w:rsidR="00466BD6" w:rsidRPr="000B2EC1" w:rsidRDefault="006E1EDF" w:rsidP="00466BD6">
      <w:pPr>
        <w:pStyle w:val="ASFKFigure"/>
      </w:pPr>
      <w:r>
        <w:pict>
          <v:shape id="_x0000_i1245" type="#_x0000_t75" style="width:480.75pt;height:138pt">
            <v:imagedata r:id="rId201"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3" w:name="_Ref306359785"/>
      <w:bookmarkStart w:id="974" w:name="_Toc71111250"/>
      <w:r w:rsidR="00086724">
        <w:rPr>
          <w:noProof/>
        </w:rPr>
        <w:t>136</w:t>
      </w:r>
      <w:bookmarkEnd w:id="973"/>
      <w:r w:rsidRPr="00120C57">
        <w:fldChar w:fldCharType="end"/>
      </w:r>
      <w:r w:rsidRPr="00120C57">
        <w:t xml:space="preserve">. ЭФ </w:t>
      </w:r>
      <w:r>
        <w:t>«</w:t>
      </w:r>
      <w:r w:rsidRPr="00120C57">
        <w:t>Редактирование записи</w:t>
      </w:r>
      <w:r>
        <w:t>»</w:t>
      </w:r>
      <w:r w:rsidRPr="00120C57">
        <w:t xml:space="preserve"> (строка таблицы на закладке </w:t>
      </w:r>
      <w:r>
        <w:t>«</w:t>
      </w:r>
      <w:r w:rsidRPr="00120C57">
        <w:t>Получатели</w:t>
      </w:r>
      <w:r>
        <w:t>»</w:t>
      </w:r>
      <w:r w:rsidRPr="00120C57">
        <w:t>)</w:t>
      </w:r>
      <w:bookmarkEnd w:id="974"/>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Кому» – наименование УБП; поле заполняется автоматически после выбора значения из справочника для поля «по Сводному реестру»;</w:t>
      </w:r>
    </w:p>
    <w:p w:rsidR="00466BD6" w:rsidRPr="00466BD6" w:rsidRDefault="00466BD6" w:rsidP="00466BD6">
      <w:pPr>
        <w:pStyle w:val="ASFKListmark1"/>
      </w:pPr>
      <w:r>
        <w:t>«</w:t>
      </w:r>
      <w:r w:rsidRPr="00466BD6">
        <w:t>по Сводному реестру» – код УБП; значение может быть выбрано из справочника СРРПБС/ПУБП;</w:t>
      </w:r>
    </w:p>
    <w:p w:rsidR="00466BD6" w:rsidRPr="00466BD6" w:rsidRDefault="00466BD6" w:rsidP="00466BD6">
      <w:pPr>
        <w:pStyle w:val="ASFKListmark1"/>
      </w:pPr>
      <w:r>
        <w:t>«</w:t>
      </w:r>
      <w:r w:rsidRPr="00466BD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466BD6" w:rsidRPr="00120C57"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w:t>
      </w:r>
      <w:r w:rsidRPr="00533E16">
        <w:t>т</w:t>
      </w:r>
      <w:r w:rsidRPr="00120C57">
        <w:t>ся отредактированная строка.</w:t>
      </w:r>
    </w:p>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 БА» представлена на рисунке</w:t>
      </w:r>
      <w:r w:rsidR="008650B7" w:rsidRPr="0064058C">
        <w:t> </w:t>
      </w:r>
      <w:r w:rsidRPr="00466BD6">
        <w:fldChar w:fldCharType="begin"/>
      </w:r>
      <w:r w:rsidRPr="00466BD6">
        <w:instrText xml:space="preserve"> REF _Ref306359786 \h  \* MERGEFORMAT </w:instrText>
      </w:r>
      <w:r w:rsidRPr="00466BD6">
        <w:fldChar w:fldCharType="separate"/>
      </w:r>
      <w:r w:rsidR="00086724">
        <w:t>137</w:t>
      </w:r>
      <w:r w:rsidRPr="00466BD6">
        <w:fldChar w:fldCharType="end"/>
      </w:r>
      <w:r w:rsidRPr="00466BD6">
        <w:t>.</w:t>
      </w:r>
    </w:p>
    <w:p w:rsidR="00466BD6" w:rsidRPr="00466BD6" w:rsidRDefault="006E1EDF" w:rsidP="00466BD6">
      <w:pPr>
        <w:pStyle w:val="ASFKFigure"/>
      </w:pPr>
      <w:r>
        <w:lastRenderedPageBreak/>
        <w:pict>
          <v:shape id="_x0000_i1246" type="#_x0000_t75" style="width:484.5pt;height:227.25pt">
            <v:imagedata r:id="rId202"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5" w:name="_Ref306359786"/>
      <w:bookmarkStart w:id="976" w:name="_Toc71111251"/>
      <w:r w:rsidR="00086724">
        <w:rPr>
          <w:noProof/>
        </w:rPr>
        <w:t>137</w:t>
      </w:r>
      <w:bookmarkEnd w:id="975"/>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w:t>
      </w:r>
      <w:r w:rsidRPr="00120C57">
        <w:t>: БА</w:t>
      </w:r>
      <w:r>
        <w:t>»</w:t>
      </w:r>
      <w:bookmarkEnd w:id="976"/>
    </w:p>
    <w:p w:rsidR="00466BD6" w:rsidRPr="00466BD6" w:rsidRDefault="00466BD6" w:rsidP="00466BD6">
      <w:pPr>
        <w:pStyle w:val="ASFKNormal"/>
      </w:pPr>
      <w:r w:rsidRPr="00044B2E">
        <w:t xml:space="preserve">Для </w:t>
      </w:r>
      <w:r w:rsidRPr="00466BD6">
        <w:t xml:space="preserve">редактирования строки в табличный блок «Строки: Раздел I. Бюджетные ассигнования» следует нажать на кнопку </w:t>
      </w:r>
      <w:r w:rsidR="006E1EDF">
        <w:pict>
          <v:shape id="_x0000_i1247" type="#_x0000_t75" style="width:24pt;height:24pt">
            <v:imagedata r:id="rId200" o:title="Снимок551" gain="81921f" blacklevel="-3277f"/>
          </v:shape>
        </w:pict>
      </w:r>
      <w:r w:rsidR="008650B7" w:rsidRPr="0064058C">
        <w:t> </w:t>
      </w:r>
      <w:r w:rsidRPr="00466BD6">
        <w:t>(Открыть строку на редактирование). Откроется ЭФ «Редактирование записи» (рис. </w:t>
      </w:r>
      <w:r w:rsidRPr="00466BD6">
        <w:fldChar w:fldCharType="begin"/>
      </w:r>
      <w:r w:rsidRPr="00466BD6">
        <w:instrText xml:space="preserve"> REF _Ref306359788 \h  \* MERGEFORMAT </w:instrText>
      </w:r>
      <w:r w:rsidRPr="00466BD6">
        <w:fldChar w:fldCharType="separate"/>
      </w:r>
      <w:r w:rsidR="00086724">
        <w:t>138</w:t>
      </w:r>
      <w:r w:rsidRPr="00466BD6">
        <w:fldChar w:fldCharType="end"/>
      </w:r>
      <w:r w:rsidRPr="00466BD6">
        <w:t>).</w:t>
      </w:r>
    </w:p>
    <w:p w:rsidR="00466BD6" w:rsidRPr="00120C57" w:rsidRDefault="006E1EDF" w:rsidP="00466BD6">
      <w:pPr>
        <w:pStyle w:val="ASFKFigure"/>
      </w:pPr>
      <w:r>
        <w:pict>
          <v:shape id="_x0000_i1248" type="#_x0000_t75" style="width:480.75pt;height:138pt">
            <v:imagedata r:id="rId203"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7" w:name="_Ref306359788"/>
      <w:bookmarkStart w:id="978" w:name="_Toc71111252"/>
      <w:r w:rsidR="00086724">
        <w:rPr>
          <w:noProof/>
        </w:rPr>
        <w:t>138</w:t>
      </w:r>
      <w:bookmarkEnd w:id="977"/>
      <w:r w:rsidRPr="00120C57">
        <w:fldChar w:fldCharType="end"/>
      </w:r>
      <w:r w:rsidRPr="00120C57">
        <w:t xml:space="preserve">. ЭФ </w:t>
      </w:r>
      <w:r>
        <w:t>«</w:t>
      </w:r>
      <w:r w:rsidRPr="00120C57">
        <w:t>Редактирование записи</w:t>
      </w:r>
      <w:r>
        <w:t>»</w:t>
      </w:r>
      <w:r w:rsidRPr="00120C57">
        <w:t xml:space="preserve"> (строка БА)</w:t>
      </w:r>
      <w:bookmarkEnd w:id="978"/>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 xml:space="preserve">Выделено: </w:t>
      </w:r>
      <w:r w:rsidRPr="00BA6880">
        <w:rPr>
          <w:rStyle w:val="ASFKReporterror"/>
        </w:rPr>
        <w:t>тек.год»</w:t>
      </w:r>
      <w:r w:rsidRPr="00466BD6">
        <w:t xml:space="preserve"> – сумма распределяемых БА в текущем году в разрезе КБК и целей субсидий;</w:t>
      </w:r>
    </w:p>
    <w:p w:rsidR="00466BD6" w:rsidRPr="00466BD6" w:rsidRDefault="00466BD6" w:rsidP="00466BD6">
      <w:pPr>
        <w:pStyle w:val="ASFKListmark1"/>
      </w:pPr>
      <w:r>
        <w:t>«</w:t>
      </w:r>
      <w:r w:rsidRPr="00466BD6">
        <w:t>Выделено: 1 год» – сумма распределяемых БА в первом году планового периода в разрезе КБК и целей субсидий;</w:t>
      </w:r>
    </w:p>
    <w:p w:rsidR="00466BD6" w:rsidRPr="00466BD6" w:rsidRDefault="00466BD6" w:rsidP="00466BD6">
      <w:pPr>
        <w:pStyle w:val="ASFKListmark1"/>
      </w:pPr>
      <w:r>
        <w:t>«</w:t>
      </w:r>
      <w:r w:rsidRPr="00466BD6">
        <w:t>Выделено: 2 год» – сумма распределяемых БА во втором году планового периода в разрезе КБК и целей субсидий.</w:t>
      </w:r>
    </w:p>
    <w:p w:rsidR="00466BD6"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появится отредактированная строка.</w:t>
      </w:r>
      <w:r>
        <w:t xml:space="preserve"> </w:t>
      </w:r>
    </w:p>
    <w:p w:rsidR="00466BD6" w:rsidRPr="00120C57" w:rsidRDefault="00466BD6" w:rsidP="00466BD6">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466BD6">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086724">
        <w:t>73</w:t>
      </w:r>
      <w:r w:rsidRPr="00120C57">
        <w:fldChar w:fldCharType="end"/>
      </w:r>
      <w:r w:rsidRPr="00120C57">
        <w:t>.</w:t>
      </w:r>
    </w:p>
    <w:p w:rsidR="00466BD6" w:rsidRPr="00120C57" w:rsidRDefault="005A75E6" w:rsidP="00466BD6">
      <w:pPr>
        <w:pStyle w:val="ASFKNameTable"/>
      </w:pPr>
      <w:r>
        <w:rPr>
          <w:noProof/>
        </w:rPr>
        <w:lastRenderedPageBreak/>
        <w:fldChar w:fldCharType="begin"/>
      </w:r>
      <w:r>
        <w:rPr>
          <w:noProof/>
        </w:rPr>
        <w:instrText xml:space="preserve"> SEQ Таблица \* ARABIC </w:instrText>
      </w:r>
      <w:r>
        <w:rPr>
          <w:noProof/>
        </w:rPr>
        <w:fldChar w:fldCharType="separate"/>
      </w:r>
      <w:bookmarkStart w:id="979" w:name="_Ref312239160"/>
      <w:bookmarkStart w:id="980" w:name="_Toc71111047"/>
      <w:r w:rsidR="00086724">
        <w:rPr>
          <w:noProof/>
        </w:rPr>
        <w:t>73</w:t>
      </w:r>
      <w:bookmarkEnd w:id="979"/>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w:t>
      </w:r>
      <w:r w:rsidR="00466BD6" w:rsidRPr="00466BD6">
        <w:t>е</w:t>
      </w:r>
      <w:r w:rsidR="00466BD6" w:rsidRPr="00224FE0">
        <w:t>ниям</w:t>
      </w:r>
      <w:r w:rsidR="00F9698D">
        <w:t xml:space="preserve">», закладки </w:t>
      </w:r>
      <w:r w:rsidR="00466BD6">
        <w:t>«</w:t>
      </w:r>
      <w:r w:rsidR="00466BD6" w:rsidRPr="00120C57">
        <w:t xml:space="preserve">Раздел </w:t>
      </w:r>
      <w:r w:rsidR="00466BD6" w:rsidRPr="00533E16">
        <w:t>I</w:t>
      </w:r>
      <w:r w:rsidR="00466BD6" w:rsidRPr="00120C57">
        <w:t>: БА</w:t>
      </w:r>
      <w:r w:rsidR="00466BD6">
        <w:t>»</w:t>
      </w:r>
      <w:bookmarkEnd w:id="9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F51C6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Описание поля</w:t>
            </w:r>
          </w:p>
        </w:tc>
      </w:tr>
      <w:tr w:rsidR="00466BD6" w:rsidRPr="00F51C63">
        <w:tc>
          <w:tcPr>
            <w:tcW w:w="1137" w:type="pct"/>
          </w:tcPr>
          <w:p w:rsidR="00466BD6" w:rsidRPr="00466BD6" w:rsidRDefault="00466BD6" w:rsidP="00466BD6">
            <w:pPr>
              <w:pStyle w:val="ASFKTablenorm"/>
            </w:pPr>
            <w:r w:rsidRPr="00F51C63">
              <w:t>по Сводному реес</w:t>
            </w:r>
            <w:r w:rsidRPr="00466BD6">
              <w:t>тру</w:t>
            </w:r>
          </w:p>
        </w:tc>
        <w:tc>
          <w:tcPr>
            <w:tcW w:w="3863" w:type="pct"/>
          </w:tcPr>
          <w:p w:rsidR="00466BD6" w:rsidRPr="00466BD6" w:rsidRDefault="00466BD6" w:rsidP="00466BD6">
            <w:pPr>
              <w:pStyle w:val="ASFKTablenorm"/>
            </w:pPr>
            <w:r w:rsidRPr="00F51C63">
              <w:t>Код УБП по СРРПБС/ПУБП.</w:t>
            </w:r>
          </w:p>
          <w:p w:rsidR="00466BD6" w:rsidRPr="00466BD6" w:rsidRDefault="00466BD6" w:rsidP="00466BD6">
            <w:pPr>
              <w:pStyle w:val="ASFKTablenorm"/>
            </w:pPr>
            <w:r w:rsidRPr="00F51C63">
              <w:t xml:space="preserve">Поле заполняется автоматически значением из поля </w:t>
            </w:r>
            <w:r w:rsidRPr="00466BD6">
              <w:t>«по Сводному реестру» на закладке «Получатели».</w:t>
            </w:r>
          </w:p>
        </w:tc>
      </w:tr>
      <w:tr w:rsidR="00466BD6" w:rsidRPr="00F51C63">
        <w:tc>
          <w:tcPr>
            <w:tcW w:w="1137" w:type="pct"/>
          </w:tcPr>
          <w:p w:rsidR="00466BD6" w:rsidRPr="00F51C63" w:rsidRDefault="00466BD6" w:rsidP="00466BD6">
            <w:pPr>
              <w:pStyle w:val="ASFKTablenorm"/>
            </w:pPr>
            <w:r w:rsidRPr="00F51C63">
              <w:t>Кому</w:t>
            </w:r>
          </w:p>
        </w:tc>
        <w:tc>
          <w:tcPr>
            <w:tcW w:w="3863" w:type="pct"/>
          </w:tcPr>
          <w:p w:rsidR="00466BD6" w:rsidRPr="00466BD6" w:rsidRDefault="00466BD6" w:rsidP="00466BD6">
            <w:pPr>
              <w:pStyle w:val="ASFKTablenorm"/>
            </w:pPr>
            <w:r w:rsidRPr="00F51C63">
              <w:t>Наименование УБП, которому будут доводиться суммы.</w:t>
            </w:r>
          </w:p>
          <w:p w:rsidR="00466BD6" w:rsidRPr="00466BD6" w:rsidRDefault="00466BD6" w:rsidP="00466BD6">
            <w:pPr>
              <w:pStyle w:val="ASFKTablenorm"/>
            </w:pPr>
            <w:r w:rsidRPr="00F51C63">
              <w:t xml:space="preserve">Поле заполняется автоматически значением из поля </w:t>
            </w:r>
            <w:r w:rsidRPr="00466BD6">
              <w:t>«Кому» на закладке «Получатели».</w:t>
            </w:r>
          </w:p>
        </w:tc>
      </w:tr>
      <w:tr w:rsidR="00466BD6" w:rsidRPr="00F51C63">
        <w:tc>
          <w:tcPr>
            <w:tcW w:w="5000" w:type="pct"/>
            <w:gridSpan w:val="2"/>
          </w:tcPr>
          <w:p w:rsidR="00466BD6" w:rsidRPr="00466BD6" w:rsidRDefault="00466BD6" w:rsidP="00466BD6">
            <w:pPr>
              <w:pStyle w:val="ASFKTablenorm"/>
            </w:pPr>
            <w:r w:rsidRPr="00F51C63">
              <w:t xml:space="preserve">Закладка </w:t>
            </w:r>
            <w:r w:rsidRPr="00466BD6">
              <w:t>«Раздел I: БА», табличный блок полей «Строки: Раздел I. БЮДЖЕТНЫЕ АССИГНОВАНИЯ»</w:t>
            </w:r>
          </w:p>
        </w:tc>
      </w:tr>
      <w:tr w:rsidR="00466BD6" w:rsidRPr="00F51C63">
        <w:tc>
          <w:tcPr>
            <w:tcW w:w="1137" w:type="pct"/>
          </w:tcPr>
          <w:p w:rsidR="00466BD6" w:rsidRPr="00F51C63" w:rsidRDefault="00466BD6" w:rsidP="00466BD6">
            <w:pPr>
              <w:pStyle w:val="ASFKTablenorm"/>
            </w:pPr>
            <w:r w:rsidRPr="00F51C63">
              <w:t xml:space="preserve">Итого: </w:t>
            </w:r>
            <w:r w:rsidRPr="00BA6880">
              <w:rPr>
                <w:rStyle w:val="ASFKReporterror"/>
              </w:rPr>
              <w:t>тек.год</w:t>
            </w:r>
          </w:p>
        </w:tc>
        <w:tc>
          <w:tcPr>
            <w:tcW w:w="3863" w:type="pct"/>
          </w:tcPr>
          <w:p w:rsidR="00466BD6" w:rsidRPr="00F51C63" w:rsidRDefault="00466BD6" w:rsidP="00466BD6">
            <w:pPr>
              <w:pStyle w:val="ASFKTablenorm"/>
            </w:pPr>
            <w:r w:rsidRPr="00F51C63">
              <w:t xml:space="preserve">Общая сумма БА в текущем году. </w:t>
            </w:r>
          </w:p>
        </w:tc>
      </w:tr>
      <w:tr w:rsidR="00466BD6" w:rsidRPr="00F51C63">
        <w:tc>
          <w:tcPr>
            <w:tcW w:w="1137" w:type="pct"/>
          </w:tcPr>
          <w:p w:rsidR="00466BD6" w:rsidRPr="00F51C63" w:rsidRDefault="00466BD6" w:rsidP="00466BD6">
            <w:pPr>
              <w:pStyle w:val="ASFKTablenorm"/>
            </w:pPr>
            <w:r w:rsidRPr="00F51C63">
              <w:t>Итого: 1 год</w:t>
            </w:r>
          </w:p>
        </w:tc>
        <w:tc>
          <w:tcPr>
            <w:tcW w:w="3863" w:type="pct"/>
          </w:tcPr>
          <w:p w:rsidR="00466BD6" w:rsidRPr="00F51C63" w:rsidRDefault="00466BD6" w:rsidP="00466BD6">
            <w:pPr>
              <w:pStyle w:val="ASFKTablenorm"/>
            </w:pPr>
            <w:r w:rsidRPr="00F51C63">
              <w:t>Общая сумма БА по первому году планового периода.</w:t>
            </w:r>
          </w:p>
        </w:tc>
      </w:tr>
      <w:tr w:rsidR="00466BD6" w:rsidRPr="00F51C63">
        <w:tc>
          <w:tcPr>
            <w:tcW w:w="1137" w:type="pct"/>
          </w:tcPr>
          <w:p w:rsidR="00466BD6" w:rsidRPr="00F51C63" w:rsidRDefault="00466BD6" w:rsidP="00466BD6">
            <w:pPr>
              <w:pStyle w:val="ASFKTablenorm"/>
            </w:pPr>
            <w:r w:rsidRPr="00F51C63">
              <w:t>Итого: 2 год</w:t>
            </w:r>
          </w:p>
        </w:tc>
        <w:tc>
          <w:tcPr>
            <w:tcW w:w="3863" w:type="pct"/>
          </w:tcPr>
          <w:p w:rsidR="00466BD6" w:rsidRPr="00F51C63" w:rsidRDefault="00466BD6" w:rsidP="00466BD6">
            <w:pPr>
              <w:pStyle w:val="ASFKTablenorm"/>
            </w:pPr>
            <w:r w:rsidRPr="00F51C63">
              <w:t>Общая сумма БА по второму году планового периода.</w:t>
            </w:r>
          </w:p>
        </w:tc>
      </w:tr>
      <w:tr w:rsidR="00466BD6" w:rsidRPr="00F51C63">
        <w:tc>
          <w:tcPr>
            <w:tcW w:w="1137" w:type="pct"/>
          </w:tcPr>
          <w:p w:rsidR="00466BD6" w:rsidRPr="00F51C63" w:rsidRDefault="00466BD6" w:rsidP="00466BD6">
            <w:pPr>
              <w:pStyle w:val="ASFKTablenorm"/>
            </w:pPr>
            <w:r w:rsidRPr="00F51C63">
              <w:t>КБК</w:t>
            </w:r>
          </w:p>
        </w:tc>
        <w:tc>
          <w:tcPr>
            <w:tcW w:w="3863" w:type="pct"/>
          </w:tcPr>
          <w:p w:rsidR="00466BD6" w:rsidRPr="00466BD6" w:rsidRDefault="00466BD6" w:rsidP="00466BD6">
            <w:pPr>
              <w:pStyle w:val="ASFKTablenorm"/>
            </w:pPr>
            <w:r w:rsidRPr="00F51C63">
              <w:t>Код бюджетной классификации (20 символов).</w:t>
            </w:r>
          </w:p>
          <w:p w:rsidR="00466BD6" w:rsidRPr="00466BD6" w:rsidRDefault="00466BD6" w:rsidP="00466BD6">
            <w:pPr>
              <w:pStyle w:val="ASFKTablenorm"/>
            </w:pPr>
            <w:r w:rsidRPr="00F51C63">
              <w:t>Поле з</w:t>
            </w:r>
            <w:r w:rsidRPr="00466BD6">
              <w:t>аполняется из родительского документа.</w:t>
            </w:r>
          </w:p>
        </w:tc>
      </w:tr>
      <w:tr w:rsidR="00466BD6" w:rsidRPr="00F51C63">
        <w:tc>
          <w:tcPr>
            <w:tcW w:w="1137" w:type="pct"/>
          </w:tcPr>
          <w:p w:rsidR="00466BD6" w:rsidRPr="00F51C63" w:rsidRDefault="00466BD6" w:rsidP="00466BD6">
            <w:pPr>
              <w:pStyle w:val="ASFKTablenorm"/>
            </w:pPr>
            <w:r w:rsidRPr="00F51C63">
              <w:t>Цели субсидий (код)</w:t>
            </w:r>
          </w:p>
        </w:tc>
        <w:tc>
          <w:tcPr>
            <w:tcW w:w="3863" w:type="pct"/>
          </w:tcPr>
          <w:p w:rsidR="00466BD6" w:rsidRPr="00466BD6" w:rsidRDefault="00466BD6" w:rsidP="00466BD6">
            <w:pPr>
              <w:pStyle w:val="ASFKTablenorm"/>
            </w:pPr>
            <w:r w:rsidRPr="00F51C63">
              <w:t>Код цели субсидий/субвенций.</w:t>
            </w:r>
          </w:p>
          <w:p w:rsidR="00466BD6" w:rsidRPr="00466BD6" w:rsidRDefault="00466BD6" w:rsidP="00466BD6">
            <w:pPr>
              <w:pStyle w:val="ASFKTablenorm"/>
            </w:pPr>
            <w:r w:rsidRPr="00F51C63">
              <w:t>Поле заполняется из родительск</w:t>
            </w:r>
            <w:r w:rsidRPr="00466BD6">
              <w:t>ого документа.</w:t>
            </w:r>
          </w:p>
        </w:tc>
      </w:tr>
      <w:tr w:rsidR="00466BD6" w:rsidRPr="00F51C63">
        <w:tc>
          <w:tcPr>
            <w:tcW w:w="1137" w:type="pct"/>
          </w:tcPr>
          <w:p w:rsidR="00466BD6" w:rsidRPr="00466BD6" w:rsidRDefault="00466BD6" w:rsidP="00466BD6">
            <w:pPr>
              <w:pStyle w:val="ASFKTablenorm"/>
            </w:pPr>
            <w:r w:rsidRPr="00F51C63">
              <w:t>Цели субсидий (н</w:t>
            </w:r>
            <w:r w:rsidRPr="00466BD6">
              <w:t>аименование)</w:t>
            </w:r>
          </w:p>
        </w:tc>
        <w:tc>
          <w:tcPr>
            <w:tcW w:w="3863" w:type="pct"/>
          </w:tcPr>
          <w:p w:rsidR="00466BD6" w:rsidRPr="00466BD6" w:rsidRDefault="00466BD6" w:rsidP="00466BD6">
            <w:pPr>
              <w:pStyle w:val="ASFKTablenorm"/>
            </w:pPr>
            <w:r w:rsidRPr="00F51C63">
              <w:t>Наимен</w:t>
            </w:r>
            <w:r w:rsidRPr="00466BD6">
              <w:t>ование цели субсидий/субвенций.</w:t>
            </w:r>
          </w:p>
          <w:p w:rsidR="00466BD6" w:rsidRPr="00466BD6" w:rsidRDefault="00466BD6" w:rsidP="00466BD6">
            <w:pPr>
              <w:pStyle w:val="ASFKTablenorm"/>
            </w:pPr>
            <w:r w:rsidRPr="00F51C63">
              <w:t xml:space="preserve">Поле заполняется автоматически в соответствии со значением в поле </w:t>
            </w:r>
            <w:r w:rsidRPr="00466BD6">
              <w:t>«Цели субсидий (код)».</w:t>
            </w:r>
          </w:p>
        </w:tc>
      </w:tr>
      <w:tr w:rsidR="00466BD6" w:rsidRPr="00F51C63">
        <w:tc>
          <w:tcPr>
            <w:tcW w:w="1137" w:type="pct"/>
          </w:tcPr>
          <w:p w:rsidR="00466BD6" w:rsidRPr="00F51C63" w:rsidRDefault="00466BD6" w:rsidP="00466BD6">
            <w:pPr>
              <w:pStyle w:val="ASFKTablenorm"/>
            </w:pPr>
            <w:r w:rsidRPr="00F51C63">
              <w:t xml:space="preserve">Выделено: </w:t>
            </w:r>
            <w:r w:rsidRPr="00BA6880">
              <w:rPr>
                <w:rStyle w:val="ASFKReporterror"/>
              </w:rPr>
              <w:t>тек.год</w:t>
            </w:r>
          </w:p>
        </w:tc>
        <w:tc>
          <w:tcPr>
            <w:tcW w:w="3863" w:type="pct"/>
          </w:tcPr>
          <w:p w:rsidR="00466BD6" w:rsidRPr="00466BD6" w:rsidRDefault="00466BD6" w:rsidP="00466BD6">
            <w:pPr>
              <w:pStyle w:val="ASFKTablenorm"/>
            </w:pPr>
            <w:r w:rsidRPr="00F51C63">
              <w:t>Сумма распределяемых БА в текущем году в разрезе КБК и целей субс</w:t>
            </w:r>
            <w:r w:rsidRPr="00466BD6">
              <w:t>идий.</w:t>
            </w:r>
          </w:p>
          <w:p w:rsidR="00466BD6" w:rsidRPr="00466BD6" w:rsidRDefault="00466BD6" w:rsidP="00466BD6">
            <w:pPr>
              <w:pStyle w:val="ASFKTablenorm"/>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tc>
          <w:tcPr>
            <w:tcW w:w="1137" w:type="pct"/>
          </w:tcPr>
          <w:p w:rsidR="00466BD6" w:rsidRPr="00F51C63" w:rsidRDefault="00466BD6" w:rsidP="00466BD6">
            <w:pPr>
              <w:pStyle w:val="ASFKTablenorm"/>
            </w:pPr>
            <w:r w:rsidRPr="00F51C63">
              <w:t>Выделено: 1 год</w:t>
            </w:r>
          </w:p>
        </w:tc>
        <w:tc>
          <w:tcPr>
            <w:tcW w:w="3863" w:type="pct"/>
          </w:tcPr>
          <w:p w:rsidR="00466BD6" w:rsidRPr="00466BD6" w:rsidRDefault="00466BD6" w:rsidP="00466BD6">
            <w:pPr>
              <w:pStyle w:val="ASFKTablenorm"/>
            </w:pPr>
            <w:r w:rsidRPr="00F51C63">
              <w:t>Сумма распределяемых БА в первом году планового периода в разрезе КБК и целей субсидий.</w:t>
            </w:r>
          </w:p>
          <w:p w:rsidR="00466BD6" w:rsidRPr="00466BD6" w:rsidRDefault="00466BD6" w:rsidP="00466BD6">
            <w:pPr>
              <w:pStyle w:val="ASFKTablenorm"/>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tc>
          <w:tcPr>
            <w:tcW w:w="1137" w:type="pct"/>
          </w:tcPr>
          <w:p w:rsidR="00466BD6" w:rsidRPr="00F51C63" w:rsidRDefault="00466BD6" w:rsidP="00466BD6">
            <w:pPr>
              <w:pStyle w:val="ASFKTablenorm"/>
            </w:pPr>
            <w:r w:rsidRPr="00F51C63">
              <w:t>Выделено: 2 год</w:t>
            </w:r>
          </w:p>
        </w:tc>
        <w:tc>
          <w:tcPr>
            <w:tcW w:w="3863" w:type="pct"/>
          </w:tcPr>
          <w:p w:rsidR="00466BD6" w:rsidRPr="00466BD6" w:rsidRDefault="00466BD6" w:rsidP="00466BD6">
            <w:pPr>
              <w:pStyle w:val="ASFKTablenorm"/>
            </w:pPr>
            <w:r w:rsidRPr="00F51C63">
              <w:t>Сумма распределяемых БА во втором году планового периода в разрезе КБК и целей су</w:t>
            </w:r>
            <w:r w:rsidRPr="00466BD6">
              <w:t>бсидий.</w:t>
            </w:r>
          </w:p>
          <w:p w:rsidR="00466BD6" w:rsidRPr="00466BD6" w:rsidRDefault="00466BD6" w:rsidP="00466BD6">
            <w:pPr>
              <w:pStyle w:val="ASFKTablenorm"/>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II: ЛБО» представлена на рисунке</w:t>
      </w:r>
      <w:r w:rsidR="008650B7" w:rsidRPr="0064058C">
        <w:t> </w:t>
      </w:r>
      <w:r w:rsidRPr="00466BD6">
        <w:fldChar w:fldCharType="begin"/>
      </w:r>
      <w:r w:rsidRPr="00466BD6">
        <w:instrText xml:space="preserve"> REF _Ref306359789 \h  \* MERGEFORMAT </w:instrText>
      </w:r>
      <w:r w:rsidRPr="00466BD6">
        <w:fldChar w:fldCharType="separate"/>
      </w:r>
      <w:r w:rsidR="00086724">
        <w:t>139</w:t>
      </w:r>
      <w:r w:rsidRPr="00466BD6">
        <w:fldChar w:fldCharType="end"/>
      </w:r>
      <w:r w:rsidRPr="00466BD6">
        <w:t>.</w:t>
      </w:r>
    </w:p>
    <w:p w:rsidR="00466BD6" w:rsidRPr="00466BD6" w:rsidRDefault="006E1EDF" w:rsidP="00466BD6">
      <w:pPr>
        <w:pStyle w:val="ASFKFigure"/>
      </w:pPr>
      <w:r>
        <w:lastRenderedPageBreak/>
        <w:pict>
          <v:shape id="_x0000_i1249" type="#_x0000_t75" style="width:480pt;height:228pt">
            <v:imagedata r:id="rId204"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1" w:name="_Ref306359789"/>
      <w:bookmarkStart w:id="982" w:name="_Toc71111253"/>
      <w:r w:rsidR="00086724">
        <w:rPr>
          <w:noProof/>
        </w:rPr>
        <w:t>139</w:t>
      </w:r>
      <w:bookmarkEnd w:id="981"/>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w:t>
      </w:r>
      <w:r w:rsidRPr="00120C57">
        <w:t>: ЛБО</w:t>
      </w:r>
      <w:r>
        <w:t>»</w:t>
      </w:r>
      <w:bookmarkEnd w:id="982"/>
    </w:p>
    <w:p w:rsidR="00466BD6" w:rsidRPr="00466BD6" w:rsidRDefault="00466BD6" w:rsidP="00466BD6">
      <w:pPr>
        <w:pStyle w:val="ASFKNormal"/>
      </w:pPr>
      <w:r w:rsidRPr="00120C57">
        <w:t>Отдельные поля могут быть отредактированы по аналогии с з</w:t>
      </w:r>
      <w:r w:rsidRPr="00466BD6">
        <w:t>акладкой: «Раздел I: БА».</w:t>
      </w:r>
    </w:p>
    <w:p w:rsidR="00466BD6" w:rsidRPr="00466BD6" w:rsidRDefault="00466BD6" w:rsidP="00466BD6">
      <w:pPr>
        <w:pStyle w:val="ASFKNormal"/>
      </w:pPr>
      <w:r w:rsidRPr="00120C57">
        <w:t xml:space="preserve">Закладка </w:t>
      </w:r>
      <w:r w:rsidRPr="00466BD6">
        <w:t>«Раздел II: ЛБО» содержит заголовочные поля и строки ЛБО по Разделу II, приведенные в таблице </w:t>
      </w:r>
      <w:r w:rsidRPr="00466BD6">
        <w:fldChar w:fldCharType="begin"/>
      </w:r>
      <w:r w:rsidRPr="00466BD6">
        <w:instrText xml:space="preserve"> REF _Ref312239236 \h  \* MERGEFORMAT </w:instrText>
      </w:r>
      <w:r w:rsidRPr="00466BD6">
        <w:fldChar w:fldCharType="separate"/>
      </w:r>
      <w:r w:rsidR="00086724">
        <w:t>74</w:t>
      </w:r>
      <w:r w:rsidRPr="00466BD6">
        <w:fldChar w:fldCharType="end"/>
      </w:r>
      <w:r w:rsidRPr="00466BD6">
        <w:t xml:space="preserve">. </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3" w:name="_Ref312239236"/>
      <w:bookmarkStart w:id="984" w:name="_Toc71111048"/>
      <w:r w:rsidR="00086724">
        <w:rPr>
          <w:noProof/>
        </w:rPr>
        <w:t>74</w:t>
      </w:r>
      <w:bookmarkEnd w:id="983"/>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224FE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Описание поля</w:t>
            </w:r>
          </w:p>
        </w:tc>
      </w:tr>
      <w:tr w:rsidR="00466BD6" w:rsidRPr="00224FE0">
        <w:tc>
          <w:tcPr>
            <w:tcW w:w="1137" w:type="pct"/>
          </w:tcPr>
          <w:p w:rsidR="00466BD6" w:rsidRPr="00466BD6" w:rsidRDefault="00466BD6" w:rsidP="00466BD6">
            <w:pPr>
              <w:pStyle w:val="ASFKTablenorm"/>
            </w:pPr>
            <w:r w:rsidRPr="00224FE0">
              <w:t>по Сводному реес</w:t>
            </w:r>
            <w:r w:rsidRPr="00466BD6">
              <w:t>тру</w:t>
            </w:r>
          </w:p>
        </w:tc>
        <w:tc>
          <w:tcPr>
            <w:tcW w:w="3863" w:type="pct"/>
          </w:tcPr>
          <w:p w:rsidR="00466BD6" w:rsidRPr="00466BD6" w:rsidRDefault="00466BD6" w:rsidP="00466BD6">
            <w:pPr>
              <w:pStyle w:val="ASFKTablenorm"/>
            </w:pPr>
            <w:r w:rsidRPr="00224FE0">
              <w:t>Код УБП по СРРПБС/ПУБП.</w:t>
            </w:r>
          </w:p>
          <w:p w:rsidR="00466BD6" w:rsidRPr="00466BD6" w:rsidRDefault="00466BD6" w:rsidP="00466BD6">
            <w:pPr>
              <w:pStyle w:val="ASFKTablenorm"/>
            </w:pPr>
            <w:r w:rsidRPr="00224FE0">
              <w:t xml:space="preserve">Поле заполняется автоматически значением из поля </w:t>
            </w:r>
            <w:r w:rsidRPr="00466BD6">
              <w:t>«по Сводному реестру» на закладке «Получатели».</w:t>
            </w:r>
          </w:p>
        </w:tc>
      </w:tr>
      <w:tr w:rsidR="00466BD6" w:rsidRPr="00224FE0">
        <w:tc>
          <w:tcPr>
            <w:tcW w:w="1137" w:type="pct"/>
          </w:tcPr>
          <w:p w:rsidR="00466BD6" w:rsidRPr="00224FE0" w:rsidRDefault="00466BD6" w:rsidP="00466BD6">
            <w:pPr>
              <w:pStyle w:val="ASFKTablenorm"/>
            </w:pPr>
            <w:r w:rsidRPr="00224FE0">
              <w:t>Кому</w:t>
            </w:r>
          </w:p>
        </w:tc>
        <w:tc>
          <w:tcPr>
            <w:tcW w:w="3863" w:type="pct"/>
          </w:tcPr>
          <w:p w:rsidR="00466BD6" w:rsidRPr="00466BD6" w:rsidRDefault="00466BD6" w:rsidP="00466BD6">
            <w:pPr>
              <w:pStyle w:val="ASFKTablenorm"/>
            </w:pPr>
            <w:r w:rsidRPr="00224FE0">
              <w:t>Наименование УБП, которому будут доводиться суммы.</w:t>
            </w:r>
          </w:p>
          <w:p w:rsidR="00466BD6" w:rsidRPr="00466BD6" w:rsidRDefault="00466BD6" w:rsidP="00466BD6">
            <w:pPr>
              <w:pStyle w:val="ASFKTablenorm"/>
            </w:pPr>
            <w:r w:rsidRPr="00224FE0">
              <w:t xml:space="preserve">Поле заполняется автоматически значением из поля </w:t>
            </w:r>
            <w:r w:rsidRPr="00466BD6">
              <w:t>«Кому» на закладке «Получатели».</w:t>
            </w:r>
          </w:p>
        </w:tc>
      </w:tr>
      <w:tr w:rsidR="00466BD6" w:rsidRPr="00224FE0">
        <w:tc>
          <w:tcPr>
            <w:tcW w:w="5000" w:type="pct"/>
            <w:gridSpan w:val="2"/>
          </w:tcPr>
          <w:p w:rsidR="00466BD6" w:rsidRPr="00466BD6" w:rsidRDefault="00466BD6" w:rsidP="00466BD6">
            <w:pPr>
              <w:pStyle w:val="ASFKTablenorm"/>
            </w:pPr>
            <w:r w:rsidRPr="00224FE0">
              <w:t xml:space="preserve">Закладка </w:t>
            </w:r>
            <w:r w:rsidRPr="00466BD6">
              <w:t xml:space="preserve">«Раздел II: ЛБО», табличный блок полей «Строки: Раздел II. Лимиты Бюджетных Обязательств» </w:t>
            </w:r>
          </w:p>
        </w:tc>
      </w:tr>
      <w:tr w:rsidR="00466BD6" w:rsidRPr="00224FE0">
        <w:tc>
          <w:tcPr>
            <w:tcW w:w="1137" w:type="pct"/>
          </w:tcPr>
          <w:p w:rsidR="00466BD6" w:rsidRPr="00224FE0" w:rsidRDefault="00466BD6" w:rsidP="00466BD6">
            <w:pPr>
              <w:pStyle w:val="ASFKTablenorm"/>
            </w:pPr>
            <w:r w:rsidRPr="00224FE0">
              <w:t xml:space="preserve">Итого: </w:t>
            </w:r>
            <w:r w:rsidRPr="00BA6880">
              <w:rPr>
                <w:rStyle w:val="ASFKReporterror"/>
              </w:rPr>
              <w:t>тек.год</w:t>
            </w:r>
          </w:p>
        </w:tc>
        <w:tc>
          <w:tcPr>
            <w:tcW w:w="3863" w:type="pct"/>
          </w:tcPr>
          <w:p w:rsidR="00466BD6" w:rsidRPr="00224FE0" w:rsidRDefault="00466BD6" w:rsidP="00466BD6">
            <w:pPr>
              <w:pStyle w:val="ASFKTablenorm"/>
            </w:pPr>
            <w:r w:rsidRPr="00224FE0">
              <w:t>Общая сумма ЛБО в текущем году.</w:t>
            </w:r>
          </w:p>
        </w:tc>
      </w:tr>
      <w:tr w:rsidR="00466BD6" w:rsidRPr="00224FE0">
        <w:tc>
          <w:tcPr>
            <w:tcW w:w="1137" w:type="pct"/>
          </w:tcPr>
          <w:p w:rsidR="00466BD6" w:rsidRPr="00224FE0" w:rsidRDefault="00466BD6" w:rsidP="00466BD6">
            <w:pPr>
              <w:pStyle w:val="ASFKTablenorm"/>
            </w:pPr>
            <w:r w:rsidRPr="00224FE0">
              <w:t>Итого: 1 год</w:t>
            </w:r>
          </w:p>
        </w:tc>
        <w:tc>
          <w:tcPr>
            <w:tcW w:w="3863" w:type="pct"/>
          </w:tcPr>
          <w:p w:rsidR="00466BD6" w:rsidRPr="00224FE0" w:rsidRDefault="00466BD6" w:rsidP="00466BD6">
            <w:pPr>
              <w:pStyle w:val="ASFKTablenorm"/>
            </w:pPr>
            <w:r w:rsidRPr="00224FE0">
              <w:t>Общая сумма ЛБО по первому году планового периода.</w:t>
            </w:r>
          </w:p>
        </w:tc>
      </w:tr>
      <w:tr w:rsidR="00466BD6" w:rsidRPr="00224FE0">
        <w:tc>
          <w:tcPr>
            <w:tcW w:w="1137" w:type="pct"/>
          </w:tcPr>
          <w:p w:rsidR="00466BD6" w:rsidRPr="00224FE0" w:rsidRDefault="00466BD6" w:rsidP="00466BD6">
            <w:pPr>
              <w:pStyle w:val="ASFKTablenorm"/>
            </w:pPr>
            <w:r w:rsidRPr="00224FE0">
              <w:t>Итого: 2 год</w:t>
            </w:r>
          </w:p>
        </w:tc>
        <w:tc>
          <w:tcPr>
            <w:tcW w:w="3863" w:type="pct"/>
          </w:tcPr>
          <w:p w:rsidR="00466BD6" w:rsidRPr="00224FE0" w:rsidRDefault="00466BD6" w:rsidP="00466BD6">
            <w:pPr>
              <w:pStyle w:val="ASFKTablenorm"/>
            </w:pPr>
            <w:r w:rsidRPr="00224FE0">
              <w:t>Общая сумма ЛБО по второму году планового периода.</w:t>
            </w:r>
          </w:p>
        </w:tc>
      </w:tr>
      <w:tr w:rsidR="00466BD6" w:rsidRPr="00224FE0">
        <w:tc>
          <w:tcPr>
            <w:tcW w:w="1137" w:type="pct"/>
          </w:tcPr>
          <w:p w:rsidR="00466BD6" w:rsidRPr="00224FE0" w:rsidRDefault="00466BD6" w:rsidP="00466BD6">
            <w:pPr>
              <w:pStyle w:val="ASFKTablenorm"/>
            </w:pPr>
            <w:r w:rsidRPr="00224FE0">
              <w:t>КБК</w:t>
            </w:r>
          </w:p>
        </w:tc>
        <w:tc>
          <w:tcPr>
            <w:tcW w:w="3863" w:type="pct"/>
          </w:tcPr>
          <w:p w:rsidR="00466BD6" w:rsidRPr="00466BD6" w:rsidRDefault="00466BD6" w:rsidP="00466BD6">
            <w:pPr>
              <w:pStyle w:val="ASFKTablenorm"/>
            </w:pPr>
            <w:r w:rsidRPr="00224FE0">
              <w:t>Код бюджетной классификации (20 символов).</w:t>
            </w:r>
          </w:p>
          <w:p w:rsidR="00466BD6" w:rsidRPr="00466BD6" w:rsidRDefault="00466BD6" w:rsidP="00466BD6">
            <w:pPr>
              <w:pStyle w:val="ASFKTablenorm"/>
            </w:pPr>
            <w:r w:rsidRPr="00224FE0">
              <w:t>Поле з</w:t>
            </w:r>
            <w:r w:rsidRPr="00466BD6">
              <w:t>аполняется из родительского документа.</w:t>
            </w:r>
          </w:p>
        </w:tc>
      </w:tr>
      <w:tr w:rsidR="00466BD6" w:rsidRPr="00224FE0">
        <w:tc>
          <w:tcPr>
            <w:tcW w:w="1137" w:type="pct"/>
          </w:tcPr>
          <w:p w:rsidR="00466BD6" w:rsidRPr="00224FE0" w:rsidRDefault="00466BD6" w:rsidP="00466BD6">
            <w:pPr>
              <w:pStyle w:val="ASFKTablenorm"/>
            </w:pPr>
            <w:r w:rsidRPr="00224FE0">
              <w:t>Цели субсидий (код)</w:t>
            </w:r>
          </w:p>
        </w:tc>
        <w:tc>
          <w:tcPr>
            <w:tcW w:w="3863" w:type="pct"/>
          </w:tcPr>
          <w:p w:rsidR="00466BD6" w:rsidRPr="00466BD6" w:rsidRDefault="00466BD6" w:rsidP="00466BD6">
            <w:pPr>
              <w:pStyle w:val="ASFKTablenorm"/>
            </w:pPr>
            <w:r>
              <w:t>Код цели субсидий/субвенций.</w:t>
            </w:r>
          </w:p>
          <w:p w:rsidR="00466BD6" w:rsidRPr="00466BD6" w:rsidRDefault="00466BD6" w:rsidP="00466BD6">
            <w:pPr>
              <w:pStyle w:val="ASFKTablenorm"/>
            </w:pPr>
            <w:r w:rsidRPr="00224FE0">
              <w:t>Поле заполняется из родительск</w:t>
            </w:r>
            <w:r w:rsidRPr="00466BD6">
              <w:t>ого документа.</w:t>
            </w:r>
          </w:p>
        </w:tc>
      </w:tr>
      <w:tr w:rsidR="00466BD6" w:rsidRPr="00224FE0">
        <w:tc>
          <w:tcPr>
            <w:tcW w:w="1137" w:type="pct"/>
          </w:tcPr>
          <w:p w:rsidR="00466BD6" w:rsidRPr="00466BD6" w:rsidRDefault="00466BD6" w:rsidP="00466BD6">
            <w:pPr>
              <w:pStyle w:val="ASFKTablenorm"/>
            </w:pPr>
            <w:r w:rsidRPr="00224FE0">
              <w:t>Цели субсидий (н</w:t>
            </w:r>
            <w:r w:rsidRPr="00466BD6">
              <w:t>аименование)</w:t>
            </w:r>
          </w:p>
        </w:tc>
        <w:tc>
          <w:tcPr>
            <w:tcW w:w="3863" w:type="pct"/>
          </w:tcPr>
          <w:p w:rsidR="00466BD6" w:rsidRPr="00466BD6" w:rsidRDefault="00466BD6" w:rsidP="00466BD6">
            <w:pPr>
              <w:pStyle w:val="ASFKTablenorm"/>
            </w:pPr>
            <w:r w:rsidRPr="00224FE0">
              <w:t>Наимен</w:t>
            </w:r>
            <w:r w:rsidRPr="00466BD6">
              <w:t>ование цели субсидий/субвенций.</w:t>
            </w:r>
          </w:p>
          <w:p w:rsidR="00466BD6" w:rsidRPr="00466BD6" w:rsidRDefault="00466BD6" w:rsidP="00466BD6">
            <w:pPr>
              <w:pStyle w:val="ASFKTablenorm"/>
            </w:pPr>
            <w:r w:rsidRPr="00224FE0">
              <w:t>Поле заполняется авт</w:t>
            </w:r>
            <w:r w:rsidRPr="00466BD6">
              <w:t>оматически в соответствии со значением в поле «Цели субсидий (код)».</w:t>
            </w:r>
          </w:p>
        </w:tc>
      </w:tr>
      <w:tr w:rsidR="00466BD6" w:rsidRPr="00224FE0">
        <w:tc>
          <w:tcPr>
            <w:tcW w:w="1137" w:type="pct"/>
          </w:tcPr>
          <w:p w:rsidR="00466BD6" w:rsidRPr="00224FE0" w:rsidRDefault="00466BD6" w:rsidP="00466BD6">
            <w:pPr>
              <w:pStyle w:val="ASFKTablenorm"/>
            </w:pPr>
            <w:r w:rsidRPr="00224FE0">
              <w:t xml:space="preserve">Выделено: </w:t>
            </w:r>
            <w:r w:rsidRPr="00BA6880">
              <w:rPr>
                <w:rStyle w:val="ASFKReporterror"/>
              </w:rPr>
              <w:t>тек.год</w:t>
            </w:r>
          </w:p>
        </w:tc>
        <w:tc>
          <w:tcPr>
            <w:tcW w:w="3863" w:type="pct"/>
          </w:tcPr>
          <w:p w:rsidR="00466BD6" w:rsidRPr="00466BD6" w:rsidRDefault="00466BD6" w:rsidP="00466BD6">
            <w:pPr>
              <w:pStyle w:val="ASFKTablenorm"/>
            </w:pPr>
            <w:r w:rsidRPr="00224FE0">
              <w:t>Сумма распределяемых ЛБО в текущем году в разрезе КБК и це</w:t>
            </w:r>
            <w:r w:rsidRPr="00466BD6">
              <w:t>лей субсидий.</w:t>
            </w:r>
          </w:p>
          <w:p w:rsidR="00466BD6" w:rsidRPr="00466BD6" w:rsidRDefault="00466BD6" w:rsidP="00466BD6">
            <w:pPr>
              <w:pStyle w:val="ASFKTablenorm"/>
            </w:pPr>
            <w:r w:rsidRPr="00224FE0">
              <w:t xml:space="preserve">Значение рассчитывается автоматически в соответствии с переключателем в </w:t>
            </w:r>
            <w:r w:rsidRPr="00224FE0">
              <w:lastRenderedPageBreak/>
              <w:t xml:space="preserve">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tc>
          <w:tcPr>
            <w:tcW w:w="1137" w:type="pct"/>
          </w:tcPr>
          <w:p w:rsidR="00466BD6" w:rsidRPr="00224FE0" w:rsidRDefault="00466BD6" w:rsidP="00466BD6">
            <w:pPr>
              <w:pStyle w:val="ASFKTablenorm"/>
            </w:pPr>
            <w:r w:rsidRPr="00224FE0">
              <w:lastRenderedPageBreak/>
              <w:t>Выделено: 1 год</w:t>
            </w:r>
          </w:p>
        </w:tc>
        <w:tc>
          <w:tcPr>
            <w:tcW w:w="3863" w:type="pct"/>
          </w:tcPr>
          <w:p w:rsidR="00466BD6" w:rsidRPr="00466BD6" w:rsidRDefault="00466BD6" w:rsidP="00466BD6">
            <w:pPr>
              <w:pStyle w:val="ASFKTablenorm"/>
            </w:pPr>
            <w:r w:rsidRPr="00224FE0">
              <w:t xml:space="preserve">Сумма распределяемых ЛБО в первом году планового периода </w:t>
            </w:r>
            <w:r w:rsidRPr="00466BD6">
              <w:t>в разрезе КБК и целей субсидий.</w:t>
            </w:r>
          </w:p>
          <w:p w:rsidR="00466BD6" w:rsidRPr="00466BD6" w:rsidRDefault="00466BD6" w:rsidP="00466BD6">
            <w:pPr>
              <w:pStyle w:val="ASFKTablenorm"/>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tc>
          <w:tcPr>
            <w:tcW w:w="1137" w:type="pct"/>
          </w:tcPr>
          <w:p w:rsidR="00466BD6" w:rsidRPr="00224FE0" w:rsidRDefault="00466BD6" w:rsidP="00466BD6">
            <w:pPr>
              <w:pStyle w:val="ASFKTablenorm"/>
            </w:pPr>
            <w:r w:rsidRPr="00224FE0">
              <w:t>Выделено: 2 год</w:t>
            </w:r>
          </w:p>
        </w:tc>
        <w:tc>
          <w:tcPr>
            <w:tcW w:w="3863" w:type="pct"/>
          </w:tcPr>
          <w:p w:rsidR="00466BD6" w:rsidRPr="00466BD6" w:rsidRDefault="00466BD6" w:rsidP="00466BD6">
            <w:pPr>
              <w:pStyle w:val="ASFKTablenorm"/>
            </w:pPr>
            <w:r w:rsidRPr="00224FE0">
              <w:t xml:space="preserve">Сумма распределяемых ЛБО во втором году планового периода </w:t>
            </w:r>
            <w:r w:rsidRPr="00466BD6">
              <w:t>в разрезе КБК и целей субсидий.</w:t>
            </w:r>
          </w:p>
          <w:p w:rsidR="00466BD6" w:rsidRPr="00466BD6" w:rsidRDefault="00466BD6" w:rsidP="00466BD6">
            <w:pPr>
              <w:pStyle w:val="ASFKTablenorm"/>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Default="00466BD6" w:rsidP="00466BD6">
      <w:pPr>
        <w:pStyle w:val="ASFKNormal"/>
      </w:pPr>
      <w:r w:rsidRPr="00120C57">
        <w:t xml:space="preserve">ЭФ </w:t>
      </w:r>
      <w:r>
        <w:t>документа «</w:t>
      </w:r>
      <w:r w:rsidRPr="00120C57">
        <w:t>Распределение бюджетных данных по подведомственным учрежден</w:t>
      </w:r>
      <w:r w:rsidRPr="00466BD6">
        <w:t>и</w:t>
      </w:r>
      <w:r w:rsidRPr="00120C57">
        <w:t>ям</w:t>
      </w:r>
      <w:r w:rsidR="00F9698D">
        <w:t xml:space="preserve">», закладки </w:t>
      </w:r>
      <w:r>
        <w:t>«</w:t>
      </w:r>
      <w:r w:rsidRPr="00120C57">
        <w:t xml:space="preserve">Раздел </w:t>
      </w:r>
      <w:r w:rsidRPr="009F685F">
        <w:t>III</w:t>
      </w:r>
      <w:r w:rsidRPr="00120C57">
        <w:t>: ПОФР</w:t>
      </w:r>
      <w:r>
        <w:t>» представлена на рисунке</w:t>
      </w:r>
      <w:r w:rsidR="008650B7" w:rsidRPr="0064058C">
        <w:t> </w:t>
      </w:r>
      <w:r w:rsidRPr="00120C57">
        <w:fldChar w:fldCharType="begin"/>
      </w:r>
      <w:r w:rsidRPr="00120C57">
        <w:instrText xml:space="preserve"> REF _Ref306359794 \h  \* MERGEFORMAT </w:instrText>
      </w:r>
      <w:r w:rsidRPr="00120C57">
        <w:fldChar w:fldCharType="separate"/>
      </w:r>
      <w:r w:rsidR="00086724">
        <w:t>140</w:t>
      </w:r>
      <w:r w:rsidRPr="00120C57">
        <w:fldChar w:fldCharType="end"/>
      </w:r>
      <w:r>
        <w:t>.</w:t>
      </w:r>
    </w:p>
    <w:p w:rsidR="00466BD6" w:rsidRPr="000B2EC1" w:rsidRDefault="006E1EDF" w:rsidP="00466BD6">
      <w:pPr>
        <w:pStyle w:val="ASFKFigure"/>
      </w:pPr>
      <w:r>
        <w:pict>
          <v:shape id="_x0000_i1250" type="#_x0000_t75" style="width:480.75pt;height:228pt">
            <v:imagedata r:id="rId205"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5" w:name="_Ref306359794"/>
      <w:bookmarkStart w:id="986" w:name="_Toc71111254"/>
      <w:r w:rsidR="00086724">
        <w:rPr>
          <w:noProof/>
        </w:rPr>
        <w:t>140</w:t>
      </w:r>
      <w:bookmarkEnd w:id="985"/>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III</w:t>
      </w:r>
      <w:r w:rsidRPr="00120C57">
        <w:t>: ПОФР</w:t>
      </w:r>
      <w:r>
        <w:t>»</w:t>
      </w:r>
      <w:bookmarkEnd w:id="986"/>
    </w:p>
    <w:p w:rsidR="00466BD6" w:rsidRDefault="00466BD6" w:rsidP="00466BD6">
      <w:pPr>
        <w:pStyle w:val="ASFKNormal"/>
      </w:pPr>
      <w:r w:rsidRPr="00120C57">
        <w:t>Отдельные поля могут быть отредактированы по аналогии с з</w:t>
      </w:r>
      <w:r w:rsidRPr="00466BD6">
        <w:t>а</w:t>
      </w:r>
      <w:r w:rsidRPr="00120C57">
        <w:t xml:space="preserve">кладкой: </w:t>
      </w:r>
      <w:r>
        <w:t>«</w:t>
      </w:r>
      <w:r w:rsidRPr="00120C57">
        <w:t xml:space="preserve">Раздел </w:t>
      </w:r>
      <w:r w:rsidRPr="00466BD6">
        <w:t>I</w:t>
      </w:r>
      <w:r w:rsidRPr="00120C57">
        <w:t>: БА</w:t>
      </w:r>
      <w:r>
        <w:t>»</w:t>
      </w:r>
      <w:r w:rsidRPr="00120C57">
        <w:t>.</w:t>
      </w:r>
    </w:p>
    <w:p w:rsidR="00466BD6" w:rsidRPr="00120C57" w:rsidRDefault="00466BD6" w:rsidP="00466BD6">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086724">
        <w:t>75</w:t>
      </w:r>
      <w:r w:rsidRPr="00120C57">
        <w:fldChar w:fldCharType="end"/>
      </w:r>
      <w:r>
        <w:t>.</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7" w:name="_Ref312239573"/>
      <w:bookmarkStart w:id="988" w:name="_Toc71111049"/>
      <w:r w:rsidR="00086724">
        <w:rPr>
          <w:noProof/>
        </w:rPr>
        <w:t>75</w:t>
      </w:r>
      <w:bookmarkEnd w:id="987"/>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762CF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Описание поля</w:t>
            </w:r>
          </w:p>
        </w:tc>
      </w:tr>
      <w:tr w:rsidR="00466BD6" w:rsidRPr="00762CFB">
        <w:tc>
          <w:tcPr>
            <w:tcW w:w="1165" w:type="pct"/>
          </w:tcPr>
          <w:p w:rsidR="00466BD6" w:rsidRPr="00762CFB" w:rsidRDefault="00466BD6" w:rsidP="00466BD6">
            <w:pPr>
              <w:pStyle w:val="ASFKTablenorm"/>
            </w:pPr>
            <w:r w:rsidRPr="00762CFB">
              <w:t>по Сводному реестру</w:t>
            </w:r>
          </w:p>
        </w:tc>
        <w:tc>
          <w:tcPr>
            <w:tcW w:w="3835" w:type="pct"/>
          </w:tcPr>
          <w:p w:rsidR="00466BD6" w:rsidRPr="00466BD6" w:rsidRDefault="00466BD6" w:rsidP="00466BD6">
            <w:pPr>
              <w:pStyle w:val="ASFKTablenorm"/>
            </w:pPr>
            <w:r w:rsidRPr="00762CFB">
              <w:t>Код УБП по СРРПБС/ПУБП.</w:t>
            </w:r>
          </w:p>
          <w:p w:rsidR="00466BD6" w:rsidRPr="00466BD6" w:rsidRDefault="00466BD6" w:rsidP="00466BD6">
            <w:pPr>
              <w:pStyle w:val="ASFKTablenorm"/>
            </w:pPr>
            <w:r w:rsidRPr="00762CFB">
              <w:t xml:space="preserve">Поле заполняется автоматически значением из поля </w:t>
            </w:r>
            <w:r w:rsidRPr="00466BD6">
              <w:t>«по Сводному реестру» на закладке «Получатели».</w:t>
            </w:r>
          </w:p>
        </w:tc>
      </w:tr>
      <w:tr w:rsidR="00466BD6" w:rsidRPr="00762CFB">
        <w:tc>
          <w:tcPr>
            <w:tcW w:w="1165" w:type="pct"/>
          </w:tcPr>
          <w:p w:rsidR="00466BD6" w:rsidRPr="00762CFB" w:rsidRDefault="00466BD6" w:rsidP="00466BD6">
            <w:pPr>
              <w:pStyle w:val="ASFKTablenorm"/>
            </w:pPr>
            <w:r w:rsidRPr="00762CFB">
              <w:t>Кому</w:t>
            </w:r>
          </w:p>
        </w:tc>
        <w:tc>
          <w:tcPr>
            <w:tcW w:w="3835" w:type="pct"/>
          </w:tcPr>
          <w:p w:rsidR="00466BD6" w:rsidRPr="00466BD6" w:rsidRDefault="00466BD6" w:rsidP="00466BD6">
            <w:pPr>
              <w:pStyle w:val="ASFKTablenorm"/>
            </w:pPr>
            <w:r w:rsidRPr="00762CFB">
              <w:t>Наименование УБП, которому будут доводиться суммы.</w:t>
            </w:r>
          </w:p>
          <w:p w:rsidR="00466BD6" w:rsidRPr="00466BD6" w:rsidRDefault="00466BD6" w:rsidP="00466BD6">
            <w:pPr>
              <w:pStyle w:val="ASFKTablenorm"/>
            </w:pPr>
            <w:r w:rsidRPr="00762CFB">
              <w:t xml:space="preserve">Поле заполняется автоматически значением из поля </w:t>
            </w:r>
            <w:r w:rsidRPr="00466BD6">
              <w:t>«Кому» на закладке «Получатели».</w:t>
            </w:r>
          </w:p>
        </w:tc>
      </w:tr>
      <w:tr w:rsidR="00466BD6" w:rsidRPr="00762CFB">
        <w:tc>
          <w:tcPr>
            <w:tcW w:w="5000" w:type="pct"/>
            <w:gridSpan w:val="2"/>
          </w:tcPr>
          <w:p w:rsidR="00466BD6" w:rsidRPr="00466BD6" w:rsidRDefault="00466BD6" w:rsidP="00466BD6">
            <w:pPr>
              <w:pStyle w:val="ASFKTablenorm"/>
            </w:pPr>
            <w:r w:rsidRPr="00762CFB">
              <w:lastRenderedPageBreak/>
              <w:t xml:space="preserve">Закладка </w:t>
            </w:r>
            <w:r w:rsidRPr="00466BD6">
              <w:t>«Раздел III: ПОФР», табличный блок полей «Строки: Раздел III. Предельные Объемы финансирования»</w:t>
            </w:r>
          </w:p>
        </w:tc>
      </w:tr>
      <w:tr w:rsidR="00466BD6" w:rsidRPr="00762CFB">
        <w:tc>
          <w:tcPr>
            <w:tcW w:w="1165" w:type="pct"/>
          </w:tcPr>
          <w:p w:rsidR="00466BD6" w:rsidRPr="00762CFB" w:rsidRDefault="00466BD6" w:rsidP="00466BD6">
            <w:pPr>
              <w:pStyle w:val="ASFKTablenorm"/>
            </w:pPr>
            <w:r w:rsidRPr="00762CFB">
              <w:t xml:space="preserve">Итого: </w:t>
            </w:r>
            <w:r w:rsidRPr="00BA6880">
              <w:rPr>
                <w:rStyle w:val="ASFKReporterror"/>
              </w:rPr>
              <w:t>тек.год</w:t>
            </w:r>
          </w:p>
        </w:tc>
        <w:tc>
          <w:tcPr>
            <w:tcW w:w="3835" w:type="pct"/>
          </w:tcPr>
          <w:p w:rsidR="00466BD6" w:rsidRPr="00466BD6" w:rsidRDefault="00466BD6" w:rsidP="00466BD6">
            <w:pPr>
              <w:pStyle w:val="ASFKTablenorm"/>
            </w:pPr>
            <w:r w:rsidRPr="00762CFB">
              <w:t>Общая сумма ПОФР в текущем году</w:t>
            </w:r>
            <w:r w:rsidRPr="00466BD6">
              <w:t>.</w:t>
            </w:r>
          </w:p>
        </w:tc>
      </w:tr>
      <w:tr w:rsidR="00466BD6" w:rsidRPr="00762CFB">
        <w:tc>
          <w:tcPr>
            <w:tcW w:w="1165" w:type="pct"/>
          </w:tcPr>
          <w:p w:rsidR="00466BD6" w:rsidRPr="00762CFB" w:rsidRDefault="00466BD6" w:rsidP="00466BD6">
            <w:pPr>
              <w:pStyle w:val="ASFKTablenorm"/>
            </w:pPr>
            <w:r w:rsidRPr="00762CFB">
              <w:t>КБК</w:t>
            </w:r>
          </w:p>
        </w:tc>
        <w:tc>
          <w:tcPr>
            <w:tcW w:w="3835" w:type="pct"/>
          </w:tcPr>
          <w:p w:rsidR="00466BD6" w:rsidRPr="00466BD6" w:rsidRDefault="00466BD6" w:rsidP="00466BD6">
            <w:pPr>
              <w:pStyle w:val="ASFKTablenorm"/>
            </w:pPr>
            <w:r w:rsidRPr="00762CFB">
              <w:t>Код бюджетн</w:t>
            </w:r>
            <w:r w:rsidRPr="00466BD6">
              <w:t>ой классификации (20 символов).</w:t>
            </w:r>
          </w:p>
          <w:p w:rsidR="00466BD6" w:rsidRPr="00466BD6" w:rsidRDefault="00466BD6" w:rsidP="00466BD6">
            <w:pPr>
              <w:pStyle w:val="ASFKTablenorm"/>
            </w:pPr>
            <w:r w:rsidRPr="00762CFB">
              <w:t>Поле заполняется из род</w:t>
            </w:r>
            <w:r w:rsidRPr="00466BD6">
              <w:t>ительского документа.</w:t>
            </w:r>
          </w:p>
        </w:tc>
      </w:tr>
      <w:tr w:rsidR="00466BD6" w:rsidRPr="00762CFB">
        <w:tc>
          <w:tcPr>
            <w:tcW w:w="1165" w:type="pct"/>
          </w:tcPr>
          <w:p w:rsidR="00466BD6" w:rsidRPr="00762CFB" w:rsidRDefault="00466BD6" w:rsidP="00466BD6">
            <w:pPr>
              <w:pStyle w:val="ASFKTablenorm"/>
            </w:pPr>
            <w:r w:rsidRPr="00762CFB">
              <w:t>Цели субсидий (код)</w:t>
            </w:r>
          </w:p>
        </w:tc>
        <w:tc>
          <w:tcPr>
            <w:tcW w:w="3835" w:type="pct"/>
          </w:tcPr>
          <w:p w:rsidR="00466BD6" w:rsidRPr="00466BD6" w:rsidRDefault="00466BD6" w:rsidP="00466BD6">
            <w:pPr>
              <w:pStyle w:val="ASFKTablenorm"/>
            </w:pPr>
            <w:r w:rsidRPr="00762CFB">
              <w:t xml:space="preserve">Код </w:t>
            </w:r>
            <w:r w:rsidRPr="00466BD6">
              <w:t>цели субсидий/субвенций.</w:t>
            </w:r>
          </w:p>
          <w:p w:rsidR="00466BD6" w:rsidRPr="00466BD6" w:rsidRDefault="00466BD6" w:rsidP="00466BD6">
            <w:pPr>
              <w:pStyle w:val="ASFKTablenorm"/>
            </w:pPr>
            <w:r w:rsidRPr="00762CFB">
              <w:t>Поле заполняется из родительского док</w:t>
            </w:r>
            <w:r w:rsidRPr="00466BD6">
              <w:t>умента.</w:t>
            </w:r>
          </w:p>
        </w:tc>
      </w:tr>
      <w:tr w:rsidR="00466BD6" w:rsidRPr="00762CFB">
        <w:tc>
          <w:tcPr>
            <w:tcW w:w="1165" w:type="pct"/>
          </w:tcPr>
          <w:p w:rsidR="00466BD6" w:rsidRPr="00466BD6" w:rsidRDefault="00466BD6" w:rsidP="00466BD6">
            <w:pPr>
              <w:pStyle w:val="ASFKTablenorm"/>
            </w:pPr>
            <w:r w:rsidRPr="00762CFB">
              <w:t>Цели субсидий (н</w:t>
            </w:r>
            <w:r w:rsidRPr="00466BD6">
              <w:t>аименование)</w:t>
            </w:r>
          </w:p>
        </w:tc>
        <w:tc>
          <w:tcPr>
            <w:tcW w:w="3835" w:type="pct"/>
          </w:tcPr>
          <w:p w:rsidR="00466BD6" w:rsidRPr="00466BD6" w:rsidRDefault="00466BD6" w:rsidP="00466BD6">
            <w:pPr>
              <w:pStyle w:val="ASFKTablenorm"/>
            </w:pPr>
            <w:r w:rsidRPr="00762CFB">
              <w:t>Наимен</w:t>
            </w:r>
            <w:r w:rsidRPr="00466BD6">
              <w:t>ование цели субсидий/субвенций.</w:t>
            </w:r>
          </w:p>
          <w:p w:rsidR="00466BD6" w:rsidRPr="00466BD6" w:rsidRDefault="00466BD6" w:rsidP="00466BD6">
            <w:pPr>
              <w:pStyle w:val="ASFKTablenorm"/>
            </w:pPr>
            <w:r w:rsidRPr="00762CFB">
              <w:t>Поле заполняется авт</w:t>
            </w:r>
            <w:r w:rsidRPr="00466BD6">
              <w:t>оматически в соответствии со значением в поле «Цели субсидий (код)».</w:t>
            </w:r>
          </w:p>
        </w:tc>
      </w:tr>
      <w:tr w:rsidR="00466BD6" w:rsidRPr="00762CFB">
        <w:tc>
          <w:tcPr>
            <w:tcW w:w="1165" w:type="pct"/>
          </w:tcPr>
          <w:p w:rsidR="00466BD6" w:rsidRPr="00762CFB" w:rsidRDefault="00466BD6" w:rsidP="00466BD6">
            <w:pPr>
              <w:pStyle w:val="ASFKTablenorm"/>
            </w:pPr>
            <w:r w:rsidRPr="00762CFB">
              <w:t xml:space="preserve">Выделено: </w:t>
            </w:r>
            <w:r w:rsidRPr="00BA6880">
              <w:rPr>
                <w:rStyle w:val="ASFKReporterror"/>
              </w:rPr>
              <w:t>тек.год</w:t>
            </w:r>
          </w:p>
        </w:tc>
        <w:tc>
          <w:tcPr>
            <w:tcW w:w="3835" w:type="pct"/>
          </w:tcPr>
          <w:p w:rsidR="00466BD6" w:rsidRPr="00466BD6" w:rsidRDefault="00466BD6" w:rsidP="00466BD6">
            <w:pPr>
              <w:pStyle w:val="ASFKTablenorm"/>
            </w:pPr>
            <w:r w:rsidRPr="00762CFB">
              <w:t>Сумма распределяемых ПОФР в текущем году в разрезе КБК и целей су</w:t>
            </w:r>
            <w:r w:rsidRPr="00466BD6">
              <w:t>бсидий.</w:t>
            </w:r>
          </w:p>
          <w:p w:rsidR="00466BD6" w:rsidRPr="00466BD6" w:rsidRDefault="00466BD6" w:rsidP="00466BD6">
            <w:pPr>
              <w:pStyle w:val="ASFKTablenorm"/>
            </w:pPr>
            <w:r w:rsidRPr="00762CFB">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120C57" w:rsidRDefault="00466BD6" w:rsidP="00466BD6">
      <w:pPr>
        <w:pStyle w:val="ASFKNormal"/>
      </w:pPr>
      <w:r w:rsidRPr="00120C57">
        <w:t>На рисунке</w:t>
      </w:r>
      <w:r w:rsidR="008650B7" w:rsidRPr="0064058C">
        <w:t> </w:t>
      </w:r>
      <w:r w:rsidRPr="00120C57">
        <w:fldChar w:fldCharType="begin"/>
      </w:r>
      <w:r w:rsidRPr="00120C57">
        <w:instrText xml:space="preserve"> REF _Ref306360196 \h  \* MERGEFORMAT </w:instrText>
      </w:r>
      <w:r w:rsidRPr="00120C57">
        <w:fldChar w:fldCharType="separate"/>
      </w:r>
      <w:r w:rsidR="00086724">
        <w:t>141</w:t>
      </w:r>
      <w:r w:rsidRPr="00120C57">
        <w:fldChar w:fldCharType="end"/>
      </w:r>
      <w:r w:rsidRPr="00120C57">
        <w:t xml:space="preserve"> </w:t>
      </w:r>
      <w:r w:rsidR="008650B7">
        <w:t>представлен</w:t>
      </w:r>
      <w:r w:rsidRPr="00120C57">
        <w:t xml:space="preserve"> блок полей </w:t>
      </w:r>
      <w:r>
        <w:t>«</w:t>
      </w:r>
      <w:r w:rsidRPr="00120C57">
        <w:t>Рассчитать</w:t>
      </w:r>
      <w:r>
        <w:t>»</w:t>
      </w:r>
      <w:r w:rsidRPr="00120C57">
        <w:t>.</w:t>
      </w:r>
    </w:p>
    <w:p w:rsidR="00466BD6" w:rsidRPr="000B2EC1" w:rsidRDefault="006E1EDF" w:rsidP="00466BD6">
      <w:pPr>
        <w:pStyle w:val="ASFKFigure"/>
      </w:pPr>
      <w:r>
        <w:pict>
          <v:shape id="_x0000_i1251" type="#_x0000_t75" style="width:483pt;height:42.75pt">
            <v:imagedata r:id="rId206" o:title="Rasschitatj"/>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9" w:name="_Ref306360196"/>
      <w:bookmarkStart w:id="990" w:name="_Toc71111255"/>
      <w:r w:rsidR="00086724">
        <w:rPr>
          <w:noProof/>
        </w:rPr>
        <w:t>141</w:t>
      </w:r>
      <w:bookmarkEnd w:id="989"/>
      <w:r w:rsidRPr="00120C57">
        <w:fldChar w:fldCharType="end"/>
      </w:r>
      <w:r w:rsidRPr="00120C57">
        <w:t xml:space="preserve">. ЭФ </w:t>
      </w:r>
      <w:r>
        <w:t>«</w:t>
      </w:r>
      <w:r w:rsidRPr="00120C57">
        <w:t>Распределение бюджетных данных по подведомственным учреждениям</w:t>
      </w:r>
      <w:r>
        <w:t>»</w:t>
      </w:r>
      <w:r w:rsidRPr="00120C57">
        <w:t xml:space="preserve">. Блок полей </w:t>
      </w:r>
      <w:r>
        <w:t>«</w:t>
      </w:r>
      <w:r w:rsidRPr="00120C57">
        <w:t>Рассчитать</w:t>
      </w:r>
      <w:r>
        <w:t>»</w:t>
      </w:r>
      <w:r w:rsidRPr="00120C57">
        <w:t xml:space="preserve">, переключатель на значении </w:t>
      </w:r>
      <w:r>
        <w:t>«</w:t>
      </w:r>
      <w:r w:rsidRPr="00120C57">
        <w:t>По накопленной стат</w:t>
      </w:r>
      <w:r w:rsidRPr="00466BD6">
        <w:t>и</w:t>
      </w:r>
      <w:r w:rsidRPr="00120C57">
        <w:t>стике</w:t>
      </w:r>
      <w:r>
        <w:t>»</w:t>
      </w:r>
      <w:bookmarkEnd w:id="990"/>
    </w:p>
    <w:p w:rsidR="00466BD6" w:rsidRPr="00120C57" w:rsidRDefault="00466BD6" w:rsidP="00466BD6">
      <w:pPr>
        <w:pStyle w:val="ASFKNormal"/>
      </w:pPr>
      <w:r w:rsidRPr="00120C57">
        <w:t xml:space="preserve">Перечень полей и их описание </w:t>
      </w:r>
      <w:r w:rsidR="00F9698D">
        <w:t>приведен в таблице</w:t>
      </w:r>
      <w:r w:rsidR="008650B7" w:rsidRPr="0064058C">
        <w:t> </w:t>
      </w:r>
      <w:r w:rsidRPr="00120C57">
        <w:fldChar w:fldCharType="begin"/>
      </w:r>
      <w:r w:rsidRPr="00120C57">
        <w:instrText xml:space="preserve"> REF _Ref312242690 \h  \* MERGEFORMAT </w:instrText>
      </w:r>
      <w:r w:rsidRPr="00120C57">
        <w:fldChar w:fldCharType="separate"/>
      </w:r>
      <w:r w:rsidR="00086724">
        <w:t>76</w:t>
      </w:r>
      <w:r w:rsidRPr="00120C57">
        <w:fldChar w:fldCharType="end"/>
      </w:r>
      <w:r w:rsidRPr="00120C57">
        <w:t>.</w:t>
      </w:r>
    </w:p>
    <w:bookmarkStart w:id="991" w:name="_Ref312242648"/>
    <w:p w:rsidR="00466BD6" w:rsidRPr="00466BD6" w:rsidRDefault="00466BD6" w:rsidP="00466BD6">
      <w:pPr>
        <w:pStyle w:val="ASFKNameTable"/>
      </w:pPr>
      <w:r w:rsidRPr="00466BD6">
        <w:fldChar w:fldCharType="begin"/>
      </w:r>
      <w:r w:rsidRPr="00466BD6">
        <w:instrText xml:space="preserve"> SEQ Таблица \* ARABIC </w:instrText>
      </w:r>
      <w:r w:rsidRPr="00466BD6">
        <w:fldChar w:fldCharType="separate"/>
      </w:r>
      <w:bookmarkStart w:id="992" w:name="_Ref312242690"/>
      <w:bookmarkStart w:id="993" w:name="_Toc71111050"/>
      <w:r w:rsidR="00086724">
        <w:rPr>
          <w:noProof/>
        </w:rPr>
        <w:t>76</w:t>
      </w:r>
      <w:bookmarkEnd w:id="992"/>
      <w:r w:rsidRPr="00466BD6">
        <w:fldChar w:fldCharType="end"/>
      </w:r>
      <w:r w:rsidRPr="00466BD6">
        <w:t>. Блок полей переключателей «Рассчитать»</w:t>
      </w:r>
      <w:bookmarkEnd w:id="991"/>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266A7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Описание поля</w:t>
            </w:r>
          </w:p>
        </w:tc>
      </w:tr>
      <w:tr w:rsidR="00466BD6" w:rsidRPr="00266A7B">
        <w:tc>
          <w:tcPr>
            <w:tcW w:w="1165" w:type="pct"/>
          </w:tcPr>
          <w:p w:rsidR="00466BD6" w:rsidRPr="00266A7B" w:rsidRDefault="00466BD6" w:rsidP="00466BD6">
            <w:pPr>
              <w:pStyle w:val="ASFKTablenorm"/>
            </w:pPr>
            <w:r w:rsidRPr="00266A7B">
              <w:t>Пропорционально</w:t>
            </w:r>
          </w:p>
        </w:tc>
        <w:tc>
          <w:tcPr>
            <w:tcW w:w="3835" w:type="pct"/>
          </w:tcPr>
          <w:p w:rsidR="00466BD6" w:rsidRPr="00466BD6" w:rsidRDefault="00466BD6" w:rsidP="00466BD6">
            <w:pPr>
              <w:pStyle w:val="ASFKTablenorm"/>
            </w:pPr>
            <w:r w:rsidRPr="00266A7B">
              <w:t xml:space="preserve">По умолчанию переключатель установлен в этом поле. </w:t>
            </w:r>
          </w:p>
          <w:p w:rsidR="00466BD6" w:rsidRPr="00466BD6" w:rsidRDefault="00466BD6" w:rsidP="00466BD6">
            <w:pPr>
              <w:pStyle w:val="ASFKTablenorm"/>
            </w:pPr>
            <w:r w:rsidRPr="00266A7B">
              <w:t xml:space="preserve">При нажатии на кнопку </w:t>
            </w:r>
            <w:r w:rsidRPr="00466BD6">
              <w:t>«Рассчитать»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tc>
          <w:tcPr>
            <w:tcW w:w="1165" w:type="pct"/>
          </w:tcPr>
          <w:p w:rsidR="00466BD6" w:rsidRPr="00466BD6" w:rsidRDefault="00466BD6" w:rsidP="00466BD6">
            <w:pPr>
              <w:pStyle w:val="ASFKTablenorm"/>
            </w:pPr>
            <w:r w:rsidRPr="00266A7B">
              <w:t>По весовым коэфф</w:t>
            </w:r>
            <w:r w:rsidRPr="00466BD6">
              <w:t>ициентам</w:t>
            </w:r>
          </w:p>
        </w:tc>
        <w:tc>
          <w:tcPr>
            <w:tcW w:w="3835" w:type="pct"/>
          </w:tcPr>
          <w:p w:rsidR="00466BD6" w:rsidRPr="00466BD6" w:rsidRDefault="00466BD6" w:rsidP="00466BD6">
            <w:pPr>
              <w:pStyle w:val="ASFKTablenorm"/>
            </w:pPr>
            <w:r w:rsidRPr="00266A7B">
              <w:t xml:space="preserve">При нажатии на кнопку </w:t>
            </w:r>
            <w:r w:rsidRPr="00466BD6">
              <w:t>«Рассчитать»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tc>
          <w:tcPr>
            <w:tcW w:w="1165" w:type="pct"/>
          </w:tcPr>
          <w:p w:rsidR="00466BD6" w:rsidRPr="00466BD6" w:rsidRDefault="00466BD6" w:rsidP="00466BD6">
            <w:pPr>
              <w:pStyle w:val="ASFKTablenorm"/>
            </w:pPr>
            <w:r w:rsidRPr="00266A7B">
              <w:t>По накопленной ст</w:t>
            </w:r>
            <w:r w:rsidRPr="00466BD6">
              <w:t>атистике</w:t>
            </w:r>
            <w:r w:rsidRPr="00466BD6">
              <w:footnoteReference w:id="1"/>
            </w:r>
          </w:p>
        </w:tc>
        <w:tc>
          <w:tcPr>
            <w:tcW w:w="3835" w:type="pct"/>
          </w:tcPr>
          <w:p w:rsidR="00466BD6" w:rsidRPr="00466BD6" w:rsidRDefault="00466BD6" w:rsidP="00466BD6">
            <w:pPr>
              <w:pStyle w:val="ASFKTablenorm"/>
            </w:pPr>
            <w:r w:rsidRPr="00266A7B">
              <w:t xml:space="preserve">При нажатии на кнопку </w:t>
            </w:r>
            <w:r w:rsidRPr="00466BD6">
              <w:t>«Рассчитать» вычисляется средняя сумма по каждому РБС (ПБС) в рамках выбранного периода, доведенная данному получате</w:t>
            </w:r>
            <w:r w:rsidRPr="00466BD6">
              <w:lastRenderedPageBreak/>
              <w:t>лю в разрезе каждого КБК (по БА, ЛБО, ПОФР) за указанный период. Для расчета берутся расходные расписания на статусе «004» (Проверено) и для заданного периода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(поле «Сумма: тек.год»), заполняются поля на закладках «Раздел I: БА», «Раздел II: ЛБО», «Раздел III: ПОФР» для каждого УБП на закладке «Получатели».</w:t>
            </w:r>
          </w:p>
        </w:tc>
      </w:tr>
      <w:tr w:rsidR="00466BD6" w:rsidRPr="00266A7B">
        <w:tc>
          <w:tcPr>
            <w:tcW w:w="1165" w:type="pct"/>
          </w:tcPr>
          <w:p w:rsidR="00466BD6" w:rsidRPr="00266A7B" w:rsidRDefault="00B412A1" w:rsidP="00466BD6">
            <w:pPr>
              <w:pStyle w:val="ASFKTablenorm"/>
            </w:pPr>
            <w:r w:rsidRPr="00266A7B">
              <w:lastRenderedPageBreak/>
              <w:t>С</w:t>
            </w:r>
          </w:p>
        </w:tc>
        <w:tc>
          <w:tcPr>
            <w:tcW w:w="3835" w:type="pct"/>
          </w:tcPr>
          <w:p w:rsidR="00466BD6" w:rsidRPr="00466BD6" w:rsidRDefault="00466BD6" w:rsidP="00466BD6">
            <w:pPr>
              <w:pStyle w:val="ASFKTablenorm"/>
            </w:pPr>
            <w:r w:rsidRPr="00266A7B">
              <w:t>Начальная дата периода распределения.</w:t>
            </w:r>
          </w:p>
          <w:p w:rsidR="00466BD6" w:rsidRPr="00466BD6" w:rsidRDefault="00466BD6" w:rsidP="00466BD6">
            <w:pPr>
              <w:pStyle w:val="ASFKTablenorm"/>
            </w:pPr>
            <w:r w:rsidRPr="00266A7B">
              <w:t>Поле отображается на ЭФ при п</w:t>
            </w:r>
            <w:r w:rsidRPr="00466BD6">
              <w:t>ереключателе,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086724">
              <w:t>141</w:t>
            </w:r>
            <w:r w:rsidRPr="00466BD6">
              <w:fldChar w:fldCharType="end"/>
            </w:r>
            <w:r w:rsidRPr="00466BD6">
              <w:t>).</w:t>
            </w:r>
          </w:p>
          <w:p w:rsidR="00466BD6" w:rsidRPr="00466BD6" w:rsidRDefault="00466BD6" w:rsidP="00466BD6">
            <w:pPr>
              <w:pStyle w:val="ASFKTablenorm"/>
            </w:pPr>
            <w:r w:rsidRPr="00266A7B">
              <w:t>Значение даты может быть выбрано с помощью системного к</w:t>
            </w:r>
            <w:r w:rsidRPr="00466BD6">
              <w:t>алендаря.</w:t>
            </w:r>
          </w:p>
        </w:tc>
      </w:tr>
      <w:tr w:rsidR="00466BD6" w:rsidRPr="00266A7B">
        <w:tc>
          <w:tcPr>
            <w:tcW w:w="1165" w:type="pct"/>
          </w:tcPr>
          <w:p w:rsidR="00466BD6" w:rsidRPr="00266A7B" w:rsidRDefault="00B412A1" w:rsidP="00466BD6">
            <w:pPr>
              <w:pStyle w:val="ASFKTablenorm"/>
            </w:pPr>
            <w:r w:rsidRPr="00266A7B">
              <w:t>П</w:t>
            </w:r>
            <w:r w:rsidR="00466BD6" w:rsidRPr="00266A7B">
              <w:t>о</w:t>
            </w:r>
          </w:p>
        </w:tc>
        <w:tc>
          <w:tcPr>
            <w:tcW w:w="3835" w:type="pct"/>
          </w:tcPr>
          <w:p w:rsidR="00466BD6" w:rsidRPr="00466BD6" w:rsidRDefault="00466BD6" w:rsidP="00466BD6">
            <w:pPr>
              <w:pStyle w:val="ASFKTablenorm"/>
            </w:pPr>
            <w:r w:rsidRPr="00266A7B">
              <w:t xml:space="preserve">Конечная дата периода распределения. </w:t>
            </w:r>
          </w:p>
          <w:p w:rsidR="00466BD6" w:rsidRPr="00466BD6" w:rsidRDefault="00466BD6" w:rsidP="00466BD6">
            <w:pPr>
              <w:pStyle w:val="ASFKTablenorm"/>
            </w:pPr>
            <w:r w:rsidRPr="00266A7B">
              <w:t>Поле отображается на ЭФ при пер</w:t>
            </w:r>
            <w:r w:rsidRPr="00466BD6">
              <w:t>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086724">
              <w:t>141</w:t>
            </w:r>
            <w:r w:rsidRPr="00466BD6">
              <w:fldChar w:fldCharType="end"/>
            </w:r>
            <w:r w:rsidRPr="00466BD6">
              <w:t>).</w:t>
            </w:r>
          </w:p>
          <w:p w:rsidR="00466BD6" w:rsidRPr="00466BD6" w:rsidRDefault="00466BD6" w:rsidP="00466BD6">
            <w:pPr>
              <w:pStyle w:val="ASFKTablenorm"/>
            </w:pPr>
            <w:r w:rsidRPr="00266A7B">
              <w:t>Значение даты может быть выбрано с помощью системного кале</w:t>
            </w:r>
            <w:r w:rsidRPr="00466BD6">
              <w:t>ндаря.</w:t>
            </w:r>
          </w:p>
        </w:tc>
      </w:tr>
    </w:tbl>
    <w:p w:rsidR="00CD55C7" w:rsidRPr="0064058C" w:rsidRDefault="00CD55C7" w:rsidP="00F018DF">
      <w:pPr>
        <w:pStyle w:val="32"/>
      </w:pPr>
      <w:bookmarkStart w:id="994" w:name="_Toc71110941"/>
      <w:r w:rsidRPr="0064058C">
        <w:t>Уведомление о блокировке бюджетных ассигнований и лимитов бюджетных обязательств</w:t>
      </w:r>
      <w:bookmarkEnd w:id="966"/>
      <w:bookmarkEnd w:id="967"/>
      <w:bookmarkEnd w:id="968"/>
      <w:bookmarkEnd w:id="994"/>
    </w:p>
    <w:p w:rsidR="00CD55C7" w:rsidRPr="0064058C" w:rsidRDefault="00920590" w:rsidP="00BB52A1">
      <w:pPr>
        <w:pStyle w:val="ASFKNormal"/>
      </w:pPr>
      <w:r>
        <w:t>ЭД «Уведомление о бюджетных ассигнованиях на исполнение публичных нормативных обязательств, бюджетные ассигнования, лимиты по которым не утверждены, и лимитах бюджетных обязательств, подлежащих блокировке на 20__ финансовый год и на плановый период 20__ и 20__ годов» (</w:t>
      </w:r>
      <w:r w:rsidR="00D6243B">
        <w:t>д</w:t>
      </w:r>
      <w:r>
        <w:t>алее – Уведомление о блокировке БА и ЛБО) используется</w:t>
      </w:r>
      <w:r w:rsidR="00E6439D">
        <w:t xml:space="preserve"> </w:t>
      </w:r>
      <w:r>
        <w:t xml:space="preserve">ГРБС и для ввода и передачи в </w:t>
      </w:r>
      <w:r w:rsidRPr="00920590">
        <w:t>OEBS</w:t>
      </w:r>
      <w:r w:rsidRPr="006D2C4D">
        <w:t xml:space="preserve"> </w:t>
      </w:r>
      <w:r>
        <w:t xml:space="preserve">данных о суммах БА и ЛБО, </w:t>
      </w:r>
      <w:r w:rsidR="004271D0">
        <w:t>подлежащих</w:t>
      </w:r>
      <w:r>
        <w:t xml:space="preserve"> блокировке. ЭД «Уведомление о блокировке БА и ЛБО» используется в федеральном бюджете</w:t>
      </w:r>
      <w:r w:rsidR="00CD55C7" w:rsidRPr="0064058C">
        <w:t>.</w:t>
      </w:r>
    </w:p>
    <w:p w:rsidR="00CD55C7" w:rsidRDefault="00CD55C7" w:rsidP="00BB52A1">
      <w:pPr>
        <w:pStyle w:val="ASFKNormal"/>
      </w:pPr>
      <w:r w:rsidRPr="0064058C">
        <w:t xml:space="preserve">Для работы с документом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Уведомление о блокировке БА и ЛБО</w:t>
      </w:r>
      <w:r w:rsidR="001F20AD">
        <w:t>»</w:t>
      </w:r>
      <w:r w:rsidRPr="0064058C">
        <w:t>. Откроется ЭФ списка документов, представленная на рисунке </w:t>
      </w:r>
      <w:r w:rsidRPr="0064058C">
        <w:fldChar w:fldCharType="begin"/>
      </w:r>
      <w:r w:rsidRPr="0064058C">
        <w:instrText xml:space="preserve"> REF _Ref248811918 \h </w:instrText>
      </w:r>
      <w:r w:rsidR="00636584" w:rsidRPr="0064058C">
        <w:instrText xml:space="preserve"> \* MERGEFORMAT </w:instrText>
      </w:r>
      <w:r w:rsidRPr="0064058C">
        <w:fldChar w:fldCharType="separate"/>
      </w:r>
      <w:r w:rsidR="00086724">
        <w:rPr>
          <w:noProof/>
        </w:rPr>
        <w:t>142</w:t>
      </w:r>
      <w:r w:rsidRPr="0064058C">
        <w:fldChar w:fldCharType="end"/>
      </w:r>
      <w:r w:rsidRPr="0064058C">
        <w:t>.</w:t>
      </w:r>
    </w:p>
    <w:p w:rsidR="008A42AA" w:rsidRPr="008A42AA" w:rsidRDefault="006E1EDF" w:rsidP="008A42AA">
      <w:pPr>
        <w:pStyle w:val="ASFKFigure"/>
      </w:pPr>
      <w:r>
        <w:lastRenderedPageBreak/>
        <w:pict>
          <v:shape id="_x0000_i1252" type="#_x0000_t75" style="width:482.25pt;height:266.25pt">
            <v:imagedata r:id="rId207"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95" w:name="_Ref248811918"/>
      <w:bookmarkStart w:id="996" w:name="_Toc71111256"/>
      <w:r w:rsidR="00086724">
        <w:rPr>
          <w:noProof/>
        </w:rPr>
        <w:t>142</w:t>
      </w:r>
      <w:bookmarkEnd w:id="995"/>
      <w:r w:rsidRPr="0064058C">
        <w:fldChar w:fldCharType="end"/>
      </w:r>
      <w:r w:rsidRPr="0064058C">
        <w:t xml:space="preserve">. ЭФ списка документов </w:t>
      </w:r>
      <w:r w:rsidR="001F20AD">
        <w:t>«</w:t>
      </w:r>
      <w:r w:rsidRPr="0064058C">
        <w:t>Уведомление о блокировке бюджетных ассигнований и лимитов бюджетных обязательств</w:t>
      </w:r>
      <w:r w:rsidR="001F20AD">
        <w:t>»</w:t>
      </w:r>
      <w:bookmarkEnd w:id="996"/>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На АРМ ГРБС доступны следующие операции над документом:</w:t>
      </w:r>
    </w:p>
    <w:p w:rsidR="00CD55C7" w:rsidRPr="0064058C" w:rsidRDefault="00CD55C7">
      <w:pPr>
        <w:pStyle w:val="ASFKListmark2"/>
      </w:pPr>
      <w:r w:rsidRPr="0064058C">
        <w:t>ввод вручную;</w:t>
      </w:r>
    </w:p>
    <w:p w:rsidR="00CD55C7" w:rsidRPr="0064058C" w:rsidRDefault="00CD55C7">
      <w:pPr>
        <w:pStyle w:val="ASFKListmark2"/>
      </w:pPr>
      <w:r w:rsidRPr="0064058C">
        <w:t>импорт из внешней системы;</w:t>
      </w:r>
    </w:p>
    <w:p w:rsidR="00CD55C7" w:rsidRPr="0064058C" w:rsidRDefault="00CD55C7">
      <w:pPr>
        <w:pStyle w:val="ASFKListmark2"/>
      </w:pPr>
      <w:r w:rsidRPr="0064058C">
        <w:t>документарный контроль;</w:t>
      </w:r>
    </w:p>
    <w:p w:rsidR="00CD55C7" w:rsidRPr="0064058C" w:rsidRDefault="00CD55C7">
      <w:pPr>
        <w:pStyle w:val="ASFKListmark2"/>
      </w:pPr>
      <w:r w:rsidRPr="0064058C">
        <w:t>просмотр и редактирование;</w:t>
      </w:r>
    </w:p>
    <w:p w:rsidR="00CD55C7" w:rsidRPr="0064058C" w:rsidRDefault="00CD55C7">
      <w:pPr>
        <w:pStyle w:val="ASFKListmark2"/>
      </w:pPr>
      <w:r w:rsidRPr="0064058C">
        <w:t>удаление;</w:t>
      </w:r>
    </w:p>
    <w:p w:rsidR="002935BC" w:rsidRPr="0064058C" w:rsidRDefault="00CD55C7">
      <w:pPr>
        <w:pStyle w:val="ASFKListmark2"/>
      </w:pPr>
      <w:r w:rsidRPr="0064058C">
        <w:t>подписание</w:t>
      </w:r>
      <w:r w:rsidR="004327EB">
        <w:t xml:space="preserve">, </w:t>
      </w:r>
      <w:r w:rsidR="002935BC">
        <w:t xml:space="preserve">просмотр и </w:t>
      </w:r>
      <w:r w:rsidR="00601E75">
        <w:t xml:space="preserve">снятие </w:t>
      </w:r>
      <w:r w:rsidR="006E0EEE">
        <w:t>ЭП</w:t>
      </w:r>
      <w:r w:rsidR="002935BC">
        <w:t>;</w:t>
      </w:r>
    </w:p>
    <w:p w:rsidR="00CD55C7" w:rsidRPr="0064058C" w:rsidRDefault="00CD55C7">
      <w:pPr>
        <w:pStyle w:val="ASFKListmark2"/>
      </w:pPr>
      <w:r w:rsidRPr="0064058C">
        <w:t>печать;</w:t>
      </w:r>
    </w:p>
    <w:p w:rsidR="00CD55C7" w:rsidRPr="0064058C" w:rsidRDefault="00CD55C7">
      <w:pPr>
        <w:pStyle w:val="ASFKListmark2"/>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блокировке БА и ЛБО</w:t>
      </w:r>
      <w:r w:rsidR="001F20AD">
        <w:t>»</w:t>
      </w:r>
      <w:r w:rsidRPr="0064058C">
        <w:t xml:space="preserve"> представлена на рисунках </w:t>
      </w:r>
      <w:r w:rsidRPr="0064058C">
        <w:fldChar w:fldCharType="begin"/>
      </w:r>
      <w:r w:rsidRPr="0064058C">
        <w:instrText xml:space="preserve"> REF _Ref248811920 \h </w:instrText>
      </w:r>
      <w:r w:rsidR="00636584" w:rsidRPr="0064058C">
        <w:instrText xml:space="preserve"> \* MERGEFORMAT </w:instrText>
      </w:r>
      <w:r w:rsidRPr="0064058C">
        <w:fldChar w:fldCharType="separate"/>
      </w:r>
      <w:r w:rsidR="00086724">
        <w:rPr>
          <w:noProof/>
        </w:rPr>
        <w:t>143</w:t>
      </w:r>
      <w:r w:rsidRPr="0064058C">
        <w:fldChar w:fldCharType="end"/>
      </w:r>
      <w:r w:rsidR="00D51A98">
        <w:t>-</w:t>
      </w:r>
      <w:r w:rsidRPr="0064058C">
        <w:fldChar w:fldCharType="begin"/>
      </w:r>
      <w:r w:rsidRPr="0064058C">
        <w:instrText xml:space="preserve"> REF _Ref248811935 \h </w:instrText>
      </w:r>
      <w:r w:rsidR="00636584" w:rsidRPr="0064058C">
        <w:instrText xml:space="preserve"> \* MERGEFORMAT </w:instrText>
      </w:r>
      <w:r w:rsidRPr="0064058C">
        <w:fldChar w:fldCharType="separate"/>
      </w:r>
      <w:r w:rsidR="00086724">
        <w:rPr>
          <w:noProof/>
        </w:rPr>
        <w:t>147</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D51A98">
        <w:t>;</w:t>
      </w:r>
    </w:p>
    <w:p w:rsidR="00CD55C7" w:rsidRPr="0064058C" w:rsidRDefault="001F20AD">
      <w:pPr>
        <w:pStyle w:val="ASFKListmark1"/>
      </w:pPr>
      <w:r>
        <w:t>«</w:t>
      </w:r>
      <w:r w:rsidR="00CD55C7" w:rsidRPr="0064058C">
        <w:t>Дополнительные атрибуты</w:t>
      </w:r>
      <w:r>
        <w:t>»</w:t>
      </w:r>
      <w:r w:rsidR="00D51A98">
        <w:t>;</w:t>
      </w:r>
    </w:p>
    <w:p w:rsidR="00CD55C7" w:rsidRPr="0064058C" w:rsidRDefault="001F20AD">
      <w:pPr>
        <w:pStyle w:val="ASFKListmark1"/>
      </w:pPr>
      <w:r>
        <w:t>«</w:t>
      </w:r>
      <w:r w:rsidR="00CD55C7" w:rsidRPr="0064058C">
        <w:t>Системные атрибуты</w:t>
      </w:r>
      <w:r>
        <w:t>»</w:t>
      </w:r>
      <w:r w:rsidR="00D51A98">
        <w:t>;</w:t>
      </w:r>
    </w:p>
    <w:p w:rsidR="00CD55C7" w:rsidRPr="0064058C" w:rsidRDefault="001F20AD">
      <w:pPr>
        <w:pStyle w:val="ASFKListmark1"/>
      </w:pPr>
      <w:r>
        <w:t>«</w:t>
      </w:r>
      <w:r w:rsidR="00CD55C7" w:rsidRPr="0064058C">
        <w:t>Протоколы</w:t>
      </w:r>
      <w:r>
        <w:t>»</w:t>
      </w:r>
      <w:r w:rsidR="00CD55C7" w:rsidRPr="0064058C">
        <w:t>.</w:t>
      </w:r>
    </w:p>
    <w:p w:rsidR="008A42AA" w:rsidRPr="008A42AA" w:rsidRDefault="006E1EDF" w:rsidP="008A42AA">
      <w:pPr>
        <w:pStyle w:val="ASFKFigure"/>
      </w:pPr>
      <w:r>
        <w:lastRenderedPageBreak/>
        <w:pict>
          <v:shape id="_x0000_i1253" type="#_x0000_t75" style="width:480pt;height:348pt">
            <v:imagedata r:id="rId20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97" w:name="_Ref248811920"/>
      <w:bookmarkStart w:id="998" w:name="_Toc71111257"/>
      <w:r w:rsidR="00086724">
        <w:rPr>
          <w:noProof/>
        </w:rPr>
        <w:t>143</w:t>
      </w:r>
      <w:bookmarkEnd w:id="997"/>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98"/>
    </w:p>
    <w:p w:rsidR="00CD55C7" w:rsidRPr="0064058C" w:rsidRDefault="00CD55C7" w:rsidP="00BB52A1">
      <w:pPr>
        <w:pStyle w:val="ASFKNormal"/>
      </w:pPr>
      <w:r w:rsidRPr="0064058C">
        <w:t xml:space="preserve">Для ручного ввода документа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на ЭФ </w:t>
      </w:r>
      <w:r w:rsidR="001F20AD">
        <w:t>«</w:t>
      </w:r>
      <w:r w:rsidRPr="0064058C">
        <w:t>Уведомление о блокировке БА и ЛБО</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_Ref248827021 \h </w:instrText>
      </w:r>
      <w:r w:rsidR="00636584" w:rsidRPr="0064058C">
        <w:instrText xml:space="preserve"> \* MERGEFORMAT </w:instrText>
      </w:r>
      <w:r w:rsidRPr="0064058C">
        <w:fldChar w:fldCharType="separate"/>
      </w:r>
      <w:r w:rsidR="00086724">
        <w:rPr>
          <w:noProof/>
        </w:rPr>
        <w:t>77</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99" w:name="_Ref248827021"/>
      <w:bookmarkStart w:id="1000" w:name="_Toc71111051"/>
      <w:r w:rsidR="00086724">
        <w:rPr>
          <w:noProof/>
        </w:rPr>
        <w:t>77</w:t>
      </w:r>
      <w:bookmarkEnd w:id="999"/>
      <w:r>
        <w:rPr>
          <w:noProof/>
        </w:rPr>
        <w:fldChar w:fldCharType="end"/>
      </w:r>
      <w:r w:rsidR="00CD55C7" w:rsidRPr="0064058C">
        <w:t xml:space="preserve">. Описание полей документа </w:t>
      </w:r>
      <w:r w:rsidR="001F20AD">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закладки </w:t>
      </w:r>
      <w:r w:rsidR="00ED4C22">
        <w:t>«</w:t>
      </w:r>
      <w:r w:rsidR="00ED4C22" w:rsidRPr="0064058C">
        <w:t xml:space="preserve">Раздел </w:t>
      </w:r>
      <w:r w:rsidR="00ED4C22" w:rsidRPr="00ED4C22">
        <w:t>I</w:t>
      </w:r>
      <w:r w:rsidR="00ED4C22" w:rsidRPr="0064058C">
        <w:t>: БА по расходам</w:t>
      </w:r>
      <w:r w:rsidR="001F20AD">
        <w:t>»</w:t>
      </w:r>
      <w:bookmarkEnd w:id="10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78265A"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Описание поля</w:t>
            </w:r>
          </w:p>
        </w:tc>
      </w:tr>
      <w:tr w:rsidR="00CD55C7" w:rsidRPr="0064058C">
        <w:tc>
          <w:tcPr>
            <w:tcW w:w="5000" w:type="pct"/>
            <w:gridSpan w:val="2"/>
          </w:tcPr>
          <w:p w:rsidR="00CD55C7" w:rsidRPr="0078265A" w:rsidRDefault="00CD55C7" w:rsidP="00553E66">
            <w:pPr>
              <w:pStyle w:val="ASFKTablenorm"/>
              <w:ind w:left="57" w:right="57"/>
            </w:pPr>
            <w:r w:rsidRPr="0078265A">
              <w:t xml:space="preserve">Закладка </w:t>
            </w:r>
            <w:r w:rsidR="001F20AD">
              <w:t>«</w:t>
            </w:r>
            <w:r w:rsidRPr="0078265A">
              <w:t>Документ</w:t>
            </w:r>
            <w:r w:rsidR="001F20AD">
              <w:t>»</w:t>
            </w:r>
          </w:p>
        </w:tc>
      </w:tr>
      <w:tr w:rsidR="0078265A" w:rsidRPr="0064058C">
        <w:tc>
          <w:tcPr>
            <w:tcW w:w="1136" w:type="pct"/>
          </w:tcPr>
          <w:p w:rsidR="0078265A" w:rsidRPr="0064058C" w:rsidRDefault="0078265A" w:rsidP="002667B1">
            <w:pPr>
              <w:pStyle w:val="ASFKTablenorm"/>
              <w:ind w:left="57" w:right="57"/>
            </w:pPr>
            <w:r w:rsidRPr="0064058C">
              <w:t>Год</w:t>
            </w:r>
          </w:p>
        </w:tc>
        <w:tc>
          <w:tcPr>
            <w:tcW w:w="3864" w:type="pct"/>
          </w:tcPr>
          <w:p w:rsidR="0078265A" w:rsidRPr="0078265A" w:rsidRDefault="0078265A" w:rsidP="002667B1">
            <w:pPr>
              <w:pStyle w:val="ASFKTablenorm"/>
              <w:ind w:left="57" w:right="57"/>
            </w:pPr>
            <w:r w:rsidRPr="0078265A">
              <w:t>Текущий финансовый год</w:t>
            </w:r>
            <w:r w:rsidR="008E0597">
              <w:t>.</w:t>
            </w:r>
          </w:p>
        </w:tc>
      </w:tr>
      <w:tr w:rsidR="0078265A" w:rsidRPr="0064058C">
        <w:tc>
          <w:tcPr>
            <w:tcW w:w="1136" w:type="pct"/>
          </w:tcPr>
          <w:p w:rsidR="0078265A" w:rsidRPr="0064058C" w:rsidRDefault="0078265A" w:rsidP="002667B1">
            <w:pPr>
              <w:pStyle w:val="ASFKTablenorm"/>
              <w:ind w:left="57" w:right="57"/>
            </w:pPr>
            <w:r w:rsidRPr="0064058C">
              <w:t xml:space="preserve">Плановый </w:t>
            </w:r>
            <w:r w:rsidRPr="00DC58D1">
              <w:rPr>
                <w:rStyle w:val="ASFKReporterror"/>
              </w:rPr>
              <w:t>прд</w:t>
            </w:r>
            <w:r w:rsidRPr="0064058C">
              <w:t xml:space="preserve"> 1</w:t>
            </w:r>
          </w:p>
        </w:tc>
        <w:tc>
          <w:tcPr>
            <w:tcW w:w="3864" w:type="pct"/>
          </w:tcPr>
          <w:p w:rsidR="0078265A" w:rsidRPr="0078265A" w:rsidRDefault="0078265A" w:rsidP="002667B1">
            <w:pPr>
              <w:pStyle w:val="ASFKTablenorm"/>
              <w:ind w:left="57" w:right="57"/>
            </w:pPr>
            <w:r w:rsidRPr="0078265A">
              <w:t xml:space="preserve">Плановый период 1. Поле вычисляемое, рассчитывается как значение в поле </w:t>
            </w:r>
            <w:r w:rsidR="001F20AD">
              <w:t>«</w:t>
            </w:r>
            <w:r w:rsidRPr="0078265A">
              <w:t>Год</w:t>
            </w:r>
            <w:r w:rsidR="001F20AD">
              <w:t>»</w:t>
            </w:r>
            <w:r w:rsidRPr="0078265A">
              <w:t>+1</w:t>
            </w:r>
            <w:r w:rsidR="008E0597">
              <w:t>.</w:t>
            </w:r>
          </w:p>
        </w:tc>
      </w:tr>
      <w:tr w:rsidR="0078265A" w:rsidRPr="0064058C">
        <w:tc>
          <w:tcPr>
            <w:tcW w:w="1136" w:type="pct"/>
          </w:tcPr>
          <w:p w:rsidR="0078265A" w:rsidRPr="0064058C" w:rsidRDefault="0078265A" w:rsidP="002667B1">
            <w:pPr>
              <w:pStyle w:val="ASFKTablenorm"/>
              <w:ind w:left="57" w:right="57"/>
            </w:pPr>
            <w:r w:rsidRPr="0064058C">
              <w:t xml:space="preserve">Плановый </w:t>
            </w:r>
            <w:r w:rsidRPr="00DC58D1">
              <w:rPr>
                <w:rStyle w:val="ASFKReporterror"/>
              </w:rPr>
              <w:t>прд</w:t>
            </w:r>
            <w:r w:rsidRPr="0064058C">
              <w:t xml:space="preserve"> 2</w:t>
            </w:r>
          </w:p>
        </w:tc>
        <w:tc>
          <w:tcPr>
            <w:tcW w:w="3864" w:type="pct"/>
          </w:tcPr>
          <w:p w:rsidR="0078265A" w:rsidRPr="0078265A" w:rsidRDefault="0078265A" w:rsidP="002667B1">
            <w:pPr>
              <w:pStyle w:val="ASFKTablenorm"/>
              <w:ind w:left="57" w:right="57"/>
            </w:pPr>
            <w:r w:rsidRPr="0078265A">
              <w:t xml:space="preserve">Плановый период 2. Поле вычисляемое, рассчитывается как значение в поле </w:t>
            </w:r>
            <w:r w:rsidR="001F20AD">
              <w:t>«</w:t>
            </w:r>
            <w:r w:rsidRPr="0078265A">
              <w:t>Год</w:t>
            </w:r>
            <w:r w:rsidR="001F20AD">
              <w:t>»</w:t>
            </w:r>
            <w:r w:rsidRPr="0078265A">
              <w:t>+2</w:t>
            </w:r>
            <w:r w:rsidR="008E0597">
              <w:t>.</w:t>
            </w:r>
          </w:p>
        </w:tc>
      </w:tr>
      <w:tr w:rsidR="0078265A" w:rsidRPr="0064058C">
        <w:tc>
          <w:tcPr>
            <w:tcW w:w="1136" w:type="pct"/>
          </w:tcPr>
          <w:p w:rsidR="0078265A" w:rsidRPr="0064058C" w:rsidRDefault="0078265A" w:rsidP="002667B1">
            <w:pPr>
              <w:pStyle w:val="ASFKTablenorm"/>
              <w:ind w:left="57" w:right="57"/>
            </w:pPr>
            <w:r w:rsidRPr="0064058C">
              <w:t>Номер</w:t>
            </w:r>
          </w:p>
        </w:tc>
        <w:tc>
          <w:tcPr>
            <w:tcW w:w="3864" w:type="pct"/>
          </w:tcPr>
          <w:p w:rsidR="0078265A" w:rsidRPr="0078265A" w:rsidRDefault="0078265A" w:rsidP="002667B1">
            <w:pPr>
              <w:pStyle w:val="ASFKTablenorm"/>
              <w:ind w:left="57" w:right="57"/>
            </w:pPr>
            <w:r w:rsidRPr="0078265A">
              <w:t>Номер документа</w:t>
            </w:r>
            <w:r w:rsidR="008E0597">
              <w:t>.</w:t>
            </w:r>
          </w:p>
        </w:tc>
      </w:tr>
      <w:tr w:rsidR="0078265A" w:rsidRPr="0064058C">
        <w:tc>
          <w:tcPr>
            <w:tcW w:w="1136" w:type="pct"/>
          </w:tcPr>
          <w:p w:rsidR="0078265A" w:rsidRPr="0064058C" w:rsidRDefault="0078265A" w:rsidP="002667B1">
            <w:pPr>
              <w:pStyle w:val="ASFKTablenorm"/>
              <w:ind w:left="57" w:right="57"/>
            </w:pPr>
            <w:r w:rsidRPr="0064058C">
              <w:t>Дата</w:t>
            </w:r>
          </w:p>
        </w:tc>
        <w:tc>
          <w:tcPr>
            <w:tcW w:w="3864" w:type="pct"/>
          </w:tcPr>
          <w:p w:rsidR="0078265A" w:rsidRPr="0078265A" w:rsidRDefault="0078265A" w:rsidP="002667B1">
            <w:pPr>
              <w:pStyle w:val="ASFKTablenorm"/>
              <w:ind w:left="57" w:right="57"/>
            </w:pPr>
            <w:r w:rsidRPr="0078265A">
              <w:t>Дата документа. Значение даты может быть выбрано с помощью системного календаря</w:t>
            </w:r>
            <w:r w:rsidR="008E0597">
              <w:t>.</w:t>
            </w:r>
          </w:p>
        </w:tc>
      </w:tr>
      <w:tr w:rsidR="0078265A" w:rsidRPr="0064058C">
        <w:tc>
          <w:tcPr>
            <w:tcW w:w="1136" w:type="pct"/>
          </w:tcPr>
          <w:p w:rsidR="0078265A" w:rsidRPr="0064058C" w:rsidRDefault="0078265A" w:rsidP="002667B1">
            <w:pPr>
              <w:pStyle w:val="ASFKTablenorm"/>
              <w:ind w:left="57" w:right="57"/>
            </w:pPr>
            <w:r w:rsidRPr="0064058C">
              <w:t>Секретность</w:t>
            </w:r>
          </w:p>
        </w:tc>
        <w:tc>
          <w:tcPr>
            <w:tcW w:w="3864" w:type="pct"/>
          </w:tcPr>
          <w:p w:rsidR="0078265A" w:rsidRPr="0064058C" w:rsidRDefault="0078265A" w:rsidP="002667B1">
            <w:pPr>
              <w:pStyle w:val="ASFKTablenorm"/>
              <w:ind w:left="57" w:right="57"/>
            </w:pPr>
            <w:r w:rsidRPr="0064058C">
              <w:t xml:space="preserve">Степень секретности. Значение может быть выбрано из справочника </w:t>
            </w:r>
            <w:r w:rsidR="001F20AD">
              <w:t>«</w:t>
            </w:r>
            <w:r w:rsidRPr="0064058C">
              <w:t>Виды секрет</w:t>
            </w:r>
            <w:r>
              <w:t>ности</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Ед. изм.</w:t>
            </w:r>
          </w:p>
        </w:tc>
        <w:tc>
          <w:tcPr>
            <w:tcW w:w="3864" w:type="pct"/>
          </w:tcPr>
          <w:p w:rsidR="0078265A" w:rsidRPr="0078265A" w:rsidRDefault="0078265A" w:rsidP="002667B1">
            <w:pPr>
              <w:pStyle w:val="ASFKTablenorm"/>
              <w:ind w:left="57" w:right="57"/>
            </w:pPr>
            <w:r w:rsidRPr="0078265A">
              <w:t xml:space="preserve">Единица измерения. Значение может быть выбрано из справочника </w:t>
            </w:r>
            <w:r w:rsidR="001F20AD">
              <w:t>«</w:t>
            </w:r>
            <w:r w:rsidRPr="0078265A">
              <w:t>ОКЕИ</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lastRenderedPageBreak/>
              <w:t>Статус</w:t>
            </w:r>
          </w:p>
        </w:tc>
        <w:tc>
          <w:tcPr>
            <w:tcW w:w="3864" w:type="pct"/>
          </w:tcPr>
          <w:p w:rsidR="0078265A" w:rsidRPr="0078265A" w:rsidRDefault="0078265A" w:rsidP="002667B1">
            <w:pPr>
              <w:pStyle w:val="ASFKTablenorm"/>
              <w:ind w:left="57" w:right="57"/>
            </w:pPr>
            <w:r w:rsidRPr="0078265A">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8E0597">
              <w:t>.</w:t>
            </w:r>
          </w:p>
        </w:tc>
      </w:tr>
      <w:tr w:rsidR="00CD55C7" w:rsidRPr="0064058C">
        <w:tc>
          <w:tcPr>
            <w:tcW w:w="5000" w:type="pct"/>
            <w:gridSpan w:val="2"/>
          </w:tcPr>
          <w:p w:rsidR="00CD55C7" w:rsidRPr="0078265A" w:rsidRDefault="0078265A" w:rsidP="002667B1">
            <w:pPr>
              <w:pStyle w:val="ASFKTablenorm"/>
              <w:ind w:left="57" w:right="57"/>
            </w:pPr>
            <w:r w:rsidRPr="0078265A">
              <w:t xml:space="preserve">Группа полей </w:t>
            </w:r>
            <w:r w:rsidR="001F20AD">
              <w:t>«</w:t>
            </w:r>
            <w:r w:rsidRPr="0078265A">
              <w:t>Наименования</w:t>
            </w:r>
            <w:r w:rsidR="001F20AD">
              <w:t>»</w:t>
            </w:r>
          </w:p>
        </w:tc>
      </w:tr>
      <w:tr w:rsidR="0078265A" w:rsidRPr="0064058C">
        <w:tc>
          <w:tcPr>
            <w:tcW w:w="1136" w:type="pct"/>
          </w:tcPr>
          <w:p w:rsidR="0078265A" w:rsidRPr="0064058C" w:rsidRDefault="0078265A" w:rsidP="002667B1">
            <w:pPr>
              <w:pStyle w:val="ASFKTablenorm"/>
              <w:ind w:left="57" w:right="57"/>
            </w:pPr>
            <w:r w:rsidRPr="0064058C">
              <w:t>ГРБС/ГАИФ</w:t>
            </w:r>
          </w:p>
        </w:tc>
        <w:tc>
          <w:tcPr>
            <w:tcW w:w="3864" w:type="pct"/>
          </w:tcPr>
          <w:p w:rsidR="0078265A" w:rsidRPr="0078265A" w:rsidRDefault="0078265A" w:rsidP="002667B1">
            <w:pPr>
              <w:pStyle w:val="ASFKTablenorm"/>
              <w:ind w:left="57" w:right="57"/>
            </w:pPr>
            <w:r w:rsidRPr="0078265A">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78265A">
              <w:t>Глава по БК</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Глава по БК</w:t>
            </w:r>
          </w:p>
        </w:tc>
        <w:tc>
          <w:tcPr>
            <w:tcW w:w="3864" w:type="pct"/>
          </w:tcPr>
          <w:p w:rsidR="0078265A" w:rsidRPr="0078265A" w:rsidRDefault="0078265A" w:rsidP="002667B1">
            <w:pPr>
              <w:pStyle w:val="ASFKTablenorm"/>
              <w:ind w:left="57" w:right="57"/>
            </w:pPr>
            <w:r w:rsidRPr="0078265A">
              <w:t xml:space="preserve">Код ГРБС (ГАИФ). Значение может быть выбрано из справочника </w:t>
            </w:r>
            <w:r w:rsidR="001F20AD">
              <w:t>«</w:t>
            </w:r>
            <w:r w:rsidRPr="0078265A">
              <w:t>Ведомства</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Департамент МФ РФ</w:t>
            </w:r>
          </w:p>
        </w:tc>
        <w:tc>
          <w:tcPr>
            <w:tcW w:w="3864" w:type="pct"/>
          </w:tcPr>
          <w:p w:rsidR="0078265A" w:rsidRPr="0078265A" w:rsidRDefault="0078265A" w:rsidP="002667B1">
            <w:pPr>
              <w:pStyle w:val="ASFKTablenorm"/>
              <w:ind w:left="57" w:right="57"/>
            </w:pPr>
            <w:r w:rsidRPr="0078265A">
              <w:t>Наименование департамента МФ РФ. Заполняется автоматически после выбора значения из справочника для поля кода департамента МФ РФ</w:t>
            </w:r>
            <w:r w:rsidR="008E0597">
              <w:t>.</w:t>
            </w:r>
          </w:p>
        </w:tc>
      </w:tr>
      <w:tr w:rsidR="0078265A" w:rsidRPr="0064058C">
        <w:tc>
          <w:tcPr>
            <w:tcW w:w="1136" w:type="pct"/>
          </w:tcPr>
          <w:p w:rsidR="0078265A" w:rsidRPr="0064058C" w:rsidRDefault="0078265A" w:rsidP="002667B1">
            <w:pPr>
              <w:pStyle w:val="ASFKTablenorm"/>
              <w:ind w:left="57" w:right="57"/>
            </w:pPr>
            <w:r w:rsidRPr="0064058C">
              <w:t>(без подписи)</w:t>
            </w:r>
          </w:p>
        </w:tc>
        <w:tc>
          <w:tcPr>
            <w:tcW w:w="3864" w:type="pct"/>
          </w:tcPr>
          <w:p w:rsidR="0078265A" w:rsidRPr="0078265A" w:rsidRDefault="0078265A" w:rsidP="002667B1">
            <w:pPr>
              <w:pStyle w:val="ASFKTablenorm"/>
              <w:ind w:left="57" w:right="57"/>
            </w:pPr>
            <w:r w:rsidRPr="0078265A">
              <w:t>Код департамента МФ РФ. Значение может быть выбрано из справочника департаментов МФ РФ</w:t>
            </w:r>
            <w:r w:rsidR="008E0597">
              <w:t>.</w:t>
            </w:r>
          </w:p>
        </w:tc>
      </w:tr>
      <w:tr w:rsidR="0078265A" w:rsidRPr="0064058C">
        <w:tc>
          <w:tcPr>
            <w:tcW w:w="1136" w:type="pct"/>
          </w:tcPr>
          <w:p w:rsidR="0078265A" w:rsidRPr="0064058C" w:rsidRDefault="0078265A" w:rsidP="002667B1">
            <w:pPr>
              <w:pStyle w:val="ASFKTablenorm"/>
              <w:ind w:left="57" w:right="57"/>
            </w:pPr>
            <w:r w:rsidRPr="0064058C">
              <w:t>Вид изменения</w:t>
            </w:r>
          </w:p>
        </w:tc>
        <w:tc>
          <w:tcPr>
            <w:tcW w:w="3864" w:type="pct"/>
          </w:tcPr>
          <w:p w:rsidR="0078265A" w:rsidRPr="0078265A" w:rsidRDefault="0078265A" w:rsidP="002667B1">
            <w:pPr>
              <w:pStyle w:val="ASFKTablenorm"/>
              <w:ind w:left="57" w:right="57"/>
            </w:pPr>
            <w:r w:rsidRPr="0078265A">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8E0597">
              <w:t>.</w:t>
            </w:r>
          </w:p>
        </w:tc>
      </w:tr>
      <w:tr w:rsidR="0078265A" w:rsidRPr="0064058C">
        <w:tc>
          <w:tcPr>
            <w:tcW w:w="1136" w:type="pct"/>
          </w:tcPr>
          <w:p w:rsidR="0078265A" w:rsidRPr="0064058C" w:rsidRDefault="0078265A" w:rsidP="002667B1">
            <w:pPr>
              <w:pStyle w:val="ASFKTablenorm"/>
              <w:ind w:left="57" w:right="57"/>
            </w:pPr>
            <w:r w:rsidRPr="0064058C">
              <w:t>(без подписи)</w:t>
            </w:r>
          </w:p>
        </w:tc>
        <w:tc>
          <w:tcPr>
            <w:tcW w:w="3864" w:type="pct"/>
          </w:tcPr>
          <w:p w:rsidR="0078265A" w:rsidRPr="0078265A" w:rsidRDefault="0078265A" w:rsidP="002667B1">
            <w:pPr>
              <w:pStyle w:val="ASFKTablenorm"/>
              <w:ind w:left="57" w:right="57"/>
            </w:pPr>
            <w:r w:rsidRPr="0078265A">
              <w:t xml:space="preserve">Код вида изменений сводной бюджетной росписи. Значение может быть выбрано из справочника </w:t>
            </w:r>
            <w:r w:rsidR="001F20AD">
              <w:t>«</w:t>
            </w:r>
            <w:r w:rsidRPr="0078265A">
              <w:t>Виды изменений</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Основание</w:t>
            </w:r>
          </w:p>
        </w:tc>
        <w:tc>
          <w:tcPr>
            <w:tcW w:w="3864" w:type="pct"/>
          </w:tcPr>
          <w:p w:rsidR="0078265A" w:rsidRPr="0078265A" w:rsidRDefault="0078265A" w:rsidP="002667B1">
            <w:pPr>
              <w:pStyle w:val="ASFKTablenorm"/>
              <w:ind w:left="57" w:right="57"/>
            </w:pPr>
            <w:r w:rsidRPr="0078265A">
              <w:t>Основание для блокировки</w:t>
            </w:r>
            <w:r w:rsidR="008E0597">
              <w:t>.</w:t>
            </w:r>
          </w:p>
        </w:tc>
      </w:tr>
      <w:tr w:rsidR="0078265A" w:rsidRPr="0064058C">
        <w:tc>
          <w:tcPr>
            <w:tcW w:w="1136" w:type="pct"/>
          </w:tcPr>
          <w:p w:rsidR="0078265A" w:rsidRPr="0064058C" w:rsidRDefault="0078265A" w:rsidP="002667B1">
            <w:pPr>
              <w:pStyle w:val="ASFKTablenorm"/>
              <w:ind w:left="57" w:right="57"/>
            </w:pPr>
            <w:r w:rsidRPr="0064058C">
              <w:t>Рег. № органа ФК</w:t>
            </w:r>
          </w:p>
        </w:tc>
        <w:tc>
          <w:tcPr>
            <w:tcW w:w="3864" w:type="pct"/>
          </w:tcPr>
          <w:p w:rsidR="0078265A" w:rsidRPr="0078265A" w:rsidRDefault="0078265A" w:rsidP="002667B1">
            <w:pPr>
              <w:pStyle w:val="ASFKTablenorm"/>
              <w:ind w:left="57" w:right="57"/>
            </w:pPr>
            <w:r w:rsidRPr="0078265A">
              <w:t xml:space="preserve">Регистрационный номер документа. Значение поля доставляется из </w:t>
            </w:r>
            <w:r w:rsidR="007B4A32">
              <w:t>ППО OEBS АСФК</w:t>
            </w:r>
            <w:r w:rsidR="008E0597">
              <w:t>.</w:t>
            </w:r>
          </w:p>
        </w:tc>
      </w:tr>
      <w:tr w:rsidR="0078265A" w:rsidRPr="0064058C">
        <w:tc>
          <w:tcPr>
            <w:tcW w:w="1136" w:type="pct"/>
          </w:tcPr>
          <w:p w:rsidR="0078265A" w:rsidRPr="0064058C" w:rsidRDefault="0078265A" w:rsidP="002667B1">
            <w:pPr>
              <w:pStyle w:val="ASFKTablenorm"/>
              <w:ind w:left="57" w:right="57"/>
            </w:pPr>
            <w:r w:rsidRPr="0064058C">
              <w:t xml:space="preserve">Рег. </w:t>
            </w:r>
            <w:r w:rsidR="00B412A1" w:rsidRPr="0064058C">
              <w:t>Д</w:t>
            </w:r>
            <w:r w:rsidRPr="0064058C">
              <w:t>ата органа ФК</w:t>
            </w:r>
          </w:p>
        </w:tc>
        <w:tc>
          <w:tcPr>
            <w:tcW w:w="3864" w:type="pct"/>
          </w:tcPr>
          <w:p w:rsidR="0078265A" w:rsidRPr="0078265A" w:rsidRDefault="0078265A" w:rsidP="002667B1">
            <w:pPr>
              <w:pStyle w:val="ASFKTablenorm"/>
              <w:ind w:left="57" w:right="57"/>
            </w:pPr>
            <w:r w:rsidRPr="0078265A">
              <w:t xml:space="preserve">Регистрационная дата документа. Значение поля доставляется из </w:t>
            </w:r>
            <w:r w:rsidR="007B4A32">
              <w:t>ППО OEBS АСФК</w:t>
            </w:r>
            <w:r w:rsidR="008E0597">
              <w:t>.</w:t>
            </w:r>
          </w:p>
        </w:tc>
      </w:tr>
      <w:tr w:rsidR="00CD55C7" w:rsidRPr="0064058C">
        <w:tc>
          <w:tcPr>
            <w:tcW w:w="5000" w:type="pct"/>
            <w:gridSpan w:val="2"/>
          </w:tcPr>
          <w:p w:rsidR="00CD55C7" w:rsidRPr="009549F9" w:rsidRDefault="00CD55C7" w:rsidP="00D51A98">
            <w:pPr>
              <w:pStyle w:val="ASFKTablenorm"/>
              <w:ind w:left="57" w:right="57"/>
            </w:pPr>
            <w:r w:rsidRPr="009549F9">
              <w:t xml:space="preserve">Закладка </w:t>
            </w:r>
            <w:r w:rsidR="001F20AD">
              <w:t>«</w:t>
            </w:r>
            <w:r w:rsidRPr="009549F9">
              <w:t>Документ</w:t>
            </w:r>
            <w:r w:rsidR="001F20AD">
              <w:t>»</w:t>
            </w:r>
            <w:r w:rsidR="00D51A98">
              <w:t>, в</w:t>
            </w:r>
            <w:r w:rsidRPr="009549F9">
              <w:t xml:space="preserve">кладка </w:t>
            </w:r>
            <w:r w:rsidR="001F20AD">
              <w:t>«</w:t>
            </w:r>
            <w:r w:rsidRPr="009549F9">
              <w:t>Раздел I: БА по расходам</w:t>
            </w:r>
            <w:r w:rsidR="001F20AD">
              <w:t>»</w:t>
            </w:r>
            <w:r w:rsidRPr="009549F9">
              <w:t xml:space="preserve">, группа полей </w:t>
            </w:r>
            <w:r w:rsidR="001F20AD">
              <w:t>«</w:t>
            </w:r>
            <w:r w:rsidRPr="009549F9">
              <w:t>Строки: Раздел I. БЮДЖЕТНЫЕ АССИГНОВАНИЯ на исполнение ПНО, БА, ЛБО по которым не утверждены</w:t>
            </w:r>
            <w:r w:rsidR="001F20AD">
              <w:t>»</w:t>
            </w:r>
          </w:p>
        </w:tc>
      </w:tr>
      <w:tr w:rsidR="009549F9" w:rsidRPr="0064058C">
        <w:tc>
          <w:tcPr>
            <w:tcW w:w="1136" w:type="pct"/>
          </w:tcPr>
          <w:p w:rsidR="009549F9" w:rsidRPr="0064058C" w:rsidRDefault="009549F9" w:rsidP="002667B1">
            <w:pPr>
              <w:pStyle w:val="ASFKTablenorm"/>
              <w:ind w:left="57" w:right="57"/>
            </w:pPr>
            <w:r w:rsidRPr="0064058C">
              <w:t xml:space="preserve">ИТОГО: тек. </w:t>
            </w:r>
            <w:r w:rsidR="00B412A1" w:rsidRPr="0064058C">
              <w:t>Г</w:t>
            </w:r>
            <w:r w:rsidRPr="0064058C">
              <w:t>од</w:t>
            </w:r>
          </w:p>
        </w:tc>
        <w:tc>
          <w:tcPr>
            <w:tcW w:w="3864" w:type="pct"/>
          </w:tcPr>
          <w:p w:rsidR="009549F9" w:rsidRPr="009549F9" w:rsidRDefault="009549F9" w:rsidP="002667B1">
            <w:pPr>
              <w:pStyle w:val="ASFKTablenorm"/>
              <w:ind w:left="57" w:right="57"/>
            </w:pPr>
            <w:r w:rsidRPr="009549F9">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не имеющих признака итоговой строки </w:t>
            </w:r>
            <w:r w:rsidR="001F20AD">
              <w:t>«</w:t>
            </w:r>
            <w:r w:rsidRPr="009549F9">
              <w:t>И?</w:t>
            </w:r>
            <w:r w:rsidR="001F20AD">
              <w:t>»</w:t>
            </w:r>
            <w:r w:rsidR="008E0597">
              <w:t>.</w:t>
            </w:r>
          </w:p>
        </w:tc>
      </w:tr>
      <w:tr w:rsidR="009549F9" w:rsidRPr="0064058C">
        <w:tc>
          <w:tcPr>
            <w:tcW w:w="1136" w:type="pct"/>
          </w:tcPr>
          <w:p w:rsidR="009549F9" w:rsidRPr="0064058C" w:rsidRDefault="009549F9" w:rsidP="002667B1">
            <w:pPr>
              <w:pStyle w:val="ASFKTablenorm"/>
              <w:ind w:left="57" w:right="57"/>
            </w:pPr>
            <w:r w:rsidRPr="0064058C">
              <w:t>ИТОГО: 1-й год</w:t>
            </w:r>
          </w:p>
        </w:tc>
        <w:tc>
          <w:tcPr>
            <w:tcW w:w="3864" w:type="pct"/>
          </w:tcPr>
          <w:p w:rsidR="009549F9" w:rsidRPr="009549F9" w:rsidRDefault="009549F9" w:rsidP="002667B1">
            <w:pPr>
              <w:pStyle w:val="ASFKTablenorm"/>
              <w:ind w:left="57" w:right="57"/>
            </w:pPr>
            <w:r w:rsidRPr="009549F9">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549F9">
              <w:t>Сумма: 1 год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Сумма: 1 год</w:t>
            </w:r>
            <w:r w:rsidR="001F20AD">
              <w:t>»</w:t>
            </w:r>
            <w:r w:rsidRPr="009549F9">
              <w:t xml:space="preserve">, не имеющих признака итоговой строки </w:t>
            </w:r>
            <w:r w:rsidR="001F20AD">
              <w:t>«</w:t>
            </w:r>
            <w:r w:rsidRPr="009549F9">
              <w:t>И?</w:t>
            </w:r>
            <w:r w:rsidR="001F20AD">
              <w:t>»</w:t>
            </w:r>
            <w:r w:rsidR="00073A26">
              <w:t>.</w:t>
            </w:r>
          </w:p>
        </w:tc>
      </w:tr>
      <w:tr w:rsidR="002B155C" w:rsidRPr="0064058C">
        <w:tc>
          <w:tcPr>
            <w:tcW w:w="1136" w:type="pct"/>
          </w:tcPr>
          <w:p w:rsidR="002B155C" w:rsidRPr="0064058C" w:rsidRDefault="002B155C" w:rsidP="002667B1">
            <w:pPr>
              <w:pStyle w:val="ASFKTablenorm"/>
              <w:ind w:left="57" w:right="57"/>
            </w:pPr>
            <w:r w:rsidRPr="0064058C">
              <w:t>ИТОГО: 2-й год</w:t>
            </w:r>
          </w:p>
        </w:tc>
        <w:tc>
          <w:tcPr>
            <w:tcW w:w="3864" w:type="pct"/>
          </w:tcPr>
          <w:p w:rsidR="002B155C" w:rsidRPr="002B155C" w:rsidRDefault="002B155C" w:rsidP="002667B1">
            <w:pPr>
              <w:pStyle w:val="ASFKTablenorm"/>
              <w:ind w:left="57" w:right="57"/>
            </w:pPr>
            <w:r w:rsidRPr="002B155C">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2B155C">
              <w:t>Сумма: 2 год</w:t>
            </w:r>
            <w:r w:rsidR="001F20AD">
              <w:t>»</w:t>
            </w:r>
            <w:r w:rsidRPr="002B155C">
              <w:t xml:space="preserve">, у которых признак итоговой строки </w:t>
            </w:r>
            <w:r w:rsidR="001F20AD">
              <w:t>«</w:t>
            </w:r>
            <w:r w:rsidRPr="002B155C">
              <w:t>И?</w:t>
            </w:r>
            <w:r w:rsidR="001F20AD">
              <w:t>»</w:t>
            </w:r>
            <w:r w:rsidRPr="002B155C">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2B155C">
              <w:t>Сумма: 2 год</w:t>
            </w:r>
            <w:r w:rsidR="001F20AD">
              <w:t>»</w:t>
            </w:r>
            <w:r w:rsidRPr="002B155C">
              <w:t xml:space="preserve">, не имеющих признака итоговой строки </w:t>
            </w:r>
            <w:r w:rsidR="001F20AD">
              <w:t>«</w:t>
            </w:r>
            <w:r w:rsidRPr="002B155C">
              <w:t>И?</w:t>
            </w:r>
            <w:r w:rsidR="001F20AD">
              <w:t>»</w:t>
            </w:r>
            <w:r w:rsidR="00073A26">
              <w:t>.</w:t>
            </w:r>
          </w:p>
        </w:tc>
      </w:tr>
      <w:tr w:rsidR="00CD55C7" w:rsidRPr="0064058C">
        <w:tc>
          <w:tcPr>
            <w:tcW w:w="5000" w:type="pct"/>
            <w:gridSpan w:val="2"/>
          </w:tcPr>
          <w:p w:rsidR="00CD55C7" w:rsidRPr="002B155C" w:rsidRDefault="00CD55C7" w:rsidP="00D51A98">
            <w:pPr>
              <w:pStyle w:val="ASFKTablenorm"/>
              <w:ind w:left="57" w:right="57"/>
            </w:pPr>
            <w:r w:rsidRPr="002B155C">
              <w:t xml:space="preserve">Закладка </w:t>
            </w:r>
            <w:r w:rsidR="001F20AD">
              <w:t>«</w:t>
            </w:r>
            <w:r w:rsidRPr="002B155C">
              <w:t>Документ</w:t>
            </w:r>
            <w:r w:rsidR="001F20AD">
              <w:t>»</w:t>
            </w:r>
            <w:r w:rsidRPr="002B155C">
              <w:t xml:space="preserve">, </w:t>
            </w:r>
            <w:r w:rsidR="00D51A98">
              <w:t>в</w:t>
            </w:r>
            <w:r w:rsidRPr="002B155C">
              <w:t xml:space="preserve">кладка </w:t>
            </w:r>
            <w:r w:rsidR="001F20AD">
              <w:t>«</w:t>
            </w:r>
            <w:r w:rsidRPr="002B155C">
              <w:t>Раздел I: БА по расходам</w:t>
            </w:r>
            <w:r w:rsidR="001F20AD">
              <w:t>»</w:t>
            </w:r>
            <w:r w:rsidRPr="002B155C">
              <w:t>, таблица</w:t>
            </w:r>
          </w:p>
        </w:tc>
      </w:tr>
      <w:tr w:rsidR="002B155C" w:rsidRPr="0064058C">
        <w:tc>
          <w:tcPr>
            <w:tcW w:w="1136" w:type="pct"/>
          </w:tcPr>
          <w:p w:rsidR="002B155C" w:rsidRPr="0064058C" w:rsidRDefault="002B155C" w:rsidP="002667B1">
            <w:pPr>
              <w:pStyle w:val="ASFKTablenorm"/>
              <w:ind w:left="57" w:right="57"/>
            </w:pPr>
            <w:r w:rsidRPr="0064058C">
              <w:t>№</w:t>
            </w:r>
          </w:p>
        </w:tc>
        <w:tc>
          <w:tcPr>
            <w:tcW w:w="3864" w:type="pct"/>
          </w:tcPr>
          <w:p w:rsidR="002B155C" w:rsidRPr="002B155C" w:rsidRDefault="002B155C" w:rsidP="002667B1">
            <w:pPr>
              <w:pStyle w:val="ASFKTablenorm"/>
              <w:ind w:left="57" w:right="57"/>
            </w:pPr>
            <w:r w:rsidRPr="002B155C">
              <w:t>Номер по порядку</w:t>
            </w:r>
            <w:r w:rsidR="00073A26">
              <w:t>.</w:t>
            </w:r>
          </w:p>
        </w:tc>
      </w:tr>
      <w:tr w:rsidR="00D331B5" w:rsidRPr="0064058C">
        <w:tc>
          <w:tcPr>
            <w:tcW w:w="1136" w:type="pct"/>
          </w:tcPr>
          <w:p w:rsidR="00D331B5" w:rsidRPr="0064058C" w:rsidRDefault="00D331B5" w:rsidP="002667B1">
            <w:pPr>
              <w:pStyle w:val="ASFKTablenorm"/>
              <w:ind w:left="57" w:right="57"/>
            </w:pPr>
            <w:r w:rsidRPr="0064058C">
              <w:t>И?</w:t>
            </w:r>
          </w:p>
        </w:tc>
        <w:tc>
          <w:tcPr>
            <w:tcW w:w="3864" w:type="pct"/>
          </w:tcPr>
          <w:p w:rsidR="00D331B5" w:rsidRPr="00D331B5" w:rsidRDefault="00D331B5" w:rsidP="002667B1">
            <w:pPr>
              <w:pStyle w:val="ASFKTablenorm"/>
              <w:ind w:left="57" w:right="57"/>
            </w:pPr>
            <w:r w:rsidRPr="00D331B5">
              <w:t>Признак итоговой строки</w:t>
            </w:r>
            <w:r w:rsidR="00073A26">
              <w:t>.</w:t>
            </w:r>
          </w:p>
        </w:tc>
      </w:tr>
      <w:tr w:rsidR="00D331B5" w:rsidRPr="0064058C">
        <w:tc>
          <w:tcPr>
            <w:tcW w:w="1136" w:type="pct"/>
          </w:tcPr>
          <w:p w:rsidR="00D331B5" w:rsidRPr="0064058C" w:rsidRDefault="00D331B5" w:rsidP="002667B1">
            <w:pPr>
              <w:pStyle w:val="ASFKTablenorm"/>
              <w:ind w:left="57" w:right="57"/>
            </w:pPr>
            <w:r w:rsidRPr="0064058C">
              <w:lastRenderedPageBreak/>
              <w:t>Наименование показателя</w:t>
            </w:r>
          </w:p>
        </w:tc>
        <w:tc>
          <w:tcPr>
            <w:tcW w:w="3864" w:type="pct"/>
          </w:tcPr>
          <w:p w:rsidR="00D331B5" w:rsidRPr="00D331B5" w:rsidRDefault="00D331B5" w:rsidP="002667B1">
            <w:pPr>
              <w:pStyle w:val="ASFKTablenorm"/>
              <w:ind w:left="57" w:right="57"/>
            </w:pPr>
            <w:r w:rsidRPr="00D331B5">
              <w:t>Наименование кода бюджетной классификации</w:t>
            </w:r>
            <w:r w:rsidR="00073A26">
              <w:t>.</w:t>
            </w:r>
          </w:p>
        </w:tc>
      </w:tr>
      <w:tr w:rsidR="00D331B5" w:rsidRPr="0064058C">
        <w:tc>
          <w:tcPr>
            <w:tcW w:w="1136" w:type="pct"/>
          </w:tcPr>
          <w:p w:rsidR="00D331B5" w:rsidRPr="0064058C" w:rsidRDefault="00D331B5" w:rsidP="002667B1">
            <w:pPr>
              <w:pStyle w:val="ASFKTablenorm"/>
              <w:ind w:left="57" w:right="57"/>
            </w:pPr>
            <w:r w:rsidRPr="00BA6880">
              <w:rPr>
                <w:rStyle w:val="ASFKReporterror"/>
              </w:rPr>
              <w:t>Рд</w:t>
            </w:r>
          </w:p>
        </w:tc>
        <w:tc>
          <w:tcPr>
            <w:tcW w:w="3864" w:type="pct"/>
          </w:tcPr>
          <w:p w:rsidR="00D331B5" w:rsidRPr="00D331B5" w:rsidRDefault="00D331B5" w:rsidP="002667B1">
            <w:pPr>
              <w:pStyle w:val="ASFKTablenorm"/>
              <w:ind w:left="57" w:right="57"/>
            </w:pPr>
            <w:r w:rsidRPr="00D331B5">
              <w:t>Код раздела по функциональной классификации расходов</w:t>
            </w:r>
            <w:r w:rsidR="00073A26">
              <w:t>.</w:t>
            </w:r>
          </w:p>
        </w:tc>
      </w:tr>
      <w:tr w:rsidR="00D331B5" w:rsidRPr="0064058C">
        <w:tc>
          <w:tcPr>
            <w:tcW w:w="1136" w:type="pct"/>
          </w:tcPr>
          <w:p w:rsidR="00D331B5" w:rsidRPr="0064058C" w:rsidRDefault="00D331B5" w:rsidP="002667B1">
            <w:pPr>
              <w:pStyle w:val="ASFKTablenorm"/>
              <w:ind w:left="57" w:right="57"/>
            </w:pPr>
            <w:r w:rsidRPr="00BA6880">
              <w:rPr>
                <w:rStyle w:val="ASFKReporterror"/>
              </w:rPr>
              <w:t>Прд</w:t>
            </w:r>
          </w:p>
        </w:tc>
        <w:tc>
          <w:tcPr>
            <w:tcW w:w="3864" w:type="pct"/>
          </w:tcPr>
          <w:p w:rsidR="00D331B5" w:rsidRPr="00D331B5" w:rsidRDefault="00D331B5" w:rsidP="002667B1">
            <w:pPr>
              <w:pStyle w:val="ASFKTablenorm"/>
              <w:ind w:left="57" w:right="57"/>
            </w:pPr>
            <w:r w:rsidRPr="00D331B5">
              <w:t>Код подраздела по функциональной классификации расходов</w:t>
            </w:r>
            <w:r w:rsidR="00073A26">
              <w:t>.</w:t>
            </w:r>
          </w:p>
        </w:tc>
      </w:tr>
      <w:tr w:rsidR="00D331B5" w:rsidRPr="0064058C">
        <w:tc>
          <w:tcPr>
            <w:tcW w:w="1136" w:type="pct"/>
          </w:tcPr>
          <w:p w:rsidR="00D331B5" w:rsidRPr="0064058C" w:rsidRDefault="00D331B5" w:rsidP="002667B1">
            <w:pPr>
              <w:pStyle w:val="ASFKTablenorm"/>
              <w:ind w:left="57" w:right="57"/>
            </w:pPr>
            <w:r w:rsidRPr="0064058C">
              <w:t>ЦСТ</w:t>
            </w:r>
          </w:p>
        </w:tc>
        <w:tc>
          <w:tcPr>
            <w:tcW w:w="3864" w:type="pct"/>
          </w:tcPr>
          <w:p w:rsidR="00D331B5" w:rsidRPr="00D331B5" w:rsidRDefault="00D331B5" w:rsidP="002667B1">
            <w:pPr>
              <w:pStyle w:val="ASFKTablenorm"/>
              <w:ind w:left="57" w:right="57"/>
            </w:pPr>
            <w:r w:rsidRPr="00D331B5">
              <w:t>Код целевой статьи</w:t>
            </w:r>
            <w:r w:rsidR="00073A26">
              <w:t>.</w:t>
            </w:r>
          </w:p>
        </w:tc>
      </w:tr>
      <w:tr w:rsidR="00D331B5" w:rsidRPr="0064058C">
        <w:tc>
          <w:tcPr>
            <w:tcW w:w="1136" w:type="pct"/>
          </w:tcPr>
          <w:p w:rsidR="00D331B5" w:rsidRPr="0064058C" w:rsidRDefault="00D331B5" w:rsidP="002667B1">
            <w:pPr>
              <w:pStyle w:val="ASFKTablenorm"/>
              <w:ind w:left="57" w:right="57"/>
            </w:pPr>
            <w:r w:rsidRPr="0064058C">
              <w:t>ВР</w:t>
            </w:r>
          </w:p>
        </w:tc>
        <w:tc>
          <w:tcPr>
            <w:tcW w:w="3864" w:type="pct"/>
          </w:tcPr>
          <w:p w:rsidR="00D331B5" w:rsidRPr="00D331B5" w:rsidRDefault="00D331B5" w:rsidP="002667B1">
            <w:pPr>
              <w:pStyle w:val="ASFKTablenorm"/>
              <w:ind w:left="57" w:right="57"/>
            </w:pPr>
            <w:r w:rsidRPr="00D331B5">
              <w:t>Код вида расходов</w:t>
            </w:r>
            <w:r w:rsidR="00073A26">
              <w:t>.</w:t>
            </w:r>
          </w:p>
        </w:tc>
      </w:tr>
      <w:tr w:rsidR="00D331B5" w:rsidRPr="0064058C">
        <w:tc>
          <w:tcPr>
            <w:tcW w:w="1136" w:type="pct"/>
          </w:tcPr>
          <w:p w:rsidR="00D331B5" w:rsidRPr="0064058C" w:rsidRDefault="00D331B5" w:rsidP="00BA6880">
            <w:pPr>
              <w:pStyle w:val="ASFKTablenorm"/>
              <w:ind w:left="57" w:right="57"/>
            </w:pPr>
            <w:r w:rsidRPr="0064058C">
              <w:t xml:space="preserve">Сумма: тек. </w:t>
            </w:r>
            <w:r w:rsidR="00BD6E40">
              <w:t>Г</w:t>
            </w:r>
            <w:r w:rsidRPr="0064058C">
              <w:t>од</w:t>
            </w:r>
          </w:p>
        </w:tc>
        <w:tc>
          <w:tcPr>
            <w:tcW w:w="3864" w:type="pct"/>
          </w:tcPr>
          <w:p w:rsidR="00D331B5" w:rsidRPr="00D331B5" w:rsidRDefault="00D331B5" w:rsidP="002667B1">
            <w:pPr>
              <w:pStyle w:val="ASFKTablenorm"/>
              <w:ind w:left="57" w:right="57"/>
            </w:pPr>
            <w:r w:rsidRPr="00D331B5">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D331B5">
              <w:t>Распределение бюджетных данных</w:t>
            </w:r>
            <w:r w:rsidR="001F20AD">
              <w:t>»</w:t>
            </w:r>
            <w:r w:rsidR="00073A26">
              <w:t>.</w:t>
            </w:r>
          </w:p>
        </w:tc>
      </w:tr>
      <w:tr w:rsidR="00D331B5" w:rsidRPr="0064058C">
        <w:tc>
          <w:tcPr>
            <w:tcW w:w="1136" w:type="pct"/>
          </w:tcPr>
          <w:p w:rsidR="00D331B5" w:rsidRPr="0064058C" w:rsidRDefault="00D331B5" w:rsidP="002667B1">
            <w:pPr>
              <w:pStyle w:val="ASFKTablenorm"/>
              <w:ind w:left="57" w:right="57"/>
            </w:pPr>
            <w:r w:rsidRPr="0064058C">
              <w:t>Сумма: 1 год</w:t>
            </w:r>
          </w:p>
        </w:tc>
        <w:tc>
          <w:tcPr>
            <w:tcW w:w="3864" w:type="pct"/>
          </w:tcPr>
          <w:p w:rsidR="00D331B5" w:rsidRPr="00D331B5" w:rsidRDefault="00D331B5" w:rsidP="002667B1">
            <w:pPr>
              <w:pStyle w:val="ASFKTablenorm"/>
              <w:ind w:left="57" w:right="57"/>
            </w:pPr>
            <w:r w:rsidRPr="00D331B5">
              <w:t>Сумма БА по расходам федерального бюджета по первому году планового периода</w:t>
            </w:r>
            <w:r w:rsidR="00073A26">
              <w:t>.</w:t>
            </w:r>
          </w:p>
        </w:tc>
      </w:tr>
      <w:tr w:rsidR="00D331B5" w:rsidRPr="0064058C">
        <w:tc>
          <w:tcPr>
            <w:tcW w:w="1136" w:type="pct"/>
          </w:tcPr>
          <w:p w:rsidR="00D331B5" w:rsidRPr="0064058C" w:rsidRDefault="00D331B5" w:rsidP="002667B1">
            <w:pPr>
              <w:pStyle w:val="ASFKTablenorm"/>
              <w:ind w:left="57" w:right="57"/>
            </w:pPr>
            <w:r w:rsidRPr="0064058C">
              <w:t>Сумма: 2 год</w:t>
            </w:r>
          </w:p>
        </w:tc>
        <w:tc>
          <w:tcPr>
            <w:tcW w:w="3864" w:type="pct"/>
          </w:tcPr>
          <w:p w:rsidR="00D331B5" w:rsidRPr="00D331B5" w:rsidRDefault="00D331B5" w:rsidP="002667B1">
            <w:pPr>
              <w:pStyle w:val="ASFKTablenorm"/>
              <w:ind w:left="57" w:right="57"/>
            </w:pPr>
            <w:r w:rsidRPr="00D331B5">
              <w:t>Сумма БА по расходам федерального бюджета по второму году планового периода</w:t>
            </w:r>
            <w:r w:rsidR="00073A26">
              <w:t>.</w:t>
            </w:r>
          </w:p>
        </w:tc>
      </w:tr>
    </w:tbl>
    <w:p w:rsidR="00CD55C7" w:rsidRPr="0064058C" w:rsidRDefault="00D51A98" w:rsidP="00BB52A1">
      <w:pPr>
        <w:pStyle w:val="ASFKNormal"/>
      </w:pPr>
      <w:r>
        <w:t>На в</w:t>
      </w:r>
      <w:r w:rsidR="00CD55C7" w:rsidRPr="00655AE5">
        <w:t xml:space="preserve">кладке </w:t>
      </w:r>
      <w:r w:rsidR="001F20AD">
        <w:t>«</w:t>
      </w:r>
      <w:r w:rsidR="00CD55C7" w:rsidRPr="00655AE5">
        <w:t>Раздел I: БА по расходам</w:t>
      </w:r>
      <w:r w:rsidR="001F20AD">
        <w:t>»</w:t>
      </w:r>
      <w:r w:rsidR="00CD55C7" w:rsidRPr="00655AE5">
        <w:t xml:space="preserve"> </w:t>
      </w:r>
      <w:r w:rsidR="00D82734">
        <w:t>(рис. </w:t>
      </w:r>
      <w:r w:rsidR="00CD55C7" w:rsidRPr="00655AE5">
        <w:fldChar w:fldCharType="begin"/>
      </w:r>
      <w:r w:rsidR="00CD55C7" w:rsidRPr="00655AE5">
        <w:instrText xml:space="preserve"> REF _Ref248811920 \h </w:instrText>
      </w:r>
      <w:r w:rsidR="00636584" w:rsidRPr="00655AE5">
        <w:instrText xml:space="preserve"> \* MERGEFORMAT </w:instrText>
      </w:r>
      <w:r w:rsidR="00CD55C7" w:rsidRPr="00655AE5">
        <w:fldChar w:fldCharType="separate"/>
      </w:r>
      <w:r w:rsidR="00086724">
        <w:t>143</w:t>
      </w:r>
      <w:r w:rsidR="00CD55C7" w:rsidRPr="00655AE5">
        <w:fldChar w:fldCharType="end"/>
      </w:r>
      <w:r w:rsidR="00CD55C7" w:rsidRPr="00655AE5">
        <w:t xml:space="preserve">), вложенной в закладку </w:t>
      </w:r>
      <w:r w:rsidR="001F20AD">
        <w:t>«</w:t>
      </w:r>
      <w:r w:rsidR="00CD55C7" w:rsidRPr="00655AE5">
        <w:t>Документ</w:t>
      </w:r>
      <w:r w:rsidR="001F20AD">
        <w:t>»</w:t>
      </w:r>
      <w:r w:rsidR="00CD55C7" w:rsidRPr="00655AE5">
        <w:t xml:space="preserve">, содержатся строки таблицы с данными БА по расходам. Для добавления строки с данными расходных расписаний следует нажать на кнопку </w:t>
      </w:r>
      <w:r w:rsidR="006E1EDF">
        <w:pict>
          <v:shape id="_x0000_i1254" type="#_x0000_t75" style="width:24pt;height:24pt">
            <v:imagedata r:id="rId73" o:title="Snap7" gain="81921f" blacklevel="-3277f"/>
          </v:shape>
        </w:pict>
      </w:r>
      <w:r w:rsidR="00CD55C7" w:rsidRPr="00655AE5">
        <w:t> </w:t>
      </w:r>
      <w:r w:rsidR="0020559D">
        <w:t>(Добавить новую строку)</w:t>
      </w:r>
      <w:r w:rsidR="00CD55C7" w:rsidRPr="00655AE5">
        <w:t>. Открое</w:t>
      </w:r>
      <w:r w:rsidR="00F9698D">
        <w:t>тся форма «Добавление записи»</w:t>
      </w:r>
      <w:r w:rsidR="00CD55C7" w:rsidRPr="00655AE5">
        <w:t xml:space="preserve"> </w:t>
      </w:r>
      <w:r w:rsidR="00D82734">
        <w:t>(рис. </w:t>
      </w:r>
      <w:r w:rsidR="00CD55C7" w:rsidRPr="00655AE5">
        <w:fldChar w:fldCharType="begin"/>
      </w:r>
      <w:r w:rsidR="00CD55C7" w:rsidRPr="00655AE5">
        <w:instrText xml:space="preserve"> REF _Ref248811926 \h </w:instrText>
      </w:r>
      <w:r w:rsidR="00636584" w:rsidRPr="00655AE5">
        <w:instrText xml:space="preserve"> \* MERGEFORMAT </w:instrText>
      </w:r>
      <w:r w:rsidR="00CD55C7" w:rsidRPr="00655AE5">
        <w:fldChar w:fldCharType="separate"/>
      </w:r>
      <w:r w:rsidR="00086724">
        <w:t>144</w:t>
      </w:r>
      <w:r w:rsidR="00CD55C7" w:rsidRPr="00655AE5">
        <w:fldChar w:fldCharType="end"/>
      </w:r>
      <w:r w:rsidR="00CD55C7" w:rsidRPr="00655AE5">
        <w:t>).</w:t>
      </w:r>
    </w:p>
    <w:p w:rsidR="008A42AA" w:rsidRPr="008A42AA" w:rsidRDefault="006E1EDF" w:rsidP="008A42AA">
      <w:pPr>
        <w:pStyle w:val="ASFKFigure"/>
      </w:pPr>
      <w:r>
        <w:pict>
          <v:shape id="_x0000_i1255" type="#_x0000_t75" style="width:479.25pt;height:228pt">
            <v:imagedata r:id="rId20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1" w:name="_Ref248811926"/>
      <w:bookmarkStart w:id="1002" w:name="_Toc71111258"/>
      <w:r w:rsidR="00086724">
        <w:rPr>
          <w:noProof/>
        </w:rPr>
        <w:t>144</w:t>
      </w:r>
      <w:bookmarkEnd w:id="1001"/>
      <w:r w:rsidRPr="0064058C">
        <w:fldChar w:fldCharType="end"/>
      </w:r>
      <w:r w:rsidRPr="0064058C">
        <w:t xml:space="preserve">. </w:t>
      </w:r>
      <w:r w:rsidR="00F9698D">
        <w:t>Форма «Добавление записи»</w:t>
      </w:r>
      <w:bookmarkEnd w:id="1002"/>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920590">
        <w:t>; заполняется автоматически;</w:t>
      </w:r>
    </w:p>
    <w:p w:rsidR="00CD55C7" w:rsidRPr="0064058C" w:rsidRDefault="001F20AD" w:rsidP="00574C42">
      <w:pPr>
        <w:pStyle w:val="ASFKListmark1"/>
      </w:pPr>
      <w:r>
        <w:t>«</w:t>
      </w:r>
      <w:r w:rsidR="00CD55C7" w:rsidRPr="0064058C">
        <w:t>И?</w:t>
      </w:r>
      <w:r>
        <w:t>»</w:t>
      </w:r>
      <w:r w:rsidR="00920590">
        <w:t xml:space="preserve"> – признак итоговой строки;</w:t>
      </w:r>
    </w:p>
    <w:p w:rsidR="00CD55C7" w:rsidRPr="0064058C" w:rsidRDefault="00920590"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920590">
        <w:t xml:space="preserve"> </w:t>
      </w:r>
      <w:r w:rsidR="00920590" w:rsidRPr="00811D64">
        <w:t>–</w:t>
      </w:r>
      <w:r w:rsidR="00920590">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920590">
        <w:t xml:space="preserve"> + 000;</w:t>
      </w:r>
    </w:p>
    <w:p w:rsidR="00CD55C7" w:rsidRPr="002B1F3E" w:rsidRDefault="001F20AD" w:rsidP="002B1F3E">
      <w:pPr>
        <w:pStyle w:val="ASFKListmark2"/>
      </w:pPr>
      <w:r>
        <w:lastRenderedPageBreak/>
        <w:t>«</w:t>
      </w:r>
      <w:r w:rsidR="00CD55C7" w:rsidRPr="002B1F3E">
        <w:t>Наименование показателя</w:t>
      </w:r>
      <w:r>
        <w:t>»</w:t>
      </w:r>
      <w:r w:rsidR="00CD55C7" w:rsidRPr="002B1F3E">
        <w:t xml:space="preserve"> – наименование кода бюджетной классификации</w:t>
      </w:r>
      <w:r w:rsidR="00920590">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920590">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920590">
        <w:t>; з</w:t>
      </w:r>
      <w:r w:rsidR="00CD55C7" w:rsidRPr="00811D64">
        <w:t xml:space="preserve">начение может быть выбрано из справочника </w:t>
      </w:r>
      <w:r>
        <w:t>«</w:t>
      </w:r>
      <w:r w:rsidR="00CD55C7" w:rsidRPr="00811D64">
        <w:t>Ведомства</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920590">
        <w:t>; з</w:t>
      </w:r>
      <w:r w:rsidR="00CD55C7" w:rsidRPr="00811D64">
        <w:t xml:space="preserve">начение может быть выбрано из справочника </w:t>
      </w:r>
      <w:r>
        <w:t>«</w:t>
      </w:r>
      <w:r w:rsidR="00CD55C7" w:rsidRPr="00811D64">
        <w:t>Разделы/подразделы ФКР</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920590">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920590">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920590">
        <w:t>; з</w:t>
      </w:r>
      <w:r w:rsidR="00CD55C7" w:rsidRPr="00811D64">
        <w:t xml:space="preserve">начение может быть выбрано из справочника </w:t>
      </w:r>
      <w:r>
        <w:t>«</w:t>
      </w:r>
      <w:r w:rsidR="00CD55C7" w:rsidRPr="00811D64">
        <w:t>Целевые статьи ФКР</w:t>
      </w:r>
      <w:r>
        <w:t>»</w:t>
      </w:r>
      <w:r w:rsidR="00920590">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920590">
        <w:t>; з</w:t>
      </w:r>
      <w:r w:rsidR="00CD55C7" w:rsidRPr="00811D64">
        <w:t xml:space="preserve">начение может быть выбрано из справочника </w:t>
      </w:r>
      <w:r>
        <w:t>«</w:t>
      </w:r>
      <w:r w:rsidR="00CD55C7" w:rsidRPr="00811D64">
        <w:t>Виды расходов ФКР</w:t>
      </w:r>
      <w:r>
        <w:t>»</w:t>
      </w:r>
      <w:r w:rsidR="00920590">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w:t>
      </w:r>
      <w:r w:rsidR="00920590">
        <w:t>рального бюджета в текущем году;</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920590">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073A26">
        <w:t>.</w:t>
      </w:r>
    </w:p>
    <w:p w:rsidR="00CD55C7" w:rsidRPr="0064058C" w:rsidRDefault="00CD55C7" w:rsidP="00BB52A1">
      <w:pPr>
        <w:pStyle w:val="ASFKNormal"/>
      </w:pPr>
      <w:r w:rsidRPr="0064058C">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Default="00D51A98" w:rsidP="00BB52A1">
      <w:pPr>
        <w:pStyle w:val="ASFKNormal"/>
      </w:pPr>
      <w:r w:rsidRPr="0064058C">
        <w:t xml:space="preserve">ЭФ </w:t>
      </w:r>
      <w:r w:rsidRPr="00D51A98">
        <w:t>документа «Уведомление о блокировке БА и ЛБО</w:t>
      </w:r>
      <w:r w:rsidR="00F9698D">
        <w:t xml:space="preserve">», закладки </w:t>
      </w:r>
      <w:r w:rsidRPr="00D51A98">
        <w:t>«Документ</w:t>
      </w:r>
      <w:r w:rsidR="00F9698D">
        <w:t xml:space="preserve">», вкладки </w:t>
      </w:r>
      <w:r w:rsidRPr="00D51A98">
        <w:t>«Раздел II: ЛБО»</w:t>
      </w:r>
      <w:r>
        <w:t xml:space="preserve"> представлена на рисунке</w:t>
      </w:r>
      <w:r w:rsidR="008650B7" w:rsidRPr="0064058C">
        <w:t> </w:t>
      </w:r>
      <w:r w:rsidRPr="00D51A98">
        <w:fldChar w:fldCharType="begin"/>
      </w:r>
      <w:r w:rsidRPr="00D51A98">
        <w:instrText xml:space="preserve"> REF _Ref248811930 \h  \* MERGEFORMAT </w:instrText>
      </w:r>
      <w:r w:rsidRPr="00D51A98">
        <w:fldChar w:fldCharType="separate"/>
      </w:r>
      <w:r w:rsidR="00086724">
        <w:t>145</w:t>
      </w:r>
      <w:r w:rsidRPr="00D51A98">
        <w:fldChar w:fldCharType="end"/>
      </w:r>
      <w:r>
        <w:t>.</w:t>
      </w:r>
    </w:p>
    <w:p w:rsidR="008A42AA" w:rsidRPr="008A42AA" w:rsidRDefault="006E1EDF" w:rsidP="008A42AA">
      <w:pPr>
        <w:pStyle w:val="ASFKFigure"/>
      </w:pPr>
      <w:r>
        <w:pict>
          <v:shape id="_x0000_i1256" type="#_x0000_t75" style="width:479.25pt;height:275.25pt">
            <v:imagedata r:id="rId21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3" w:name="_Ref248811930"/>
      <w:bookmarkStart w:id="1004" w:name="_Toc71111259"/>
      <w:r w:rsidR="00086724">
        <w:rPr>
          <w:noProof/>
        </w:rPr>
        <w:t>145</w:t>
      </w:r>
      <w:bookmarkEnd w:id="1003"/>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1004"/>
    </w:p>
    <w:p w:rsidR="00ED4C22" w:rsidRDefault="00ED4C22" w:rsidP="00BB52A1">
      <w:pPr>
        <w:pStyle w:val="ASFKNormal"/>
      </w:pPr>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Документ</w:t>
      </w:r>
      <w:r w:rsidR="00F9698D">
        <w:t xml:space="preserve">», вкладки </w:t>
      </w:r>
      <w:r>
        <w:t>«</w:t>
      </w:r>
      <w:r w:rsidRPr="0064058C">
        <w:t xml:space="preserve">Раздел </w:t>
      </w:r>
      <w:r w:rsidRPr="00ED4C22">
        <w:t>II</w:t>
      </w:r>
      <w:r w:rsidRPr="0064058C">
        <w:t>: ЛБО</w:t>
      </w:r>
      <w:r>
        <w:t>» приведен в таблице</w:t>
      </w:r>
      <w:r w:rsidR="008650B7" w:rsidRPr="0064058C">
        <w:t> </w:t>
      </w:r>
      <w:r w:rsidR="00D51A98">
        <w:fldChar w:fldCharType="begin"/>
      </w:r>
      <w:r w:rsidR="00D51A98">
        <w:instrText xml:space="preserve"> REF _Ref449682111 \h </w:instrText>
      </w:r>
      <w:r w:rsidR="00D51A98">
        <w:fldChar w:fldCharType="separate"/>
      </w:r>
      <w:r w:rsidR="00086724">
        <w:rPr>
          <w:noProof/>
        </w:rPr>
        <w:t>78</w:t>
      </w:r>
      <w:r w:rsidR="00D51A98">
        <w:fldChar w:fldCharType="end"/>
      </w:r>
      <w:r w:rsidR="00D51A98">
        <w:t>.</w:t>
      </w:r>
    </w:p>
    <w:p w:rsidR="00ED4C22" w:rsidRPr="0064058C" w:rsidRDefault="005A75E6" w:rsidP="00ED4C22">
      <w:pPr>
        <w:pStyle w:val="ASFKNameTable"/>
      </w:pPr>
      <w:r>
        <w:rPr>
          <w:noProof/>
        </w:rPr>
        <w:lastRenderedPageBreak/>
        <w:fldChar w:fldCharType="begin"/>
      </w:r>
      <w:r>
        <w:rPr>
          <w:noProof/>
        </w:rPr>
        <w:instrText xml:space="preserve"> SEQ Таблица \* ARABIC </w:instrText>
      </w:r>
      <w:r>
        <w:rPr>
          <w:noProof/>
        </w:rPr>
        <w:fldChar w:fldCharType="separate"/>
      </w:r>
      <w:bookmarkStart w:id="1005" w:name="_Ref449682111"/>
      <w:bookmarkStart w:id="1006" w:name="_Toc71111052"/>
      <w:r w:rsidR="00086724">
        <w:rPr>
          <w:noProof/>
        </w:rPr>
        <w:t>78</w:t>
      </w:r>
      <w:bookmarkEnd w:id="1005"/>
      <w:r>
        <w:rPr>
          <w:noProof/>
        </w:rPr>
        <w:fldChar w:fldCharType="end"/>
      </w:r>
      <w:r w:rsidR="00ED4C22" w:rsidRPr="0064058C">
        <w:t xml:space="preserve">. Описание полей документа </w:t>
      </w:r>
      <w:r w:rsidR="00ED4C22">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вкладки </w:t>
      </w:r>
      <w:r w:rsidR="00ED4C22">
        <w:t>«</w:t>
      </w:r>
      <w:r w:rsidR="00ED4C22" w:rsidRPr="0064058C">
        <w:t xml:space="preserve">Раздел </w:t>
      </w:r>
      <w:r w:rsidR="00ED4C22" w:rsidRPr="00ED4C22">
        <w:t>II</w:t>
      </w:r>
      <w:r w:rsidR="00ED4C22" w:rsidRPr="0064058C">
        <w:t>: ЛБО</w:t>
      </w:r>
      <w:r w:rsidR="00ED4C22">
        <w:t>»</w:t>
      </w:r>
      <w:bookmarkEnd w:id="10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ED4C22"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Описание поля</w:t>
            </w:r>
          </w:p>
        </w:tc>
      </w:tr>
      <w:tr w:rsidR="00ED4C22" w:rsidRPr="0064058C">
        <w:tc>
          <w:tcPr>
            <w:tcW w:w="5000" w:type="pct"/>
            <w:gridSpan w:val="2"/>
          </w:tcPr>
          <w:p w:rsidR="00ED4C22" w:rsidRPr="00ED4C22" w:rsidRDefault="00ED4C22" w:rsidP="00D51A98">
            <w:pPr>
              <w:pStyle w:val="ASFKTablenorm"/>
            </w:pPr>
            <w:r w:rsidRPr="00D331B5">
              <w:t xml:space="preserve">Закладка </w:t>
            </w:r>
            <w:r w:rsidRPr="00ED4C22">
              <w:t xml:space="preserve">«Документ», </w:t>
            </w:r>
            <w:r w:rsidR="00D51A98">
              <w:t>в</w:t>
            </w:r>
            <w:r w:rsidRPr="00ED4C22">
              <w:t>кладка «Раздел II: ЛБО», группа полей «Строки: Раздел II. ЛИМИТЫ БЮДЖЕТНЫХ ОБЯЗАТЕЛЬСТВ»</w:t>
            </w:r>
          </w:p>
        </w:tc>
      </w:tr>
      <w:tr w:rsidR="00ED4C22" w:rsidRPr="0064058C">
        <w:tc>
          <w:tcPr>
            <w:tcW w:w="1136" w:type="pct"/>
          </w:tcPr>
          <w:p w:rsidR="00ED4C22" w:rsidRPr="0064058C" w:rsidRDefault="00BA6880" w:rsidP="00BA6880">
            <w:pPr>
              <w:pStyle w:val="ASFKTablenorm"/>
            </w:pPr>
            <w:r>
              <w:t>т</w:t>
            </w:r>
            <w:r w:rsidR="00ED4C22" w:rsidRPr="0064058C">
              <w:t xml:space="preserve">ек. </w:t>
            </w:r>
            <w:r w:rsidR="00BD6E40">
              <w:t>Г</w:t>
            </w:r>
            <w:r w:rsidR="00ED4C22" w:rsidRPr="0064058C">
              <w:t>од</w:t>
            </w:r>
          </w:p>
        </w:tc>
        <w:tc>
          <w:tcPr>
            <w:tcW w:w="3864" w:type="pct"/>
          </w:tcPr>
          <w:p w:rsidR="00ED4C22" w:rsidRPr="00ED4C22" w:rsidRDefault="00ED4C22" w:rsidP="00ED4C22">
            <w:pPr>
              <w:pStyle w:val="ASFKTablenorm"/>
            </w:pPr>
            <w:r w:rsidRPr="00DE57C5">
              <w:t xml:space="preserve">Общая сумма ЛБО в текущем году. Рассчитывается как сумма значений по всем строкам в поле </w:t>
            </w:r>
            <w:r w:rsidRPr="00ED4C22">
              <w:t xml:space="preserve">«Сумма: тек. </w:t>
            </w:r>
            <w:r w:rsidR="00B412A1" w:rsidRPr="00ED4C22">
              <w:t>Г</w:t>
            </w:r>
            <w:r w:rsidRPr="00ED4C22">
              <w:t>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tc>
          <w:tcPr>
            <w:tcW w:w="1136" w:type="pct"/>
          </w:tcPr>
          <w:p w:rsidR="00ED4C22" w:rsidRPr="0064058C" w:rsidRDefault="00ED4C22" w:rsidP="00ED4C22">
            <w:pPr>
              <w:pStyle w:val="ASFKTablenorm"/>
            </w:pPr>
            <w:r w:rsidRPr="0064058C">
              <w:t>1-й год</w:t>
            </w:r>
          </w:p>
        </w:tc>
        <w:tc>
          <w:tcPr>
            <w:tcW w:w="3864" w:type="pct"/>
          </w:tcPr>
          <w:p w:rsidR="00ED4C22" w:rsidRPr="00ED4C22" w:rsidRDefault="00ED4C22" w:rsidP="00ED4C22">
            <w:pPr>
              <w:pStyle w:val="ASFKTablenorm"/>
            </w:pPr>
            <w:r w:rsidRPr="00DE57C5">
              <w:t xml:space="preserve">Общая сумма ЛБО по первому году планового периода. Рассчитывается как сумма значений по всем строкам в поле </w:t>
            </w:r>
            <w:r w:rsidRPr="00ED4C22">
              <w:t>«Сумма: 1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tc>
          <w:tcPr>
            <w:tcW w:w="1136" w:type="pct"/>
          </w:tcPr>
          <w:p w:rsidR="00ED4C22" w:rsidRPr="0064058C" w:rsidRDefault="00ED4C22" w:rsidP="00ED4C22">
            <w:pPr>
              <w:pStyle w:val="ASFKTablenorm"/>
            </w:pPr>
            <w:r w:rsidRPr="0064058C">
              <w:t>2-й год</w:t>
            </w:r>
          </w:p>
        </w:tc>
        <w:tc>
          <w:tcPr>
            <w:tcW w:w="3864" w:type="pct"/>
          </w:tcPr>
          <w:p w:rsidR="00ED4C22" w:rsidRPr="00ED4C22" w:rsidRDefault="00ED4C22" w:rsidP="00ED4C22">
            <w:pPr>
              <w:pStyle w:val="ASFKTablenorm"/>
            </w:pPr>
            <w:r w:rsidRPr="00DE57C5">
              <w:t xml:space="preserve">Общая сумма ЛБО по второму году планового периода. Рассчитывается как сумма значений по всем строкам в поле </w:t>
            </w:r>
            <w:r w:rsidRPr="00ED4C22">
              <w:t>«Сумма: 2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trPr>
          <w:trHeight w:val="77"/>
        </w:trPr>
        <w:tc>
          <w:tcPr>
            <w:tcW w:w="5000" w:type="pct"/>
            <w:gridSpan w:val="2"/>
          </w:tcPr>
          <w:p w:rsidR="00ED4C22" w:rsidRPr="00ED4C22" w:rsidRDefault="00ED4C22" w:rsidP="00D51A98">
            <w:pPr>
              <w:pStyle w:val="ASFKTablenorm"/>
            </w:pPr>
            <w:r w:rsidRPr="00DE57C5">
              <w:t xml:space="preserve">Закладка </w:t>
            </w:r>
            <w:r w:rsidRPr="00ED4C22">
              <w:t>«Документ»</w:t>
            </w:r>
            <w:r w:rsidR="00D51A98">
              <w:t>, в</w:t>
            </w:r>
            <w:r w:rsidRPr="00ED4C22">
              <w:t xml:space="preserve">кладка «Раздел II: ЛБО», таблица </w:t>
            </w:r>
          </w:p>
        </w:tc>
      </w:tr>
      <w:tr w:rsidR="00ED4C22" w:rsidRPr="0064058C">
        <w:trPr>
          <w:trHeight w:val="77"/>
        </w:trPr>
        <w:tc>
          <w:tcPr>
            <w:tcW w:w="1136" w:type="pct"/>
          </w:tcPr>
          <w:p w:rsidR="00ED4C22" w:rsidRPr="0064058C" w:rsidRDefault="00ED4C22" w:rsidP="00ED4C22">
            <w:pPr>
              <w:pStyle w:val="ASFKTablenorm"/>
            </w:pPr>
            <w:r w:rsidRPr="0064058C">
              <w:t>№</w:t>
            </w:r>
          </w:p>
        </w:tc>
        <w:tc>
          <w:tcPr>
            <w:tcW w:w="3864" w:type="pct"/>
          </w:tcPr>
          <w:p w:rsidR="00ED4C22" w:rsidRPr="00ED4C22" w:rsidRDefault="00ED4C22" w:rsidP="00ED4C22">
            <w:pPr>
              <w:pStyle w:val="ASFKTablenorm"/>
            </w:pPr>
            <w:r w:rsidRPr="00DE57C5">
              <w:t>Номер по порядку</w:t>
            </w:r>
            <w:r w:rsidRPr="00ED4C22">
              <w:t>.</w:t>
            </w:r>
          </w:p>
        </w:tc>
      </w:tr>
      <w:tr w:rsidR="00ED4C22" w:rsidRPr="0064058C">
        <w:trPr>
          <w:trHeight w:val="77"/>
        </w:trPr>
        <w:tc>
          <w:tcPr>
            <w:tcW w:w="1136" w:type="pct"/>
          </w:tcPr>
          <w:p w:rsidR="00ED4C22" w:rsidRPr="0064058C" w:rsidRDefault="00ED4C22" w:rsidP="00ED4C22">
            <w:pPr>
              <w:pStyle w:val="ASFKTablenorm"/>
            </w:pPr>
            <w:r w:rsidRPr="0064058C">
              <w:t>И?</w:t>
            </w:r>
          </w:p>
        </w:tc>
        <w:tc>
          <w:tcPr>
            <w:tcW w:w="3864" w:type="pct"/>
          </w:tcPr>
          <w:p w:rsidR="00ED4C22" w:rsidRPr="00ED4C22" w:rsidRDefault="00ED4C22" w:rsidP="00ED4C22">
            <w:pPr>
              <w:pStyle w:val="ASFKTablenorm"/>
            </w:pPr>
            <w:r w:rsidRPr="00DE57C5">
              <w:t>Признак итоговой строки</w:t>
            </w:r>
            <w:r w:rsidRPr="00ED4C22">
              <w:t>.</w:t>
            </w:r>
          </w:p>
        </w:tc>
      </w:tr>
      <w:tr w:rsidR="00ED4C22" w:rsidRPr="0064058C">
        <w:trPr>
          <w:trHeight w:val="77"/>
        </w:trPr>
        <w:tc>
          <w:tcPr>
            <w:tcW w:w="1136" w:type="pct"/>
          </w:tcPr>
          <w:p w:rsidR="00ED4C22" w:rsidRPr="00ED4C22" w:rsidRDefault="00ED4C22" w:rsidP="00ED4C22">
            <w:pPr>
              <w:pStyle w:val="ASFKTablenorm"/>
            </w:pPr>
            <w:r w:rsidRPr="0064058C">
              <w:t>Наименование пок</w:t>
            </w:r>
            <w:r w:rsidRPr="00ED4C22">
              <w:t>азателя</w:t>
            </w:r>
          </w:p>
        </w:tc>
        <w:tc>
          <w:tcPr>
            <w:tcW w:w="3864" w:type="pct"/>
          </w:tcPr>
          <w:p w:rsidR="00ED4C22" w:rsidRPr="00ED4C22" w:rsidRDefault="00ED4C22" w:rsidP="00ED4C22">
            <w:pPr>
              <w:pStyle w:val="ASFKTablenorm"/>
            </w:pPr>
            <w:r w:rsidRPr="00DE57C5">
              <w:t>Наименование кода бюджетной классификации</w:t>
            </w:r>
            <w:r w:rsidRPr="00ED4C22">
              <w:t>.</w:t>
            </w:r>
          </w:p>
        </w:tc>
      </w:tr>
      <w:tr w:rsidR="00ED4C22" w:rsidRPr="0064058C">
        <w:trPr>
          <w:trHeight w:val="77"/>
        </w:trPr>
        <w:tc>
          <w:tcPr>
            <w:tcW w:w="1136" w:type="pct"/>
          </w:tcPr>
          <w:p w:rsidR="00ED4C22" w:rsidRPr="00DC58D1" w:rsidRDefault="00ED4C22" w:rsidP="00ED4C22">
            <w:pPr>
              <w:pStyle w:val="ASFKTablenorm"/>
              <w:rPr>
                <w:rStyle w:val="ASFKReporterror"/>
              </w:rPr>
            </w:pPr>
            <w:r w:rsidRPr="00DC58D1">
              <w:rPr>
                <w:rStyle w:val="ASFKReporterror"/>
              </w:rPr>
              <w:t>Рд</w:t>
            </w:r>
          </w:p>
        </w:tc>
        <w:tc>
          <w:tcPr>
            <w:tcW w:w="3864" w:type="pct"/>
          </w:tcPr>
          <w:p w:rsidR="00ED4C22" w:rsidRPr="00ED4C22" w:rsidRDefault="00ED4C22" w:rsidP="00ED4C22">
            <w:pPr>
              <w:pStyle w:val="ASFKTablenorm"/>
            </w:pPr>
            <w:r w:rsidRPr="00DE57C5">
              <w:t>Код раздела по функциональной классификации расходов</w:t>
            </w:r>
            <w:r w:rsidRPr="00ED4C22">
              <w:t>.</w:t>
            </w:r>
          </w:p>
        </w:tc>
      </w:tr>
      <w:tr w:rsidR="00ED4C22" w:rsidRPr="0064058C">
        <w:trPr>
          <w:trHeight w:val="77"/>
        </w:trPr>
        <w:tc>
          <w:tcPr>
            <w:tcW w:w="1136" w:type="pct"/>
          </w:tcPr>
          <w:p w:rsidR="00ED4C22" w:rsidRPr="00DC58D1" w:rsidRDefault="00ED4C22" w:rsidP="00ED4C22">
            <w:pPr>
              <w:pStyle w:val="ASFKTablenorm"/>
              <w:rPr>
                <w:rStyle w:val="ASFKReporterror"/>
              </w:rPr>
            </w:pPr>
            <w:r w:rsidRPr="00DC58D1">
              <w:rPr>
                <w:rStyle w:val="ASFKReporterror"/>
              </w:rPr>
              <w:t>Прд</w:t>
            </w:r>
          </w:p>
        </w:tc>
        <w:tc>
          <w:tcPr>
            <w:tcW w:w="3864" w:type="pct"/>
          </w:tcPr>
          <w:p w:rsidR="00ED4C22" w:rsidRPr="00ED4C22" w:rsidRDefault="00ED4C22" w:rsidP="00ED4C22">
            <w:pPr>
              <w:pStyle w:val="ASFKTablenorm"/>
            </w:pPr>
            <w:r w:rsidRPr="00DE57C5">
              <w:t>Код подраздела по коду функциональной классификации расходов</w:t>
            </w:r>
            <w:r w:rsidRPr="00ED4C22">
              <w:t>.</w:t>
            </w:r>
          </w:p>
        </w:tc>
      </w:tr>
      <w:tr w:rsidR="00ED4C22" w:rsidRPr="0064058C">
        <w:trPr>
          <w:trHeight w:val="77"/>
        </w:trPr>
        <w:tc>
          <w:tcPr>
            <w:tcW w:w="1136" w:type="pct"/>
          </w:tcPr>
          <w:p w:rsidR="00ED4C22" w:rsidRPr="0064058C" w:rsidRDefault="00ED4C22" w:rsidP="00ED4C22">
            <w:pPr>
              <w:pStyle w:val="ASFKTablenorm"/>
            </w:pPr>
            <w:r w:rsidRPr="0064058C">
              <w:t>ЦСТ</w:t>
            </w:r>
          </w:p>
        </w:tc>
        <w:tc>
          <w:tcPr>
            <w:tcW w:w="3864" w:type="pct"/>
          </w:tcPr>
          <w:p w:rsidR="00ED4C22" w:rsidRPr="00ED4C22" w:rsidRDefault="00ED4C22" w:rsidP="00ED4C22">
            <w:pPr>
              <w:pStyle w:val="ASFKTablenorm"/>
            </w:pPr>
            <w:r w:rsidRPr="00DE57C5">
              <w:t>Код целевой статьи</w:t>
            </w:r>
            <w:r w:rsidRPr="00ED4C22">
              <w:t>.</w:t>
            </w:r>
          </w:p>
        </w:tc>
      </w:tr>
      <w:tr w:rsidR="00ED4C22" w:rsidRPr="0064058C">
        <w:trPr>
          <w:trHeight w:val="77"/>
        </w:trPr>
        <w:tc>
          <w:tcPr>
            <w:tcW w:w="1136" w:type="pct"/>
          </w:tcPr>
          <w:p w:rsidR="00ED4C22" w:rsidRPr="0064058C" w:rsidRDefault="00ED4C22" w:rsidP="00ED4C22">
            <w:pPr>
              <w:pStyle w:val="ASFKTablenorm"/>
            </w:pPr>
            <w:r w:rsidRPr="0064058C">
              <w:t>ВР</w:t>
            </w:r>
          </w:p>
        </w:tc>
        <w:tc>
          <w:tcPr>
            <w:tcW w:w="3864" w:type="pct"/>
          </w:tcPr>
          <w:p w:rsidR="00ED4C22" w:rsidRPr="00ED4C22" w:rsidRDefault="00ED4C22" w:rsidP="00ED4C22">
            <w:pPr>
              <w:pStyle w:val="ASFKTablenorm"/>
            </w:pPr>
            <w:r w:rsidRPr="00DE57C5">
              <w:t>Код вида расходов</w:t>
            </w:r>
            <w:r w:rsidRPr="00ED4C22">
              <w:t>.</w:t>
            </w:r>
          </w:p>
        </w:tc>
      </w:tr>
      <w:tr w:rsidR="00ED4C22" w:rsidRPr="0064058C">
        <w:trPr>
          <w:trHeight w:val="77"/>
        </w:trPr>
        <w:tc>
          <w:tcPr>
            <w:tcW w:w="1136" w:type="pct"/>
          </w:tcPr>
          <w:p w:rsidR="00ED4C22" w:rsidRPr="0064058C" w:rsidRDefault="00ED4C22" w:rsidP="00ED4C22">
            <w:pPr>
              <w:pStyle w:val="ASFKTablenorm"/>
            </w:pPr>
            <w:r w:rsidRPr="0064058C">
              <w:t>КОСГУ</w:t>
            </w:r>
          </w:p>
        </w:tc>
        <w:tc>
          <w:tcPr>
            <w:tcW w:w="3864" w:type="pct"/>
          </w:tcPr>
          <w:p w:rsidR="00ED4C22" w:rsidRPr="00ED4C22" w:rsidRDefault="00ED4C22" w:rsidP="00ED4C22">
            <w:pPr>
              <w:pStyle w:val="ASFKTablenorm"/>
            </w:pPr>
            <w:r w:rsidRPr="00DE57C5">
              <w:t>Код классификации операций сектора государственного управл</w:t>
            </w:r>
            <w:r w:rsidRPr="00ED4C22">
              <w:t>ения.</w:t>
            </w:r>
          </w:p>
        </w:tc>
      </w:tr>
      <w:tr w:rsidR="00ED4C22" w:rsidRPr="0064058C">
        <w:trPr>
          <w:trHeight w:val="77"/>
        </w:trPr>
        <w:tc>
          <w:tcPr>
            <w:tcW w:w="1136" w:type="pct"/>
          </w:tcPr>
          <w:p w:rsidR="00ED4C22" w:rsidRPr="0064058C" w:rsidRDefault="00ED4C22" w:rsidP="00BA6880">
            <w:pPr>
              <w:pStyle w:val="ASFKTablenorm"/>
            </w:pPr>
            <w:r w:rsidRPr="0064058C">
              <w:t xml:space="preserve">Сумма: тек. </w:t>
            </w:r>
            <w:r w:rsidR="00BD6E40">
              <w:t>Г</w:t>
            </w:r>
            <w:r w:rsidRPr="0064058C">
              <w:t>од</w:t>
            </w:r>
          </w:p>
        </w:tc>
        <w:tc>
          <w:tcPr>
            <w:tcW w:w="3864" w:type="pct"/>
          </w:tcPr>
          <w:p w:rsidR="00ED4C22" w:rsidRPr="00ED4C22" w:rsidRDefault="00ED4C22" w:rsidP="00ED4C22">
            <w:pPr>
              <w:pStyle w:val="ASFKTablenorm"/>
            </w:pPr>
            <w:r w:rsidRPr="00DE57C5">
              <w:t>Сумма ЛБО в текущем году. При вводе документа из родительского док</w:t>
            </w:r>
            <w:r w:rsidRPr="00ED4C22">
              <w:t>умента поле заполняется в соответствии со значениями выбранного периода и даты документа согласно родительскому документу «Распределение бюджетных данных».</w:t>
            </w:r>
          </w:p>
        </w:tc>
      </w:tr>
      <w:tr w:rsidR="00ED4C22" w:rsidRPr="0064058C">
        <w:trPr>
          <w:trHeight w:val="77"/>
        </w:trPr>
        <w:tc>
          <w:tcPr>
            <w:tcW w:w="1136" w:type="pct"/>
          </w:tcPr>
          <w:p w:rsidR="00ED4C22" w:rsidRPr="0064058C" w:rsidRDefault="00ED4C22" w:rsidP="00ED4C22">
            <w:pPr>
              <w:pStyle w:val="ASFKTablenorm"/>
            </w:pPr>
            <w:r w:rsidRPr="0064058C">
              <w:t>Сумма: 1 год</w:t>
            </w:r>
          </w:p>
        </w:tc>
        <w:tc>
          <w:tcPr>
            <w:tcW w:w="3864" w:type="pct"/>
          </w:tcPr>
          <w:p w:rsidR="00ED4C22" w:rsidRPr="00ED4C22" w:rsidRDefault="00ED4C22" w:rsidP="00ED4C22">
            <w:pPr>
              <w:pStyle w:val="ASFKTablenorm"/>
            </w:pPr>
            <w:r w:rsidRPr="00DE57C5">
              <w:t>Сумма ЛБО по первому году планового периода</w:t>
            </w:r>
            <w:r w:rsidRPr="00ED4C22">
              <w:t>.</w:t>
            </w:r>
          </w:p>
        </w:tc>
      </w:tr>
      <w:tr w:rsidR="00ED4C22" w:rsidRPr="0064058C">
        <w:trPr>
          <w:trHeight w:val="77"/>
        </w:trPr>
        <w:tc>
          <w:tcPr>
            <w:tcW w:w="1136" w:type="pct"/>
          </w:tcPr>
          <w:p w:rsidR="00ED4C22" w:rsidRPr="0064058C" w:rsidRDefault="00ED4C22" w:rsidP="00ED4C22">
            <w:pPr>
              <w:pStyle w:val="ASFKTablenorm"/>
            </w:pPr>
            <w:r w:rsidRPr="0064058C">
              <w:t>Сумма: 2 год</w:t>
            </w:r>
          </w:p>
        </w:tc>
        <w:tc>
          <w:tcPr>
            <w:tcW w:w="3864" w:type="pct"/>
          </w:tcPr>
          <w:p w:rsidR="00ED4C22" w:rsidRPr="00ED4C22" w:rsidRDefault="00ED4C22" w:rsidP="00ED4C22">
            <w:pPr>
              <w:pStyle w:val="ASFKTablenorm"/>
            </w:pPr>
            <w:r w:rsidRPr="00DE57C5">
              <w:t>Сумма ЛБО по второму году планового периода</w:t>
            </w:r>
            <w:r w:rsidRPr="00ED4C22">
              <w:t>.</w:t>
            </w:r>
          </w:p>
        </w:tc>
      </w:tr>
    </w:tbl>
    <w:p w:rsidR="00CD55C7" w:rsidRPr="0064058C" w:rsidRDefault="00D51A98" w:rsidP="00BB52A1">
      <w:pPr>
        <w:pStyle w:val="ASFKNormal"/>
      </w:pPr>
      <w:r>
        <w:t xml:space="preserve">На </w:t>
      </w:r>
      <w:r w:rsidRPr="00D51A98">
        <w:t>вкладке «Раздел II: ЛБО», вложенной в закладку «Документ», в табличном блоке содержатся строки ЛБО по Разделу II и заголовочные поля.</w:t>
      </w:r>
      <w:r>
        <w:t xml:space="preserve"> </w:t>
      </w:r>
      <w:r w:rsidR="00CD55C7" w:rsidRPr="0064058C">
        <w:t xml:space="preserve">Для добавления строки ЛБО следует нажать на кнопку </w:t>
      </w:r>
      <w:r w:rsidR="006E1EDF">
        <w:pict>
          <v:shape id="_x0000_i1257" type="#_x0000_t75" style="width:24pt;height:24pt">
            <v:imagedata r:id="rId73" o:title="Snap7" gain="81921f" blacklevel="-3277f"/>
          </v:shape>
        </w:pict>
      </w:r>
      <w:r w:rsidR="00CD55C7" w:rsidRPr="0064058C">
        <w:t> </w:t>
      </w:r>
      <w:r w:rsidR="0020559D">
        <w:t>(Добавить новую строку)</w:t>
      </w:r>
      <w:r w:rsidR="00CD55C7" w:rsidRPr="0064058C">
        <w:t>. Открое</w:t>
      </w:r>
      <w:r w:rsidR="00F9698D">
        <w:t>тся форма «Добавление записи»</w:t>
      </w:r>
      <w:r w:rsidR="00CD55C7" w:rsidRPr="0064058C">
        <w:t xml:space="preserve"> </w:t>
      </w:r>
      <w:r w:rsidR="00D82734">
        <w:t>(рис. </w:t>
      </w:r>
      <w:r w:rsidR="00CD55C7" w:rsidRPr="0064058C">
        <w:fldChar w:fldCharType="begin"/>
      </w:r>
      <w:r w:rsidR="00CD55C7" w:rsidRPr="0064058C">
        <w:instrText xml:space="preserve"> REF _Ref248811933 \h </w:instrText>
      </w:r>
      <w:r w:rsidR="00636584" w:rsidRPr="0064058C">
        <w:instrText xml:space="preserve"> \* MERGEFORMAT </w:instrText>
      </w:r>
      <w:r w:rsidR="00CD55C7" w:rsidRPr="0064058C">
        <w:fldChar w:fldCharType="separate"/>
      </w:r>
      <w:r w:rsidR="00086724">
        <w:rPr>
          <w:noProof/>
        </w:rPr>
        <w:t>146</w:t>
      </w:r>
      <w:r w:rsidR="00CD55C7" w:rsidRPr="0064058C">
        <w:fldChar w:fldCharType="end"/>
      </w:r>
      <w:r w:rsidR="00CD55C7" w:rsidRPr="0064058C">
        <w:t>).</w:t>
      </w:r>
    </w:p>
    <w:p w:rsidR="008A42AA" w:rsidRPr="008A42AA" w:rsidRDefault="006E1EDF" w:rsidP="008A42AA">
      <w:pPr>
        <w:pStyle w:val="ASFKFigure"/>
      </w:pPr>
      <w:r>
        <w:lastRenderedPageBreak/>
        <w:pict>
          <v:shape id="_x0000_i1258" type="#_x0000_t75" style="width:480pt;height:204pt">
            <v:imagedata r:id="rId21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7" w:name="_Ref248811933"/>
      <w:bookmarkStart w:id="1008" w:name="_Toc71111260"/>
      <w:r w:rsidR="00086724">
        <w:rPr>
          <w:noProof/>
        </w:rPr>
        <w:t>146</w:t>
      </w:r>
      <w:bookmarkEnd w:id="1007"/>
      <w:r w:rsidRPr="0064058C">
        <w:fldChar w:fldCharType="end"/>
      </w:r>
      <w:r w:rsidRPr="0064058C">
        <w:t xml:space="preserve">. ЭД </w:t>
      </w:r>
      <w:r w:rsidR="001F20AD">
        <w:t>«</w:t>
      </w:r>
      <w:r w:rsidRPr="0064058C">
        <w:t>Добавление записи</w:t>
      </w:r>
      <w:r w:rsidR="001F20AD">
        <w:t>»</w:t>
      </w:r>
      <w:bookmarkEnd w:id="1008"/>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1003D4">
        <w:t>; з</w:t>
      </w:r>
      <w:r w:rsidR="00CD55C7" w:rsidRPr="0064058C">
        <w:t>аполняется автоматически</w:t>
      </w:r>
      <w:r w:rsidR="001003D4">
        <w:t>;</w:t>
      </w:r>
    </w:p>
    <w:p w:rsidR="00CD55C7" w:rsidRPr="0064058C" w:rsidRDefault="001F20AD" w:rsidP="00574C42">
      <w:pPr>
        <w:pStyle w:val="ASFKListmark1"/>
      </w:pPr>
      <w:r>
        <w:t>«</w:t>
      </w:r>
      <w:r w:rsidR="00CD55C7" w:rsidRPr="0064058C">
        <w:t>И?</w:t>
      </w:r>
      <w:r>
        <w:t>»</w:t>
      </w:r>
      <w:r w:rsidR="00CD55C7" w:rsidRPr="0064058C">
        <w:t xml:space="preserve"> – </w:t>
      </w:r>
      <w:r w:rsidR="001003D4">
        <w:t>признак итоговой строки;</w:t>
      </w:r>
    </w:p>
    <w:p w:rsidR="00CD55C7" w:rsidRPr="0064058C" w:rsidRDefault="001003D4"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1003D4">
        <w:t xml:space="preserve"> </w:t>
      </w:r>
      <w:r w:rsidR="001003D4" w:rsidRPr="0064058C">
        <w:t>–</w:t>
      </w:r>
      <w:r w:rsidR="001003D4">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1003D4">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1003D4">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1003D4">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1003D4">
        <w:t>; з</w:t>
      </w:r>
      <w:r w:rsidR="00CD55C7" w:rsidRPr="00811D64">
        <w:t xml:space="preserve">начение может быть выбрано из справочника </w:t>
      </w:r>
      <w:r>
        <w:t>«</w:t>
      </w:r>
      <w:r w:rsidR="00CD55C7" w:rsidRPr="00811D64">
        <w:t>Ведомства</w:t>
      </w:r>
      <w:r>
        <w:t>»</w:t>
      </w:r>
      <w:r w:rsidR="001003D4">
        <w:t>;</w:t>
      </w:r>
    </w:p>
    <w:p w:rsidR="00CD55C7" w:rsidRPr="0064058C"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коду функциональной классификации расходов</w:t>
      </w:r>
      <w:r w:rsidR="001003D4">
        <w:t>; з</w:t>
      </w:r>
      <w:r w:rsidR="00CD55C7" w:rsidRPr="0064058C">
        <w:t xml:space="preserve">начение может быть выбрано из справочника </w:t>
      </w:r>
      <w:r>
        <w:t>«</w:t>
      </w:r>
      <w:r w:rsidR="00CD55C7" w:rsidRPr="0064058C">
        <w:t>Разделы/подразделы ФКР</w:t>
      </w:r>
      <w:r>
        <w:t>»</w:t>
      </w:r>
      <w:r w:rsidR="001003D4">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коду функциональной классификации расходов</w:t>
      </w:r>
      <w:r w:rsidR="001003D4">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1003D4">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1003D4">
        <w:t>; з</w:t>
      </w:r>
      <w:r w:rsidR="00CD55C7" w:rsidRPr="00811D64">
        <w:t xml:space="preserve">начение может быть выбрано из справочника </w:t>
      </w:r>
      <w:r>
        <w:t>«</w:t>
      </w:r>
      <w:r w:rsidR="00CD55C7" w:rsidRPr="00811D64">
        <w:t>Целевые статьи ФКР</w:t>
      </w:r>
      <w:r>
        <w:t>»</w:t>
      </w:r>
      <w:r w:rsidR="001003D4">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1003D4">
        <w:t>; з</w:t>
      </w:r>
      <w:r w:rsidR="00CD55C7" w:rsidRPr="00811D64">
        <w:t xml:space="preserve">начение может быть выбрано из справочника </w:t>
      </w:r>
      <w:r>
        <w:t>«</w:t>
      </w:r>
      <w:r w:rsidR="00CD55C7" w:rsidRPr="00811D64">
        <w:t>Виды расходов ФКР</w:t>
      </w:r>
      <w:r>
        <w:t>»</w:t>
      </w:r>
      <w:r w:rsidR="001003D4">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сектора государственного управления</w:t>
      </w:r>
      <w:r w:rsidR="001003D4">
        <w:t>; з</w:t>
      </w:r>
      <w:r w:rsidR="00CD55C7" w:rsidRPr="0064058C">
        <w:t xml:space="preserve">начение может быть выбрано из справочника </w:t>
      </w:r>
      <w:r>
        <w:t>«</w:t>
      </w:r>
      <w:r w:rsidR="00CD55C7" w:rsidRPr="0064058C">
        <w:t>Экономические статьи</w:t>
      </w:r>
      <w:r>
        <w:t>»</w:t>
      </w:r>
      <w:r w:rsidR="001003D4">
        <w:t>;</w:t>
      </w:r>
    </w:p>
    <w:p w:rsidR="00CD55C7" w:rsidRPr="00811D64" w:rsidRDefault="001F20AD" w:rsidP="00574C42">
      <w:pPr>
        <w:pStyle w:val="ASFKListmark1"/>
      </w:pPr>
      <w:r>
        <w:t>«</w:t>
      </w:r>
      <w:r w:rsidR="00CD55C7" w:rsidRPr="00811D64">
        <w:t xml:space="preserve">Сумма: </w:t>
      </w:r>
      <w:r w:rsidR="00BA6880">
        <w:t>Т</w:t>
      </w:r>
      <w:r w:rsidR="00CD55C7" w:rsidRPr="00811D64">
        <w:t xml:space="preserve">ек. </w:t>
      </w:r>
      <w:r w:rsidR="00BD6E40">
        <w:t>Г</w:t>
      </w:r>
      <w:r w:rsidR="00CD55C7" w:rsidRPr="00811D64">
        <w:t>од</w:t>
      </w:r>
      <w:r>
        <w:t>»</w:t>
      </w:r>
      <w:r w:rsidR="001003D4">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1003D4">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CC7FDF">
        <w:t>.</w:t>
      </w:r>
    </w:p>
    <w:p w:rsidR="00D51A98" w:rsidRDefault="00CD55C7" w:rsidP="00BB52A1">
      <w:pPr>
        <w:pStyle w:val="ASFKNormal"/>
      </w:pPr>
      <w:r w:rsidRPr="0064058C">
        <w:tab/>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Pr="0064058C" w:rsidRDefault="00D51A98" w:rsidP="00BB52A1">
      <w:pPr>
        <w:pStyle w:val="ASFKNormal"/>
      </w:pPr>
      <w:r w:rsidRPr="0064058C">
        <w:t xml:space="preserve">ЭФ </w:t>
      </w:r>
      <w:r>
        <w:t>документа «</w:t>
      </w:r>
      <w:r w:rsidRPr="0064058C">
        <w:t>Уведомление о блокировке БА и ЛБО</w:t>
      </w:r>
      <w:r w:rsidR="00F9698D">
        <w:t xml:space="preserve">», закладки </w:t>
      </w:r>
      <w:r>
        <w:t>«</w:t>
      </w:r>
      <w:r w:rsidRPr="0064058C">
        <w:t>Дополнительные атрибуты</w:t>
      </w:r>
      <w:r>
        <w:t xml:space="preserve">» </w:t>
      </w:r>
      <w:r w:rsidR="004271D0">
        <w:t>представлена</w:t>
      </w:r>
      <w:r>
        <w:t xml:space="preserve"> на рисунке</w:t>
      </w:r>
      <w:r w:rsidR="008650B7" w:rsidRPr="0064058C">
        <w:t> </w:t>
      </w:r>
      <w:r w:rsidRPr="00ED4C22">
        <w:fldChar w:fldCharType="begin"/>
      </w:r>
      <w:r w:rsidRPr="00ED4C22">
        <w:instrText xml:space="preserve"> REF _Ref248811935 \h  \* MERGEFORMAT </w:instrText>
      </w:r>
      <w:r w:rsidRPr="00ED4C22">
        <w:fldChar w:fldCharType="separate"/>
      </w:r>
      <w:r w:rsidR="00086724">
        <w:t>147</w:t>
      </w:r>
      <w:r w:rsidRPr="00ED4C22">
        <w:fldChar w:fldCharType="end"/>
      </w:r>
      <w:r>
        <w:t>.</w:t>
      </w:r>
    </w:p>
    <w:p w:rsidR="008A42AA" w:rsidRPr="008A42AA" w:rsidRDefault="006E1EDF" w:rsidP="008A42AA">
      <w:pPr>
        <w:pStyle w:val="ASFKFigure"/>
      </w:pPr>
      <w:r>
        <w:lastRenderedPageBreak/>
        <w:pict>
          <v:shape id="_x0000_i1259" type="#_x0000_t75" style="width:479.25pt;height:156pt">
            <v:imagedata r:id="rId212"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9" w:name="_Ref248811935"/>
      <w:bookmarkStart w:id="1010" w:name="_Toc71111261"/>
      <w:r w:rsidR="00086724">
        <w:rPr>
          <w:noProof/>
        </w:rPr>
        <w:t>147</w:t>
      </w:r>
      <w:bookmarkEnd w:id="1009"/>
      <w:r w:rsidRPr="0064058C">
        <w:fldChar w:fldCharType="end"/>
      </w:r>
      <w:r w:rsidRPr="0064058C">
        <w:t xml:space="preserve">. ЭФ </w:t>
      </w:r>
      <w:r w:rsidR="00D51A98">
        <w:t xml:space="preserve">документа </w:t>
      </w:r>
      <w:r w:rsidR="001F20AD">
        <w:t>«</w:t>
      </w:r>
      <w:r w:rsidRPr="0064058C">
        <w:t>Уведомление о блокировке БА и ЛБО</w:t>
      </w:r>
      <w:r w:rsidR="00F9698D">
        <w:t xml:space="preserve">», закладки </w:t>
      </w:r>
      <w:r w:rsidR="001F20AD">
        <w:t>«</w:t>
      </w:r>
      <w:r w:rsidRPr="0064058C">
        <w:t>Дополнительные атрибуты</w:t>
      </w:r>
      <w:r w:rsidR="001F20AD">
        <w:t>»</w:t>
      </w:r>
      <w:bookmarkEnd w:id="1010"/>
    </w:p>
    <w:p w:rsidR="00D51A98" w:rsidRDefault="00D51A98" w:rsidP="00D51A98">
      <w:pPr>
        <w:pStyle w:val="ASFKNormal"/>
      </w:pPr>
      <w:bookmarkStart w:id="1011" w:name="_Toc318206543"/>
      <w:bookmarkStart w:id="1012" w:name="_Ref318206870"/>
      <w:bookmarkStart w:id="1013" w:name="_Ref318212637"/>
      <w:bookmarkStart w:id="1014" w:name="_Ref371509797"/>
      <w:bookmarkStart w:id="1015" w:name="_Ref372212929"/>
      <w:bookmarkStart w:id="1016" w:name="_Ref377492069"/>
      <w:bookmarkStart w:id="1017" w:name="_Ref378358021"/>
      <w:bookmarkStart w:id="1018" w:name="_Ref378868098"/>
      <w:bookmarkStart w:id="1019" w:name="_Toc387859022"/>
      <w:bookmarkStart w:id="1020" w:name="_Toc410283283"/>
      <w:bookmarkStart w:id="1021" w:name="_Ref440449428"/>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Дополнительные а</w:t>
      </w:r>
      <w:r w:rsidRPr="00D51A98">
        <w:t>т</w:t>
      </w:r>
      <w:r w:rsidRPr="0064058C">
        <w:t>рибуты</w:t>
      </w:r>
      <w:r>
        <w:t>» приведен в таблице</w:t>
      </w:r>
      <w:r w:rsidR="008650B7" w:rsidRPr="0064058C">
        <w:t> </w:t>
      </w:r>
      <w:r>
        <w:fldChar w:fldCharType="begin"/>
      </w:r>
      <w:r>
        <w:instrText xml:space="preserve"> REF _Ref449682729 \h </w:instrText>
      </w:r>
      <w:r>
        <w:fldChar w:fldCharType="separate"/>
      </w:r>
      <w:r w:rsidR="00086724">
        <w:rPr>
          <w:noProof/>
        </w:rPr>
        <w:t>79</w:t>
      </w:r>
      <w:r>
        <w:fldChar w:fldCharType="end"/>
      </w:r>
      <w:r>
        <w:t>.</w:t>
      </w:r>
    </w:p>
    <w:p w:rsidR="00D51A98" w:rsidRPr="0064058C" w:rsidRDefault="005A75E6" w:rsidP="00D51A98">
      <w:pPr>
        <w:pStyle w:val="ASFKNameTable"/>
      </w:pPr>
      <w:r>
        <w:rPr>
          <w:noProof/>
        </w:rPr>
        <w:fldChar w:fldCharType="begin"/>
      </w:r>
      <w:r>
        <w:rPr>
          <w:noProof/>
        </w:rPr>
        <w:instrText xml:space="preserve"> SEQ Таблица \* ARABIC </w:instrText>
      </w:r>
      <w:r>
        <w:rPr>
          <w:noProof/>
        </w:rPr>
        <w:fldChar w:fldCharType="separate"/>
      </w:r>
      <w:bookmarkStart w:id="1022" w:name="_Ref449682729"/>
      <w:bookmarkStart w:id="1023" w:name="_Toc71111053"/>
      <w:r w:rsidR="00086724">
        <w:rPr>
          <w:noProof/>
        </w:rPr>
        <w:t>79</w:t>
      </w:r>
      <w:bookmarkEnd w:id="1022"/>
      <w:r>
        <w:rPr>
          <w:noProof/>
        </w:rPr>
        <w:fldChar w:fldCharType="end"/>
      </w:r>
      <w:r w:rsidR="00D51A98" w:rsidRPr="0064058C">
        <w:t xml:space="preserve">. Описание полей документа </w:t>
      </w:r>
      <w:r w:rsidR="00D51A98">
        <w:t>«</w:t>
      </w:r>
      <w:r w:rsidR="00D51A98" w:rsidRPr="0064058C">
        <w:t>Уведомление о блокировке БА и ЛБО</w:t>
      </w:r>
      <w:r w:rsidR="00F9698D">
        <w:t xml:space="preserve">», закладки </w:t>
      </w:r>
      <w:r w:rsidR="00D51A98">
        <w:t>«</w:t>
      </w:r>
      <w:r w:rsidR="00D51A98" w:rsidRPr="0064058C">
        <w:t>Дополнительные а</w:t>
      </w:r>
      <w:r w:rsidR="00D51A98" w:rsidRPr="00D51A98">
        <w:t>т</w:t>
      </w:r>
      <w:r w:rsidR="00D51A98" w:rsidRPr="0064058C">
        <w:t>рибуты</w:t>
      </w:r>
      <w:r w:rsidR="00D51A98">
        <w:t>»</w:t>
      </w:r>
      <w:bookmarkEnd w:id="1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D51A98"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Описание поля</w:t>
            </w:r>
          </w:p>
        </w:tc>
      </w:tr>
      <w:tr w:rsidR="00D51A98" w:rsidRPr="0064058C">
        <w:trPr>
          <w:trHeight w:val="77"/>
        </w:trPr>
        <w:tc>
          <w:tcPr>
            <w:tcW w:w="5000" w:type="pct"/>
            <w:gridSpan w:val="2"/>
          </w:tcPr>
          <w:p w:rsidR="00D51A98" w:rsidRPr="00ED4C22" w:rsidRDefault="00D51A98" w:rsidP="00D51A98">
            <w:pPr>
              <w:pStyle w:val="ASFKTablenorm"/>
            </w:pPr>
            <w:r w:rsidRPr="00DE57C5">
              <w:t xml:space="preserve">Закладка </w:t>
            </w:r>
            <w:r w:rsidRPr="00ED4C22">
              <w:t>«Дополнительные атрибуты», группа полей «Статусы документа»</w:t>
            </w:r>
          </w:p>
        </w:tc>
      </w:tr>
      <w:tr w:rsidR="00D51A98" w:rsidRPr="0064058C">
        <w:trPr>
          <w:trHeight w:val="77"/>
        </w:trPr>
        <w:tc>
          <w:tcPr>
            <w:tcW w:w="1136" w:type="pct"/>
          </w:tcPr>
          <w:p w:rsidR="00D51A98" w:rsidRPr="00ED4C22" w:rsidRDefault="00D51A98" w:rsidP="00D51A98">
            <w:pPr>
              <w:pStyle w:val="ASFKTablenorm"/>
            </w:pPr>
            <w:r w:rsidRPr="0064058C">
              <w:t>Бизнес-</w:t>
            </w:r>
            <w:r w:rsidR="00415355" w:rsidRPr="00ED4C22">
              <w:t>статус</w:t>
            </w:r>
          </w:p>
        </w:tc>
        <w:tc>
          <w:tcPr>
            <w:tcW w:w="3864" w:type="pct"/>
          </w:tcPr>
          <w:p w:rsidR="00D51A98" w:rsidRPr="00ED4C22" w:rsidRDefault="00D51A98" w:rsidP="00D51A98">
            <w:pPr>
              <w:pStyle w:val="ASFKTablenorm"/>
            </w:pPr>
            <w:r w:rsidRPr="008B557A">
              <w:t xml:space="preserve">Код и наименование бизнес-статуса документа. </w:t>
            </w:r>
            <w:r w:rsidRPr="00ED4C22">
              <w:t>Заполняется автоматически при обработке документа.</w:t>
            </w:r>
          </w:p>
        </w:tc>
      </w:tr>
      <w:tr w:rsidR="00D51A98" w:rsidRPr="0064058C">
        <w:trPr>
          <w:trHeight w:val="77"/>
        </w:trPr>
        <w:tc>
          <w:tcPr>
            <w:tcW w:w="1136" w:type="pct"/>
          </w:tcPr>
          <w:p w:rsidR="00D51A98" w:rsidRPr="00ED4C22" w:rsidRDefault="00D51A98" w:rsidP="00D51A98">
            <w:pPr>
              <w:pStyle w:val="ASFKTablenorm"/>
            </w:pPr>
            <w:r w:rsidRPr="0064058C">
              <w:t>Статус перед</w:t>
            </w:r>
            <w:r w:rsidRPr="00ED4C22">
              <w:t>ачи</w:t>
            </w:r>
          </w:p>
        </w:tc>
        <w:tc>
          <w:tcPr>
            <w:tcW w:w="3864" w:type="pct"/>
          </w:tcPr>
          <w:p w:rsidR="00D51A98" w:rsidRPr="00ED4C22" w:rsidRDefault="00D51A98" w:rsidP="00D51A98">
            <w:pPr>
              <w:pStyle w:val="ASFKTablenorm"/>
            </w:pPr>
            <w:r w:rsidRPr="008B557A">
              <w:t xml:space="preserve">Код и наименование статуса передачи документа. </w:t>
            </w:r>
            <w:r w:rsidRPr="00ED4C22">
              <w:t>Заполняется автоматически при обработке документа.</w:t>
            </w:r>
          </w:p>
        </w:tc>
      </w:tr>
      <w:tr w:rsidR="00D51A98" w:rsidRPr="0064058C">
        <w:trPr>
          <w:trHeight w:val="77"/>
        </w:trPr>
        <w:tc>
          <w:tcPr>
            <w:tcW w:w="1136" w:type="pct"/>
          </w:tcPr>
          <w:p w:rsidR="00D51A98" w:rsidRPr="00ED4C22" w:rsidRDefault="00D51A98" w:rsidP="00D51A98">
            <w:pPr>
              <w:pStyle w:val="ASFKTablenorm"/>
            </w:pPr>
            <w:r w:rsidRPr="0064058C">
              <w:t>Статус утве</w:t>
            </w:r>
            <w:r w:rsidRPr="00ED4C22">
              <w:t>рждения</w:t>
            </w:r>
          </w:p>
        </w:tc>
        <w:tc>
          <w:tcPr>
            <w:tcW w:w="3864" w:type="pct"/>
          </w:tcPr>
          <w:p w:rsidR="00D51A98" w:rsidRPr="00ED4C22" w:rsidRDefault="00D51A98" w:rsidP="00D51A98">
            <w:pPr>
              <w:pStyle w:val="ASFKTablenorm"/>
            </w:pPr>
            <w:r w:rsidRPr="008B557A">
              <w:t xml:space="preserve">Код и наименование статуса утверждения документа. </w:t>
            </w:r>
            <w:r w:rsidRPr="00ED4C22">
              <w:t>Заполняется автомат</w:t>
            </w:r>
            <w:r w:rsidRPr="00D51A98">
              <w:t>и</w:t>
            </w:r>
            <w:r w:rsidRPr="00ED4C22">
              <w:t>чески при обработке документа.</w:t>
            </w:r>
          </w:p>
        </w:tc>
      </w:tr>
      <w:tr w:rsidR="00D51A98" w:rsidRPr="0064058C">
        <w:trPr>
          <w:trHeight w:val="77"/>
        </w:trPr>
        <w:tc>
          <w:tcPr>
            <w:tcW w:w="5000" w:type="pct"/>
            <w:gridSpan w:val="2"/>
          </w:tcPr>
          <w:p w:rsidR="00D51A98" w:rsidRPr="00ED4C22" w:rsidRDefault="00D51A98" w:rsidP="00D51A98">
            <w:pPr>
              <w:pStyle w:val="ASFKTablenorm"/>
            </w:pPr>
            <w:r w:rsidRPr="008B557A">
              <w:t xml:space="preserve">Закладка </w:t>
            </w:r>
            <w:r w:rsidRPr="00ED4C22">
              <w:t>«Дополнительные атрибуты», группа полей «Даты»</w:t>
            </w:r>
          </w:p>
        </w:tc>
      </w:tr>
      <w:tr w:rsidR="00D51A98" w:rsidRPr="0064058C">
        <w:trPr>
          <w:trHeight w:val="77"/>
        </w:trPr>
        <w:tc>
          <w:tcPr>
            <w:tcW w:w="1136" w:type="pct"/>
          </w:tcPr>
          <w:p w:rsidR="00D51A98" w:rsidRPr="0064058C" w:rsidRDefault="00D51A98" w:rsidP="00D51A98">
            <w:pPr>
              <w:pStyle w:val="ASFKTablenorm"/>
            </w:pPr>
            <w:r w:rsidRPr="0064058C">
              <w:t>Период с</w:t>
            </w:r>
          </w:p>
        </w:tc>
        <w:tc>
          <w:tcPr>
            <w:tcW w:w="3864" w:type="pct"/>
          </w:tcPr>
          <w:p w:rsidR="00D51A98" w:rsidRPr="00ED4C22" w:rsidRDefault="00D51A98" w:rsidP="00D51A98">
            <w:pPr>
              <w:pStyle w:val="ASFKTablenorm"/>
            </w:pPr>
            <w:r w:rsidRPr="008B557A">
              <w:t xml:space="preserve">Начальный год периода действия бюджетных данных документа. </w:t>
            </w:r>
            <w:r w:rsidRPr="00ED4C22">
              <w:t>Подставл</w:t>
            </w:r>
            <w:r w:rsidRPr="00D51A98">
              <w:t>я</w:t>
            </w:r>
            <w:r w:rsidRPr="00ED4C22">
              <w:t>ется финансовый год на основании значения поля «Год» в заголовке на з</w:t>
            </w:r>
            <w:r w:rsidRPr="00D51A98">
              <w:t>а</w:t>
            </w:r>
            <w:r w:rsidRPr="00ED4C22">
              <w:t>кладке «Документ» (рис. </w:t>
            </w:r>
            <w:r w:rsidRPr="00ED4C22">
              <w:fldChar w:fldCharType="begin"/>
            </w:r>
            <w:r w:rsidRPr="00ED4C22">
              <w:instrText xml:space="preserve"> REF _Ref248811920 \h  \* MERGEFORMAT </w:instrText>
            </w:r>
            <w:r w:rsidRPr="00ED4C22">
              <w:fldChar w:fldCharType="separate"/>
            </w:r>
            <w:r w:rsidR="00086724">
              <w:t>143</w:t>
            </w:r>
            <w:r w:rsidRPr="00ED4C22">
              <w:fldChar w:fldCharType="end"/>
            </w:r>
            <w:r w:rsidRPr="00ED4C22">
              <w:t>).</w:t>
            </w:r>
          </w:p>
        </w:tc>
      </w:tr>
      <w:tr w:rsidR="00D51A98" w:rsidRPr="0064058C">
        <w:trPr>
          <w:trHeight w:val="77"/>
        </w:trPr>
        <w:tc>
          <w:tcPr>
            <w:tcW w:w="1136" w:type="pct"/>
          </w:tcPr>
          <w:p w:rsidR="00D51A98" w:rsidRPr="0064058C" w:rsidRDefault="00D51A98" w:rsidP="00D51A98">
            <w:pPr>
              <w:pStyle w:val="ASFKTablenorm"/>
            </w:pPr>
            <w:r w:rsidRPr="0064058C">
              <w:t>Период по</w:t>
            </w:r>
          </w:p>
        </w:tc>
        <w:tc>
          <w:tcPr>
            <w:tcW w:w="3864" w:type="pct"/>
          </w:tcPr>
          <w:p w:rsidR="00D51A98" w:rsidRPr="00ED4C22" w:rsidRDefault="00D51A98" w:rsidP="00D51A98">
            <w:pPr>
              <w:pStyle w:val="ASFKTablenorm"/>
            </w:pPr>
            <w:r w:rsidRPr="008B557A">
              <w:t>Последний год периода действия бюджетных данных документа. Определ</w:t>
            </w:r>
            <w:r w:rsidRPr="00ED4C22">
              <w:t>яе</w:t>
            </w:r>
            <w:r w:rsidRPr="00D51A98">
              <w:t>т</w:t>
            </w:r>
            <w:r w:rsidRPr="00ED4C22">
              <w:t>ся автоматически как «Период с» + «количество лет, входящих в период пл</w:t>
            </w:r>
            <w:r w:rsidRPr="00D51A98">
              <w:t>а</w:t>
            </w:r>
            <w:r w:rsidRPr="00ED4C22">
              <w:t>нирования», по умолчанию период планирования 2 года.</w:t>
            </w:r>
          </w:p>
        </w:tc>
      </w:tr>
      <w:tr w:rsidR="00D51A98" w:rsidRPr="0064058C">
        <w:trPr>
          <w:trHeight w:val="77"/>
        </w:trPr>
        <w:tc>
          <w:tcPr>
            <w:tcW w:w="1136" w:type="pct"/>
          </w:tcPr>
          <w:p w:rsidR="00D51A98" w:rsidRPr="00ED4C22" w:rsidRDefault="00D51A98" w:rsidP="00D51A98">
            <w:pPr>
              <w:pStyle w:val="ASFKTablenorm"/>
            </w:pPr>
            <w:r w:rsidRPr="0064058C">
              <w:t>Дата проводки в о</w:t>
            </w:r>
            <w:r w:rsidRPr="00D51A98">
              <w:t>р</w:t>
            </w:r>
            <w:r w:rsidRPr="00ED4C22">
              <w:t>гане ФК</w:t>
            </w:r>
          </w:p>
        </w:tc>
        <w:tc>
          <w:tcPr>
            <w:tcW w:w="3864" w:type="pct"/>
          </w:tcPr>
          <w:p w:rsidR="00D51A98" w:rsidRPr="00ED4C22" w:rsidRDefault="00D51A98" w:rsidP="00D51A98">
            <w:pPr>
              <w:pStyle w:val="ASFKTablenorm"/>
            </w:pPr>
            <w:r w:rsidRPr="008B557A">
              <w:t>Дата формирования бухгалтерских проводок по документу в органе ФК. Зн</w:t>
            </w:r>
            <w:r w:rsidRPr="00D51A98">
              <w:t>а</w:t>
            </w:r>
            <w:r w:rsidRPr="008B557A">
              <w:t xml:space="preserve">чение поля доставляется из </w:t>
            </w:r>
            <w:r w:rsidR="007B4A32">
              <w:t>ППО OEBS АСФК</w:t>
            </w:r>
            <w:r w:rsidRPr="00ED4C22">
              <w:t>.</w:t>
            </w:r>
          </w:p>
        </w:tc>
      </w:tr>
      <w:tr w:rsidR="00D51A98" w:rsidRPr="0064058C">
        <w:trPr>
          <w:trHeight w:val="77"/>
        </w:trPr>
        <w:tc>
          <w:tcPr>
            <w:tcW w:w="1136" w:type="pct"/>
          </w:tcPr>
          <w:p w:rsidR="00D51A98" w:rsidRPr="00ED4C22" w:rsidRDefault="00D51A98" w:rsidP="00D51A98">
            <w:pPr>
              <w:pStyle w:val="ASFKTablenorm"/>
            </w:pPr>
            <w:r w:rsidRPr="0064058C">
              <w:t>Дата регистрации в о</w:t>
            </w:r>
            <w:r w:rsidRPr="00ED4C22">
              <w:t>ргане ФК</w:t>
            </w:r>
          </w:p>
        </w:tc>
        <w:tc>
          <w:tcPr>
            <w:tcW w:w="3864" w:type="pct"/>
          </w:tcPr>
          <w:p w:rsidR="00D51A98" w:rsidRPr="00ED4C22" w:rsidRDefault="00D51A98" w:rsidP="00D51A98">
            <w:pPr>
              <w:pStyle w:val="ASFKTablenorm"/>
            </w:pPr>
            <w:r w:rsidRPr="008B557A">
              <w:t xml:space="preserve">Дата регистрации в органе ФК. Значение поля доставляется из </w:t>
            </w:r>
            <w:r w:rsidR="007B4A32">
              <w:t>ППО OEBS АСФК</w:t>
            </w:r>
            <w:r w:rsidRPr="00ED4C22">
              <w:t>.</w:t>
            </w:r>
          </w:p>
        </w:tc>
      </w:tr>
      <w:tr w:rsidR="00D51A98" w:rsidRPr="0064058C">
        <w:trPr>
          <w:trHeight w:val="77"/>
        </w:trPr>
        <w:tc>
          <w:tcPr>
            <w:tcW w:w="5000" w:type="pct"/>
            <w:gridSpan w:val="2"/>
          </w:tcPr>
          <w:p w:rsidR="00D51A98" w:rsidRPr="00ED4C22" w:rsidRDefault="00D51A98" w:rsidP="00D51A98">
            <w:pPr>
              <w:pStyle w:val="ASFKTablenorm"/>
            </w:pPr>
            <w:r w:rsidRPr="008B557A">
              <w:t xml:space="preserve">Закладка </w:t>
            </w:r>
            <w:r w:rsidRPr="00ED4C22">
              <w:t>«Дополнительные атрибуты», группа полей «Подписи», группа полей «Главный распоряд</w:t>
            </w:r>
            <w:r w:rsidRPr="00D51A98">
              <w:t>и</w:t>
            </w:r>
            <w:r w:rsidRPr="00ED4C22">
              <w:t>тель средств федерального бюджета»</w:t>
            </w:r>
          </w:p>
        </w:tc>
      </w:tr>
      <w:tr w:rsidR="00D51A98" w:rsidRPr="0064058C">
        <w:trPr>
          <w:trHeight w:val="77"/>
        </w:trPr>
        <w:tc>
          <w:tcPr>
            <w:tcW w:w="1136" w:type="pct"/>
          </w:tcPr>
          <w:p w:rsidR="00D51A98" w:rsidRPr="00ED4C22" w:rsidRDefault="00D51A98" w:rsidP="00D51A98">
            <w:pPr>
              <w:pStyle w:val="ASFKTablenorm"/>
            </w:pPr>
            <w:r w:rsidRPr="0064058C">
              <w:t>Руководитель. Ра</w:t>
            </w:r>
            <w:r w:rsidRPr="00D51A98">
              <w:t>с</w:t>
            </w:r>
            <w:r w:rsidRPr="00ED4C22">
              <w:t>шифровка подписи</w:t>
            </w:r>
          </w:p>
        </w:tc>
        <w:tc>
          <w:tcPr>
            <w:tcW w:w="3864" w:type="pct"/>
          </w:tcPr>
          <w:p w:rsidR="00D51A98" w:rsidRPr="00ED4C22" w:rsidRDefault="00D51A98" w:rsidP="00D51A98">
            <w:pPr>
              <w:pStyle w:val="ASFKTablenorm"/>
            </w:pPr>
            <w:r w:rsidRPr="008B557A">
              <w:t xml:space="preserve">ФИО руководителя ГРБС. Значение может быть выбрано из справочника </w:t>
            </w:r>
            <w:r w:rsidRPr="00ED4C22">
              <w:t>«Список сотрудников».</w:t>
            </w:r>
          </w:p>
        </w:tc>
      </w:tr>
      <w:tr w:rsidR="00D51A98" w:rsidRPr="0064058C">
        <w:trPr>
          <w:trHeight w:val="77"/>
        </w:trPr>
        <w:tc>
          <w:tcPr>
            <w:tcW w:w="1136" w:type="pct"/>
          </w:tcPr>
          <w:p w:rsidR="00D51A98" w:rsidRPr="0064058C" w:rsidRDefault="00D51A98" w:rsidP="00D51A98">
            <w:pPr>
              <w:pStyle w:val="ASFKTablenorm"/>
            </w:pPr>
            <w:r w:rsidRPr="0064058C">
              <w:t>Дата подписи</w:t>
            </w:r>
          </w:p>
        </w:tc>
        <w:tc>
          <w:tcPr>
            <w:tcW w:w="3864" w:type="pct"/>
          </w:tcPr>
          <w:p w:rsidR="00D51A98" w:rsidRPr="00ED4C22" w:rsidRDefault="00D51A98" w:rsidP="00D51A98">
            <w:pPr>
              <w:pStyle w:val="ASFKTablenorm"/>
            </w:pPr>
            <w:r w:rsidRPr="008B557A">
              <w:t>Дата подписи документа руководителем финансового департамента ГРБС. Значение даты может быть выбрано с помощью системного к</w:t>
            </w:r>
            <w:r w:rsidRPr="00ED4C22">
              <w:t>алендаря.</w:t>
            </w:r>
          </w:p>
        </w:tc>
      </w:tr>
    </w:tbl>
    <w:p w:rsidR="00692209" w:rsidRPr="0064058C" w:rsidRDefault="00692209" w:rsidP="00881A26">
      <w:pPr>
        <w:pStyle w:val="32"/>
      </w:pPr>
      <w:bookmarkStart w:id="1024" w:name="_Ref449705569"/>
      <w:bookmarkStart w:id="1025" w:name="_Ref449705798"/>
      <w:bookmarkStart w:id="1026" w:name="_Ref449706566"/>
      <w:bookmarkStart w:id="1027" w:name="_Toc71110942"/>
      <w:r w:rsidRPr="0064058C">
        <w:lastRenderedPageBreak/>
        <w:t>Перечень целевых субсидий</w:t>
      </w:r>
      <w:bookmarkEnd w:id="1011"/>
      <w:bookmarkEnd w:id="1012"/>
      <w:bookmarkEnd w:id="1013"/>
      <w:bookmarkEnd w:id="1014"/>
      <w:bookmarkEnd w:id="1015"/>
      <w:bookmarkEnd w:id="1016"/>
      <w:bookmarkEnd w:id="1017"/>
      <w:bookmarkEnd w:id="1018"/>
      <w:bookmarkEnd w:id="1019"/>
      <w:bookmarkEnd w:id="1020"/>
      <w:bookmarkEnd w:id="1021"/>
      <w:bookmarkEnd w:id="1024"/>
      <w:bookmarkEnd w:id="1025"/>
      <w:bookmarkEnd w:id="1026"/>
      <w:bookmarkEnd w:id="1027"/>
    </w:p>
    <w:p w:rsidR="00692209" w:rsidRPr="0064058C" w:rsidRDefault="00692209" w:rsidP="00BB52A1">
      <w:pPr>
        <w:pStyle w:val="ASFKNormal"/>
      </w:pPr>
      <w:r w:rsidRPr="0064058C">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692209" w:rsidRPr="0064058C" w:rsidRDefault="00692209" w:rsidP="00BB52A1">
      <w:pPr>
        <w:pStyle w:val="ASFKNormal"/>
      </w:pPr>
      <w:r w:rsidRPr="0064058C">
        <w:t xml:space="preserve">В </w:t>
      </w:r>
      <w:r w:rsidR="007B4A32">
        <w:t>ППО СУФД АСФК</w:t>
      </w:r>
      <w:r w:rsidRPr="0064058C">
        <w:t xml:space="preserve"> документ </w:t>
      </w:r>
      <w:r w:rsidR="001F20AD">
        <w:t>«</w:t>
      </w:r>
      <w:r w:rsidRPr="0064058C">
        <w:t>Перечень целевых субсидий</w:t>
      </w:r>
      <w:r w:rsidR="001F20AD">
        <w:t>»</w:t>
      </w:r>
      <w:r w:rsidRPr="0064058C">
        <w:t xml:space="preserve"> формируется органом, осуществляющим функции и полномочия учредителя БУ/АУ. Учредители, являющиеся ГРБС ФБ, предоставляют документ </w:t>
      </w:r>
      <w:r w:rsidR="001F20AD">
        <w:t>«</w:t>
      </w:r>
      <w:r w:rsidRPr="0064058C">
        <w:t>Перечень целевых субсидий</w:t>
      </w:r>
      <w:r w:rsidR="001F20AD">
        <w:t>»</w:t>
      </w:r>
      <w:r w:rsidRPr="0064058C">
        <w:t xml:space="preserve"> в ЦАФК. Учредители, являющиеся ГРБС бюджетов, отличных от федерального бюджета, предоставляют документ </w:t>
      </w:r>
      <w:r w:rsidR="001F20AD">
        <w:t>«</w:t>
      </w:r>
      <w:r w:rsidRPr="0064058C">
        <w:t>Перечень целевых субсидий</w:t>
      </w:r>
      <w:r w:rsidR="001F20AD">
        <w:t>»</w:t>
      </w:r>
      <w:r w:rsidRPr="0064058C">
        <w:t xml:space="preserve"> в ОрФК по месту своего обслуживания. ЦАФК доводит документ </w:t>
      </w:r>
      <w:r w:rsidR="001F20AD">
        <w:t>«</w:t>
      </w:r>
      <w:r w:rsidRPr="0064058C">
        <w:t>Перечень целевых субсидий</w:t>
      </w:r>
      <w:r w:rsidR="001F20AD">
        <w:t>»</w:t>
      </w:r>
      <w:r w:rsidRPr="0064058C">
        <w:t xml:space="preserve"> до ТОФК.</w:t>
      </w:r>
    </w:p>
    <w:p w:rsidR="00692209" w:rsidRPr="0064058C" w:rsidRDefault="00692209" w:rsidP="00BB52A1">
      <w:pPr>
        <w:pStyle w:val="ASFKNormal"/>
      </w:pPr>
      <w:r w:rsidRPr="0064058C">
        <w:t xml:space="preserve">Для работы с документами </w:t>
      </w:r>
      <w:r w:rsidR="001F20AD">
        <w:t>«</w:t>
      </w:r>
      <w:r w:rsidRPr="0064058C">
        <w:t>Перечень целевых субсидий</w:t>
      </w:r>
      <w:r w:rsidR="001F20AD">
        <w:t>»</w:t>
      </w:r>
      <w:r w:rsidRPr="0064058C">
        <w:t xml:space="preserve"> следует перейти в пункт меню</w:t>
      </w:r>
      <w:r w:rsidRPr="0064058C">
        <w:rPr>
          <w:rStyle w:val="ASFKSymBold"/>
        </w:rPr>
        <w:t xml:space="preserve"> </w:t>
      </w:r>
      <w:r w:rsidR="001F20AD">
        <w:rPr>
          <w:rStyle w:val="ASFKSymBold"/>
        </w:rPr>
        <w:t>«</w:t>
      </w:r>
      <w:r w:rsidRPr="0064058C">
        <w:t>Документы</w:t>
      </w:r>
      <w:r w:rsidR="00676E7A">
        <w:t xml:space="preserve"> –</w:t>
      </w:r>
      <w:r w:rsidR="00BA2446">
        <w:t xml:space="preserve"> </w:t>
      </w:r>
      <w:r w:rsidRPr="0064058C">
        <w:t>Регистрация и доведение бюджета</w:t>
      </w:r>
      <w:r w:rsidR="00676E7A">
        <w:t xml:space="preserve"> –</w:t>
      </w:r>
      <w:r w:rsidR="00BA2446">
        <w:t xml:space="preserve"> </w:t>
      </w:r>
      <w:r w:rsidRPr="0064058C">
        <w:t>Перечень целевых субсидий</w:t>
      </w:r>
      <w:r w:rsidR="001F20AD">
        <w:t>»</w:t>
      </w:r>
      <w:r w:rsidRPr="0064058C">
        <w:t>. Откроется ЭФ списка документов, представленная на рисунке</w:t>
      </w:r>
      <w:r w:rsidR="008650B7" w:rsidRPr="0064058C">
        <w:t> </w:t>
      </w:r>
      <w:r w:rsidRPr="0064058C">
        <w:fldChar w:fldCharType="begin"/>
      </w:r>
      <w:r w:rsidRPr="0064058C">
        <w:instrText xml:space="preserve"> REF _Ref318130069 \h </w:instrText>
      </w:r>
      <w:r w:rsidR="00636584" w:rsidRPr="0064058C">
        <w:instrText xml:space="preserve"> \* MERGEFORMAT </w:instrText>
      </w:r>
      <w:r w:rsidRPr="0064058C">
        <w:fldChar w:fldCharType="separate"/>
      </w:r>
      <w:r w:rsidR="00086724">
        <w:rPr>
          <w:noProof/>
        </w:rPr>
        <w:t>148</w:t>
      </w:r>
      <w:r w:rsidRPr="0064058C">
        <w:fldChar w:fldCharType="end"/>
      </w:r>
      <w:r w:rsidRPr="0064058C">
        <w:t>.</w:t>
      </w:r>
    </w:p>
    <w:p w:rsidR="004A1994" w:rsidRPr="004A1994" w:rsidRDefault="006E1EDF" w:rsidP="004A1994">
      <w:pPr>
        <w:pStyle w:val="ASFKFigure"/>
      </w:pPr>
      <w:r>
        <w:pict>
          <v:shape id="_x0000_i1260" type="#_x0000_t75" style="width:479.25pt;height:264pt">
            <v:imagedata r:id="rId213" o:title="0"/>
          </v:shape>
        </w:pict>
      </w:r>
    </w:p>
    <w:p w:rsidR="00692209" w:rsidRPr="0064058C" w:rsidRDefault="00692209" w:rsidP="00F018DF">
      <w:pPr>
        <w:pStyle w:val="ASFKFigName"/>
      </w:pPr>
      <w:r w:rsidRPr="0064058C">
        <w:fldChar w:fldCharType="begin"/>
      </w:r>
      <w:r w:rsidRPr="0064058C">
        <w:instrText xml:space="preserve"> SEQ Рисунок \* ARABIC </w:instrText>
      </w:r>
      <w:r w:rsidRPr="0064058C">
        <w:fldChar w:fldCharType="separate"/>
      </w:r>
      <w:bookmarkStart w:id="1028" w:name="_Ref318130069"/>
      <w:bookmarkStart w:id="1029" w:name="_Toc71111262"/>
      <w:r w:rsidR="00086724">
        <w:rPr>
          <w:noProof/>
        </w:rPr>
        <w:t>148</w:t>
      </w:r>
      <w:bookmarkEnd w:id="1028"/>
      <w:r w:rsidRPr="0064058C">
        <w:fldChar w:fldCharType="end"/>
      </w:r>
      <w:r w:rsidRPr="0064058C">
        <w:t xml:space="preserve">. ЭФ списка документов </w:t>
      </w:r>
      <w:r w:rsidR="001F20AD">
        <w:t>«</w:t>
      </w:r>
      <w:r w:rsidRPr="0064058C">
        <w:t>Перечень целевых субсидий</w:t>
      </w:r>
      <w:r w:rsidR="001F20AD">
        <w:t>»</w:t>
      </w:r>
      <w:bookmarkEnd w:id="1029"/>
    </w:p>
    <w:p w:rsidR="00692209" w:rsidRPr="0064058C" w:rsidRDefault="00692209" w:rsidP="00F018DF">
      <w:pPr>
        <w:pStyle w:val="41"/>
      </w:pPr>
      <w:r w:rsidRPr="0064058C">
        <w:t>Доступные операции</w:t>
      </w:r>
    </w:p>
    <w:p w:rsidR="00063E03" w:rsidRPr="00AB7803" w:rsidRDefault="00692209" w:rsidP="00063E03">
      <w:pPr>
        <w:pStyle w:val="ASFKNormal"/>
      </w:pPr>
      <w:r w:rsidRPr="0064058C">
        <w:t xml:space="preserve">На АРМ ГРБС </w:t>
      </w:r>
      <w:r w:rsidR="00063E03" w:rsidRPr="00AB7803">
        <w:t>доступны следующие операции</w:t>
      </w:r>
      <w:r w:rsidR="00063E03">
        <w:t xml:space="preserve"> над документом</w:t>
      </w:r>
      <w:r w:rsidR="00063E03" w:rsidRPr="00AB7803">
        <w:t>:</w:t>
      </w:r>
    </w:p>
    <w:p w:rsidR="00063E03" w:rsidRPr="00AB7803" w:rsidRDefault="00063E03" w:rsidP="00063E03">
      <w:pPr>
        <w:pStyle w:val="ASFKListmark1"/>
      </w:pPr>
      <w:r w:rsidRPr="00AB7803">
        <w:t>Для исходящих документов:</w:t>
      </w:r>
    </w:p>
    <w:p w:rsidR="00063E03" w:rsidRPr="00AB7803" w:rsidRDefault="00063E03" w:rsidP="00063E03">
      <w:pPr>
        <w:pStyle w:val="ASFKListmark2"/>
      </w:pPr>
      <w:r w:rsidRPr="00AB7803">
        <w:t>ввод вручную;</w:t>
      </w:r>
    </w:p>
    <w:p w:rsidR="00063E03" w:rsidRPr="00AB7803" w:rsidRDefault="00063E03" w:rsidP="00063E03">
      <w:pPr>
        <w:pStyle w:val="ASFKListmark2"/>
      </w:pPr>
      <w:r w:rsidRPr="00AB7803">
        <w:t>просмотр и редактирование;</w:t>
      </w:r>
    </w:p>
    <w:p w:rsidR="00063E03" w:rsidRDefault="00063E03" w:rsidP="00063E03">
      <w:pPr>
        <w:pStyle w:val="ASFKListmark2"/>
      </w:pPr>
      <w:r>
        <w:t xml:space="preserve">копирование и </w:t>
      </w:r>
      <w:r w:rsidRPr="00AB7803">
        <w:t>удаление;</w:t>
      </w:r>
    </w:p>
    <w:p w:rsidR="00063E03" w:rsidRPr="00AB7803" w:rsidRDefault="00063E03" w:rsidP="00063E03">
      <w:pPr>
        <w:pStyle w:val="ASFKListmark2"/>
      </w:pPr>
      <w:r w:rsidRPr="00243387">
        <w:t>подписание</w:t>
      </w:r>
      <w:r>
        <w:t>, снятие</w:t>
      </w:r>
      <w:r w:rsidRPr="00243387">
        <w:t xml:space="preserve"> и проверка </w:t>
      </w:r>
      <w:r w:rsidR="006E0EEE">
        <w:t>ЭП</w:t>
      </w:r>
      <w:r>
        <w:t>;</w:t>
      </w:r>
    </w:p>
    <w:p w:rsidR="00243387" w:rsidRPr="00243387" w:rsidRDefault="00243387" w:rsidP="00243387">
      <w:pPr>
        <w:pStyle w:val="ASFKListmark2"/>
      </w:pPr>
      <w:r w:rsidRPr="00243387">
        <w:t>печать;</w:t>
      </w:r>
    </w:p>
    <w:p w:rsidR="00243387" w:rsidRPr="00243387" w:rsidRDefault="00243387" w:rsidP="00243387">
      <w:pPr>
        <w:pStyle w:val="ASFKListmark2"/>
      </w:pPr>
      <w:r w:rsidRPr="00243387">
        <w:t>импорт из внешней системы;</w:t>
      </w:r>
    </w:p>
    <w:p w:rsidR="00030259" w:rsidRPr="00243387" w:rsidRDefault="00030259" w:rsidP="00030259">
      <w:pPr>
        <w:pStyle w:val="ASFKListmark2"/>
      </w:pPr>
      <w:r w:rsidRPr="00243387">
        <w:t>экспорт в OEBS</w:t>
      </w:r>
      <w:r>
        <w:t xml:space="preserve"> и внешнюю систему</w:t>
      </w:r>
      <w:r w:rsidR="007431AE" w:rsidRPr="00243387">
        <w:t>;</w:t>
      </w:r>
    </w:p>
    <w:p w:rsidR="002935BC" w:rsidRDefault="002935BC" w:rsidP="00D65B9D">
      <w:pPr>
        <w:pStyle w:val="ASFKListmark2"/>
      </w:pPr>
      <w:r>
        <w:t>отправка в ЦАФК.</w:t>
      </w:r>
    </w:p>
    <w:p w:rsidR="00BB37AF" w:rsidRPr="00243387" w:rsidRDefault="00BB37AF" w:rsidP="00BB37AF">
      <w:pPr>
        <w:pStyle w:val="ASFKListmark1"/>
      </w:pPr>
      <w:r w:rsidRPr="00243387">
        <w:t>Для входящих документов:</w:t>
      </w:r>
    </w:p>
    <w:p w:rsidR="00BB37AF" w:rsidRPr="00243387" w:rsidRDefault="00BB37AF" w:rsidP="00BB37AF">
      <w:pPr>
        <w:pStyle w:val="ASFKListmark2"/>
      </w:pPr>
      <w:r w:rsidRPr="00243387">
        <w:t>просмотр;</w:t>
      </w:r>
    </w:p>
    <w:p w:rsidR="00BB37AF" w:rsidRPr="00243387" w:rsidRDefault="00BB37AF" w:rsidP="00BB37AF">
      <w:pPr>
        <w:pStyle w:val="ASFKListmark2"/>
      </w:pPr>
      <w:r w:rsidRPr="00243387">
        <w:lastRenderedPageBreak/>
        <w:t>копирование;</w:t>
      </w:r>
    </w:p>
    <w:p w:rsidR="00BB37AF" w:rsidRPr="00243387" w:rsidRDefault="00BB37AF" w:rsidP="00BB37AF">
      <w:pPr>
        <w:pStyle w:val="ASFKListmark2"/>
      </w:pPr>
      <w:r w:rsidRPr="00243387">
        <w:t xml:space="preserve">подписание и проверка </w:t>
      </w:r>
      <w:r w:rsidR="006E0EEE">
        <w:t>ЭП</w:t>
      </w:r>
      <w:r w:rsidRPr="00243387">
        <w:t>;</w:t>
      </w:r>
    </w:p>
    <w:p w:rsidR="00BB37AF" w:rsidRPr="00243387" w:rsidRDefault="00BB37AF" w:rsidP="00BB37AF">
      <w:pPr>
        <w:pStyle w:val="ASFKListmark2"/>
      </w:pPr>
      <w:r w:rsidRPr="00243387">
        <w:t>печать;</w:t>
      </w:r>
    </w:p>
    <w:p w:rsidR="00BB37AF" w:rsidRPr="00243387" w:rsidRDefault="00BB37AF" w:rsidP="00BB37AF">
      <w:pPr>
        <w:pStyle w:val="ASFKListmark2"/>
      </w:pPr>
      <w:r w:rsidRPr="00243387">
        <w:t>экспорт в OEBS</w:t>
      </w:r>
      <w:r w:rsidR="00030259">
        <w:t xml:space="preserve"> и внешнюю систему</w:t>
      </w:r>
      <w:r w:rsidRPr="00243387">
        <w:t>.</w:t>
      </w:r>
    </w:p>
    <w:p w:rsidR="00243387" w:rsidRPr="00243387" w:rsidRDefault="00243387" w:rsidP="00F018DF">
      <w:pPr>
        <w:pStyle w:val="41"/>
      </w:pPr>
      <w:bookmarkStart w:id="1030" w:name="_Ref394565306"/>
      <w:r w:rsidRPr="00243387">
        <w:t>Экранная форма документа</w:t>
      </w:r>
      <w:bookmarkEnd w:id="1030"/>
    </w:p>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1F20AD">
        <w:t>»</w:t>
      </w:r>
      <w:r w:rsidRPr="00243387">
        <w:t xml:space="preserve"> представлена на рисунках </w:t>
      </w:r>
      <w:r w:rsidRPr="00243387">
        <w:fldChar w:fldCharType="begin"/>
      </w:r>
      <w:r w:rsidRPr="00243387">
        <w:instrText xml:space="preserve"> REF _Ref371431944 \h </w:instrText>
      </w:r>
      <w:r w:rsidRPr="00243387">
        <w:fldChar w:fldCharType="separate"/>
      </w:r>
      <w:r w:rsidR="00086724">
        <w:rPr>
          <w:noProof/>
        </w:rPr>
        <w:t>149</w:t>
      </w:r>
      <w:r w:rsidRPr="00243387">
        <w:fldChar w:fldCharType="end"/>
      </w:r>
      <w:r w:rsidRPr="00243387">
        <w:t xml:space="preserve"> и </w:t>
      </w:r>
      <w:r w:rsidRPr="00243387">
        <w:fldChar w:fldCharType="begin"/>
      </w:r>
      <w:r w:rsidRPr="00243387">
        <w:instrText xml:space="preserve"> REF _Ref371431794 \h </w:instrText>
      </w:r>
      <w:r w:rsidRPr="00243387">
        <w:fldChar w:fldCharType="separate"/>
      </w:r>
      <w:r w:rsidR="00086724">
        <w:rPr>
          <w:noProof/>
        </w:rPr>
        <w:t>150</w:t>
      </w:r>
      <w:r w:rsidRPr="00243387">
        <w:fldChar w:fldCharType="end"/>
      </w:r>
      <w:r w:rsidRPr="00243387">
        <w:t>. Форма содержит следующие закладки:</w:t>
      </w:r>
    </w:p>
    <w:p w:rsidR="00243387" w:rsidRPr="00243387" w:rsidRDefault="001F20AD" w:rsidP="00243387">
      <w:pPr>
        <w:pStyle w:val="ASFKListmark1"/>
      </w:pPr>
      <w:r>
        <w:t>«</w:t>
      </w:r>
      <w:r w:rsidR="00243387" w:rsidRPr="00243387">
        <w:t>Документы</w:t>
      </w:r>
      <w:r>
        <w:t>»</w:t>
      </w:r>
      <w:r w:rsidR="00243387" w:rsidRPr="00243387">
        <w:t>;</w:t>
      </w:r>
    </w:p>
    <w:p w:rsidR="00243387" w:rsidRPr="00243387" w:rsidRDefault="001F20AD" w:rsidP="00243387">
      <w:pPr>
        <w:pStyle w:val="ASFKListmark1"/>
      </w:pPr>
      <w:r>
        <w:t>«</w:t>
      </w:r>
      <w:r w:rsidR="00243387" w:rsidRPr="00243387">
        <w:t>Дополнительные атрибуты</w:t>
      </w:r>
      <w:r>
        <w:t>»</w:t>
      </w:r>
      <w:r w:rsidR="00243387" w:rsidRPr="00243387">
        <w:t>;</w:t>
      </w:r>
    </w:p>
    <w:p w:rsidR="00243387" w:rsidRPr="00243387" w:rsidRDefault="001F20AD" w:rsidP="00243387">
      <w:pPr>
        <w:pStyle w:val="ASFKListmark1"/>
      </w:pPr>
      <w:r>
        <w:t>«</w:t>
      </w:r>
      <w:r w:rsidR="00243387" w:rsidRPr="00243387">
        <w:t>Системные атрибуты</w:t>
      </w:r>
      <w:r>
        <w:t>»</w:t>
      </w:r>
      <w:r w:rsidR="00243387" w:rsidRPr="00243387">
        <w:t>;</w:t>
      </w:r>
    </w:p>
    <w:p w:rsidR="00243387" w:rsidRPr="00243387" w:rsidRDefault="001F20AD" w:rsidP="00243387">
      <w:pPr>
        <w:pStyle w:val="ASFKListmark1"/>
      </w:pPr>
      <w:r>
        <w:t>«</w:t>
      </w:r>
      <w:r w:rsidR="00243387" w:rsidRPr="00243387">
        <w:t>Протоколы</w:t>
      </w:r>
      <w:r>
        <w:t>»</w:t>
      </w:r>
      <w:r w:rsidR="00243387" w:rsidRPr="00243387">
        <w:t>.</w:t>
      </w:r>
    </w:p>
    <w:p w:rsidR="004A1994" w:rsidRPr="004A1994" w:rsidRDefault="006E1EDF" w:rsidP="004A1994">
      <w:pPr>
        <w:pStyle w:val="ASFKFigure"/>
      </w:pPr>
      <w:r>
        <w:pict>
          <v:shape id="_x0000_i1261" type="#_x0000_t75" style="width:480pt;height:330pt">
            <v:imagedata r:id="rId214" o:title="0"/>
          </v:shape>
        </w:pict>
      </w:r>
    </w:p>
    <w:bookmarkStart w:id="1031" w:name="_Ref318204513"/>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2" w:name="_Ref371431944"/>
      <w:bookmarkStart w:id="1033" w:name="_Toc71111263"/>
      <w:r w:rsidR="00086724">
        <w:rPr>
          <w:noProof/>
        </w:rPr>
        <w:t>149</w:t>
      </w:r>
      <w:bookmarkEnd w:id="1032"/>
      <w:r w:rsidRPr="00243387">
        <w:fldChar w:fldCharType="end"/>
      </w:r>
      <w:r w:rsidRPr="00243387">
        <w:t>.</w:t>
      </w:r>
      <w:bookmarkEnd w:id="1031"/>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Документ</w:t>
      </w:r>
      <w:r w:rsidR="001F20AD">
        <w:t>»</w:t>
      </w:r>
      <w:bookmarkEnd w:id="1033"/>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Документ</w:t>
      </w:r>
      <w:r w:rsidR="001F20AD">
        <w:t>»</w:t>
      </w:r>
      <w:r w:rsidRPr="00243387">
        <w:t xml:space="preserve">, приведен </w:t>
      </w:r>
      <w:r w:rsidR="00FD7488">
        <w:t>в таблице </w:t>
      </w:r>
      <w:r w:rsidRPr="00243387">
        <w:fldChar w:fldCharType="begin"/>
      </w:r>
      <w:r w:rsidRPr="00243387">
        <w:instrText xml:space="preserve"> REF _Ref318205310 \h  \* MERGEFORMAT </w:instrText>
      </w:r>
      <w:r w:rsidRPr="00243387">
        <w:fldChar w:fldCharType="separate"/>
      </w:r>
      <w:r w:rsidR="00086724">
        <w:t>80</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34" w:name="_Ref318205310"/>
      <w:bookmarkStart w:id="1035" w:name="_Toc71111054"/>
      <w:r w:rsidR="00086724">
        <w:rPr>
          <w:noProof/>
        </w:rPr>
        <w:t>80</w:t>
      </w:r>
      <w:bookmarkEnd w:id="1034"/>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Документ</w:t>
      </w:r>
      <w:r w:rsidR="001F20AD">
        <w:t>»</w:t>
      </w:r>
      <w:bookmarkEnd w:id="10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F80A4C" w:rsidRPr="002667B1">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0A4C" w:rsidRPr="00F80A4C" w:rsidRDefault="00F80A4C" w:rsidP="00F80A4C">
            <w:pPr>
              <w:pStyle w:val="ASFKTableHead"/>
            </w:pPr>
            <w:r w:rsidRPr="00F80A4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0A4C" w:rsidRPr="00F80A4C" w:rsidRDefault="00030259" w:rsidP="00F80A4C">
            <w:pPr>
              <w:pStyle w:val="ASFKTableHead"/>
            </w:pPr>
            <w:r>
              <w:t>Описание поля</w:t>
            </w:r>
          </w:p>
        </w:tc>
      </w:tr>
      <w:tr w:rsidR="002E101B" w:rsidRPr="00F80A4C">
        <w:tc>
          <w:tcPr>
            <w:tcW w:w="5000" w:type="pct"/>
            <w:gridSpan w:val="2"/>
          </w:tcPr>
          <w:p w:rsidR="002E101B" w:rsidRPr="00F80A4C" w:rsidRDefault="002E101B" w:rsidP="004271D0">
            <w:pPr>
              <w:pStyle w:val="ASFKTablenorm"/>
              <w:ind w:left="57" w:right="57"/>
            </w:pPr>
            <w:r w:rsidRPr="00F80A4C">
              <w:t xml:space="preserve">Группа полей </w:t>
            </w:r>
            <w:r w:rsidR="001F20AD">
              <w:t>«</w:t>
            </w:r>
            <w:r w:rsidR="004271D0">
              <w:t>Заголовок документа</w:t>
            </w:r>
            <w:r w:rsidR="001F20AD">
              <w:t>»</w:t>
            </w:r>
          </w:p>
        </w:tc>
      </w:tr>
      <w:tr w:rsidR="002E101B" w:rsidRPr="00F80A4C">
        <w:tc>
          <w:tcPr>
            <w:tcW w:w="1136" w:type="pct"/>
          </w:tcPr>
          <w:p w:rsidR="002E101B" w:rsidRPr="00F80A4C" w:rsidRDefault="002E101B" w:rsidP="002667B1">
            <w:pPr>
              <w:pStyle w:val="ASFKTablenorm"/>
              <w:ind w:left="57" w:right="57"/>
            </w:pPr>
            <w:r w:rsidRPr="00F80A4C">
              <w:t>Номер</w:t>
            </w:r>
          </w:p>
        </w:tc>
        <w:tc>
          <w:tcPr>
            <w:tcW w:w="3864" w:type="pct"/>
          </w:tcPr>
          <w:p w:rsidR="002E101B" w:rsidRPr="00F80A4C" w:rsidRDefault="002E101B" w:rsidP="002667B1">
            <w:pPr>
              <w:pStyle w:val="ASFKTablenorm"/>
              <w:ind w:left="57" w:right="57"/>
            </w:pPr>
            <w:r w:rsidRPr="00F80A4C">
              <w:t xml:space="preserve">Значение рассчитывается автоматически на основании настроек для текущего типа документа в справочнике </w:t>
            </w:r>
            <w:r w:rsidR="001F20AD">
              <w:t>«</w:t>
            </w:r>
            <w:r w:rsidRPr="00F80A4C">
              <w:t>Параметры автонумерации документов</w:t>
            </w:r>
            <w:r w:rsidR="001F20AD">
              <w:t>»</w:t>
            </w:r>
            <w:r w:rsidRPr="00F80A4C">
              <w:t>.</w:t>
            </w:r>
            <w:r w:rsidR="00676E7A" w:rsidRPr="00F80A4C">
              <w:t xml:space="preserve"> </w:t>
            </w:r>
            <w:r w:rsidRPr="00F80A4C">
              <w:t>Может быть заполнено вручную.</w:t>
            </w:r>
          </w:p>
          <w:p w:rsidR="002E101B" w:rsidRPr="00F80A4C" w:rsidRDefault="00447913" w:rsidP="002667B1">
            <w:pPr>
              <w:pStyle w:val="ASFKTablenorm"/>
              <w:ind w:left="57" w:right="57"/>
            </w:pPr>
            <w:r>
              <w:t xml:space="preserve">В случае если </w:t>
            </w:r>
            <w:r w:rsidR="002E101B" w:rsidRPr="00F80A4C">
              <w:t>значение было изменено вручную и не соответствует автома</w:t>
            </w:r>
            <w:r w:rsidR="002E101B" w:rsidRPr="00F80A4C">
              <w:lastRenderedPageBreak/>
              <w:t>тически вычисленному значению, правильный порядковый номер может быть проставлен по нажатию кнопки.</w:t>
            </w:r>
          </w:p>
        </w:tc>
      </w:tr>
      <w:tr w:rsidR="002E101B" w:rsidRPr="00F80A4C">
        <w:tc>
          <w:tcPr>
            <w:tcW w:w="1136" w:type="pct"/>
          </w:tcPr>
          <w:p w:rsidR="002E101B" w:rsidRPr="00F80A4C" w:rsidRDefault="002E101B" w:rsidP="002667B1">
            <w:pPr>
              <w:pStyle w:val="ASFKTablenorm"/>
              <w:ind w:left="57" w:right="57"/>
            </w:pPr>
            <w:r w:rsidRPr="00F80A4C">
              <w:lastRenderedPageBreak/>
              <w:t>Год</w:t>
            </w:r>
          </w:p>
        </w:tc>
        <w:tc>
          <w:tcPr>
            <w:tcW w:w="3864" w:type="pct"/>
          </w:tcPr>
          <w:p w:rsidR="002E101B" w:rsidRPr="00F80A4C" w:rsidRDefault="002E101B" w:rsidP="002667B1">
            <w:pPr>
              <w:pStyle w:val="ASFKTablenorm"/>
              <w:ind w:left="57" w:right="57"/>
            </w:pPr>
            <w:r w:rsidRPr="00F80A4C">
              <w:t xml:space="preserve">ГРБС: значение по умолчанию – </w:t>
            </w:r>
            <w:r w:rsidR="001F20AD">
              <w:t>«</w:t>
            </w:r>
            <w:r w:rsidRPr="00F80A4C">
              <w:t>текущий год</w:t>
            </w:r>
            <w:r w:rsidR="001F20AD">
              <w:t>»</w:t>
            </w:r>
            <w:r w:rsidRPr="00F80A4C">
              <w:t>; выбор из списка;</w:t>
            </w:r>
          </w:p>
          <w:p w:rsidR="002E101B" w:rsidRPr="00F80A4C" w:rsidRDefault="002E101B" w:rsidP="002667B1">
            <w:pPr>
              <w:pStyle w:val="ASFKTablenorm"/>
              <w:ind w:left="57" w:right="57"/>
            </w:pPr>
            <w:r w:rsidRPr="00F80A4C">
              <w:t>Список доступных значений начинается с 2000 года.</w:t>
            </w:r>
          </w:p>
        </w:tc>
      </w:tr>
      <w:tr w:rsidR="002E101B" w:rsidRPr="00F80A4C">
        <w:tc>
          <w:tcPr>
            <w:tcW w:w="1136" w:type="pct"/>
          </w:tcPr>
          <w:p w:rsidR="002E101B" w:rsidRPr="00F80A4C" w:rsidRDefault="002E101B" w:rsidP="002667B1">
            <w:pPr>
              <w:pStyle w:val="ASFKTablenorm"/>
              <w:ind w:left="57" w:right="57"/>
            </w:pPr>
            <w:r w:rsidRPr="00F80A4C">
              <w:t>Дата</w:t>
            </w:r>
          </w:p>
        </w:tc>
        <w:tc>
          <w:tcPr>
            <w:tcW w:w="3864" w:type="pct"/>
          </w:tcPr>
          <w:p w:rsidR="002E101B" w:rsidRPr="00F80A4C" w:rsidRDefault="002E101B" w:rsidP="002667B1">
            <w:pPr>
              <w:pStyle w:val="ASFKTablenorm"/>
              <w:ind w:left="57" w:right="57"/>
            </w:pPr>
            <w:r w:rsidRPr="00F80A4C">
              <w:t>ГРБС: заполняется по умолчанию текущей системной датой; значение поля вводится вручную.</w:t>
            </w:r>
          </w:p>
        </w:tc>
      </w:tr>
      <w:tr w:rsidR="002E101B" w:rsidRPr="00F80A4C">
        <w:tc>
          <w:tcPr>
            <w:tcW w:w="1136" w:type="pct"/>
          </w:tcPr>
          <w:p w:rsidR="002E101B" w:rsidRPr="00F80A4C" w:rsidRDefault="002E101B" w:rsidP="002667B1">
            <w:pPr>
              <w:pStyle w:val="ASFKTablenorm"/>
              <w:ind w:left="57" w:right="57"/>
            </w:pPr>
            <w:r w:rsidRPr="00F80A4C">
              <w:t>Статус</w:t>
            </w:r>
          </w:p>
        </w:tc>
        <w:tc>
          <w:tcPr>
            <w:tcW w:w="3864" w:type="pct"/>
          </w:tcPr>
          <w:p w:rsidR="002E101B" w:rsidRPr="00F80A4C" w:rsidRDefault="002E101B" w:rsidP="002667B1">
            <w:pPr>
              <w:pStyle w:val="ASFKTablenorm"/>
              <w:ind w:left="57" w:right="57"/>
            </w:pPr>
            <w:r w:rsidRPr="00F80A4C">
              <w:t>Статус.</w:t>
            </w:r>
          </w:p>
        </w:tc>
      </w:tr>
      <w:tr w:rsidR="002E101B" w:rsidRPr="00F80A4C">
        <w:tc>
          <w:tcPr>
            <w:tcW w:w="1136" w:type="pct"/>
          </w:tcPr>
          <w:p w:rsidR="002E101B" w:rsidRPr="00F80A4C" w:rsidRDefault="002E101B" w:rsidP="002667B1">
            <w:pPr>
              <w:pStyle w:val="ASFKTablenorm"/>
              <w:ind w:left="57" w:right="57"/>
            </w:pPr>
            <w:r w:rsidRPr="00F80A4C">
              <w:t>По ОКПО</w:t>
            </w:r>
          </w:p>
        </w:tc>
        <w:tc>
          <w:tcPr>
            <w:tcW w:w="3864" w:type="pct"/>
          </w:tcPr>
          <w:p w:rsidR="002E101B" w:rsidRPr="00F80A4C" w:rsidRDefault="002E101B" w:rsidP="002667B1">
            <w:pPr>
              <w:pStyle w:val="ASFKTablenorm"/>
              <w:ind w:left="57" w:right="57"/>
            </w:pPr>
            <w:r w:rsidRPr="00F80A4C">
              <w:t>ГРБС: значение поля вводится вручную.</w:t>
            </w:r>
          </w:p>
        </w:tc>
      </w:tr>
      <w:tr w:rsidR="002E101B" w:rsidRPr="00F80A4C">
        <w:tc>
          <w:tcPr>
            <w:tcW w:w="1136" w:type="pct"/>
          </w:tcPr>
          <w:p w:rsidR="002E101B" w:rsidRPr="00F80A4C" w:rsidRDefault="002E101B" w:rsidP="002667B1">
            <w:pPr>
              <w:pStyle w:val="ASFKTablenorm"/>
              <w:ind w:left="57" w:right="57"/>
            </w:pPr>
            <w:r w:rsidRPr="00F80A4C">
              <w:t>По ОКТМО</w:t>
            </w:r>
          </w:p>
        </w:tc>
        <w:tc>
          <w:tcPr>
            <w:tcW w:w="3864" w:type="pct"/>
          </w:tcPr>
          <w:p w:rsidR="002E101B" w:rsidRPr="00F80A4C" w:rsidRDefault="002E101B" w:rsidP="002667B1">
            <w:pPr>
              <w:pStyle w:val="ASFKTablenorm"/>
              <w:ind w:left="57" w:right="57"/>
            </w:pPr>
            <w:r w:rsidRPr="00F80A4C">
              <w:t xml:space="preserve">ГРБС: значение поля вводится вручную или выбором из справочника </w:t>
            </w:r>
            <w:r w:rsidR="001F20AD">
              <w:t>«</w:t>
            </w:r>
            <w:r w:rsidRPr="00F80A4C">
              <w:t>ОКТМО</w:t>
            </w:r>
            <w:r w:rsidR="001F20AD">
              <w:t>»</w:t>
            </w:r>
            <w:r w:rsidRPr="00F80A4C">
              <w:t xml:space="preserve"> (вывод списка значений с учётом актуальности диапазона дат на указанную дату документа).</w:t>
            </w:r>
          </w:p>
          <w:p w:rsidR="002E101B" w:rsidRPr="00F80A4C" w:rsidRDefault="002E101B" w:rsidP="002667B1">
            <w:pPr>
              <w:pStyle w:val="ASFKTablenorm"/>
              <w:ind w:left="57" w:right="57"/>
            </w:pPr>
            <w:r w:rsidRPr="00F80A4C">
              <w:t>Для ФБ поле не заполняется.</w:t>
            </w:r>
          </w:p>
        </w:tc>
      </w:tr>
      <w:tr w:rsidR="002E101B" w:rsidRPr="00F80A4C">
        <w:tc>
          <w:tcPr>
            <w:tcW w:w="1136" w:type="pct"/>
          </w:tcPr>
          <w:p w:rsidR="002E101B" w:rsidRPr="00F80A4C" w:rsidRDefault="002E101B" w:rsidP="002667B1">
            <w:pPr>
              <w:pStyle w:val="ASFKTablenorm"/>
              <w:ind w:left="57" w:right="57"/>
            </w:pPr>
            <w:r w:rsidRPr="00F80A4C">
              <w:t>Бюджет (код)</w:t>
            </w:r>
          </w:p>
        </w:tc>
        <w:tc>
          <w:tcPr>
            <w:tcW w:w="3864" w:type="pct"/>
          </w:tcPr>
          <w:p w:rsidR="002E101B" w:rsidRPr="00F80A4C" w:rsidRDefault="002E101B" w:rsidP="002667B1">
            <w:pPr>
              <w:pStyle w:val="ASFKTablenorm"/>
              <w:ind w:left="57" w:right="57"/>
            </w:pPr>
            <w:r w:rsidRPr="00F80A4C">
              <w:t>Не выводится на ВФ.</w:t>
            </w:r>
          </w:p>
          <w:p w:rsidR="002E101B" w:rsidRPr="00F80A4C" w:rsidRDefault="002E101B" w:rsidP="002667B1">
            <w:pPr>
              <w:pStyle w:val="ASFKTablenorm"/>
              <w:ind w:left="57" w:right="57"/>
            </w:pPr>
            <w:r w:rsidRPr="00F80A4C">
              <w:t>Заполняется на основании Наименования Бюджета.</w:t>
            </w:r>
          </w:p>
        </w:tc>
      </w:tr>
      <w:tr w:rsidR="002E101B" w:rsidRPr="00F80A4C">
        <w:tc>
          <w:tcPr>
            <w:tcW w:w="1136" w:type="pct"/>
          </w:tcPr>
          <w:p w:rsidR="002E101B" w:rsidRPr="00F80A4C" w:rsidRDefault="002E101B" w:rsidP="002667B1">
            <w:pPr>
              <w:pStyle w:val="ASFKTablenorm"/>
              <w:ind w:left="57" w:right="57"/>
            </w:pPr>
            <w:r w:rsidRPr="00F80A4C">
              <w:t>Бюджет (наименование)</w:t>
            </w:r>
          </w:p>
        </w:tc>
        <w:tc>
          <w:tcPr>
            <w:tcW w:w="3864" w:type="pct"/>
          </w:tcPr>
          <w:p w:rsidR="002E101B" w:rsidRPr="00F80A4C" w:rsidRDefault="000524D9" w:rsidP="002667B1">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Бюджеты</w:t>
            </w:r>
            <w:r w:rsidR="001F20AD">
              <w:t>»</w:t>
            </w:r>
            <w:r w:rsidR="002E101B" w:rsidRPr="00F80A4C">
              <w:t>; заполнение поля вручную.</w:t>
            </w:r>
          </w:p>
        </w:tc>
      </w:tr>
      <w:tr w:rsidR="002E101B" w:rsidRPr="00F80A4C">
        <w:tc>
          <w:tcPr>
            <w:tcW w:w="5000" w:type="pct"/>
            <w:gridSpan w:val="2"/>
          </w:tcPr>
          <w:p w:rsidR="002E101B" w:rsidRPr="00F80A4C" w:rsidRDefault="002E101B" w:rsidP="004271D0">
            <w:pPr>
              <w:pStyle w:val="ASFKTablenorm"/>
              <w:ind w:left="57" w:right="57"/>
            </w:pPr>
            <w:r w:rsidRPr="00F80A4C">
              <w:t xml:space="preserve">Группа полей </w:t>
            </w:r>
            <w:r w:rsidR="001F20AD">
              <w:t>«</w:t>
            </w:r>
            <w:r w:rsidRPr="00F80A4C">
              <w:t>Учредитель</w:t>
            </w:r>
            <w:r w:rsidR="001F20AD">
              <w:t>»</w:t>
            </w:r>
          </w:p>
        </w:tc>
      </w:tr>
      <w:tr w:rsidR="00634130" w:rsidRPr="00F80A4C">
        <w:tc>
          <w:tcPr>
            <w:tcW w:w="1136" w:type="pct"/>
          </w:tcPr>
          <w:p w:rsidR="00634130" w:rsidRPr="00634130" w:rsidRDefault="00634130" w:rsidP="00634130">
            <w:pPr>
              <w:pStyle w:val="ASFKTablenorm"/>
            </w:pPr>
            <w:r w:rsidRPr="00634130">
              <w:t xml:space="preserve">Наименование </w:t>
            </w:r>
          </w:p>
        </w:tc>
        <w:tc>
          <w:tcPr>
            <w:tcW w:w="3864" w:type="pct"/>
          </w:tcPr>
          <w:p w:rsidR="00F007E9" w:rsidRPr="00F007E9" w:rsidRDefault="00634130" w:rsidP="00F007E9">
            <w:pPr>
              <w:pStyle w:val="ASFKTablenorm"/>
            </w:pPr>
            <w:r>
              <w:t>ГРБС</w:t>
            </w:r>
            <w:r w:rsidRPr="00634130">
              <w:t>:</w:t>
            </w:r>
            <w:r w:rsidR="00F007E9" w:rsidRPr="00F007E9">
              <w:t xml:space="preserve"> заполняется автоматически на основании системной константы: </w:t>
            </w:r>
          </w:p>
          <w:p w:rsidR="00F007E9" w:rsidRPr="00F007E9" w:rsidRDefault="00F007E9" w:rsidP="00F007E9">
            <w:pPr>
              <w:pStyle w:val="ASFKTableListMark"/>
            </w:pPr>
            <w:r w:rsidRPr="00F007E9">
              <w:t xml:space="preserve">если Дата НПА не наступила или Дата НПА наступила и организация отсутствует в СР </w:t>
            </w:r>
            <w:r w:rsidRPr="00BA6880">
              <w:rPr>
                <w:rStyle w:val="ASFKReporterror"/>
              </w:rPr>
              <w:t>(SystemDate</w:t>
            </w:r>
            <w:r w:rsidRPr="00F007E9">
              <w:t xml:space="preserve"> &lt; SUFD-80395_StartDate или </w:t>
            </w:r>
            <w:r w:rsidRPr="00BA6880">
              <w:rPr>
                <w:rStyle w:val="ASFKReporterror"/>
              </w:rPr>
              <w:t>SystemDate</w:t>
            </w:r>
            <w:r w:rsidRPr="00F007E9">
              <w:t xml:space="preserve"> =&gt; SUFD-80395_StartDate и Признак перехода на СР=0),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коду РУБП справочника </w:t>
            </w:r>
            <w:r w:rsidRPr="00BA6880">
              <w:rPr>
                <w:rStyle w:val="ASFKReporterror"/>
              </w:rPr>
              <w:t>хУБП</w:t>
            </w:r>
            <w:r w:rsidRPr="00F007E9">
              <w:t>;</w:t>
            </w:r>
          </w:p>
          <w:p w:rsidR="00F007E9" w:rsidRPr="00F007E9" w:rsidRDefault="00F007E9" w:rsidP="00F007E9">
            <w:pPr>
              <w:pStyle w:val="ASFKTableListMark"/>
            </w:pPr>
            <w:r w:rsidRPr="00F007E9">
              <w:t xml:space="preserve">если Дата НПА не наступила и организация присутствует в СР </w:t>
            </w:r>
            <w:r w:rsidRPr="00BA6880">
              <w:rPr>
                <w:rStyle w:val="ASFKReporterror"/>
              </w:rPr>
              <w:t>(SystemDate</w:t>
            </w:r>
            <w:r w:rsidRPr="00F007E9">
              <w:t xml:space="preserve"> &lt; SUFD-80395_StartDate и Признак перехода на СР=1),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в справочнике СР значению поля «Учётный номер клиента»; </w:t>
            </w:r>
          </w:p>
          <w:p w:rsidR="00F007E9" w:rsidRPr="00F007E9" w:rsidRDefault="00F007E9" w:rsidP="00F007E9">
            <w:pPr>
              <w:pStyle w:val="ASFKTableListMark"/>
            </w:pPr>
            <w:r w:rsidRPr="00F007E9">
              <w:t xml:space="preserve">если Дата НПА наступила и организация присутствует в СР </w:t>
            </w:r>
            <w:r w:rsidRPr="00BA6880">
              <w:rPr>
                <w:rStyle w:val="ASFKReporterror"/>
              </w:rPr>
              <w:t>(SystemDate</w:t>
            </w:r>
            <w:r w:rsidRPr="00F007E9">
              <w:t xml:space="preserve"> =&gt; SUFD-80395_StartDate и Признак перехода на СР=1), то на основании системной константы </w:t>
            </w:r>
            <w:r w:rsidRPr="00BA6880">
              <w:rPr>
                <w:rStyle w:val="ASFKReporterror"/>
              </w:rPr>
              <w:t>SelfSRCode</w:t>
            </w:r>
            <w:r w:rsidRPr="00F007E9">
              <w:t xml:space="preserve">, при этом значение </w:t>
            </w:r>
            <w:r w:rsidRPr="00BA6880">
              <w:rPr>
                <w:rStyle w:val="ASFKReporterror"/>
              </w:rPr>
              <w:t>SelfSRCode</w:t>
            </w:r>
            <w:r w:rsidRPr="00F007E9">
              <w:t xml:space="preserve"> должно быть равно в справочнике СР значению поля «Код организации по СР»</w:t>
            </w:r>
          </w:p>
          <w:p w:rsidR="00F007E9" w:rsidRPr="00F007E9" w:rsidRDefault="00F007E9" w:rsidP="00F007E9">
            <w:pPr>
              <w:pStyle w:val="ASFKTablenorm"/>
            </w:pPr>
            <w:r w:rsidRPr="00F007E9">
              <w:t>из справочников СРРПБС/ПУБП или СР:</w:t>
            </w:r>
          </w:p>
          <w:p w:rsidR="00F007E9" w:rsidRPr="00505A51" w:rsidRDefault="00F007E9" w:rsidP="00050E42">
            <w:pPr>
              <w:pStyle w:val="ASFKTableListNum"/>
              <w:numPr>
                <w:ilvl w:val="0"/>
                <w:numId w:val="58"/>
              </w:numPr>
              <w:rPr>
                <w:lang w:val="ru-RU" w:eastAsia="ru-RU"/>
              </w:rPr>
            </w:pPr>
            <w:r w:rsidRPr="00505A51">
              <w:rPr>
                <w:lang w:val="ru-RU" w:eastAsia="ru-RU"/>
              </w:rPr>
              <w:t>СРРПБС для ФБ, если значение поля «Дата» &lt; значения настройки «Дата завершения перехода на Сводный реестр» + значение поля «Переход на СР» = 0.</w:t>
            </w:r>
          </w:p>
          <w:p w:rsidR="00F007E9" w:rsidRPr="00505A51" w:rsidRDefault="00F007E9" w:rsidP="00F007E9">
            <w:pPr>
              <w:pStyle w:val="ASFKTableListNum"/>
              <w:rPr>
                <w:lang w:val="ru-RU" w:eastAsia="ru-RU"/>
              </w:rPr>
            </w:pPr>
            <w:r w:rsidRPr="00505A51">
              <w:rPr>
                <w:lang w:val="ru-RU" w:eastAsia="ru-RU"/>
              </w:rPr>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F007E9" w:rsidRPr="00505A51" w:rsidRDefault="00F007E9" w:rsidP="00F007E9">
            <w:pPr>
              <w:pStyle w:val="ASFKTableListNum"/>
              <w:rPr>
                <w:lang w:val="ru-RU" w:eastAsia="ru-RU"/>
              </w:rPr>
            </w:pPr>
            <w:r w:rsidRPr="00505A51">
              <w:rPr>
                <w:lang w:val="ru-RU" w:eastAsia="ru-RU"/>
              </w:rPr>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F007E9" w:rsidRPr="00F007E9" w:rsidRDefault="00F007E9" w:rsidP="00F007E9">
            <w:pPr>
              <w:pStyle w:val="ASFKTableListMark"/>
            </w:pPr>
            <w:r w:rsidRPr="00F007E9">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F007E9" w:rsidRPr="00F007E9" w:rsidRDefault="00F007E9" w:rsidP="00F007E9">
            <w:pPr>
              <w:pStyle w:val="ASFKTableListMark"/>
            </w:pPr>
            <w:r w:rsidRPr="00F007E9">
              <w:t>или если текущая системная дата =&gt; 01.01.2016 + значение поля «Дата» &gt; значения настройки «Дата завершения перехода на Сводный реестр».</w:t>
            </w:r>
          </w:p>
          <w:p w:rsidR="00634130" w:rsidRPr="00634130" w:rsidRDefault="00F007E9" w:rsidP="00F007E9">
            <w:pPr>
              <w:pStyle w:val="ASFKTablenorm"/>
            </w:pPr>
            <w:r w:rsidRPr="00F007E9">
              <w:lastRenderedPageBreak/>
              <w:t>Возможно заполнение поля вручную</w:t>
            </w:r>
            <w:r>
              <w:t>.</w:t>
            </w:r>
          </w:p>
        </w:tc>
      </w:tr>
      <w:tr w:rsidR="002E101B" w:rsidRPr="00F80A4C">
        <w:tc>
          <w:tcPr>
            <w:tcW w:w="1136" w:type="pct"/>
          </w:tcPr>
          <w:p w:rsidR="002E101B" w:rsidRPr="00F80A4C" w:rsidRDefault="002E101B" w:rsidP="002667B1">
            <w:pPr>
              <w:pStyle w:val="ASFKTablenorm"/>
              <w:ind w:left="57" w:right="57"/>
            </w:pPr>
            <w:r w:rsidRPr="00F80A4C">
              <w:lastRenderedPageBreak/>
              <w:t>Код главы по БК</w:t>
            </w:r>
          </w:p>
        </w:tc>
        <w:tc>
          <w:tcPr>
            <w:tcW w:w="3864" w:type="pct"/>
          </w:tcPr>
          <w:p w:rsidR="002E101B" w:rsidRPr="00F80A4C" w:rsidRDefault="000524D9" w:rsidP="002667B1">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Ведомства</w:t>
            </w:r>
            <w:r w:rsidR="001F20AD">
              <w:t>»</w:t>
            </w:r>
            <w:r w:rsidR="002E101B" w:rsidRPr="00F80A4C">
              <w:t>; заполнение поля вручную.</w:t>
            </w:r>
          </w:p>
        </w:tc>
      </w:tr>
      <w:tr w:rsidR="002E101B" w:rsidRPr="00F80A4C">
        <w:tc>
          <w:tcPr>
            <w:tcW w:w="5000" w:type="pct"/>
            <w:gridSpan w:val="2"/>
          </w:tcPr>
          <w:p w:rsidR="002E101B" w:rsidRPr="00F80A4C" w:rsidRDefault="002E101B" w:rsidP="004271D0">
            <w:pPr>
              <w:pStyle w:val="ASFKTablenorm"/>
              <w:ind w:left="57" w:right="57"/>
            </w:pPr>
            <w:r w:rsidRPr="00F80A4C">
              <w:t xml:space="preserve">Группа полей </w:t>
            </w:r>
            <w:r w:rsidR="001F20AD">
              <w:t>«</w:t>
            </w:r>
            <w:r w:rsidRPr="00F80A4C">
              <w:t>Орган</w:t>
            </w:r>
            <w:r w:rsidR="004271D0">
              <w:t>,</w:t>
            </w:r>
            <w:r w:rsidRPr="00F80A4C">
              <w:t xml:space="preserve"> осуществляющий ведение ЛС по иным субсидиям</w:t>
            </w:r>
            <w:r w:rsidR="001F20AD">
              <w:t>»</w:t>
            </w:r>
          </w:p>
        </w:tc>
      </w:tr>
      <w:tr w:rsidR="002E101B" w:rsidRPr="00F80A4C">
        <w:tc>
          <w:tcPr>
            <w:tcW w:w="1136" w:type="pct"/>
          </w:tcPr>
          <w:p w:rsidR="002E101B" w:rsidRPr="00F80A4C" w:rsidRDefault="002E101B" w:rsidP="002667B1">
            <w:pPr>
              <w:pStyle w:val="ASFKTablenorm"/>
              <w:ind w:left="57" w:right="57"/>
            </w:pPr>
            <w:r w:rsidRPr="00F80A4C">
              <w:t xml:space="preserve">Наименование </w:t>
            </w:r>
          </w:p>
        </w:tc>
        <w:tc>
          <w:tcPr>
            <w:tcW w:w="3864" w:type="pct"/>
          </w:tcPr>
          <w:p w:rsidR="002E101B" w:rsidRPr="00F80A4C" w:rsidRDefault="002E101B" w:rsidP="002667B1">
            <w:pPr>
              <w:pStyle w:val="ASFKTablenorm"/>
              <w:ind w:left="57" w:right="57"/>
            </w:pPr>
            <w:r w:rsidRPr="00F80A4C">
              <w:t xml:space="preserve">ГРБС: для ФБ значение заполняется автоматически = </w:t>
            </w:r>
            <w:r w:rsidR="001F20AD">
              <w:t>«</w:t>
            </w:r>
            <w:r w:rsidRPr="00F80A4C">
              <w:t>Межрегиональное операционное управление Федерального казначейства</w:t>
            </w:r>
            <w:r w:rsidR="001F20AD">
              <w:t>»</w:t>
            </w:r>
            <w:r w:rsidRPr="00F80A4C">
              <w:t>; для бюджета отличного от Федерального, заполня</w:t>
            </w:r>
            <w:r w:rsidR="00BA6880">
              <w:t>ется наименованием текущего УФК</w:t>
            </w:r>
            <w:r w:rsidRPr="00F80A4C">
              <w:t xml:space="preserve"> из справочника </w:t>
            </w:r>
            <w:r w:rsidR="001F20AD">
              <w:t>«</w:t>
            </w:r>
            <w:r w:rsidRPr="00F80A4C">
              <w:t>Органов ФК</w:t>
            </w:r>
            <w:r w:rsidR="001F20AD">
              <w:t>»</w:t>
            </w:r>
            <w:r w:rsidRPr="00F80A4C">
              <w:t>; заполнение поля вручную.</w:t>
            </w:r>
          </w:p>
        </w:tc>
      </w:tr>
      <w:tr w:rsidR="002E101B" w:rsidRPr="00F80A4C">
        <w:tc>
          <w:tcPr>
            <w:tcW w:w="1136" w:type="pct"/>
          </w:tcPr>
          <w:p w:rsidR="002E101B" w:rsidRPr="00F80A4C" w:rsidRDefault="002E101B" w:rsidP="002667B1">
            <w:pPr>
              <w:pStyle w:val="ASFKTablenorm"/>
              <w:ind w:left="57" w:right="57"/>
            </w:pPr>
            <w:r w:rsidRPr="00F80A4C">
              <w:t>Код главы по БК</w:t>
            </w:r>
          </w:p>
        </w:tc>
        <w:tc>
          <w:tcPr>
            <w:tcW w:w="3864" w:type="pct"/>
          </w:tcPr>
          <w:p w:rsidR="002E101B" w:rsidRPr="00F80A4C" w:rsidRDefault="000524D9" w:rsidP="002667B1">
            <w:pPr>
              <w:pStyle w:val="ASFKTablenorm"/>
              <w:ind w:left="57" w:right="57"/>
            </w:pPr>
            <w:r w:rsidRPr="00F80A4C">
              <w:t>ГРБС</w:t>
            </w:r>
            <w:r w:rsidR="002E101B" w:rsidRPr="00F80A4C">
              <w:t xml:space="preserve">: поле заполняется автоматически значением = </w:t>
            </w:r>
            <w:r w:rsidR="001F20AD">
              <w:t>«</w:t>
            </w:r>
            <w:r w:rsidR="002E101B" w:rsidRPr="00F80A4C">
              <w:t>100</w:t>
            </w:r>
            <w:r w:rsidR="001F20AD">
              <w:t>»</w:t>
            </w:r>
            <w:r w:rsidR="002E101B" w:rsidRPr="00F80A4C">
              <w:t>; заполнение поля вручную.</w:t>
            </w:r>
          </w:p>
        </w:tc>
      </w:tr>
      <w:tr w:rsidR="002E101B" w:rsidRPr="00F80A4C">
        <w:tc>
          <w:tcPr>
            <w:tcW w:w="5000" w:type="pct"/>
            <w:gridSpan w:val="2"/>
          </w:tcPr>
          <w:p w:rsidR="002E101B" w:rsidRPr="00F80A4C" w:rsidRDefault="004271D0" w:rsidP="00F007E9">
            <w:pPr>
              <w:pStyle w:val="ASFKTablenorm"/>
              <w:ind w:left="57" w:right="57"/>
            </w:pPr>
            <w:r w:rsidRPr="00F80A4C">
              <w:t xml:space="preserve">Группа полей </w:t>
            </w:r>
            <w:r w:rsidR="001F20AD">
              <w:t>«</w:t>
            </w:r>
            <w:r w:rsidR="002E101B" w:rsidRPr="00F80A4C">
              <w:t>Перечень целевых субсидий</w:t>
            </w:r>
            <w:r w:rsidR="001F20AD">
              <w:t>»</w:t>
            </w:r>
            <w:r w:rsidR="002E101B" w:rsidRPr="00F80A4C">
              <w:t xml:space="preserve"> </w:t>
            </w:r>
          </w:p>
        </w:tc>
      </w:tr>
      <w:tr w:rsidR="002E101B" w:rsidRPr="00F80A4C">
        <w:tc>
          <w:tcPr>
            <w:tcW w:w="1136" w:type="pct"/>
          </w:tcPr>
          <w:p w:rsidR="002E101B" w:rsidRPr="00F80A4C" w:rsidRDefault="002E101B" w:rsidP="002667B1">
            <w:pPr>
              <w:pStyle w:val="ASFKTablenorm"/>
              <w:ind w:left="57" w:right="57"/>
            </w:pPr>
            <w:r w:rsidRPr="00F80A4C">
              <w:t>Код целевой субсидии</w:t>
            </w:r>
          </w:p>
        </w:tc>
        <w:tc>
          <w:tcPr>
            <w:tcW w:w="3864" w:type="pct"/>
          </w:tcPr>
          <w:p w:rsidR="002E101B" w:rsidRPr="00F80A4C" w:rsidRDefault="000524D9" w:rsidP="002667B1">
            <w:pPr>
              <w:pStyle w:val="ASFKTablenorm"/>
              <w:ind w:left="57" w:right="57"/>
            </w:pPr>
            <w:r w:rsidRPr="00F80A4C">
              <w:t>ГРБС</w:t>
            </w:r>
            <w:r w:rsidR="002E101B" w:rsidRPr="00F80A4C">
              <w:t xml:space="preserve">: выбор из справочника </w:t>
            </w:r>
            <w:r w:rsidR="001F20AD">
              <w:t>«</w:t>
            </w:r>
            <w:r w:rsidR="002E101B" w:rsidRPr="00F80A4C">
              <w:t xml:space="preserve">Код </w:t>
            </w:r>
            <w:r w:rsidR="00BB78E6">
              <w:t>субсидий НУБП</w:t>
            </w:r>
            <w:r w:rsidR="001F20AD">
              <w:t>»</w:t>
            </w:r>
            <w:r w:rsidR="002E101B" w:rsidRPr="00F80A4C">
              <w:t>; заполнение поля вручную.</w:t>
            </w:r>
          </w:p>
        </w:tc>
      </w:tr>
      <w:tr w:rsidR="002E101B" w:rsidRPr="00F80A4C">
        <w:tc>
          <w:tcPr>
            <w:tcW w:w="1136" w:type="pct"/>
          </w:tcPr>
          <w:p w:rsidR="002E101B" w:rsidRPr="00F80A4C" w:rsidRDefault="002E101B" w:rsidP="002667B1">
            <w:pPr>
              <w:pStyle w:val="ASFKTablenorm"/>
              <w:ind w:left="57" w:right="57"/>
            </w:pPr>
            <w:r w:rsidRPr="00F80A4C">
              <w:t>Наименование целевой субсидии</w:t>
            </w:r>
          </w:p>
        </w:tc>
        <w:tc>
          <w:tcPr>
            <w:tcW w:w="3864" w:type="pct"/>
          </w:tcPr>
          <w:p w:rsidR="002E101B" w:rsidRPr="00F80A4C" w:rsidRDefault="000524D9" w:rsidP="002667B1">
            <w:pPr>
              <w:pStyle w:val="ASFKTablenorm"/>
              <w:ind w:left="57" w:right="57"/>
            </w:pPr>
            <w:r w:rsidRPr="00F80A4C">
              <w:t>ГРБС</w:t>
            </w:r>
            <w:r w:rsidR="002E101B" w:rsidRPr="00F80A4C">
              <w:t xml:space="preserve">: заполняется на основании кода ЦС из справочника </w:t>
            </w:r>
            <w:r w:rsidR="001F20AD">
              <w:t>«</w:t>
            </w:r>
            <w:r w:rsidR="002E101B" w:rsidRPr="00F80A4C">
              <w:t xml:space="preserve">Код </w:t>
            </w:r>
            <w:r w:rsidR="00BB78E6">
              <w:t>субсидий НУБП</w:t>
            </w:r>
            <w:r w:rsidR="001F20AD">
              <w:t>»</w:t>
            </w:r>
            <w:r w:rsidR="002E101B" w:rsidRPr="00F80A4C">
              <w:t xml:space="preserve"> или справочника </w:t>
            </w:r>
            <w:r w:rsidR="00BC38CC">
              <w:t>«</w:t>
            </w:r>
            <w:r w:rsidR="002E101B" w:rsidRPr="00F80A4C">
              <w:t>ФАИП</w:t>
            </w:r>
            <w:r w:rsidR="00BC38CC">
              <w:t>»</w:t>
            </w:r>
            <w:r w:rsidR="002E101B" w:rsidRPr="00F80A4C">
              <w:t xml:space="preserve">, если в поле </w:t>
            </w:r>
            <w:r w:rsidR="001F20AD">
              <w:t>«</w:t>
            </w:r>
            <w:r w:rsidR="002E101B" w:rsidRPr="00F80A4C">
              <w:t>Код целевой субсидии</w:t>
            </w:r>
            <w:r w:rsidR="001F20AD">
              <w:t>»</w:t>
            </w:r>
            <w:r w:rsidR="002E101B" w:rsidRPr="00F80A4C">
              <w:t xml:space="preserve"> присутствует значение </w:t>
            </w:r>
            <w:r w:rsidR="001F20AD">
              <w:t>«</w:t>
            </w:r>
            <w:r w:rsidR="002E101B" w:rsidRPr="00F80A4C">
              <w:t>ФАИП</w:t>
            </w:r>
            <w:r w:rsidR="001F20AD">
              <w:t>»</w:t>
            </w:r>
            <w:r w:rsidR="002E101B" w:rsidRPr="00F80A4C">
              <w:t xml:space="preserve">. </w:t>
            </w:r>
          </w:p>
        </w:tc>
      </w:tr>
      <w:tr w:rsidR="002E101B" w:rsidRPr="00F80A4C">
        <w:tc>
          <w:tcPr>
            <w:tcW w:w="1136" w:type="pct"/>
          </w:tcPr>
          <w:p w:rsidR="002E101B" w:rsidRPr="00F80A4C" w:rsidRDefault="002E101B" w:rsidP="002667B1">
            <w:pPr>
              <w:pStyle w:val="ASFKTablenorm"/>
              <w:ind w:left="57" w:right="57"/>
            </w:pPr>
            <w:r w:rsidRPr="00F80A4C">
              <w:t>КБК</w:t>
            </w:r>
          </w:p>
        </w:tc>
        <w:tc>
          <w:tcPr>
            <w:tcW w:w="3864" w:type="pct"/>
          </w:tcPr>
          <w:p w:rsidR="002E101B" w:rsidRPr="00F80A4C" w:rsidRDefault="000524D9" w:rsidP="002667B1">
            <w:pPr>
              <w:pStyle w:val="ASFKTablenorm"/>
              <w:ind w:left="57" w:right="57"/>
            </w:pPr>
            <w:r w:rsidRPr="00F80A4C">
              <w:t>ГРБС</w:t>
            </w:r>
            <w:r w:rsidR="002E101B" w:rsidRPr="00F80A4C">
              <w:t xml:space="preserve">: выбор из справочника </w:t>
            </w:r>
            <w:r w:rsidR="001F20AD">
              <w:t>«</w:t>
            </w:r>
            <w:r w:rsidR="002E101B" w:rsidRPr="00F80A4C">
              <w:t>КБК</w:t>
            </w:r>
            <w:r w:rsidR="001F20AD">
              <w:t>»</w:t>
            </w:r>
            <w:r w:rsidR="002E101B" w:rsidRPr="00F80A4C">
              <w:t>; заполнение поля вручную.</w:t>
            </w:r>
          </w:p>
        </w:tc>
      </w:tr>
      <w:tr w:rsidR="00DA203C" w:rsidRPr="00F80A4C">
        <w:tc>
          <w:tcPr>
            <w:tcW w:w="1136" w:type="pct"/>
          </w:tcPr>
          <w:p w:rsidR="00DA203C" w:rsidRPr="00F80A4C" w:rsidRDefault="00DA203C" w:rsidP="002667B1">
            <w:pPr>
              <w:pStyle w:val="ASFKTablenorm"/>
              <w:ind w:left="57" w:right="57"/>
            </w:pPr>
            <w:r w:rsidRPr="00F80A4C">
              <w:t>Код объекта ФАИП</w:t>
            </w:r>
          </w:p>
        </w:tc>
        <w:tc>
          <w:tcPr>
            <w:tcW w:w="3864" w:type="pct"/>
          </w:tcPr>
          <w:p w:rsidR="00DA203C" w:rsidRPr="00F80A4C" w:rsidRDefault="00DA203C" w:rsidP="00030259">
            <w:pPr>
              <w:pStyle w:val="ASFKTablenorm"/>
              <w:ind w:left="57" w:right="57"/>
            </w:pPr>
            <w:r w:rsidRPr="00F80A4C">
              <w:t xml:space="preserve">ГРБС: выбор из справочника </w:t>
            </w:r>
            <w:r w:rsidR="001F20AD">
              <w:t>«</w:t>
            </w:r>
            <w:r w:rsidRPr="00F80A4C">
              <w:t>ФАИП</w:t>
            </w:r>
            <w:r w:rsidR="001F20AD">
              <w:t>»</w:t>
            </w:r>
            <w:r w:rsidRPr="00F80A4C">
              <w:t>; заполнение поля вручную.</w:t>
            </w:r>
          </w:p>
        </w:tc>
      </w:tr>
      <w:tr w:rsidR="002E101B" w:rsidRPr="00F80A4C">
        <w:tc>
          <w:tcPr>
            <w:tcW w:w="1136" w:type="pct"/>
          </w:tcPr>
          <w:p w:rsidR="002E101B" w:rsidRPr="00F80A4C" w:rsidRDefault="002E101B" w:rsidP="002667B1">
            <w:pPr>
              <w:pStyle w:val="ASFKTablenorm"/>
              <w:ind w:left="57" w:right="57"/>
            </w:pPr>
            <w:r w:rsidRPr="00F80A4C">
              <w:t>Наименование НПА</w:t>
            </w:r>
          </w:p>
        </w:tc>
        <w:tc>
          <w:tcPr>
            <w:tcW w:w="3864" w:type="pct"/>
          </w:tcPr>
          <w:p w:rsidR="002E101B" w:rsidRPr="00F80A4C" w:rsidRDefault="000524D9" w:rsidP="002667B1">
            <w:pPr>
              <w:pStyle w:val="ASFKTablenorm"/>
              <w:ind w:left="57" w:right="57"/>
            </w:pPr>
            <w:r w:rsidRPr="00F80A4C">
              <w:t>ГРБС</w:t>
            </w:r>
            <w:r w:rsidR="002E101B" w:rsidRPr="00F80A4C">
              <w:t>: значение поля вводится вручную.</w:t>
            </w:r>
          </w:p>
          <w:p w:rsidR="002E101B" w:rsidRPr="00F80A4C" w:rsidRDefault="002E101B" w:rsidP="00030259">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tc>
          <w:tcPr>
            <w:tcW w:w="1136" w:type="pct"/>
          </w:tcPr>
          <w:p w:rsidR="002E101B" w:rsidRPr="00F80A4C" w:rsidRDefault="002E101B" w:rsidP="002667B1">
            <w:pPr>
              <w:pStyle w:val="ASFKTablenorm"/>
              <w:ind w:left="57" w:right="57"/>
            </w:pPr>
            <w:r w:rsidRPr="00F80A4C">
              <w:t>Дата НПА</w:t>
            </w:r>
          </w:p>
        </w:tc>
        <w:tc>
          <w:tcPr>
            <w:tcW w:w="3864" w:type="pct"/>
          </w:tcPr>
          <w:p w:rsidR="002E101B" w:rsidRPr="00F80A4C" w:rsidRDefault="000524D9" w:rsidP="002667B1">
            <w:pPr>
              <w:pStyle w:val="ASFKTablenorm"/>
              <w:ind w:left="57" w:right="57"/>
            </w:pPr>
            <w:r w:rsidRPr="00F80A4C">
              <w:t>ГРБС</w:t>
            </w:r>
            <w:r w:rsidR="002E101B" w:rsidRPr="00F80A4C">
              <w:t>: значение поля вводится вручную.</w:t>
            </w:r>
          </w:p>
          <w:p w:rsidR="002E101B" w:rsidRPr="00F80A4C" w:rsidRDefault="002E101B" w:rsidP="00030259">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tc>
          <w:tcPr>
            <w:tcW w:w="1136" w:type="pct"/>
          </w:tcPr>
          <w:p w:rsidR="002E101B" w:rsidRPr="00F80A4C" w:rsidRDefault="002E101B" w:rsidP="002667B1">
            <w:pPr>
              <w:pStyle w:val="ASFKTablenorm"/>
              <w:ind w:left="57" w:right="57"/>
            </w:pPr>
            <w:r w:rsidRPr="00F80A4C">
              <w:t>Номер НПА</w:t>
            </w:r>
          </w:p>
        </w:tc>
        <w:tc>
          <w:tcPr>
            <w:tcW w:w="3864" w:type="pct"/>
          </w:tcPr>
          <w:p w:rsidR="002E101B" w:rsidRPr="00F80A4C" w:rsidRDefault="000524D9" w:rsidP="002667B1">
            <w:pPr>
              <w:pStyle w:val="ASFKTablenorm"/>
              <w:ind w:left="57" w:right="57"/>
            </w:pPr>
            <w:r w:rsidRPr="00F80A4C">
              <w:t>ГРБС</w:t>
            </w:r>
            <w:r w:rsidR="002E101B" w:rsidRPr="00F80A4C">
              <w:t>: значение поля вводится вручную.</w:t>
            </w:r>
          </w:p>
          <w:p w:rsidR="002E101B" w:rsidRPr="00F80A4C" w:rsidRDefault="002E101B" w:rsidP="00030259">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bl>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r w:rsidR="008650B7" w:rsidRPr="008650B7">
        <w:t xml:space="preserve"> </w:t>
      </w:r>
      <w:r w:rsidR="008650B7" w:rsidRPr="00243387">
        <w:t xml:space="preserve">представлена </w:t>
      </w:r>
      <w:r w:rsidR="008650B7">
        <w:t>н</w:t>
      </w:r>
      <w:r w:rsidR="008650B7" w:rsidRPr="00243387">
        <w:t>а рисунке</w:t>
      </w:r>
      <w:r w:rsidR="008650B7" w:rsidRPr="0064058C">
        <w:t> </w:t>
      </w:r>
      <w:r w:rsidR="008650B7" w:rsidRPr="00243387">
        <w:fldChar w:fldCharType="begin"/>
      </w:r>
      <w:r w:rsidR="008650B7" w:rsidRPr="00243387">
        <w:instrText xml:space="preserve"> REF _Ref371431794 \h </w:instrText>
      </w:r>
      <w:r w:rsidR="008650B7" w:rsidRPr="00243387">
        <w:fldChar w:fldCharType="separate"/>
      </w:r>
      <w:r w:rsidR="00086724">
        <w:rPr>
          <w:noProof/>
        </w:rPr>
        <w:t>150</w:t>
      </w:r>
      <w:r w:rsidR="008650B7" w:rsidRPr="00243387">
        <w:fldChar w:fldCharType="end"/>
      </w:r>
      <w:r w:rsidR="008650B7">
        <w:t>.</w:t>
      </w:r>
      <w:r w:rsidR="008650B7" w:rsidRPr="00243387">
        <w:t xml:space="preserve"> </w:t>
      </w:r>
    </w:p>
    <w:p w:rsidR="004A1994" w:rsidRPr="004A1994" w:rsidRDefault="006E1EDF" w:rsidP="004A1994">
      <w:pPr>
        <w:pStyle w:val="ASFKFigure"/>
      </w:pPr>
      <w:r>
        <w:lastRenderedPageBreak/>
        <w:pict>
          <v:shape id="_x0000_i1262" type="#_x0000_t75" style="width:480pt;height:330pt">
            <v:imagedata r:id="rId215" o:title="0"/>
          </v:shape>
        </w:pict>
      </w:r>
    </w:p>
    <w:bookmarkStart w:id="1036" w:name="_Ref318205140"/>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7" w:name="_Ref371431794"/>
      <w:bookmarkStart w:id="1038" w:name="_Toc71111264"/>
      <w:r w:rsidR="00086724">
        <w:rPr>
          <w:noProof/>
        </w:rPr>
        <w:t>150</w:t>
      </w:r>
      <w:bookmarkEnd w:id="1037"/>
      <w:r w:rsidRPr="00243387">
        <w:fldChar w:fldCharType="end"/>
      </w:r>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bookmarkEnd w:id="1036"/>
      <w:bookmarkEnd w:id="1038"/>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Дополнительные атрибуты</w:t>
      </w:r>
      <w:r w:rsidR="001F20AD">
        <w:t>»</w:t>
      </w:r>
      <w:r w:rsidRPr="00243387">
        <w:t xml:space="preserve">, приведен </w:t>
      </w:r>
      <w:r w:rsidR="00FD7488">
        <w:t>в таблице </w:t>
      </w:r>
      <w:r w:rsidRPr="00243387">
        <w:fldChar w:fldCharType="begin"/>
      </w:r>
      <w:r w:rsidRPr="00243387">
        <w:instrText xml:space="preserve"> REF _Ref318715088 \h  \* MERGEFORMAT </w:instrText>
      </w:r>
      <w:r w:rsidRPr="00243387">
        <w:fldChar w:fldCharType="separate"/>
      </w:r>
      <w:r w:rsidR="00086724">
        <w:t>81</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39" w:name="_Ref318715088"/>
      <w:bookmarkStart w:id="1040" w:name="_Toc71111055"/>
      <w:r w:rsidR="00086724">
        <w:rPr>
          <w:noProof/>
        </w:rPr>
        <w:t>81</w:t>
      </w:r>
      <w:bookmarkEnd w:id="1039"/>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Дополнительные атрибуты</w:t>
      </w:r>
      <w:r w:rsidR="001F20AD">
        <w:t>»</w:t>
      </w:r>
      <w:bookmarkEnd w:id="10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91"/>
        <w:gridCol w:w="5564"/>
      </w:tblGrid>
      <w:tr w:rsidR="0047317B" w:rsidRPr="0047317B">
        <w:trPr>
          <w:trHeight w:val="313"/>
          <w:tblHeader/>
        </w:trPr>
        <w:tc>
          <w:tcPr>
            <w:tcW w:w="21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317B" w:rsidRPr="0047317B" w:rsidRDefault="0047317B" w:rsidP="0047317B">
            <w:pPr>
              <w:pStyle w:val="ASFKTableHead"/>
            </w:pPr>
            <w:r w:rsidRPr="0047317B">
              <w:t>Наименование поля</w:t>
            </w:r>
          </w:p>
        </w:tc>
        <w:tc>
          <w:tcPr>
            <w:tcW w:w="28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317B" w:rsidRPr="0047317B" w:rsidRDefault="00030259" w:rsidP="0047317B">
            <w:pPr>
              <w:pStyle w:val="ASFKTableHead"/>
            </w:pPr>
            <w:r>
              <w:t>Описание поля</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Реквизиты подписей. Руководители</w:t>
            </w:r>
            <w:r w:rsidR="001F20AD">
              <w:t>»</w:t>
            </w:r>
          </w:p>
        </w:tc>
      </w:tr>
      <w:tr w:rsidR="00771388" w:rsidRPr="0047317B">
        <w:tc>
          <w:tcPr>
            <w:tcW w:w="2148" w:type="pct"/>
          </w:tcPr>
          <w:p w:rsidR="00771388" w:rsidRPr="0047317B" w:rsidRDefault="00771388" w:rsidP="002667B1">
            <w:pPr>
              <w:pStyle w:val="ASFKTablenorm"/>
              <w:ind w:left="57" w:right="57"/>
            </w:pPr>
            <w:r w:rsidRPr="0047317B">
              <w:t>Руководитель (расшифровка подписи)</w:t>
            </w:r>
          </w:p>
        </w:tc>
        <w:tc>
          <w:tcPr>
            <w:tcW w:w="2852" w:type="pct"/>
          </w:tcPr>
          <w:p w:rsidR="00771388" w:rsidRPr="0047317B" w:rsidRDefault="000524D9" w:rsidP="00634130">
            <w:pPr>
              <w:pStyle w:val="ASFKTablenorm"/>
              <w:ind w:left="57" w:right="57"/>
            </w:pPr>
            <w:r w:rsidRPr="0047317B">
              <w:t>ГРБС</w:t>
            </w:r>
            <w:r w:rsidR="00771388" w:rsidRPr="0047317B">
              <w:t xml:space="preserve">: </w:t>
            </w:r>
            <w:r w:rsidR="00634130">
              <w:t>з</w:t>
            </w:r>
            <w:r w:rsidR="00634130" w:rsidRPr="00634130">
              <w:t>аполняется автоматически при подписании ЭП данными подписанта</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Руководитель финансово-экономической службы (расшифровка подписи)</w:t>
            </w:r>
          </w:p>
        </w:tc>
        <w:tc>
          <w:tcPr>
            <w:tcW w:w="2852" w:type="pct"/>
          </w:tcPr>
          <w:p w:rsidR="00771388" w:rsidRPr="0047317B" w:rsidRDefault="000524D9" w:rsidP="002667B1">
            <w:pPr>
              <w:pStyle w:val="ASFKTablenorm"/>
              <w:ind w:left="57" w:right="57"/>
            </w:pPr>
            <w:r w:rsidRPr="0047317B">
              <w:t>ГРБС</w:t>
            </w:r>
            <w:r w:rsidR="00771388" w:rsidRPr="0047317B">
              <w:t>: значение поля вводится вручную.</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Реквизиты подписей. Исполнитель</w:t>
            </w:r>
            <w:r w:rsidR="001F20AD">
              <w:t>»</w:t>
            </w:r>
          </w:p>
        </w:tc>
      </w:tr>
      <w:tr w:rsidR="00771388" w:rsidRPr="0047317B">
        <w:tc>
          <w:tcPr>
            <w:tcW w:w="2148" w:type="pct"/>
          </w:tcPr>
          <w:p w:rsidR="00771388" w:rsidRPr="0047317B" w:rsidRDefault="00771388" w:rsidP="002667B1">
            <w:pPr>
              <w:pStyle w:val="ASFKTablenorm"/>
              <w:ind w:left="57" w:right="57"/>
            </w:pPr>
            <w:r w:rsidRPr="0047317B">
              <w:t>Должность исполнителя</w:t>
            </w:r>
          </w:p>
        </w:tc>
        <w:tc>
          <w:tcPr>
            <w:tcW w:w="2852" w:type="pct"/>
          </w:tcPr>
          <w:p w:rsidR="00771388" w:rsidRPr="0047317B" w:rsidRDefault="00AA7022" w:rsidP="002667B1">
            <w:pPr>
              <w:pStyle w:val="ASFKTablenorm"/>
              <w:ind w:left="57" w:right="57"/>
            </w:pPr>
            <w:r w:rsidRPr="0047317B">
              <w:t>ГРБС</w:t>
            </w:r>
            <w:r w:rsidR="00771388" w:rsidRPr="0047317B">
              <w:t>: значение поля вводится вручную.</w:t>
            </w:r>
          </w:p>
        </w:tc>
      </w:tr>
      <w:tr w:rsidR="00771388" w:rsidRPr="0047317B">
        <w:tc>
          <w:tcPr>
            <w:tcW w:w="2148" w:type="pct"/>
          </w:tcPr>
          <w:p w:rsidR="00771388" w:rsidRPr="0047317B" w:rsidRDefault="00771388" w:rsidP="002667B1">
            <w:pPr>
              <w:pStyle w:val="ASFKTablenorm"/>
              <w:ind w:left="57" w:right="57"/>
            </w:pPr>
            <w:r w:rsidRPr="0047317B">
              <w:t>ФИО исполнителя</w:t>
            </w:r>
          </w:p>
        </w:tc>
        <w:tc>
          <w:tcPr>
            <w:tcW w:w="2852" w:type="pct"/>
          </w:tcPr>
          <w:p w:rsidR="00771388" w:rsidRPr="0047317B" w:rsidRDefault="00AA7022" w:rsidP="002667B1">
            <w:pPr>
              <w:pStyle w:val="ASFKTablenorm"/>
              <w:ind w:left="57" w:right="57"/>
            </w:pPr>
            <w:r w:rsidRPr="0047317B">
              <w:t>ГРБС</w:t>
            </w:r>
            <w:r w:rsidR="00771388" w:rsidRPr="0047317B">
              <w:t>: значение поля вводится вручную.</w:t>
            </w:r>
          </w:p>
        </w:tc>
      </w:tr>
      <w:tr w:rsidR="00771388" w:rsidRPr="0047317B">
        <w:tc>
          <w:tcPr>
            <w:tcW w:w="2148" w:type="pct"/>
          </w:tcPr>
          <w:p w:rsidR="00771388" w:rsidRPr="0047317B" w:rsidRDefault="00771388" w:rsidP="002667B1">
            <w:pPr>
              <w:pStyle w:val="ASFKTablenorm"/>
              <w:ind w:left="57" w:right="57"/>
            </w:pPr>
            <w:r w:rsidRPr="0047317B">
              <w:t>Телефон исполнителя</w:t>
            </w:r>
          </w:p>
        </w:tc>
        <w:tc>
          <w:tcPr>
            <w:tcW w:w="2852" w:type="pct"/>
          </w:tcPr>
          <w:p w:rsidR="00771388" w:rsidRPr="0047317B" w:rsidRDefault="00AA7022" w:rsidP="002667B1">
            <w:pPr>
              <w:pStyle w:val="ASFKTablenorm"/>
              <w:ind w:left="57" w:right="57"/>
            </w:pPr>
            <w:r w:rsidRPr="0047317B">
              <w:t>ГРБС</w:t>
            </w:r>
            <w:r w:rsidR="00771388" w:rsidRPr="0047317B">
              <w:t>: значение поля вводится вручную.</w:t>
            </w:r>
          </w:p>
        </w:tc>
      </w:tr>
      <w:tr w:rsidR="00771388" w:rsidRPr="0047317B">
        <w:tc>
          <w:tcPr>
            <w:tcW w:w="2148" w:type="pct"/>
          </w:tcPr>
          <w:p w:rsidR="00771388" w:rsidRPr="0047317B" w:rsidRDefault="00771388" w:rsidP="002667B1">
            <w:pPr>
              <w:pStyle w:val="ASFKTablenorm"/>
              <w:ind w:left="57" w:right="57"/>
            </w:pPr>
            <w:r w:rsidRPr="0047317B">
              <w:t>Дата</w:t>
            </w:r>
          </w:p>
        </w:tc>
        <w:tc>
          <w:tcPr>
            <w:tcW w:w="2852" w:type="pct"/>
          </w:tcPr>
          <w:p w:rsidR="00771388" w:rsidRPr="0047317B" w:rsidRDefault="00AA7022" w:rsidP="002667B1">
            <w:pPr>
              <w:pStyle w:val="ASFKTablenorm"/>
              <w:ind w:left="57" w:right="57"/>
            </w:pPr>
            <w:r w:rsidRPr="0047317B">
              <w:t>ГРБС</w:t>
            </w:r>
            <w:r w:rsidR="00771388" w:rsidRPr="0047317B">
              <w:t xml:space="preserve">: </w:t>
            </w:r>
            <w:r w:rsidR="00A15C71" w:rsidRPr="00A15C71">
              <w:t>заполняется автоматически при подписании ЭП данными подписанта</w:t>
            </w:r>
            <w:r w:rsidR="00771388" w:rsidRPr="0047317B">
              <w:t>.</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Отметка органа, осуществляющего ведение ЛС, о получении документа</w:t>
            </w:r>
            <w:r w:rsidR="001F20AD">
              <w:t>»</w:t>
            </w:r>
          </w:p>
        </w:tc>
      </w:tr>
      <w:tr w:rsidR="00771388" w:rsidRPr="0047317B">
        <w:tc>
          <w:tcPr>
            <w:tcW w:w="2148" w:type="pct"/>
          </w:tcPr>
          <w:p w:rsidR="00771388" w:rsidRPr="0047317B" w:rsidRDefault="00771388" w:rsidP="002667B1">
            <w:pPr>
              <w:pStyle w:val="ASFKTablenorm"/>
              <w:ind w:left="57" w:right="57"/>
            </w:pPr>
            <w:r w:rsidRPr="0047317B">
              <w:t>Должность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ФИО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rPr>
          <w:trHeight w:val="70"/>
        </w:trPr>
        <w:tc>
          <w:tcPr>
            <w:tcW w:w="2148" w:type="pct"/>
          </w:tcPr>
          <w:p w:rsidR="00771388" w:rsidRPr="0047317B" w:rsidRDefault="00771388" w:rsidP="002667B1">
            <w:pPr>
              <w:pStyle w:val="ASFKTablenorm"/>
              <w:ind w:left="57" w:right="57"/>
            </w:pPr>
            <w:r w:rsidRPr="0047317B">
              <w:lastRenderedPageBreak/>
              <w:t>Телефон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Дата</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Отметка о доведении до территориальных органов Федерального казначейства</w:t>
            </w:r>
            <w:r w:rsidR="001F20AD">
              <w:t>»</w:t>
            </w:r>
          </w:p>
        </w:tc>
      </w:tr>
      <w:tr w:rsidR="00771388" w:rsidRPr="0047317B">
        <w:tc>
          <w:tcPr>
            <w:tcW w:w="2148" w:type="pct"/>
          </w:tcPr>
          <w:p w:rsidR="00771388" w:rsidRPr="0047317B" w:rsidRDefault="00771388" w:rsidP="002667B1">
            <w:pPr>
              <w:pStyle w:val="ASFKTablenorm"/>
              <w:ind w:left="57" w:right="57"/>
            </w:pPr>
            <w:r w:rsidRPr="0047317B">
              <w:t>Должность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ФИО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Телефон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Дата</w:t>
            </w:r>
          </w:p>
        </w:tc>
        <w:tc>
          <w:tcPr>
            <w:tcW w:w="2852" w:type="pct"/>
          </w:tcPr>
          <w:p w:rsidR="00771388" w:rsidRPr="0047317B" w:rsidRDefault="00030259" w:rsidP="002667B1">
            <w:pPr>
              <w:pStyle w:val="ASFKTablenorm"/>
              <w:ind w:left="57" w:right="57"/>
            </w:pPr>
            <w:r>
              <w:t>Передается из OEBS</w:t>
            </w:r>
            <w:r w:rsidR="00771388" w:rsidRPr="0047317B">
              <w:t>.</w:t>
            </w:r>
          </w:p>
        </w:tc>
      </w:tr>
    </w:tbl>
    <w:p w:rsidR="00535125" w:rsidRPr="00345377" w:rsidRDefault="00535125" w:rsidP="00535125">
      <w:pPr>
        <w:pStyle w:val="21"/>
      </w:pPr>
      <w:bookmarkStart w:id="1041" w:name="_Toc315164830"/>
      <w:bookmarkStart w:id="1042" w:name="_Toc315166549"/>
      <w:bookmarkStart w:id="1043" w:name="_Ref315169859"/>
      <w:bookmarkStart w:id="1044" w:name="_Toc387859023"/>
      <w:bookmarkStart w:id="1045" w:name="_Toc410283284"/>
      <w:bookmarkStart w:id="1046" w:name="_Toc221011533"/>
      <w:bookmarkStart w:id="1047" w:name="_Toc221012234"/>
      <w:bookmarkStart w:id="1048" w:name="_Toc225934645"/>
      <w:bookmarkStart w:id="1049" w:name="_Toc232827432"/>
      <w:bookmarkStart w:id="1050" w:name="_Toc300216229"/>
      <w:bookmarkStart w:id="1051" w:name="_Toc71110943"/>
      <w:r w:rsidRPr="00345377">
        <w:t xml:space="preserve">Группа документов </w:t>
      </w:r>
      <w:r>
        <w:t>«</w:t>
      </w:r>
      <w:r w:rsidRPr="00345377">
        <w:t>Периодическая отчетность</w:t>
      </w:r>
      <w:r>
        <w:t>»</w:t>
      </w:r>
      <w:bookmarkEnd w:id="1051"/>
    </w:p>
    <w:p w:rsidR="00535125" w:rsidRDefault="00535125" w:rsidP="00535125">
      <w:pPr>
        <w:pStyle w:val="32"/>
      </w:pPr>
      <w:bookmarkStart w:id="1052" w:name="_Ref350934944"/>
      <w:bookmarkStart w:id="1053" w:name="_Toc387859034"/>
      <w:bookmarkStart w:id="1054" w:name="_Ref404769956"/>
      <w:bookmarkStart w:id="1055" w:name="_Toc410283295"/>
      <w:bookmarkStart w:id="1056" w:name="_Toc71110944"/>
      <w:r>
        <w:t>Бюджетная отчетность ГРБС, ФО, ГВБФ. Сводные отчеты</w:t>
      </w:r>
      <w:bookmarkEnd w:id="1052"/>
      <w:bookmarkEnd w:id="1053"/>
      <w:bookmarkEnd w:id="1054"/>
      <w:bookmarkEnd w:id="1055"/>
      <w:bookmarkEnd w:id="1056"/>
    </w:p>
    <w:p w:rsidR="00535125" w:rsidRDefault="00535125" w:rsidP="00535125">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535125">
        <w:t>о</w:t>
      </w:r>
      <w:r w:rsidRPr="00495085">
        <w:t xml:space="preserve">торые обслуживаются на портале </w:t>
      </w:r>
      <w:r w:rsidR="007B4A32">
        <w:t>ППО СУФД АСФК</w:t>
      </w:r>
      <w:r w:rsidRPr="00495085">
        <w:t>.</w:t>
      </w:r>
    </w:p>
    <w:p w:rsidR="00535125" w:rsidRPr="007D538A"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_Ref350851371 \h  \* MERGEFORMAT </w:instrText>
      </w:r>
      <w:r>
        <w:fldChar w:fldCharType="separate"/>
      </w:r>
      <w:r w:rsidR="00086724">
        <w:t>151</w:t>
      </w:r>
      <w:r>
        <w:fldChar w:fldCharType="end"/>
      </w:r>
      <w:r>
        <w:t>.</w:t>
      </w:r>
    </w:p>
    <w:p w:rsidR="00535125" w:rsidRPr="00237A20" w:rsidRDefault="006E1EDF" w:rsidP="00535125">
      <w:pPr>
        <w:pStyle w:val="ASFKFigure"/>
      </w:pPr>
      <w:r>
        <w:pict>
          <v:shape id="_x0000_i1263" type="#_x0000_t75" style="width:492pt;height:258pt">
            <v:imagedata r:id="rId216" o:title="грбс" gain="81921f" blacklevel="-3277f"/>
          </v:shape>
        </w:pict>
      </w:r>
    </w:p>
    <w:p w:rsidR="00535125" w:rsidRPr="00531BD5" w:rsidRDefault="00535125" w:rsidP="00535125">
      <w:pPr>
        <w:pStyle w:val="ASFKFigName"/>
      </w:pPr>
      <w:r>
        <w:fldChar w:fldCharType="begin"/>
      </w:r>
      <w:r>
        <w:instrText xml:space="preserve"> SEQ Рисунок \* ARABIC </w:instrText>
      </w:r>
      <w:r>
        <w:fldChar w:fldCharType="separate"/>
      </w:r>
      <w:bookmarkStart w:id="1057" w:name="_Ref350851371"/>
      <w:bookmarkStart w:id="1058" w:name="_Toc71111265"/>
      <w:r w:rsidR="00086724">
        <w:rPr>
          <w:noProof/>
        </w:rPr>
        <w:t>151</w:t>
      </w:r>
      <w:bookmarkEnd w:id="1057"/>
      <w:r>
        <w:fldChar w:fldCharType="end"/>
      </w:r>
      <w:r>
        <w:t xml:space="preserve">. </w:t>
      </w:r>
      <w:r w:rsidRPr="0064058C">
        <w:t xml:space="preserve">ЭФ списка документов </w:t>
      </w:r>
      <w:r>
        <w:t>«Сводные отчеты»</w:t>
      </w:r>
      <w:bookmarkEnd w:id="1058"/>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6E1EDF" w:rsidP="00535125">
      <w:pPr>
        <w:pStyle w:val="ASFKListmark1"/>
      </w:pPr>
      <w:r>
        <w:pict>
          <v:shape id="_x0000_i1264" type="#_x0000_t75" style="width:12pt;height:12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6E1EDF" w:rsidP="00535125">
      <w:pPr>
        <w:pStyle w:val="ASFKListmark1"/>
      </w:pPr>
      <w:r>
        <w:pict>
          <v:shape id="_x0000_i1265" type="#_x0000_t75" style="width:12pt;height:12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6E1EDF" w:rsidP="00535125">
      <w:pPr>
        <w:pStyle w:val="ASFKListmark1"/>
      </w:pPr>
      <w:r>
        <w:pict>
          <v:shape id="_x0000_i1266" type="#_x0000_t75" style="width:12pt;height:12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xml:space="preserve">, статус отчета </w:t>
      </w:r>
      <w:r w:rsidR="00535125" w:rsidRPr="002A15C6">
        <w:lastRenderedPageBreak/>
        <w:t>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6E1EDF" w:rsidP="00535125">
      <w:pPr>
        <w:pStyle w:val="ASFKListmark1"/>
      </w:pPr>
      <w:r>
        <w:pict>
          <v:shape id="_x0000_i1267"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6E1EDF" w:rsidP="00535125">
      <w:pPr>
        <w:pStyle w:val="ASFKListmark1"/>
      </w:pPr>
      <w:r>
        <w:pict>
          <v:shape id="_x0000_i1268" type="#_x0000_t75" style="width:12pt;height:12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6E1EDF" w:rsidP="00535125">
      <w:pPr>
        <w:pStyle w:val="ASFKListmark1"/>
      </w:pPr>
      <w:r>
        <w:pict>
          <v:shape id="_x0000_i1269"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64058C" w:rsidRDefault="00535125" w:rsidP="00535125">
      <w:pPr>
        <w:pStyle w:val="ASFKNormal"/>
      </w:pPr>
      <w:r w:rsidRPr="0064058C">
        <w:t xml:space="preserve">На АРМ ГРБС доступны следующие операции над </w:t>
      </w:r>
      <w:r>
        <w:t>документом</w:t>
      </w:r>
      <w:r w:rsidRPr="0064058C">
        <w:t>:</w:t>
      </w:r>
    </w:p>
    <w:p w:rsidR="00535125" w:rsidRPr="0064058C" w:rsidRDefault="00535125" w:rsidP="00535125">
      <w:pPr>
        <w:pStyle w:val="ASFKListmark1"/>
      </w:pPr>
      <w:r>
        <w:t>импорт</w:t>
      </w:r>
      <w:r w:rsidRPr="0064058C">
        <w:t>;</w:t>
      </w:r>
    </w:p>
    <w:p w:rsidR="00535125" w:rsidRPr="0064058C" w:rsidRDefault="00535125" w:rsidP="00535125">
      <w:pPr>
        <w:pStyle w:val="ASFKListmark1"/>
      </w:pPr>
      <w:r>
        <w:t>просмотр</w:t>
      </w:r>
      <w:r w:rsidRPr="0064058C">
        <w:t>;</w:t>
      </w:r>
    </w:p>
    <w:p w:rsidR="00535125" w:rsidRDefault="00535125" w:rsidP="00535125">
      <w:pPr>
        <w:pStyle w:val="ASFKListmark1"/>
      </w:pPr>
      <w:r w:rsidRPr="0064058C">
        <w:t>удаление;</w:t>
      </w:r>
    </w:p>
    <w:p w:rsidR="00535125" w:rsidRPr="0064058C" w:rsidRDefault="00535125" w:rsidP="00535125">
      <w:pPr>
        <w:pStyle w:val="ASFKListmark1"/>
      </w:pPr>
      <w:r w:rsidRPr="0064058C">
        <w:t>печать;</w:t>
      </w:r>
    </w:p>
    <w:p w:rsidR="00535125" w:rsidRDefault="00535125" w:rsidP="00535125">
      <w:pPr>
        <w:pStyle w:val="ASFKListmark1"/>
      </w:pPr>
      <w:r w:rsidRPr="0064058C">
        <w:t>подписание</w:t>
      </w:r>
      <w:r>
        <w:t>, проверка и удаление ЭП;</w:t>
      </w:r>
    </w:p>
    <w:p w:rsidR="00535125" w:rsidRPr="0064058C" w:rsidRDefault="00535125" w:rsidP="00535125">
      <w:pPr>
        <w:pStyle w:val="ASFKListmark1"/>
      </w:pPr>
      <w:r>
        <w:t>документарный контроль;</w:t>
      </w:r>
    </w:p>
    <w:p w:rsidR="00535125" w:rsidRPr="00811D64" w:rsidRDefault="00535125" w:rsidP="00535125">
      <w:pPr>
        <w:pStyle w:val="ASFKListmark1"/>
      </w:pPr>
      <w:r>
        <w:t>отправка</w:t>
      </w:r>
      <w:r w:rsidRPr="00811D64">
        <w:t>.</w:t>
      </w:r>
    </w:p>
    <w:p w:rsidR="00535125" w:rsidRDefault="00535125" w:rsidP="00535125">
      <w:pPr>
        <w:pStyle w:val="41"/>
      </w:pPr>
      <w:r>
        <w:t>Экранная форма документа</w:t>
      </w:r>
    </w:p>
    <w:p w:rsidR="00535125" w:rsidRPr="0064058C" w:rsidRDefault="00535125" w:rsidP="00535125">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086724">
        <w:rPr>
          <w:noProof/>
        </w:rPr>
        <w:t>152</w:t>
      </w:r>
      <w:r>
        <w:fldChar w:fldCharType="end"/>
      </w:r>
      <w:r w:rsidRPr="0064058C">
        <w:t xml:space="preserve">. Форма содержит </w:t>
      </w:r>
      <w:r>
        <w:t>сл</w:t>
      </w:r>
      <w:r w:rsidRPr="00535125">
        <w:t>е</w:t>
      </w:r>
      <w:r>
        <w:t xml:space="preserve">дующие </w:t>
      </w:r>
      <w:r w:rsidRPr="0064058C">
        <w:t>за</w:t>
      </w:r>
      <w:r>
        <w:t>кладки</w:t>
      </w:r>
      <w:r w:rsidRPr="0064058C">
        <w:t>:</w:t>
      </w:r>
    </w:p>
    <w:p w:rsidR="00535125" w:rsidRPr="0064058C" w:rsidRDefault="00535125" w:rsidP="00535125">
      <w:pPr>
        <w:pStyle w:val="ASFKListmark1"/>
      </w:pPr>
      <w:r>
        <w:t>«</w:t>
      </w:r>
      <w:r w:rsidRPr="0064058C">
        <w:t>Основн</w:t>
      </w:r>
      <w:r>
        <w:t>ые</w:t>
      </w:r>
      <w:r w:rsidRPr="0064058C">
        <w:t xml:space="preserve"> </w:t>
      </w:r>
      <w:r>
        <w:t>атрибуты»</w:t>
      </w:r>
      <w:r w:rsidRPr="0064058C">
        <w:t>;</w:t>
      </w:r>
    </w:p>
    <w:p w:rsidR="00535125" w:rsidRDefault="00535125" w:rsidP="00535125">
      <w:pPr>
        <w:pStyle w:val="ASFKListmark1"/>
      </w:pPr>
      <w:r>
        <w:t>«Дополнительные</w:t>
      </w:r>
      <w:r w:rsidRPr="0064058C">
        <w:t xml:space="preserve"> атрибуты</w:t>
      </w:r>
      <w:r>
        <w:t>».</w:t>
      </w:r>
    </w:p>
    <w:p w:rsidR="00535125" w:rsidRDefault="00535125" w:rsidP="00535125">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535125" w:rsidRPr="00237A20" w:rsidRDefault="006E1EDF" w:rsidP="00535125">
      <w:pPr>
        <w:pStyle w:val="ASFKFigure"/>
      </w:pPr>
      <w:r>
        <w:lastRenderedPageBreak/>
        <w:pict>
          <v:shape id="_x0000_i1270" type="#_x0000_t75" style="width:480pt;height:366pt">
            <v:imagedata r:id="rId222" o:title="0"/>
          </v:shape>
        </w:pict>
      </w:r>
    </w:p>
    <w:p w:rsidR="00535125" w:rsidRDefault="00535125" w:rsidP="00535125">
      <w:pPr>
        <w:pStyle w:val="ASFKFigName"/>
      </w:pPr>
      <w:r>
        <w:fldChar w:fldCharType="begin"/>
      </w:r>
      <w:r>
        <w:instrText xml:space="preserve"> SEQ Рисунок \* ARABIC </w:instrText>
      </w:r>
      <w:r>
        <w:fldChar w:fldCharType="separate"/>
      </w:r>
      <w:bookmarkStart w:id="1059" w:name="_Ref350852239"/>
      <w:bookmarkStart w:id="1060" w:name="_Toc71111266"/>
      <w:r w:rsidR="00086724">
        <w:rPr>
          <w:noProof/>
        </w:rPr>
        <w:t>152</w:t>
      </w:r>
      <w:bookmarkEnd w:id="1059"/>
      <w:r>
        <w:fldChar w:fldCharType="end"/>
      </w:r>
      <w:r>
        <w:t>. ЭФ документа «Сводные отчеты</w:t>
      </w:r>
      <w:r w:rsidR="00F9698D">
        <w:t xml:space="preserve">», закладки </w:t>
      </w:r>
      <w:r>
        <w:t>«Основные атрибуты»</w:t>
      </w:r>
      <w:bookmarkEnd w:id="1060"/>
    </w:p>
    <w:p w:rsidR="00535125" w:rsidRPr="008B041E" w:rsidRDefault="00535125" w:rsidP="00535125">
      <w:pPr>
        <w:pStyle w:val="ASFKNormal"/>
      </w:pPr>
      <w:r w:rsidRPr="0064058C">
        <w:t>Перечень п</w:t>
      </w:r>
      <w:r w:rsidRPr="003216B1">
        <w:t>о</w:t>
      </w:r>
      <w:r w:rsidRPr="0064058C">
        <w:t xml:space="preserve">лей </w:t>
      </w:r>
      <w:r>
        <w:t xml:space="preserve">документа «Сводные отчеты» </w:t>
      </w:r>
      <w:r w:rsidRPr="0064058C">
        <w:t xml:space="preserve">приведен </w:t>
      </w:r>
      <w:r>
        <w:t>в таблице </w:t>
      </w:r>
      <w:r>
        <w:fldChar w:fldCharType="begin"/>
      </w:r>
      <w:r>
        <w:instrText xml:space="preserve"> REF _Ref350857914 \h  \* MERGEFORMAT </w:instrText>
      </w:r>
      <w:r>
        <w:fldChar w:fldCharType="separate"/>
      </w:r>
      <w:r w:rsidR="00086724">
        <w:t>82</w:t>
      </w:r>
      <w:r>
        <w:fldChar w:fldCharType="end"/>
      </w:r>
      <w:r>
        <w:t>.</w:t>
      </w:r>
    </w:p>
    <w:p w:rsidR="00535125"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61" w:name="_Ref350857914"/>
      <w:bookmarkStart w:id="1062" w:name="_Toc71111056"/>
      <w:r w:rsidR="00086724">
        <w:rPr>
          <w:noProof/>
        </w:rPr>
        <w:t>82</w:t>
      </w:r>
      <w:bookmarkEnd w:id="1061"/>
      <w:r>
        <w:rPr>
          <w:noProof/>
        </w:rPr>
        <w:fldChar w:fldCharType="end"/>
      </w:r>
      <w:r w:rsidR="00535125">
        <w:t xml:space="preserve">. </w:t>
      </w:r>
      <w:r w:rsidR="00535125" w:rsidRPr="0064058C">
        <w:t>Описание полей документа</w:t>
      </w:r>
      <w:r w:rsidR="00535125">
        <w:t xml:space="preserve"> «Сводные отчеты»</w:t>
      </w:r>
      <w:bookmarkEnd w:id="10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4"/>
        <w:gridCol w:w="6011"/>
      </w:tblGrid>
      <w:tr w:rsidR="00535125" w:rsidRPr="008A53DE">
        <w:trPr>
          <w:cantSplit/>
          <w:tblHeader/>
        </w:trPr>
        <w:tc>
          <w:tcPr>
            <w:tcW w:w="37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 xml:space="preserve">Наименование поля </w:t>
            </w:r>
          </w:p>
        </w:tc>
        <w:tc>
          <w:tcPr>
            <w:tcW w:w="601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Описание поля</w:t>
            </w:r>
          </w:p>
        </w:tc>
      </w:tr>
      <w:tr w:rsidR="00535125" w:rsidRPr="008A53DE">
        <w:trPr>
          <w:cantSplit/>
          <w:trHeight w:val="229"/>
        </w:trPr>
        <w:tc>
          <w:tcPr>
            <w:tcW w:w="9755" w:type="dxa"/>
            <w:gridSpan w:val="2"/>
            <w:shd w:val="clear" w:color="auto" w:fill="auto"/>
          </w:tcPr>
          <w:p w:rsidR="00535125" w:rsidRPr="008A53DE" w:rsidRDefault="00535125" w:rsidP="0070472E">
            <w:pPr>
              <w:pStyle w:val="ASFKTablenorm"/>
            </w:pPr>
            <w:r w:rsidRPr="008A53DE">
              <w:t xml:space="preserve">Закладка </w:t>
            </w:r>
            <w:r>
              <w:t>«</w:t>
            </w:r>
            <w:r w:rsidRPr="008A53DE">
              <w:t>Основные атрибуты</w:t>
            </w:r>
            <w:r>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Код формы по ОКУД</w:t>
            </w:r>
          </w:p>
        </w:tc>
        <w:tc>
          <w:tcPr>
            <w:tcW w:w="6011" w:type="dxa"/>
            <w:shd w:val="clear" w:color="auto" w:fill="auto"/>
          </w:tcPr>
          <w:p w:rsidR="00535125" w:rsidRPr="008A53DE" w:rsidRDefault="00535125" w:rsidP="0070472E">
            <w:pPr>
              <w:pStyle w:val="ASFKTablenorm"/>
            </w:pPr>
            <w:r w:rsidRPr="008A53DE">
              <w:t>Код формы сводного отчета по ОКУД.</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КОДФ</w:t>
            </w:r>
          </w:p>
        </w:tc>
        <w:tc>
          <w:tcPr>
            <w:tcW w:w="6011" w:type="dxa"/>
            <w:shd w:val="clear" w:color="auto" w:fill="auto"/>
          </w:tcPr>
          <w:p w:rsidR="00535125" w:rsidRPr="008A53DE" w:rsidRDefault="00535125" w:rsidP="0070472E">
            <w:pPr>
              <w:pStyle w:val="ASFKTablenorm"/>
            </w:pPr>
            <w:r w:rsidRPr="008A53DE">
              <w:t>Код формы сводного отчета для представления в электронном в</w:t>
            </w:r>
            <w:r w:rsidRPr="00535125">
              <w:t>и</w:t>
            </w:r>
            <w:r w:rsidRPr="008A53DE">
              <w:t>де.</w:t>
            </w:r>
          </w:p>
        </w:tc>
      </w:tr>
      <w:tr w:rsidR="00535125" w:rsidRPr="008A53DE">
        <w:trPr>
          <w:cantSplit/>
          <w:trHeight w:val="474"/>
        </w:trPr>
        <w:tc>
          <w:tcPr>
            <w:tcW w:w="3744" w:type="dxa"/>
            <w:shd w:val="clear" w:color="auto" w:fill="auto"/>
          </w:tcPr>
          <w:p w:rsidR="00535125" w:rsidRPr="008A53DE" w:rsidRDefault="00535125" w:rsidP="0070472E">
            <w:pPr>
              <w:pStyle w:val="ASFKTablenorm"/>
            </w:pPr>
            <w:r w:rsidRPr="008A53DE">
              <w:t>Код отчетной формы</w:t>
            </w:r>
          </w:p>
        </w:tc>
        <w:tc>
          <w:tcPr>
            <w:tcW w:w="6011" w:type="dxa"/>
            <w:shd w:val="clear" w:color="auto" w:fill="auto"/>
          </w:tcPr>
          <w:p w:rsidR="00535125" w:rsidRPr="008A53DE" w:rsidRDefault="00535125" w:rsidP="0070472E">
            <w:pPr>
              <w:pStyle w:val="ASFKTablenorm"/>
            </w:pPr>
            <w:r w:rsidRPr="008A53DE">
              <w:t>Код отчетной формы.</w:t>
            </w:r>
          </w:p>
        </w:tc>
      </w:tr>
      <w:tr w:rsidR="00535125" w:rsidRPr="008A53DE">
        <w:trPr>
          <w:cantSplit/>
          <w:trHeight w:val="703"/>
        </w:trPr>
        <w:tc>
          <w:tcPr>
            <w:tcW w:w="3744" w:type="dxa"/>
            <w:shd w:val="clear" w:color="auto" w:fill="auto"/>
          </w:tcPr>
          <w:p w:rsidR="00535125" w:rsidRPr="008A53DE" w:rsidRDefault="00535125" w:rsidP="0070472E">
            <w:pPr>
              <w:pStyle w:val="ASFKTablenorm"/>
            </w:pPr>
            <w:r w:rsidRPr="008A53DE">
              <w:t>Наименование отчета</w:t>
            </w:r>
          </w:p>
        </w:tc>
        <w:tc>
          <w:tcPr>
            <w:tcW w:w="6011" w:type="dxa"/>
            <w:shd w:val="clear" w:color="auto" w:fill="auto"/>
          </w:tcPr>
          <w:p w:rsidR="00535125" w:rsidRPr="008A53DE" w:rsidRDefault="00535125" w:rsidP="0070472E">
            <w:pPr>
              <w:pStyle w:val="ASFKTablenorm"/>
            </w:pPr>
            <w:r w:rsidRPr="008A53DE">
              <w:t xml:space="preserve">По коду формы DOCNUMBER из справочника </w:t>
            </w:r>
            <w:r>
              <w:t>«</w:t>
            </w:r>
            <w:r w:rsidRPr="008A53DE">
              <w:t>Коды форм пери</w:t>
            </w:r>
            <w:r w:rsidRPr="00535125">
              <w:t>о</w:t>
            </w:r>
            <w:r w:rsidRPr="008A53DE">
              <w:t>дических отчетов</w:t>
            </w:r>
            <w:r>
              <w:t>»</w:t>
            </w:r>
            <w:r w:rsidRPr="008A53DE">
              <w:t xml:space="preserve"> получаем наименование отчета из поля FORM_NAME.</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Дата отчета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Финансовый год</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Тип периода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Код бюджета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Наименование бюджета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lastRenderedPageBreak/>
              <w:t>Тип источника</w:t>
            </w:r>
            <w:r>
              <w:t xml:space="preserve"> (наименование)</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Код источника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Ответственные лица, номер телеф</w:t>
            </w:r>
            <w:r w:rsidRPr="00535125">
              <w:t>о</w:t>
            </w:r>
            <w:r w:rsidRPr="008A53DE">
              <w:t>на</w:t>
            </w:r>
          </w:p>
        </w:tc>
        <w:tc>
          <w:tcPr>
            <w:tcW w:w="6011" w:type="dxa"/>
            <w:shd w:val="clear" w:color="auto" w:fill="auto"/>
          </w:tcPr>
          <w:p w:rsidR="00535125" w:rsidRPr="008A53DE" w:rsidRDefault="00535125" w:rsidP="0070472E">
            <w:pPr>
              <w:pStyle w:val="ASFKTablenorm"/>
            </w:pPr>
            <w:r w:rsidRPr="008A53DE">
              <w:t>Данные ответственных лиц.</w:t>
            </w:r>
          </w:p>
        </w:tc>
      </w:tr>
      <w:tr w:rsidR="00535125" w:rsidRPr="008A53DE">
        <w:trPr>
          <w:cantSplit/>
          <w:trHeight w:val="458"/>
        </w:trPr>
        <w:tc>
          <w:tcPr>
            <w:tcW w:w="9755" w:type="dxa"/>
            <w:gridSpan w:val="2"/>
            <w:shd w:val="clear" w:color="auto" w:fill="auto"/>
          </w:tcPr>
          <w:p w:rsidR="00535125" w:rsidRPr="008A53DE" w:rsidRDefault="00535125" w:rsidP="0070472E">
            <w:pPr>
              <w:pStyle w:val="ASFKTablenorm"/>
            </w:pPr>
            <w:r w:rsidRPr="008A53DE">
              <w:t xml:space="preserve">Закладка </w:t>
            </w:r>
            <w:r>
              <w:t>«</w:t>
            </w:r>
            <w:r w:rsidRPr="008A53DE">
              <w:t>Дополнительные атрибуты</w:t>
            </w:r>
            <w:r>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Бизнес-статус</w:t>
            </w:r>
          </w:p>
        </w:tc>
        <w:tc>
          <w:tcPr>
            <w:tcW w:w="6011" w:type="dxa"/>
            <w:shd w:val="clear" w:color="auto" w:fill="auto"/>
          </w:tcPr>
          <w:p w:rsidR="00535125" w:rsidRDefault="00535125" w:rsidP="0070472E">
            <w:pPr>
              <w:pStyle w:val="ASFKTablenorm"/>
            </w:pPr>
            <w:r>
              <w:t xml:space="preserve">Код и наименование бизнес-статуса документа. </w:t>
            </w:r>
          </w:p>
          <w:p w:rsidR="00535125" w:rsidRPr="008A53DE" w:rsidRDefault="00535125" w:rsidP="0070472E">
            <w:pPr>
              <w:pStyle w:val="ASFKTablenorm"/>
            </w:pPr>
            <w:r w:rsidRPr="008A53DE">
              <w:t>При создании документа з</w:t>
            </w:r>
            <w:r w:rsidRPr="00535125">
              <w:t>а</w:t>
            </w:r>
            <w:r w:rsidRPr="008A53DE">
              <w:t xml:space="preserve">полняется значением = </w:t>
            </w:r>
            <w:r>
              <w:t>«</w:t>
            </w:r>
            <w:r w:rsidRPr="008A53DE">
              <w:t>000</w:t>
            </w:r>
            <w:r>
              <w:t>»</w:t>
            </w:r>
            <w:r w:rsidRPr="008A53DE">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Статус передачи</w:t>
            </w:r>
          </w:p>
        </w:tc>
        <w:tc>
          <w:tcPr>
            <w:tcW w:w="6011" w:type="dxa"/>
            <w:shd w:val="clear" w:color="auto" w:fill="auto"/>
          </w:tcPr>
          <w:p w:rsidR="00535125" w:rsidRDefault="00535125" w:rsidP="0070472E">
            <w:pPr>
              <w:pStyle w:val="ASFKTablenorm"/>
            </w:pPr>
            <w:r>
              <w:t xml:space="preserve">Код и наименование статуса передачи документа. </w:t>
            </w:r>
          </w:p>
          <w:p w:rsidR="00535125" w:rsidRPr="008A53DE" w:rsidRDefault="00535125" w:rsidP="0070472E">
            <w:pPr>
              <w:pStyle w:val="ASFKTablenorm"/>
            </w:pPr>
            <w:r w:rsidRPr="008A53DE">
              <w:t>При создании документа заполняется знач</w:t>
            </w:r>
            <w:r w:rsidRPr="00535125">
              <w:t>е</w:t>
            </w:r>
            <w:r w:rsidRPr="008A53DE">
              <w:t xml:space="preserve">нием = </w:t>
            </w:r>
            <w:r>
              <w:t>«</w:t>
            </w:r>
            <w:r w:rsidRPr="008A53DE">
              <w:t>0</w:t>
            </w:r>
            <w:r>
              <w:t>»</w:t>
            </w:r>
            <w:r w:rsidRPr="008A53DE">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Статус утверждения</w:t>
            </w:r>
          </w:p>
        </w:tc>
        <w:tc>
          <w:tcPr>
            <w:tcW w:w="6011" w:type="dxa"/>
            <w:shd w:val="clear" w:color="auto" w:fill="auto"/>
          </w:tcPr>
          <w:p w:rsidR="00535125" w:rsidRDefault="00535125" w:rsidP="0070472E">
            <w:pPr>
              <w:pStyle w:val="ASFKTablenorm"/>
            </w:pPr>
            <w:r>
              <w:t xml:space="preserve">Код и наименование статуса </w:t>
            </w:r>
            <w:r w:rsidRPr="008A53DE">
              <w:t>утверждения</w:t>
            </w:r>
            <w:r>
              <w:t xml:space="preserve"> документа.</w:t>
            </w:r>
            <w:r w:rsidRPr="008A53DE">
              <w:t xml:space="preserve"> </w:t>
            </w:r>
          </w:p>
          <w:p w:rsidR="00535125" w:rsidRPr="008A53DE" w:rsidRDefault="00535125" w:rsidP="0070472E">
            <w:pPr>
              <w:pStyle w:val="ASFKTablenorm"/>
            </w:pPr>
            <w:r w:rsidRPr="008A53DE">
              <w:t>При создании документа заполняется знач</w:t>
            </w:r>
            <w:r w:rsidRPr="00535125">
              <w:t>е</w:t>
            </w:r>
            <w:r w:rsidRPr="008A53DE">
              <w:t xml:space="preserve">нием = </w:t>
            </w:r>
            <w:r>
              <w:t>«</w:t>
            </w:r>
            <w:r w:rsidRPr="008A53DE">
              <w:t>1</w:t>
            </w:r>
            <w:r>
              <w:t>»</w:t>
            </w:r>
            <w:r w:rsidRPr="008A53DE">
              <w:t>.</w:t>
            </w:r>
          </w:p>
        </w:tc>
      </w:tr>
    </w:tbl>
    <w:p w:rsidR="00535125" w:rsidRPr="008A53DE" w:rsidRDefault="00535125" w:rsidP="00535125">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535125" w:rsidRPr="008A53DE" w:rsidRDefault="00535125" w:rsidP="00535125">
      <w:pPr>
        <w:pStyle w:val="ASFKListmark1"/>
      </w:pPr>
      <w:r w:rsidRPr="00535125">
        <w:t>GUID</w:t>
      </w:r>
      <w:r w:rsidRPr="008A53DE">
        <w:t>;</w:t>
      </w:r>
    </w:p>
    <w:p w:rsidR="00535125" w:rsidRPr="008A53DE" w:rsidRDefault="00535125" w:rsidP="00535125">
      <w:pPr>
        <w:pStyle w:val="ASFKListmark1"/>
      </w:pPr>
      <w:r w:rsidRPr="008A53DE">
        <w:t>Тип;</w:t>
      </w:r>
    </w:p>
    <w:p w:rsidR="00535125" w:rsidRPr="008A53DE" w:rsidRDefault="00535125" w:rsidP="00535125">
      <w:pPr>
        <w:pStyle w:val="ASFKListmark1"/>
      </w:pPr>
      <w:r w:rsidRPr="008A53DE">
        <w:t>Файл;</w:t>
      </w:r>
    </w:p>
    <w:p w:rsidR="00535125" w:rsidRPr="008A53DE" w:rsidRDefault="00535125" w:rsidP="00535125">
      <w:pPr>
        <w:pStyle w:val="ASFKListmark1"/>
      </w:pPr>
      <w:r w:rsidRPr="008A53DE">
        <w:t>Дата</w:t>
      </w:r>
      <w:r>
        <w:t xml:space="preserve"> файла</w:t>
      </w:r>
      <w:r w:rsidRPr="008A53DE">
        <w:t>;</w:t>
      </w:r>
    </w:p>
    <w:p w:rsidR="00535125" w:rsidRPr="008A53DE" w:rsidRDefault="00535125" w:rsidP="00535125">
      <w:pPr>
        <w:pStyle w:val="ASFKListmark1"/>
      </w:pPr>
      <w:r w:rsidRPr="008A53DE">
        <w:t>Размер;</w:t>
      </w:r>
    </w:p>
    <w:p w:rsidR="00535125" w:rsidRPr="008A53DE" w:rsidRDefault="00535125" w:rsidP="00535125">
      <w:pPr>
        <w:pStyle w:val="ASFKListmark1"/>
      </w:pPr>
      <w:r w:rsidRPr="008A53DE">
        <w:t>Комментарий;</w:t>
      </w:r>
    </w:p>
    <w:p w:rsidR="00535125" w:rsidRDefault="00535125" w:rsidP="00535125">
      <w:pPr>
        <w:pStyle w:val="ASFKListmark1"/>
      </w:pPr>
      <w:r w:rsidRPr="008A53DE">
        <w:t>Бизнес-тип</w:t>
      </w:r>
      <w:r>
        <w:t>;</w:t>
      </w:r>
    </w:p>
    <w:p w:rsidR="00535125" w:rsidRDefault="00535125" w:rsidP="00535125">
      <w:pPr>
        <w:pStyle w:val="ASFKListmark1"/>
      </w:pPr>
      <w:r>
        <w:t>Дата вложения;</w:t>
      </w:r>
    </w:p>
    <w:p w:rsidR="00535125" w:rsidRDefault="00535125" w:rsidP="00535125">
      <w:pPr>
        <w:pStyle w:val="ASFKListmark1"/>
      </w:pPr>
      <w:r>
        <w:t>Название;</w:t>
      </w:r>
    </w:p>
    <w:p w:rsidR="00535125" w:rsidRDefault="00535125" w:rsidP="00535125">
      <w:pPr>
        <w:pStyle w:val="ASFKListmark1"/>
      </w:pPr>
      <w:r>
        <w:t>Организация;</w:t>
      </w:r>
    </w:p>
    <w:p w:rsidR="00535125" w:rsidRDefault="00535125" w:rsidP="00535125">
      <w:pPr>
        <w:pStyle w:val="ASFKListmark1"/>
      </w:pPr>
      <w:r>
        <w:t>Пользователь;</w:t>
      </w:r>
    </w:p>
    <w:p w:rsidR="00535125" w:rsidRDefault="00535125" w:rsidP="00535125">
      <w:pPr>
        <w:pStyle w:val="ASFKListmark1"/>
      </w:pPr>
      <w:r>
        <w:t>Статус;</w:t>
      </w:r>
    </w:p>
    <w:p w:rsidR="00535125" w:rsidRPr="008A53DE" w:rsidRDefault="00535125" w:rsidP="00535125">
      <w:pPr>
        <w:pStyle w:val="ASFKListmark1"/>
      </w:pPr>
      <w:r w:rsidRPr="00535125">
        <w:t>ID</w:t>
      </w:r>
      <w:r w:rsidRPr="008A53DE">
        <w:t xml:space="preserve">. </w:t>
      </w:r>
    </w:p>
    <w:p w:rsidR="00535125" w:rsidRPr="008A53DE" w:rsidRDefault="00535125" w:rsidP="00535125">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(рис</w:t>
      </w:r>
      <w:r w:rsidR="00963FC7">
        <w:t>.</w:t>
      </w:r>
      <w:r w:rsidR="00963FC7" w:rsidRPr="0064058C">
        <w:t> </w:t>
      </w:r>
      <w:r w:rsidRPr="008A53DE">
        <w:fldChar w:fldCharType="begin"/>
      </w:r>
      <w:r w:rsidRPr="008A53DE">
        <w:instrText xml:space="preserve"> REF _Ref350876933 \h  \* MERGEFORMAT </w:instrText>
      </w:r>
      <w:r w:rsidRPr="008A53DE">
        <w:fldChar w:fldCharType="separate"/>
      </w:r>
      <w:r w:rsidR="00086724">
        <w:t>153</w:t>
      </w:r>
      <w:r w:rsidRPr="008A53DE">
        <w:fldChar w:fldCharType="end"/>
      </w:r>
      <w:r w:rsidRPr="008A53DE">
        <w:t xml:space="preserve">) представлена информация о статусах </w:t>
      </w:r>
      <w:r>
        <w:t>документа</w:t>
      </w:r>
      <w:r w:rsidRPr="008A53DE">
        <w:t>.</w:t>
      </w:r>
    </w:p>
    <w:p w:rsidR="00535125" w:rsidRPr="00237A20" w:rsidRDefault="006E1EDF" w:rsidP="00535125">
      <w:pPr>
        <w:pStyle w:val="ASFKFigure"/>
      </w:pPr>
      <w:r>
        <w:pict>
          <v:shape id="_x0000_i1271" type="#_x0000_t75" style="width:480pt;height:84pt">
            <v:imagedata r:id="rId223" o:title="0"/>
          </v:shape>
        </w:pict>
      </w:r>
    </w:p>
    <w:p w:rsidR="00535125" w:rsidRDefault="00535125" w:rsidP="00535125">
      <w:pPr>
        <w:pStyle w:val="ASFKFigName"/>
      </w:pPr>
      <w:r>
        <w:fldChar w:fldCharType="begin"/>
      </w:r>
      <w:r>
        <w:instrText xml:space="preserve"> SEQ Рисунок \* ARABIC </w:instrText>
      </w:r>
      <w:r>
        <w:fldChar w:fldCharType="separate"/>
      </w:r>
      <w:bookmarkStart w:id="1063" w:name="_Ref350876933"/>
      <w:bookmarkStart w:id="1064" w:name="_Toc71111267"/>
      <w:r w:rsidR="00086724">
        <w:rPr>
          <w:noProof/>
        </w:rPr>
        <w:t>153</w:t>
      </w:r>
      <w:bookmarkEnd w:id="1063"/>
      <w:r>
        <w:fldChar w:fldCharType="end"/>
      </w:r>
      <w:r>
        <w:t>. ЭФ документа «Сводные отчеты</w:t>
      </w:r>
      <w:r w:rsidR="00F9698D">
        <w:t xml:space="preserve">», закладки </w:t>
      </w:r>
      <w:r>
        <w:t>«Дополнительные атрибуты»</w:t>
      </w:r>
      <w:bookmarkEnd w:id="1064"/>
    </w:p>
    <w:p w:rsidR="00535125" w:rsidRPr="008A44E2" w:rsidRDefault="00535125" w:rsidP="00535125">
      <w:pPr>
        <w:pStyle w:val="32"/>
      </w:pPr>
      <w:bookmarkStart w:id="1065" w:name="_Ref372046269"/>
      <w:bookmarkStart w:id="1066" w:name="_Ref372107268"/>
      <w:bookmarkStart w:id="1067" w:name="_Toc387859035"/>
      <w:bookmarkStart w:id="1068" w:name="_Toc410283296"/>
      <w:bookmarkStart w:id="1069" w:name="_Toc71110945"/>
      <w:r w:rsidRPr="008A44E2">
        <w:t xml:space="preserve">Бюджетная отчетность ГРБС, ФО, ГВБФ. </w:t>
      </w:r>
      <w:r>
        <w:t>Протоколы для отчетов</w:t>
      </w:r>
      <w:bookmarkEnd w:id="1065"/>
      <w:bookmarkEnd w:id="1066"/>
      <w:bookmarkEnd w:id="1067"/>
      <w:bookmarkEnd w:id="1068"/>
      <w:bookmarkEnd w:id="1069"/>
    </w:p>
    <w:p w:rsidR="00535125" w:rsidRPr="008A53DE" w:rsidRDefault="00535125" w:rsidP="00535125">
      <w:pPr>
        <w:pStyle w:val="ASFKNormal"/>
      </w:pPr>
      <w:r w:rsidRPr="0060242B">
        <w:t xml:space="preserve">Документ </w:t>
      </w:r>
      <w:r>
        <w:t>«</w:t>
      </w:r>
      <w:r w:rsidRPr="0060242B">
        <w:t>Протоколы для отчетов</w:t>
      </w:r>
      <w:r>
        <w:t>»</w:t>
      </w:r>
      <w:r w:rsidRPr="0060242B">
        <w:t xml:space="preserve"> предназначен для </w:t>
      </w:r>
      <w:r w:rsidRPr="00535125">
        <w:t xml:space="preserve">просмотра сформированных и полученных </w:t>
      </w:r>
      <w:r w:rsidRPr="0060242B">
        <w:t xml:space="preserve">из МОУ ФК Протоколов с результатом форматного, </w:t>
      </w:r>
      <w:r w:rsidRPr="000720F1">
        <w:rPr>
          <w:rStyle w:val="ASFKReporterror"/>
        </w:rPr>
        <w:t>внутридокумен</w:t>
      </w:r>
      <w:r w:rsidR="007F0F2E">
        <w:rPr>
          <w:rStyle w:val="ASFKReporterror"/>
        </w:rPr>
        <w:t>т</w:t>
      </w:r>
      <w:r w:rsidRPr="000720F1">
        <w:rPr>
          <w:rStyle w:val="ASFKReporterror"/>
        </w:rPr>
        <w:t>ного</w:t>
      </w:r>
      <w:r w:rsidRPr="0060242B">
        <w:t xml:space="preserve">, </w:t>
      </w:r>
      <w:r w:rsidRPr="000720F1">
        <w:rPr>
          <w:rStyle w:val="ASFKReporterror"/>
        </w:rPr>
        <w:t>междокументного</w:t>
      </w:r>
      <w:r w:rsidRPr="0060242B">
        <w:t xml:space="preserve"> и внешнего контролей</w:t>
      </w:r>
      <w:r w:rsidRPr="00535125" w:rsidDel="00CE65D0">
        <w:t xml:space="preserve"> </w:t>
      </w:r>
      <w:r w:rsidRPr="00535125">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7B4A32">
        <w:t>ППО СУФД АСФК</w:t>
      </w:r>
      <w:r w:rsidRPr="008A53DE">
        <w:t>.</w:t>
      </w:r>
    </w:p>
    <w:p w:rsidR="00535125" w:rsidRDefault="00535125" w:rsidP="00535125">
      <w:pPr>
        <w:pStyle w:val="ASFKNormal"/>
      </w:pPr>
      <w:r w:rsidRPr="00AB7803">
        <w:lastRenderedPageBreak/>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_Ref384409398 \h </w:instrText>
      </w:r>
      <w:r>
        <w:fldChar w:fldCharType="separate"/>
      </w:r>
      <w:r w:rsidR="00086724">
        <w:rPr>
          <w:noProof/>
        </w:rPr>
        <w:t>154</w:t>
      </w:r>
      <w:r>
        <w:fldChar w:fldCharType="end"/>
      </w:r>
      <w:r>
        <w:t xml:space="preserve">. </w:t>
      </w:r>
    </w:p>
    <w:p w:rsidR="00535125" w:rsidRDefault="006E1EDF" w:rsidP="00535125">
      <w:pPr>
        <w:pStyle w:val="ASFKFigure"/>
      </w:pPr>
      <w:r>
        <w:pict>
          <v:shape id="_x0000_i1272" type="#_x0000_t75" style="width:480pt;height:246pt">
            <v:imagedata r:id="rId224" o:title="грбс1" gain="81921f" blacklevel="-3277f"/>
          </v:shape>
        </w:pict>
      </w:r>
    </w:p>
    <w:p w:rsidR="00535125" w:rsidRPr="00172547" w:rsidRDefault="00535125" w:rsidP="00535125">
      <w:pPr>
        <w:pStyle w:val="ASFKFigName"/>
      </w:pPr>
      <w:r>
        <w:fldChar w:fldCharType="begin"/>
      </w:r>
      <w:r>
        <w:instrText xml:space="preserve"> SEQ Рисунок \* ARABIC </w:instrText>
      </w:r>
      <w:r>
        <w:fldChar w:fldCharType="separate"/>
      </w:r>
      <w:bookmarkStart w:id="1070" w:name="_Ref384409398"/>
      <w:bookmarkStart w:id="1071" w:name="_Toc71111268"/>
      <w:r w:rsidR="00086724">
        <w:rPr>
          <w:noProof/>
        </w:rPr>
        <w:t>154</w:t>
      </w:r>
      <w:bookmarkEnd w:id="1070"/>
      <w:r>
        <w:fldChar w:fldCharType="end"/>
      </w:r>
      <w:r>
        <w:t xml:space="preserve">. </w:t>
      </w:r>
      <w:r w:rsidRPr="0064058C">
        <w:t xml:space="preserve">ЭФ списка документов </w:t>
      </w:r>
      <w:r>
        <w:t>«Протоколы для отчетов»</w:t>
      </w:r>
      <w:bookmarkEnd w:id="1071"/>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6E1EDF" w:rsidP="00535125">
      <w:pPr>
        <w:pStyle w:val="ASFKListmark1"/>
      </w:pPr>
      <w:r>
        <w:pict>
          <v:shape id="_x0000_i1273" type="#_x0000_t75" style="width:12pt;height:12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6E1EDF" w:rsidP="00535125">
      <w:pPr>
        <w:pStyle w:val="ASFKListmark1"/>
      </w:pPr>
      <w:r>
        <w:pict>
          <v:shape id="_x0000_i1274" type="#_x0000_t75" style="width:12pt;height:12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6E1EDF" w:rsidP="00535125">
      <w:pPr>
        <w:pStyle w:val="ASFKListmark1"/>
      </w:pPr>
      <w:r>
        <w:pict>
          <v:shape id="_x0000_i1275" type="#_x0000_t75" style="width:12pt;height:12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6E1EDF" w:rsidP="00535125">
      <w:pPr>
        <w:pStyle w:val="ASFKListmark1"/>
      </w:pPr>
      <w:r>
        <w:pict>
          <v:shape id="_x0000_i1276"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6E1EDF" w:rsidP="00535125">
      <w:pPr>
        <w:pStyle w:val="ASFKListmark1"/>
      </w:pPr>
      <w:r>
        <w:pict>
          <v:shape id="_x0000_i1277" type="#_x0000_t75" style="width:12pt;height:12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6E1EDF" w:rsidP="00535125">
      <w:pPr>
        <w:pStyle w:val="ASFKListmark1"/>
      </w:pPr>
      <w:r>
        <w:pict>
          <v:shape id="_x0000_i1278"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8A44E2" w:rsidRDefault="00535125" w:rsidP="00535125">
      <w:pPr>
        <w:pStyle w:val="ASFKNormal"/>
      </w:pPr>
      <w:r w:rsidRPr="008A44E2">
        <w:t xml:space="preserve">На АРМ ГРБС </w:t>
      </w:r>
      <w:r w:rsidRPr="008A53DE">
        <w:t xml:space="preserve">доступны следующие операции над </w:t>
      </w:r>
      <w:r>
        <w:t>документом</w:t>
      </w:r>
      <w:r w:rsidRPr="008A44E2">
        <w:t>:</w:t>
      </w:r>
    </w:p>
    <w:p w:rsidR="00535125" w:rsidRPr="008A44E2" w:rsidRDefault="00535125" w:rsidP="00535125">
      <w:pPr>
        <w:pStyle w:val="ASFKListmark1"/>
      </w:pPr>
      <w:r>
        <w:t>экспорт вложения</w:t>
      </w:r>
      <w:r w:rsidRPr="008A44E2">
        <w:t>;</w:t>
      </w:r>
    </w:p>
    <w:p w:rsidR="00535125" w:rsidRPr="008A44E2" w:rsidRDefault="00535125" w:rsidP="00535125">
      <w:pPr>
        <w:pStyle w:val="ASFKListmark1"/>
      </w:pPr>
      <w:r>
        <w:t>печать списка</w:t>
      </w:r>
      <w:r w:rsidRPr="008A44E2">
        <w:t>;</w:t>
      </w:r>
    </w:p>
    <w:p w:rsidR="00535125" w:rsidRPr="008A44E2" w:rsidRDefault="00535125" w:rsidP="00535125">
      <w:pPr>
        <w:pStyle w:val="ASFKListmark1"/>
      </w:pPr>
      <w:r>
        <w:t>обновление списка</w:t>
      </w:r>
      <w:r w:rsidRPr="008A44E2">
        <w:t>;</w:t>
      </w:r>
    </w:p>
    <w:p w:rsidR="00535125" w:rsidRPr="008A44E2" w:rsidRDefault="00535125" w:rsidP="00535125">
      <w:pPr>
        <w:pStyle w:val="ASFKListmark1"/>
      </w:pPr>
      <w:r>
        <w:t>поиск документа.</w:t>
      </w:r>
    </w:p>
    <w:p w:rsidR="00535125" w:rsidRPr="008A44E2" w:rsidRDefault="00535125" w:rsidP="00535125">
      <w:pPr>
        <w:pStyle w:val="41"/>
      </w:pPr>
      <w:r w:rsidRPr="008A44E2">
        <w:lastRenderedPageBreak/>
        <w:t>Экранная форма документа</w:t>
      </w:r>
    </w:p>
    <w:p w:rsidR="00535125" w:rsidRPr="004328C0" w:rsidRDefault="00535125" w:rsidP="00535125">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535125">
        <w:t>т</w:t>
      </w:r>
      <w:r w:rsidRPr="004328C0">
        <w:t xml:space="preserve">правляет его в МОУ </w:t>
      </w:r>
      <w:r w:rsidRPr="00535125">
        <w:t>OEBS</w:t>
      </w:r>
      <w:r w:rsidRPr="004328C0">
        <w:t>.</w:t>
      </w:r>
    </w:p>
    <w:p w:rsidR="00535125" w:rsidRDefault="00535125" w:rsidP="00535125">
      <w:pPr>
        <w:pStyle w:val="ASFKNormal"/>
      </w:pPr>
      <w:r w:rsidRPr="004328C0">
        <w:t>Для просмотра результатов обработки отчета пользователь открывает списковую фо</w:t>
      </w:r>
      <w:r w:rsidRPr="00535125">
        <w:t>р</w:t>
      </w:r>
      <w:r w:rsidRPr="004328C0">
        <w:t xml:space="preserve">му ЭД </w:t>
      </w:r>
      <w:r>
        <w:t>«</w:t>
      </w:r>
      <w:r w:rsidRPr="004328C0">
        <w:t>Протоколы для отчетов</w:t>
      </w:r>
      <w:r>
        <w:t>»</w:t>
      </w:r>
      <w:r w:rsidRPr="004328C0">
        <w:t>.</w:t>
      </w:r>
    </w:p>
    <w:p w:rsidR="00535125" w:rsidRDefault="00535125" w:rsidP="00535125">
      <w:pPr>
        <w:pStyle w:val="ASFKNormal"/>
      </w:pPr>
      <w:r w:rsidRPr="004328C0">
        <w:t>Для просмотра отчетов, на которые был сформирован Протокол, пользователь на кра</w:t>
      </w:r>
      <w:r w:rsidRPr="00535125">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535125">
        <w:t>д</w:t>
      </w:r>
      <w:r w:rsidRPr="004328C0">
        <w:t>ные отчеты</w:t>
      </w:r>
      <w:r>
        <w:t>»</w:t>
      </w:r>
      <w:r w:rsidRPr="004328C0">
        <w:t xml:space="preserve"> (многострочная таблица с реквизитами сводного отчета, отображаются по свя</w:t>
      </w:r>
      <w:r w:rsidRPr="00535125">
        <w:t>з</w:t>
      </w:r>
      <w:r w:rsidRPr="004328C0">
        <w:t>ке все отчеты, на которые был сформирован указанный</w:t>
      </w:r>
      <w:r>
        <w:t xml:space="preserve"> </w:t>
      </w:r>
      <w:r w:rsidRPr="004328C0">
        <w:t>Протокол).</w:t>
      </w:r>
    </w:p>
    <w:p w:rsidR="00535125" w:rsidRDefault="00535125" w:rsidP="00535125">
      <w:pPr>
        <w:pStyle w:val="ASFKNormal"/>
      </w:pPr>
      <w:r>
        <w:t>Возможен непосредственный просмотр ЭФ документа «</w:t>
      </w:r>
      <w:r w:rsidRPr="004328C0">
        <w:t>Протоколы для отчетов</w:t>
      </w:r>
      <w:r>
        <w:t>», пре</w:t>
      </w:r>
      <w:r w:rsidRPr="00535125">
        <w:t>д</w:t>
      </w:r>
      <w:r>
        <w:t>ставленной на рисунке</w:t>
      </w:r>
      <w:r w:rsidR="00963FC7" w:rsidRPr="0064058C">
        <w:t> </w:t>
      </w:r>
      <w:r>
        <w:fldChar w:fldCharType="begin"/>
      </w:r>
      <w:r>
        <w:instrText xml:space="preserve"> REF _Ref384409597 \h </w:instrText>
      </w:r>
      <w:r>
        <w:fldChar w:fldCharType="separate"/>
      </w:r>
      <w:r w:rsidR="00086724">
        <w:rPr>
          <w:noProof/>
        </w:rPr>
        <w:t>155</w:t>
      </w:r>
      <w:r>
        <w:fldChar w:fldCharType="end"/>
      </w:r>
      <w:r>
        <w:t>.</w:t>
      </w:r>
    </w:p>
    <w:p w:rsidR="00535125" w:rsidRDefault="006E1EDF" w:rsidP="00535125">
      <w:pPr>
        <w:pStyle w:val="ASFKFigure"/>
      </w:pPr>
      <w:r>
        <w:pict>
          <v:shape id="_x0000_i1279" type="#_x0000_t75" style="width:480pt;height:222pt">
            <v:imagedata r:id="rId225" o:title="0"/>
          </v:shape>
        </w:pict>
      </w:r>
    </w:p>
    <w:p w:rsidR="00535125" w:rsidRDefault="00535125" w:rsidP="00535125">
      <w:pPr>
        <w:pStyle w:val="ASFKFigName"/>
      </w:pPr>
      <w:r>
        <w:fldChar w:fldCharType="begin"/>
      </w:r>
      <w:r>
        <w:instrText xml:space="preserve"> SEQ Рисунок \* ARABIC </w:instrText>
      </w:r>
      <w:r>
        <w:fldChar w:fldCharType="separate"/>
      </w:r>
      <w:bookmarkStart w:id="1072" w:name="_Ref384409597"/>
      <w:bookmarkStart w:id="1073" w:name="_Toc71111269"/>
      <w:r w:rsidR="00086724">
        <w:rPr>
          <w:noProof/>
        </w:rPr>
        <w:t>155</w:t>
      </w:r>
      <w:bookmarkEnd w:id="1072"/>
      <w:r>
        <w:fldChar w:fldCharType="end"/>
      </w:r>
      <w:r>
        <w:t>. ЭФ документа «</w:t>
      </w:r>
      <w:r w:rsidRPr="004328C0">
        <w:t>Протоколы для отчетов</w:t>
      </w:r>
      <w:r>
        <w:t>»</w:t>
      </w:r>
      <w:bookmarkEnd w:id="1073"/>
    </w:p>
    <w:p w:rsidR="00535125" w:rsidRPr="008A44E2" w:rsidRDefault="00535125" w:rsidP="00535125">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086724">
        <w:rPr>
          <w:noProof/>
        </w:rPr>
        <w:t>83</w:t>
      </w:r>
      <w:r>
        <w:fldChar w:fldCharType="end"/>
      </w:r>
      <w:r w:rsidRPr="008A44E2">
        <w:t>.</w:t>
      </w:r>
    </w:p>
    <w:p w:rsidR="00535125" w:rsidRPr="008A44E2"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074" w:name="_Ref372113146"/>
      <w:bookmarkStart w:id="1075" w:name="_Toc71111057"/>
      <w:r w:rsidR="00086724">
        <w:rPr>
          <w:noProof/>
        </w:rPr>
        <w:t>83</w:t>
      </w:r>
      <w:bookmarkEnd w:id="1074"/>
      <w:r>
        <w:rPr>
          <w:noProof/>
        </w:rPr>
        <w:fldChar w:fldCharType="end"/>
      </w:r>
      <w:r w:rsidR="00535125" w:rsidRPr="008A44E2">
        <w:t xml:space="preserve">. Описание полей документа </w:t>
      </w:r>
      <w:r w:rsidR="00535125">
        <w:t>«</w:t>
      </w:r>
      <w:r w:rsidR="00535125" w:rsidRPr="004328C0">
        <w:t>Протоколы для отчетов</w:t>
      </w:r>
      <w:r w:rsidR="00535125">
        <w:t>»</w:t>
      </w:r>
      <w:bookmarkEnd w:id="10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67"/>
        <w:gridCol w:w="7288"/>
      </w:tblGrid>
      <w:tr w:rsidR="00535125" w:rsidRPr="00AE77DD">
        <w:trPr>
          <w:trHeight w:val="20"/>
          <w:tblHeader/>
        </w:trPr>
        <w:tc>
          <w:tcPr>
            <w:tcW w:w="246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 xml:space="preserve">Наименование поля </w:t>
            </w:r>
          </w:p>
        </w:tc>
        <w:tc>
          <w:tcPr>
            <w:tcW w:w="72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Описание поля</w:t>
            </w:r>
          </w:p>
        </w:tc>
      </w:tr>
      <w:tr w:rsidR="00535125" w:rsidRPr="00AE77DD">
        <w:trPr>
          <w:trHeight w:val="20"/>
        </w:trPr>
        <w:tc>
          <w:tcPr>
            <w:tcW w:w="2467" w:type="dxa"/>
          </w:tcPr>
          <w:p w:rsidR="00535125" w:rsidRPr="00535125" w:rsidRDefault="00535125" w:rsidP="00535125">
            <w:pPr>
              <w:pStyle w:val="ASFKTablenorm"/>
            </w:pPr>
            <w:r>
              <w:t>Ф</w:t>
            </w:r>
            <w:r w:rsidRPr="00535125">
              <w:t>айл</w:t>
            </w:r>
          </w:p>
        </w:tc>
        <w:tc>
          <w:tcPr>
            <w:tcW w:w="7288" w:type="dxa"/>
          </w:tcPr>
          <w:p w:rsidR="00535125" w:rsidRPr="00AE77DD" w:rsidRDefault="00535125" w:rsidP="00535125">
            <w:pPr>
              <w:pStyle w:val="ASFKTablenorm"/>
            </w:pPr>
            <w:r w:rsidRPr="00AE77DD">
              <w:t xml:space="preserve">Полное имя </w:t>
            </w:r>
            <w:r w:rsidRPr="000720F1">
              <w:rPr>
                <w:lang w:val="en-US"/>
              </w:rPr>
              <w:t>zip</w:t>
            </w:r>
            <w:r w:rsidRPr="00AE77DD">
              <w:t>-архива Протокола.</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 xml:space="preserve">тся из наименования </w:t>
            </w:r>
            <w:r w:rsidRPr="000720F1">
              <w:rPr>
                <w:lang w:val="en-US"/>
              </w:rPr>
              <w:t>zip</w:t>
            </w:r>
            <w:r w:rsidRPr="00535125">
              <w:t xml:space="preserve"> архива вложения к ПРТ и равно наименованию </w:t>
            </w:r>
            <w:r w:rsidRPr="000720F1">
              <w:rPr>
                <w:lang w:val="en-US"/>
              </w:rPr>
              <w:t>zip</w:t>
            </w:r>
            <w:r w:rsidRPr="00535125">
              <w:t xml:space="preserve"> архива (например, 00053_0503730_5_28022013_053-60846_FRMT_GRBS).</w:t>
            </w:r>
          </w:p>
        </w:tc>
      </w:tr>
      <w:tr w:rsidR="00535125" w:rsidRPr="00AE77DD">
        <w:trPr>
          <w:trHeight w:val="20"/>
        </w:trPr>
        <w:tc>
          <w:tcPr>
            <w:tcW w:w="2467" w:type="dxa"/>
          </w:tcPr>
          <w:p w:rsidR="00535125" w:rsidRPr="00AE77DD" w:rsidRDefault="00535125" w:rsidP="00535125">
            <w:pPr>
              <w:pStyle w:val="ASFKTablenorm"/>
            </w:pPr>
            <w:r w:rsidRPr="00AE77DD">
              <w:t>Тип</w:t>
            </w:r>
          </w:p>
        </w:tc>
        <w:tc>
          <w:tcPr>
            <w:tcW w:w="7288" w:type="dxa"/>
          </w:tcPr>
          <w:p w:rsidR="00535125" w:rsidRPr="00AE77DD" w:rsidRDefault="00535125" w:rsidP="00535125">
            <w:pPr>
              <w:pStyle w:val="ASFKTablenorm"/>
            </w:pPr>
            <w:r w:rsidRPr="00AE77DD">
              <w:t>Тип протокола.</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 xml:space="preserve">тся из наименования </w:t>
            </w:r>
            <w:r w:rsidRPr="000720F1">
              <w:rPr>
                <w:lang w:val="en-US"/>
              </w:rPr>
              <w:t>zip</w:t>
            </w:r>
            <w:r w:rsidRPr="00535125">
              <w:t xml:space="preserve"> архива вложения к ПРТ и равно значению 6-го сегмента (разделителем считаем «_») (например, FRMT).</w:t>
            </w:r>
          </w:p>
        </w:tc>
      </w:tr>
      <w:tr w:rsidR="00535125" w:rsidRPr="00AE77DD">
        <w:trPr>
          <w:trHeight w:val="20"/>
        </w:trPr>
        <w:tc>
          <w:tcPr>
            <w:tcW w:w="2467" w:type="dxa"/>
          </w:tcPr>
          <w:p w:rsidR="00535125" w:rsidRPr="00AE77DD" w:rsidRDefault="00535125" w:rsidP="00535125">
            <w:pPr>
              <w:pStyle w:val="ASFKTablenorm"/>
            </w:pPr>
            <w:r w:rsidRPr="00AE77DD">
              <w:t>Дата создания</w:t>
            </w:r>
          </w:p>
        </w:tc>
        <w:tc>
          <w:tcPr>
            <w:tcW w:w="7288" w:type="dxa"/>
          </w:tcPr>
          <w:p w:rsidR="00535125" w:rsidRPr="00AE77DD" w:rsidRDefault="00535125" w:rsidP="00535125">
            <w:pPr>
              <w:pStyle w:val="ASFKTablenorm"/>
            </w:pPr>
            <w:r w:rsidRPr="00AE77DD">
              <w:t xml:space="preserve">Дата создания протокола в </w:t>
            </w:r>
            <w:r w:rsidR="004271D0">
              <w:t>OEBS</w:t>
            </w:r>
            <w:r w:rsidRPr="00AE77DD">
              <w:t>.</w:t>
            </w:r>
          </w:p>
          <w:p w:rsidR="00535125" w:rsidRPr="00AE77DD" w:rsidRDefault="00535125" w:rsidP="00535125">
            <w:pPr>
              <w:pStyle w:val="ASFKTablenorm"/>
            </w:pPr>
            <w:r w:rsidRPr="00AE77DD">
              <w:t xml:space="preserve">Заполняется при импорте из </w:t>
            </w:r>
            <w:r w:rsidR="004271D0">
              <w:t>OEBS</w:t>
            </w:r>
            <w:r w:rsidRPr="00AE77DD">
              <w:t>.</w:t>
            </w:r>
          </w:p>
        </w:tc>
      </w:tr>
      <w:tr w:rsidR="00535125" w:rsidRPr="00AE77DD">
        <w:trPr>
          <w:trHeight w:val="20"/>
        </w:trPr>
        <w:tc>
          <w:tcPr>
            <w:tcW w:w="2467" w:type="dxa"/>
          </w:tcPr>
          <w:p w:rsidR="00535125" w:rsidRPr="00AE77DD" w:rsidRDefault="00535125" w:rsidP="00535125">
            <w:pPr>
              <w:pStyle w:val="ASFKTablenorm"/>
            </w:pPr>
            <w:r w:rsidRPr="00AE77DD">
              <w:t>Дата поступления</w:t>
            </w:r>
          </w:p>
        </w:tc>
        <w:tc>
          <w:tcPr>
            <w:tcW w:w="7288" w:type="dxa"/>
          </w:tcPr>
          <w:p w:rsidR="00535125" w:rsidRPr="00AE77DD" w:rsidRDefault="00535125" w:rsidP="00535125">
            <w:pPr>
              <w:pStyle w:val="ASFKTablenorm"/>
            </w:pPr>
            <w:r w:rsidRPr="00AE77DD">
              <w:t>Дата загрузки протокола в СУФД/ Дата создания документа в СУФД.</w:t>
            </w:r>
          </w:p>
          <w:p w:rsidR="00535125" w:rsidRPr="00AE77DD" w:rsidRDefault="00535125" w:rsidP="00535125">
            <w:pPr>
              <w:pStyle w:val="ASFKTablenorm"/>
            </w:pPr>
            <w:r w:rsidRPr="00AE77DD">
              <w:t>Поле заполняется значением БД поля CREATEDATE.</w:t>
            </w:r>
          </w:p>
        </w:tc>
      </w:tr>
      <w:tr w:rsidR="00535125" w:rsidRPr="00AE77DD">
        <w:trPr>
          <w:trHeight w:val="20"/>
        </w:trPr>
        <w:tc>
          <w:tcPr>
            <w:tcW w:w="2467" w:type="dxa"/>
          </w:tcPr>
          <w:p w:rsidR="00535125" w:rsidRPr="00AE77DD" w:rsidRDefault="00535125" w:rsidP="00535125">
            <w:pPr>
              <w:pStyle w:val="ASFKTablenorm"/>
            </w:pPr>
            <w:r w:rsidRPr="00AE77DD">
              <w:t>Код формы по ОКУД</w:t>
            </w:r>
          </w:p>
        </w:tc>
        <w:tc>
          <w:tcPr>
            <w:tcW w:w="7288" w:type="dxa"/>
          </w:tcPr>
          <w:p w:rsidR="00535125" w:rsidRPr="00AE77DD" w:rsidRDefault="00535125" w:rsidP="00535125">
            <w:pPr>
              <w:pStyle w:val="ASFKTablenorm"/>
            </w:pPr>
            <w:r w:rsidRPr="00AE77DD">
              <w:t>Код формы отчета, на который сформирован протокол.</w:t>
            </w:r>
          </w:p>
          <w:p w:rsidR="00535125" w:rsidRPr="00535125" w:rsidRDefault="00535125" w:rsidP="00535125">
            <w:pPr>
              <w:pStyle w:val="ASFKTablenorm"/>
            </w:pPr>
            <w:r w:rsidRPr="00AE77DD">
              <w:lastRenderedPageBreak/>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0720F1">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FormCode</w:t>
            </w:r>
            <w:r w:rsidRPr="00AE77DD">
              <w:t>.</w:t>
            </w:r>
          </w:p>
        </w:tc>
      </w:tr>
      <w:tr w:rsidR="00535125" w:rsidRPr="00AE77DD">
        <w:trPr>
          <w:trHeight w:val="20"/>
        </w:trPr>
        <w:tc>
          <w:tcPr>
            <w:tcW w:w="2467" w:type="dxa"/>
          </w:tcPr>
          <w:p w:rsidR="00535125" w:rsidRPr="00AE77DD" w:rsidRDefault="00535125" w:rsidP="00535125">
            <w:pPr>
              <w:pStyle w:val="ASFKTablenorm"/>
            </w:pPr>
            <w:r w:rsidRPr="00AE77DD">
              <w:lastRenderedPageBreak/>
              <w:t>Отчетная дата</w:t>
            </w:r>
          </w:p>
        </w:tc>
        <w:tc>
          <w:tcPr>
            <w:tcW w:w="7288" w:type="dxa"/>
          </w:tcPr>
          <w:p w:rsidR="00535125" w:rsidRPr="00535125" w:rsidRDefault="00535125" w:rsidP="00535125">
            <w:pPr>
              <w:pStyle w:val="ASFKTablenorm"/>
            </w:pPr>
            <w:r w:rsidRPr="00AE77DD">
              <w:t>Дата отчета, на который сформирован прот</w:t>
            </w:r>
            <w:r w:rsidRPr="00535125">
              <w:t>окол.</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0720F1">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ReportDate</w:t>
            </w:r>
            <w:r w:rsidRPr="00AE77DD">
              <w:t>.</w:t>
            </w:r>
          </w:p>
        </w:tc>
      </w:tr>
      <w:tr w:rsidR="00535125" w:rsidRPr="00AE77DD">
        <w:trPr>
          <w:trHeight w:val="20"/>
        </w:trPr>
        <w:tc>
          <w:tcPr>
            <w:tcW w:w="2467" w:type="dxa"/>
          </w:tcPr>
          <w:p w:rsidR="00535125" w:rsidRPr="00535125" w:rsidRDefault="00535125" w:rsidP="00535125">
            <w:pPr>
              <w:pStyle w:val="ASFKTablenorm"/>
            </w:pPr>
            <w:r w:rsidRPr="00AE77DD">
              <w:t>Регистрационный н</w:t>
            </w:r>
            <w:r w:rsidRPr="00535125">
              <w:t>омер отчета</w:t>
            </w:r>
          </w:p>
        </w:tc>
        <w:tc>
          <w:tcPr>
            <w:tcW w:w="7288" w:type="dxa"/>
          </w:tcPr>
          <w:p w:rsidR="00535125" w:rsidRPr="00AE77DD" w:rsidRDefault="00535125" w:rsidP="00535125">
            <w:pPr>
              <w:pStyle w:val="ASFKTablenorm"/>
            </w:pPr>
            <w:r w:rsidRPr="00AE77DD">
              <w:t>Регистрационный номер отчета, на который сформирован протокол.</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 xml:space="preserve">тся из наименования </w:t>
            </w:r>
            <w:r w:rsidRPr="000720F1">
              <w:rPr>
                <w:lang w:val="en-US"/>
              </w:rPr>
              <w:t>zip</w:t>
            </w:r>
            <w:r w:rsidRPr="00535125">
              <w:t xml:space="preserve"> архива вложения к ПРТ и равно значению 5-го сегмента (разделителем считаем «_») (например, 053-60846).</w:t>
            </w:r>
          </w:p>
        </w:tc>
      </w:tr>
    </w:tbl>
    <w:p w:rsidR="00535125" w:rsidRDefault="00535125" w:rsidP="00535125">
      <w:pPr>
        <w:pStyle w:val="32"/>
      </w:pPr>
      <w:bookmarkStart w:id="1076" w:name="_Toc71110946"/>
      <w:r>
        <w:t>Периодические</w:t>
      </w:r>
      <w:r w:rsidRPr="00AB7803">
        <w:t xml:space="preserve"> отчеты</w:t>
      </w:r>
      <w:bookmarkEnd w:id="1076"/>
    </w:p>
    <w:p w:rsidR="00535125" w:rsidRPr="007B2273" w:rsidRDefault="00535125" w:rsidP="00535125">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35125" w:rsidRPr="007B2273" w:rsidRDefault="00535125" w:rsidP="00535125">
      <w:pPr>
        <w:pStyle w:val="ASFKListmark1"/>
      </w:pPr>
      <w:r w:rsidRPr="007B2273">
        <w:t>Отчет по счету ПБС (Форма 0531794);</w:t>
      </w:r>
    </w:p>
    <w:p w:rsidR="00535125" w:rsidRPr="007B2273" w:rsidRDefault="00535125" w:rsidP="00535125">
      <w:pPr>
        <w:pStyle w:val="ASFKListmark1"/>
      </w:pPr>
      <w:r w:rsidRPr="007B2273">
        <w:t>Отчет о состоянии лицевого счета бюджета (</w:t>
      </w:r>
      <w:r>
        <w:t>П</w:t>
      </w:r>
      <w:r w:rsidRPr="007B2273">
        <w:t>оказатели ЛС ОЛБ);</w:t>
      </w:r>
    </w:p>
    <w:p w:rsidR="00535125" w:rsidRPr="007B2273" w:rsidRDefault="00535125" w:rsidP="00535125">
      <w:pPr>
        <w:pStyle w:val="ASFKListmark1"/>
      </w:pPr>
      <w:r w:rsidRPr="007B2273">
        <w:t>Отчет о состоянии лицевого счета РБС (Показатели ЛС ОЛР);</w:t>
      </w:r>
    </w:p>
    <w:p w:rsidR="00535125" w:rsidRPr="007B2273" w:rsidRDefault="00535125" w:rsidP="00535125">
      <w:pPr>
        <w:pStyle w:val="ASFKListmark1"/>
      </w:pPr>
      <w:r w:rsidRPr="007B2273">
        <w:t>Отчет о состоянии лицевого счета АИФ (Показатели ЛС ОЛА);</w:t>
      </w:r>
    </w:p>
    <w:p w:rsidR="00535125" w:rsidRPr="007B2273" w:rsidRDefault="00535125" w:rsidP="00535125">
      <w:pPr>
        <w:pStyle w:val="ASFKListmark1"/>
      </w:pPr>
      <w:r w:rsidRPr="007B2273">
        <w:t>Отчет о состоянии лицевого счета ГАИФ (Показатели ЛС ОЛГ);</w:t>
      </w:r>
    </w:p>
    <w:p w:rsidR="00535125" w:rsidRPr="007B2273" w:rsidRDefault="00535125" w:rsidP="00535125">
      <w:pPr>
        <w:pStyle w:val="ASFKListmark1"/>
      </w:pPr>
      <w:r w:rsidRPr="007B2273">
        <w:t>Отчет о состоянии лицевого счета ИПБС (Показатели ЛС ОЛИ);</w:t>
      </w:r>
    </w:p>
    <w:p w:rsidR="00535125" w:rsidRPr="007B2273" w:rsidRDefault="00535125" w:rsidP="00535125">
      <w:pPr>
        <w:pStyle w:val="ASFKListmark1"/>
      </w:pPr>
      <w:r w:rsidRPr="007B2273">
        <w:t>Справка по консолидируемым расчетам (Форма 0503125-3);</w:t>
      </w:r>
    </w:p>
    <w:p w:rsidR="00535125" w:rsidRPr="007B2273" w:rsidRDefault="00535125" w:rsidP="00535125">
      <w:pPr>
        <w:pStyle w:val="ASFKListmark1"/>
      </w:pPr>
      <w:r w:rsidRPr="007B2273">
        <w:t>Отчет об исполнении бюджета (Форма 0503117-3_F);</w:t>
      </w:r>
    </w:p>
    <w:p w:rsidR="00535125" w:rsidRPr="007B2273" w:rsidRDefault="00535125" w:rsidP="00535125">
      <w:pPr>
        <w:pStyle w:val="ASFKListmark1"/>
      </w:pPr>
      <w:r w:rsidRPr="007B2273">
        <w:t>Сведения об остатках денежных средств на счетах получателя бюджетных средств (Форма 0503178-3);</w:t>
      </w:r>
    </w:p>
    <w:p w:rsidR="00535125" w:rsidRPr="007B2273" w:rsidRDefault="00535125" w:rsidP="00535125">
      <w:pPr>
        <w:pStyle w:val="ASFKListnormal1"/>
      </w:pPr>
      <w:r w:rsidRPr="007B2273">
        <w:t>и другие.</w:t>
      </w:r>
    </w:p>
    <w:p w:rsidR="00535125" w:rsidRDefault="00535125" w:rsidP="00535125">
      <w:pPr>
        <w:pStyle w:val="ASFKNormal"/>
      </w:pPr>
      <w:r w:rsidRPr="00681083">
        <w:t>Документ используется для создания документов с данными регламентированной о</w:t>
      </w:r>
      <w:r w:rsidRPr="00535125">
        <w:t>т</w:t>
      </w:r>
      <w:r w:rsidRPr="00681083">
        <w:t xml:space="preserve">четности, направляемых от </w:t>
      </w:r>
      <w:r w:rsidRPr="005937CE">
        <w:t>OEBS</w:t>
      </w:r>
      <w:r w:rsidRPr="00681083">
        <w:t xml:space="preserve"> пользователям</w:t>
      </w:r>
      <w:r>
        <w:t>.</w:t>
      </w:r>
    </w:p>
    <w:p w:rsidR="00535125" w:rsidRPr="00424CF0" w:rsidRDefault="00535125" w:rsidP="00535125">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5937C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535125">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535125">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535125">
        <w:t>е</w:t>
      </w:r>
      <w:r w:rsidRPr="00424CF0">
        <w:t>ние.</w:t>
      </w:r>
    </w:p>
    <w:p w:rsidR="00535125" w:rsidRPr="00424CF0" w:rsidRDefault="00F9698D" w:rsidP="00535125">
      <w:pPr>
        <w:pStyle w:val="ASFKNormal"/>
      </w:pPr>
      <w:r>
        <w:t>Для работы с документами «</w:t>
      </w:r>
      <w:r w:rsidR="00535125">
        <w:t>Периодические</w:t>
      </w:r>
      <w:r w:rsidR="00535125" w:rsidRPr="00AB7803">
        <w:t xml:space="preserve"> отчеты</w:t>
      </w:r>
      <w:r w:rsidR="00535125">
        <w:t>»</w:t>
      </w:r>
      <w:r w:rsidR="00535125" w:rsidRPr="00AB7803">
        <w:t xml:space="preserve"> следует перейти в пункт меню </w:t>
      </w:r>
      <w:r w:rsidR="00535125">
        <w:t>«</w:t>
      </w:r>
      <w:r w:rsidR="00535125" w:rsidRPr="00AB7803">
        <w:t>Док</w:t>
      </w:r>
      <w:r w:rsidR="00535125" w:rsidRPr="004838A8">
        <w:t xml:space="preserve">ументы – </w:t>
      </w:r>
      <w:r w:rsidR="00535125">
        <w:t>Периодическая</w:t>
      </w:r>
      <w:r w:rsidR="00535125" w:rsidRPr="004838A8">
        <w:t xml:space="preserve"> отч</w:t>
      </w:r>
      <w:r w:rsidR="00535125">
        <w:t>ё</w:t>
      </w:r>
      <w:r w:rsidR="00535125" w:rsidRPr="004838A8">
        <w:t>тность –</w:t>
      </w:r>
      <w:r w:rsidR="00535125">
        <w:t xml:space="preserve"> Отчё</w:t>
      </w:r>
      <w:r w:rsidR="00535125" w:rsidRPr="004838A8">
        <w:t>ты</w:t>
      </w:r>
      <w:r w:rsidR="00535125">
        <w:t>»</w:t>
      </w:r>
      <w:r w:rsidR="00535125" w:rsidRPr="004838A8">
        <w:t>. Откроется ЭФ списка документов, пре</w:t>
      </w:r>
      <w:r w:rsidR="00535125" w:rsidRPr="005937CE">
        <w:t>д</w:t>
      </w:r>
      <w:r w:rsidR="00535125" w:rsidRPr="004838A8">
        <w:t>ставленная на рисунке</w:t>
      </w:r>
      <w:r w:rsidR="00963FC7" w:rsidRPr="0064058C">
        <w:t> </w:t>
      </w:r>
      <w:r w:rsidR="00535125" w:rsidRPr="00424CF0">
        <w:fldChar w:fldCharType="begin"/>
      </w:r>
      <w:r w:rsidR="00535125" w:rsidRPr="00424CF0">
        <w:instrText xml:space="preserve"> REF _Ref233115566 \h  \* MERGEFORMAT </w:instrText>
      </w:r>
      <w:r w:rsidR="00535125" w:rsidRPr="00424CF0">
        <w:fldChar w:fldCharType="separate"/>
      </w:r>
      <w:r w:rsidR="00086724">
        <w:t>156</w:t>
      </w:r>
      <w:r w:rsidR="00535125" w:rsidRPr="00424CF0">
        <w:fldChar w:fldCharType="end"/>
      </w:r>
      <w:r w:rsidR="00535125" w:rsidRPr="00424CF0">
        <w:t xml:space="preserve">. </w:t>
      </w:r>
    </w:p>
    <w:p w:rsidR="00535125" w:rsidRPr="00424CF0" w:rsidRDefault="006E1EDF" w:rsidP="00535125">
      <w:pPr>
        <w:pStyle w:val="ASFKFigure"/>
      </w:pPr>
      <w:r>
        <w:lastRenderedPageBreak/>
        <w:pict>
          <v:shape id="_x0000_i1280" type="#_x0000_t75" style="width:480pt;height:276.75pt">
            <v:imagedata r:id="rId226" o:title="0"/>
          </v:shape>
        </w:pict>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77" w:name="_Ref233115566"/>
      <w:bookmarkStart w:id="1078" w:name="_Toc71111270"/>
      <w:r w:rsidR="00086724">
        <w:rPr>
          <w:noProof/>
        </w:rPr>
        <w:t>156</w:t>
      </w:r>
      <w:bookmarkEnd w:id="1077"/>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078"/>
    </w:p>
    <w:p w:rsidR="00535125" w:rsidRPr="00424CF0" w:rsidRDefault="00535125" w:rsidP="00535125">
      <w:pPr>
        <w:pStyle w:val="41"/>
      </w:pPr>
      <w:r w:rsidRPr="00424CF0">
        <w:t>Доступные операции</w:t>
      </w:r>
    </w:p>
    <w:p w:rsidR="00535125" w:rsidRPr="00424CF0" w:rsidRDefault="00535125" w:rsidP="00535125">
      <w:pPr>
        <w:pStyle w:val="ASFKNormal"/>
      </w:pPr>
      <w:r w:rsidRPr="00424CF0">
        <w:t xml:space="preserve">На АРМ </w:t>
      </w:r>
      <w:r>
        <w:t>ГРБС</w:t>
      </w:r>
      <w:r w:rsidRPr="00424CF0">
        <w:t xml:space="preserve"> доступны следующие операции над </w:t>
      </w:r>
      <w:r>
        <w:t>документом</w:t>
      </w:r>
      <w:r w:rsidRPr="00424CF0">
        <w:t>:</w:t>
      </w:r>
    </w:p>
    <w:p w:rsidR="00535125" w:rsidRPr="00AB7803" w:rsidRDefault="00535125" w:rsidP="00535125">
      <w:pPr>
        <w:pStyle w:val="ASFKListmark1"/>
      </w:pPr>
      <w:r w:rsidRPr="00AB7803">
        <w:t>просмотр ЭД;</w:t>
      </w:r>
    </w:p>
    <w:p w:rsidR="00535125" w:rsidRPr="00424CF0" w:rsidRDefault="00535125" w:rsidP="00535125">
      <w:pPr>
        <w:pStyle w:val="ASFKListmark1"/>
      </w:pPr>
      <w:r w:rsidRPr="00AB7803">
        <w:t>просмотр и печать вложенного отчета</w:t>
      </w:r>
      <w:r w:rsidRPr="00424CF0">
        <w:t>.</w:t>
      </w:r>
    </w:p>
    <w:p w:rsidR="00535125" w:rsidRPr="00424CF0" w:rsidRDefault="00535125" w:rsidP="00535125">
      <w:pPr>
        <w:pStyle w:val="41"/>
      </w:pPr>
      <w:r w:rsidRPr="00424CF0">
        <w:t>Экранная форма документа</w:t>
      </w:r>
    </w:p>
    <w:p w:rsidR="00535125" w:rsidRPr="00465A7F" w:rsidRDefault="00535125" w:rsidP="00535125">
      <w:pPr>
        <w:pStyle w:val="ASFKNormal"/>
      </w:pPr>
      <w:r w:rsidRPr="00465A7F">
        <w:t xml:space="preserve">ЭФ документа </w:t>
      </w:r>
      <w:r>
        <w:t>«Периодические отчеты»</w:t>
      </w:r>
      <w:r w:rsidRPr="00465A7F">
        <w:t xml:space="preserve"> содержит следующие закладки:</w:t>
      </w:r>
    </w:p>
    <w:p w:rsidR="00535125" w:rsidRPr="00424CF0" w:rsidRDefault="00535125" w:rsidP="00535125">
      <w:pPr>
        <w:pStyle w:val="ASFKListmark1"/>
      </w:pPr>
      <w:r>
        <w:t>«</w:t>
      </w:r>
      <w:r w:rsidRPr="00424CF0">
        <w:t>Основные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Pr="00424CF0" w:rsidRDefault="00535125" w:rsidP="00535125">
      <w:pPr>
        <w:pStyle w:val="ASFKListmark1"/>
      </w:pPr>
      <w:r>
        <w:t xml:space="preserve"> «</w:t>
      </w:r>
      <w:r w:rsidRPr="00424CF0">
        <w:t>Протоколы</w:t>
      </w:r>
      <w:r>
        <w:t>»</w:t>
      </w:r>
      <w:r w:rsidRPr="00424CF0">
        <w:t>.</w:t>
      </w:r>
    </w:p>
    <w:p w:rsidR="00535125" w:rsidRPr="00465A7F" w:rsidRDefault="00535125" w:rsidP="00535125">
      <w:pPr>
        <w:pStyle w:val="ASFKNormal"/>
      </w:pPr>
      <w:r w:rsidRPr="00465A7F">
        <w:t xml:space="preserve">ЭФ документа </w:t>
      </w:r>
      <w:r>
        <w:t>«Периодические отчеты</w:t>
      </w:r>
      <w:r w:rsidR="00F9698D">
        <w:t xml:space="preserve">», закладки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086724">
        <w:rPr>
          <w:noProof/>
        </w:rPr>
        <w:t>157</w:t>
      </w:r>
      <w:r>
        <w:fldChar w:fldCharType="end"/>
      </w:r>
      <w:r>
        <w:t>.</w:t>
      </w:r>
    </w:p>
    <w:p w:rsidR="00535125" w:rsidRPr="00424CF0" w:rsidRDefault="006E1EDF" w:rsidP="00535125">
      <w:pPr>
        <w:pStyle w:val="ASFKFigure"/>
      </w:pPr>
      <w:r>
        <w:lastRenderedPageBreak/>
        <w:pict>
          <v:shape id="_x0000_i1281" type="#_x0000_t75" style="width:480pt;height:330pt">
            <v:imagedata r:id="rId227" o:title="0"/>
          </v:shape>
        </w:pict>
      </w:r>
    </w:p>
    <w:p w:rsidR="00535125" w:rsidRPr="005937CE"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79" w:name="_Ref233116328"/>
      <w:bookmarkStart w:id="1080" w:name="_Toc71111271"/>
      <w:r w:rsidR="00086724">
        <w:rPr>
          <w:noProof/>
        </w:rPr>
        <w:t>157</w:t>
      </w:r>
      <w:bookmarkEnd w:id="1079"/>
      <w:r w:rsidRPr="00424CF0">
        <w:fldChar w:fldCharType="end"/>
      </w:r>
      <w:r w:rsidRPr="00424CF0">
        <w:t xml:space="preserve">. ЭФ </w:t>
      </w:r>
      <w:r w:rsidR="009921BF">
        <w:t xml:space="preserve">документа </w:t>
      </w:r>
      <w:r>
        <w:t>«</w:t>
      </w:r>
      <w:r w:rsidR="009921BF">
        <w:t>Периодические отчеты</w:t>
      </w:r>
      <w:r>
        <w:t>»</w:t>
      </w:r>
      <w:bookmarkEnd w:id="1080"/>
    </w:p>
    <w:p w:rsidR="00535125" w:rsidRPr="00465A7F" w:rsidRDefault="00535125" w:rsidP="00535125">
      <w:pPr>
        <w:pStyle w:val="ASFKNormal"/>
      </w:pPr>
      <w:r w:rsidRPr="00465A7F">
        <w:t xml:space="preserve">Перечень полей документа </w:t>
      </w:r>
      <w:r>
        <w:t>«Периодические отчеты</w:t>
      </w:r>
      <w:r w:rsidR="00F9698D">
        <w:t xml:space="preserve">», закладки </w:t>
      </w:r>
      <w:r>
        <w:t>«</w:t>
      </w:r>
      <w:r w:rsidRPr="00465A7F">
        <w:t>Основные атрибуты</w:t>
      </w:r>
      <w:r>
        <w:t>»</w:t>
      </w:r>
      <w:r w:rsidRPr="00465A7F">
        <w:t xml:space="preserve"> приведен в та</w:t>
      </w:r>
      <w:r w:rsidRPr="004838A8">
        <w:t>б</w:t>
      </w:r>
      <w:r w:rsidRPr="00465A7F">
        <w:t>лице</w:t>
      </w:r>
      <w:r w:rsidR="00963FC7" w:rsidRPr="0064058C">
        <w:t> </w:t>
      </w:r>
      <w:r>
        <w:fldChar w:fldCharType="begin"/>
      </w:r>
      <w:r>
        <w:instrText xml:space="preserve"> REF _Ref434263789 \h </w:instrText>
      </w:r>
      <w:r>
        <w:fldChar w:fldCharType="separate"/>
      </w:r>
      <w:r w:rsidR="00086724">
        <w:rPr>
          <w:noProof/>
        </w:rPr>
        <w:t>84</w:t>
      </w:r>
      <w:r>
        <w:fldChar w:fldCharType="end"/>
      </w:r>
      <w:r w:rsidRPr="00465A7F">
        <w:t xml:space="preserve">. Значения полей передаются из </w:t>
      </w:r>
      <w:r>
        <w:t>OEBS</w:t>
      </w:r>
      <w:r w:rsidRPr="00465A7F">
        <w:t xml:space="preserve"> и недоступны для редактир</w:t>
      </w:r>
      <w:r w:rsidRPr="005937CE">
        <w:t>о</w:t>
      </w:r>
      <w:r w:rsidRPr="00465A7F">
        <w:t>в</w:t>
      </w:r>
      <w:r w:rsidRPr="00535125">
        <w:t>а</w:t>
      </w:r>
      <w:r w:rsidRPr="00465A7F">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1" w:name="_Ref434263789"/>
      <w:bookmarkStart w:id="1082" w:name="_Toc71111058"/>
      <w:r w:rsidR="00086724">
        <w:rPr>
          <w:noProof/>
        </w:rPr>
        <w:t>84</w:t>
      </w:r>
      <w:bookmarkEnd w:id="1081"/>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w:t>
      </w:r>
      <w:r w:rsidR="00535125" w:rsidRPr="00465A7F">
        <w:t>О</w:t>
      </w:r>
      <w:r w:rsidR="00535125" w:rsidRPr="005937CE">
        <w:t>с</w:t>
      </w:r>
      <w:r w:rsidR="00535125" w:rsidRPr="00465A7F">
        <w:t>новные атриб</w:t>
      </w:r>
      <w:r w:rsidR="00535125" w:rsidRPr="004838A8">
        <w:t>у</w:t>
      </w:r>
      <w:r w:rsidR="00535125" w:rsidRPr="00465A7F">
        <w:t>ты</w:t>
      </w:r>
      <w:r w:rsidR="00535125">
        <w:t>»</w:t>
      </w:r>
      <w:bookmarkEnd w:id="10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trPr>
          <w:cantSplit/>
          <w:trHeight w:val="70"/>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trPr>
          <w:cantSplit/>
        </w:trPr>
        <w:tc>
          <w:tcPr>
            <w:tcW w:w="2064" w:type="pct"/>
            <w:shd w:val="clear" w:color="auto" w:fill="auto"/>
          </w:tcPr>
          <w:p w:rsidR="00535125" w:rsidRPr="00465A7F" w:rsidRDefault="00535125" w:rsidP="0070472E">
            <w:pPr>
              <w:pStyle w:val="ASFKTablenorm"/>
            </w:pPr>
            <w:r>
              <w:t>Отчетная дата</w:t>
            </w:r>
          </w:p>
        </w:tc>
        <w:tc>
          <w:tcPr>
            <w:tcW w:w="2936" w:type="pct"/>
            <w:shd w:val="clear" w:color="auto" w:fill="auto"/>
          </w:tcPr>
          <w:p w:rsidR="00535125" w:rsidRPr="00465A7F" w:rsidRDefault="00535125" w:rsidP="0070472E">
            <w:pPr>
              <w:pStyle w:val="ASFKTablenorm"/>
            </w:pPr>
            <w:r>
              <w:t>Отчетная дата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Тип периода</w:t>
            </w:r>
          </w:p>
        </w:tc>
        <w:tc>
          <w:tcPr>
            <w:tcW w:w="2936" w:type="pct"/>
            <w:shd w:val="clear" w:color="auto" w:fill="auto"/>
          </w:tcPr>
          <w:p w:rsidR="00535125" w:rsidRPr="00465A7F" w:rsidRDefault="00535125" w:rsidP="0070472E">
            <w:pPr>
              <w:pStyle w:val="ASFKTablenorm"/>
            </w:pPr>
            <w:r w:rsidRPr="00465A7F">
              <w:t xml:space="preserve">Код и наименование </w:t>
            </w:r>
            <w:r>
              <w:t>типа периода</w:t>
            </w:r>
            <w:r w:rsidRPr="00465A7F">
              <w:t xml:space="preserve"> отчета.</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Бюджет</w:t>
            </w:r>
          </w:p>
        </w:tc>
        <w:tc>
          <w:tcPr>
            <w:tcW w:w="2936" w:type="pct"/>
            <w:shd w:val="clear" w:color="auto" w:fill="auto"/>
          </w:tcPr>
          <w:p w:rsidR="00535125" w:rsidRPr="00465A7F" w:rsidRDefault="00535125" w:rsidP="0070472E">
            <w:pPr>
              <w:pStyle w:val="ASFKTablenorm"/>
            </w:pPr>
            <w:r w:rsidRPr="00465A7F">
              <w:t xml:space="preserve">Код </w:t>
            </w:r>
            <w:r>
              <w:t xml:space="preserve">и наименование </w:t>
            </w:r>
            <w:r w:rsidRPr="00465A7F">
              <w:t>бюджета.</w:t>
            </w:r>
          </w:p>
        </w:tc>
      </w:tr>
      <w:tr w:rsidR="00535125" w:rsidRPr="00821226">
        <w:trPr>
          <w:cantSplit/>
        </w:trPr>
        <w:tc>
          <w:tcPr>
            <w:tcW w:w="2064" w:type="pct"/>
            <w:shd w:val="clear" w:color="auto" w:fill="auto"/>
          </w:tcPr>
          <w:p w:rsidR="00535125" w:rsidRPr="00465A7F" w:rsidRDefault="00535125" w:rsidP="0070472E">
            <w:pPr>
              <w:pStyle w:val="ASFKTablenorm"/>
            </w:pPr>
            <w:r>
              <w:t>Финансовый год</w:t>
            </w:r>
          </w:p>
        </w:tc>
        <w:tc>
          <w:tcPr>
            <w:tcW w:w="2936" w:type="pct"/>
            <w:shd w:val="clear" w:color="auto" w:fill="auto"/>
          </w:tcPr>
          <w:p w:rsidR="00535125" w:rsidRPr="00465A7F" w:rsidRDefault="00535125" w:rsidP="0070472E">
            <w:pPr>
              <w:pStyle w:val="ASFKTablenorm"/>
            </w:pPr>
            <w:r>
              <w:t>Финансовый год.</w:t>
            </w:r>
          </w:p>
        </w:tc>
      </w:tr>
      <w:tr w:rsidR="00535125" w:rsidRPr="00821226">
        <w:trPr>
          <w:cantSplit/>
        </w:trPr>
        <w:tc>
          <w:tcPr>
            <w:tcW w:w="2064" w:type="pct"/>
            <w:shd w:val="clear" w:color="auto" w:fill="auto"/>
          </w:tcPr>
          <w:p w:rsidR="00535125" w:rsidRPr="00465A7F" w:rsidRDefault="00535125" w:rsidP="0070472E">
            <w:pPr>
              <w:pStyle w:val="ASFKTablenorm"/>
            </w:pPr>
            <w:r>
              <w:t>Регистрационный номер</w:t>
            </w:r>
          </w:p>
        </w:tc>
        <w:tc>
          <w:tcPr>
            <w:tcW w:w="2936" w:type="pct"/>
            <w:shd w:val="clear" w:color="auto" w:fill="auto"/>
          </w:tcPr>
          <w:p w:rsidR="00535125" w:rsidRPr="00465A7F" w:rsidRDefault="00535125" w:rsidP="0070472E">
            <w:pPr>
              <w:pStyle w:val="ASFKTablenorm"/>
            </w:pPr>
            <w:r>
              <w:t>Регистрационный номер.</w:t>
            </w:r>
          </w:p>
        </w:tc>
      </w:tr>
      <w:tr w:rsidR="00535125" w:rsidRPr="00821226">
        <w:trPr>
          <w:cantSplit/>
        </w:trPr>
        <w:tc>
          <w:tcPr>
            <w:tcW w:w="2064" w:type="pct"/>
            <w:shd w:val="clear" w:color="auto" w:fill="auto"/>
          </w:tcPr>
          <w:p w:rsidR="00535125" w:rsidRPr="00465A7F" w:rsidRDefault="00535125" w:rsidP="0070472E">
            <w:pPr>
              <w:pStyle w:val="ASFKTablenorm"/>
            </w:pPr>
            <w:r>
              <w:t>Номер д</w:t>
            </w:r>
            <w:r w:rsidRPr="00465A7F">
              <w:t>окумента</w:t>
            </w:r>
          </w:p>
        </w:tc>
        <w:tc>
          <w:tcPr>
            <w:tcW w:w="2936" w:type="pct"/>
            <w:shd w:val="clear" w:color="auto" w:fill="auto"/>
          </w:tcPr>
          <w:p w:rsidR="00535125" w:rsidRPr="00465A7F" w:rsidRDefault="00535125" w:rsidP="0070472E">
            <w:pPr>
              <w:pStyle w:val="ASFKTablenorm"/>
            </w:pPr>
            <w:r>
              <w:t xml:space="preserve">Номер </w:t>
            </w:r>
            <w:r w:rsidRPr="00465A7F">
              <w:t>документа.</w:t>
            </w:r>
          </w:p>
        </w:tc>
      </w:tr>
      <w:tr w:rsidR="00535125" w:rsidRPr="00821226">
        <w:trPr>
          <w:cantSplit/>
        </w:trPr>
        <w:tc>
          <w:tcPr>
            <w:tcW w:w="2064" w:type="pct"/>
            <w:shd w:val="clear" w:color="auto" w:fill="auto"/>
          </w:tcPr>
          <w:p w:rsidR="00535125" w:rsidRDefault="00535125" w:rsidP="0070472E">
            <w:pPr>
              <w:pStyle w:val="ASFKTablenorm"/>
            </w:pPr>
            <w:r>
              <w:t>Дата документ</w:t>
            </w:r>
          </w:p>
        </w:tc>
        <w:tc>
          <w:tcPr>
            <w:tcW w:w="2936" w:type="pct"/>
            <w:shd w:val="clear" w:color="auto" w:fill="auto"/>
          </w:tcPr>
          <w:p w:rsidR="00535125" w:rsidRDefault="00535125" w:rsidP="0070472E">
            <w:pPr>
              <w:pStyle w:val="ASFKTablenorm"/>
            </w:pPr>
            <w:r>
              <w:t>Дата документа.</w:t>
            </w:r>
          </w:p>
        </w:tc>
      </w:tr>
      <w:tr w:rsidR="00535125" w:rsidRPr="00821226">
        <w:trPr>
          <w:cantSplit/>
        </w:trPr>
        <w:tc>
          <w:tcPr>
            <w:tcW w:w="2064" w:type="pct"/>
            <w:shd w:val="clear" w:color="auto" w:fill="auto"/>
          </w:tcPr>
          <w:p w:rsidR="00535125" w:rsidRDefault="00535125" w:rsidP="0070472E">
            <w:pPr>
              <w:pStyle w:val="ASFKTablenorm"/>
            </w:pPr>
            <w:r>
              <w:t>Тип источника</w:t>
            </w:r>
          </w:p>
        </w:tc>
        <w:tc>
          <w:tcPr>
            <w:tcW w:w="2936" w:type="pct"/>
            <w:shd w:val="clear" w:color="auto" w:fill="auto"/>
          </w:tcPr>
          <w:p w:rsidR="00535125" w:rsidRDefault="00535125" w:rsidP="0070472E">
            <w:pPr>
              <w:pStyle w:val="ASFKTablenorm"/>
            </w:pPr>
            <w:r>
              <w:t>Тип источника.</w:t>
            </w:r>
          </w:p>
        </w:tc>
      </w:tr>
      <w:tr w:rsidR="00535125" w:rsidRPr="00821226">
        <w:trPr>
          <w:cantSplit/>
        </w:trPr>
        <w:tc>
          <w:tcPr>
            <w:tcW w:w="2064" w:type="pct"/>
            <w:shd w:val="clear" w:color="auto" w:fill="auto"/>
          </w:tcPr>
          <w:p w:rsidR="00535125" w:rsidRDefault="00535125" w:rsidP="0070472E">
            <w:pPr>
              <w:pStyle w:val="ASFKTablenorm"/>
            </w:pPr>
            <w:r>
              <w:t>Код источника</w:t>
            </w:r>
          </w:p>
        </w:tc>
        <w:tc>
          <w:tcPr>
            <w:tcW w:w="2936" w:type="pct"/>
            <w:shd w:val="clear" w:color="auto" w:fill="auto"/>
          </w:tcPr>
          <w:p w:rsidR="00535125" w:rsidRDefault="00535125" w:rsidP="0070472E">
            <w:pPr>
              <w:pStyle w:val="ASFKTablenorm"/>
            </w:pPr>
            <w:r>
              <w:t>Код источника.</w:t>
            </w:r>
          </w:p>
        </w:tc>
      </w:tr>
      <w:tr w:rsidR="00535125" w:rsidRPr="00821226">
        <w:trPr>
          <w:cantSplit/>
        </w:trPr>
        <w:tc>
          <w:tcPr>
            <w:tcW w:w="2064" w:type="pct"/>
            <w:shd w:val="clear" w:color="auto" w:fill="auto"/>
          </w:tcPr>
          <w:p w:rsidR="00535125" w:rsidRPr="00465A7F" w:rsidRDefault="00535125" w:rsidP="0070472E">
            <w:pPr>
              <w:pStyle w:val="ASFKTablenorm"/>
            </w:pPr>
            <w:r w:rsidRPr="00465A7F">
              <w:t xml:space="preserve">Наименование </w:t>
            </w:r>
            <w:r>
              <w:t>источника</w:t>
            </w:r>
          </w:p>
        </w:tc>
        <w:tc>
          <w:tcPr>
            <w:tcW w:w="2936" w:type="pct"/>
            <w:shd w:val="clear" w:color="auto" w:fill="auto"/>
          </w:tcPr>
          <w:p w:rsidR="00535125" w:rsidRPr="00465A7F" w:rsidRDefault="00535125" w:rsidP="0070472E">
            <w:pPr>
              <w:pStyle w:val="ASFKTablenorm"/>
            </w:pPr>
            <w:r w:rsidRPr="00465A7F">
              <w:t xml:space="preserve">Наименование </w:t>
            </w:r>
            <w:r>
              <w:t>источника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Код ОКПО</w:t>
            </w:r>
          </w:p>
        </w:tc>
        <w:tc>
          <w:tcPr>
            <w:tcW w:w="2936" w:type="pct"/>
            <w:shd w:val="clear" w:color="auto" w:fill="auto"/>
          </w:tcPr>
          <w:p w:rsidR="00535125" w:rsidRPr="00465A7F" w:rsidRDefault="00535125" w:rsidP="0070472E">
            <w:pPr>
              <w:pStyle w:val="ASFKTablenorm"/>
            </w:pPr>
            <w:r>
              <w:t>Код ОКПО.</w:t>
            </w:r>
          </w:p>
        </w:tc>
      </w:tr>
      <w:tr w:rsidR="00535125" w:rsidRPr="00821226">
        <w:trPr>
          <w:cantSplit/>
        </w:trPr>
        <w:tc>
          <w:tcPr>
            <w:tcW w:w="2064" w:type="pct"/>
            <w:shd w:val="clear" w:color="auto" w:fill="auto"/>
          </w:tcPr>
          <w:p w:rsidR="00535125" w:rsidRDefault="00535125" w:rsidP="0070472E">
            <w:pPr>
              <w:pStyle w:val="ASFKTablenorm"/>
            </w:pPr>
            <w:r>
              <w:t>Бизнес код формы</w:t>
            </w:r>
          </w:p>
        </w:tc>
        <w:tc>
          <w:tcPr>
            <w:tcW w:w="2936" w:type="pct"/>
            <w:shd w:val="clear" w:color="auto" w:fill="auto"/>
          </w:tcPr>
          <w:p w:rsidR="00535125" w:rsidRDefault="00535125" w:rsidP="0070472E">
            <w:pPr>
              <w:pStyle w:val="ASFKTablenorm"/>
            </w:pPr>
            <w:r>
              <w:t>Бизнес код формы.</w:t>
            </w:r>
          </w:p>
        </w:tc>
      </w:tr>
      <w:tr w:rsidR="00535125" w:rsidRPr="00821226">
        <w:trPr>
          <w:cantSplit/>
        </w:trPr>
        <w:tc>
          <w:tcPr>
            <w:tcW w:w="2064" w:type="pct"/>
            <w:shd w:val="clear" w:color="auto" w:fill="auto"/>
          </w:tcPr>
          <w:p w:rsidR="00535125" w:rsidRDefault="00535125" w:rsidP="0070472E">
            <w:pPr>
              <w:pStyle w:val="ASFKTablenorm"/>
            </w:pPr>
            <w:r>
              <w:t>Код ОКАТО</w:t>
            </w:r>
          </w:p>
        </w:tc>
        <w:tc>
          <w:tcPr>
            <w:tcW w:w="2936" w:type="pct"/>
            <w:shd w:val="clear" w:color="auto" w:fill="auto"/>
          </w:tcPr>
          <w:p w:rsidR="00535125" w:rsidRDefault="00535125" w:rsidP="0070472E">
            <w:pPr>
              <w:pStyle w:val="ASFKTablenorm"/>
            </w:pPr>
            <w:r>
              <w:t>Код и наименование ОКАТО.</w:t>
            </w:r>
          </w:p>
        </w:tc>
      </w:tr>
      <w:tr w:rsidR="00535125" w:rsidRPr="00821226">
        <w:trPr>
          <w:cantSplit/>
        </w:trPr>
        <w:tc>
          <w:tcPr>
            <w:tcW w:w="2064" w:type="pct"/>
            <w:shd w:val="clear" w:color="auto" w:fill="auto"/>
          </w:tcPr>
          <w:p w:rsidR="00535125" w:rsidRDefault="00535125" w:rsidP="0070472E">
            <w:pPr>
              <w:pStyle w:val="ASFKTablenorm"/>
            </w:pPr>
            <w:r>
              <w:lastRenderedPageBreak/>
              <w:t>Получатель</w:t>
            </w:r>
          </w:p>
        </w:tc>
        <w:tc>
          <w:tcPr>
            <w:tcW w:w="2936" w:type="pct"/>
            <w:shd w:val="clear" w:color="auto" w:fill="auto"/>
          </w:tcPr>
          <w:p w:rsidR="00535125" w:rsidRDefault="00535125" w:rsidP="0070472E">
            <w:pPr>
              <w:pStyle w:val="ASFKTablenorm"/>
            </w:pPr>
            <w:r>
              <w:t>Код и наименование получателя.</w:t>
            </w:r>
          </w:p>
        </w:tc>
      </w:tr>
      <w:tr w:rsidR="00535125" w:rsidRPr="00821226">
        <w:trPr>
          <w:cantSplit/>
        </w:trPr>
        <w:tc>
          <w:tcPr>
            <w:tcW w:w="2064" w:type="pct"/>
            <w:shd w:val="clear" w:color="auto" w:fill="auto"/>
          </w:tcPr>
          <w:p w:rsidR="00535125" w:rsidRDefault="00535125" w:rsidP="0070472E">
            <w:pPr>
              <w:pStyle w:val="ASFKTablenorm"/>
            </w:pPr>
            <w:r>
              <w:t>Код главы</w:t>
            </w:r>
          </w:p>
        </w:tc>
        <w:tc>
          <w:tcPr>
            <w:tcW w:w="2936" w:type="pct"/>
            <w:shd w:val="clear" w:color="auto" w:fill="auto"/>
          </w:tcPr>
          <w:p w:rsidR="00535125" w:rsidRDefault="00535125" w:rsidP="0070472E">
            <w:pPr>
              <w:pStyle w:val="ASFKTablenorm"/>
            </w:pPr>
            <w:r>
              <w:t>Код и наименование главы.</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Контур</w:t>
            </w:r>
          </w:p>
        </w:tc>
        <w:tc>
          <w:tcPr>
            <w:tcW w:w="2936" w:type="pct"/>
            <w:shd w:val="clear" w:color="auto" w:fill="auto"/>
          </w:tcPr>
          <w:p w:rsidR="00535125" w:rsidRPr="00465A7F" w:rsidRDefault="00535125" w:rsidP="0070472E">
            <w:pPr>
              <w:pStyle w:val="ASFKTablenorm"/>
            </w:pPr>
            <w:r w:rsidRPr="00465A7F">
              <w:t>Контур, из которого поступил документ.</w:t>
            </w:r>
          </w:p>
        </w:tc>
      </w:tr>
      <w:tr w:rsidR="00535125" w:rsidRPr="00821226">
        <w:trPr>
          <w:cantSplit/>
        </w:trPr>
        <w:tc>
          <w:tcPr>
            <w:tcW w:w="2064" w:type="pct"/>
            <w:shd w:val="clear" w:color="auto" w:fill="auto"/>
          </w:tcPr>
          <w:p w:rsidR="00535125" w:rsidRPr="00465A7F" w:rsidRDefault="00535125" w:rsidP="0070472E">
            <w:pPr>
              <w:pStyle w:val="ASFKTablenorm"/>
            </w:pPr>
            <w:r>
              <w:t>Дата начала</w:t>
            </w:r>
          </w:p>
        </w:tc>
        <w:tc>
          <w:tcPr>
            <w:tcW w:w="2936" w:type="pct"/>
            <w:shd w:val="clear" w:color="auto" w:fill="auto"/>
          </w:tcPr>
          <w:p w:rsidR="00535125" w:rsidRPr="00465A7F" w:rsidRDefault="00535125" w:rsidP="0070472E">
            <w:pPr>
              <w:pStyle w:val="ASFKTablenorm"/>
            </w:pPr>
            <w:r>
              <w:t>Дата начала.</w:t>
            </w:r>
          </w:p>
        </w:tc>
      </w:tr>
      <w:tr w:rsidR="00535125" w:rsidRPr="00821226">
        <w:trPr>
          <w:cantSplit/>
        </w:trPr>
        <w:tc>
          <w:tcPr>
            <w:tcW w:w="2064" w:type="pct"/>
            <w:shd w:val="clear" w:color="auto" w:fill="auto"/>
          </w:tcPr>
          <w:p w:rsidR="00535125" w:rsidRPr="00465A7F" w:rsidRDefault="00535125" w:rsidP="0070472E">
            <w:pPr>
              <w:pStyle w:val="ASFKTablenorm"/>
            </w:pPr>
            <w:r w:rsidRPr="00465A7F">
              <w:t xml:space="preserve">Дата </w:t>
            </w:r>
            <w:r>
              <w:t>конца</w:t>
            </w:r>
          </w:p>
        </w:tc>
        <w:tc>
          <w:tcPr>
            <w:tcW w:w="2936" w:type="pct"/>
            <w:shd w:val="clear" w:color="auto" w:fill="auto"/>
          </w:tcPr>
          <w:p w:rsidR="00535125" w:rsidRPr="00465A7F" w:rsidRDefault="00535125" w:rsidP="0070472E">
            <w:pPr>
              <w:pStyle w:val="ASFKTablenorm"/>
            </w:pPr>
            <w:r w:rsidRPr="00465A7F">
              <w:t xml:space="preserve">Дата </w:t>
            </w:r>
            <w:r>
              <w:t>конца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Наименование файла Авиакомпа</w:t>
            </w:r>
          </w:p>
        </w:tc>
        <w:tc>
          <w:tcPr>
            <w:tcW w:w="2936" w:type="pct"/>
            <w:shd w:val="clear" w:color="auto" w:fill="auto"/>
          </w:tcPr>
          <w:p w:rsidR="00535125" w:rsidRPr="00465A7F" w:rsidRDefault="00535125" w:rsidP="0070472E">
            <w:pPr>
              <w:pStyle w:val="ASFKTablenorm"/>
            </w:pPr>
            <w:r>
              <w:t>Наименование файла Авиакомпа</w:t>
            </w:r>
            <w:r w:rsidRPr="00465A7F">
              <w:t>.</w:t>
            </w:r>
          </w:p>
        </w:tc>
      </w:tr>
    </w:tbl>
    <w:p w:rsidR="00535125" w:rsidRPr="004838A8" w:rsidRDefault="00535125" w:rsidP="00535125">
      <w:pPr>
        <w:pStyle w:val="ASFKNormal"/>
      </w:pPr>
      <w:r w:rsidRPr="00465A7F">
        <w:t xml:space="preserve">ЭФ документа </w:t>
      </w:r>
      <w:r>
        <w:t>«Периодические отчеты</w:t>
      </w:r>
      <w:r w:rsidR="00F9698D">
        <w:t xml:space="preserve">», закладки </w:t>
      </w:r>
      <w:r>
        <w:t>«Системные атрибуты»</w:t>
      </w:r>
      <w:r w:rsidRPr="00465A7F">
        <w:t xml:space="preserve"> представл</w:t>
      </w:r>
      <w:r w:rsidRPr="00535125">
        <w:t>е</w:t>
      </w:r>
      <w:r w:rsidRPr="00465A7F">
        <w:t>на на рисунке </w:t>
      </w:r>
      <w:r>
        <w:fldChar w:fldCharType="begin"/>
      </w:r>
      <w:r>
        <w:instrText xml:space="preserve"> REF _Ref233116330 \h </w:instrText>
      </w:r>
      <w:r>
        <w:fldChar w:fldCharType="separate"/>
      </w:r>
      <w:r w:rsidR="00086724">
        <w:rPr>
          <w:noProof/>
        </w:rPr>
        <w:t>158</w:t>
      </w:r>
      <w:r>
        <w:fldChar w:fldCharType="end"/>
      </w:r>
      <w:r>
        <w:t>.</w:t>
      </w:r>
    </w:p>
    <w:p w:rsidR="00535125" w:rsidRPr="00424CF0" w:rsidRDefault="006E1EDF" w:rsidP="00535125">
      <w:pPr>
        <w:pStyle w:val="ASFKFigure"/>
      </w:pPr>
      <w:r>
        <w:pict>
          <v:shape id="_x0000_i1282" type="#_x0000_t75" style="width:480.75pt;height:186pt">
            <v:imagedata r:id="rId228" o:title="1"/>
          </v:shape>
        </w:pict>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3" w:name="_Ref233116330"/>
      <w:bookmarkStart w:id="1084" w:name="_Toc71111272"/>
      <w:r w:rsidR="00086724">
        <w:rPr>
          <w:noProof/>
        </w:rPr>
        <w:t>158</w:t>
      </w:r>
      <w:bookmarkEnd w:id="1083"/>
      <w:r w:rsidRPr="00424CF0">
        <w:fldChar w:fldCharType="end"/>
      </w:r>
      <w:r w:rsidRPr="00424CF0">
        <w:t xml:space="preserve">. ЭФ </w:t>
      </w:r>
      <w:r w:rsidR="009921BF">
        <w:t xml:space="preserve">документа </w:t>
      </w:r>
      <w:r>
        <w:t>«</w:t>
      </w:r>
      <w:r w:rsidR="009921BF">
        <w:t>Периодические отчеты</w:t>
      </w:r>
      <w:r w:rsidR="00F9698D">
        <w:t xml:space="preserve">», закладки </w:t>
      </w:r>
      <w:r w:rsidR="009921BF">
        <w:t>«Системные атрибуты</w:t>
      </w:r>
      <w:r>
        <w:t>»</w:t>
      </w:r>
      <w:bookmarkEnd w:id="1084"/>
    </w:p>
    <w:p w:rsidR="00535125" w:rsidRPr="004838A8"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C42A7">
        <w:t>Вложения</w:t>
      </w:r>
      <w:r>
        <w:t>»</w:t>
      </w:r>
      <w:r w:rsidRPr="007C42A7">
        <w:t xml:space="preserve"> приведен в таблице</w:t>
      </w:r>
      <w:r w:rsidR="00963FC7" w:rsidRPr="0064058C">
        <w:t> </w:t>
      </w:r>
      <w:r>
        <w:fldChar w:fldCharType="begin"/>
      </w:r>
      <w:r>
        <w:instrText xml:space="preserve"> REF _Ref434263767 \h </w:instrText>
      </w:r>
      <w:r>
        <w:fldChar w:fldCharType="separate"/>
      </w:r>
      <w:r w:rsidR="00086724">
        <w:rPr>
          <w:noProof/>
        </w:rPr>
        <w:t>85</w:t>
      </w:r>
      <w:r>
        <w:fldChar w:fldCharType="end"/>
      </w:r>
      <w:r w:rsidRPr="004838A8">
        <w:t>. Значения полей передаются из OEBS и недоступны для редактирования.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5" w:name="_Ref434263767"/>
      <w:bookmarkStart w:id="1086" w:name="_Toc71111059"/>
      <w:r w:rsidR="00086724">
        <w:rPr>
          <w:noProof/>
        </w:rPr>
        <w:t>85</w:t>
      </w:r>
      <w:bookmarkEnd w:id="1085"/>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атрибуты»</w:t>
      </w:r>
      <w:bookmarkEnd w:id="10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Бизнес-</w:t>
            </w:r>
            <w:r>
              <w:t>статус</w:t>
            </w:r>
          </w:p>
        </w:tc>
        <w:tc>
          <w:tcPr>
            <w:tcW w:w="2936" w:type="pct"/>
            <w:shd w:val="clear" w:color="auto" w:fill="auto"/>
          </w:tcPr>
          <w:p w:rsidR="00535125" w:rsidRPr="00465A7F" w:rsidRDefault="00535125" w:rsidP="0070472E">
            <w:pPr>
              <w:pStyle w:val="ASFKTablenorm"/>
            </w:pPr>
            <w:r>
              <w:t>Код и наименование бизнес-статуса отчета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Комментарий</w:t>
            </w:r>
          </w:p>
        </w:tc>
        <w:tc>
          <w:tcPr>
            <w:tcW w:w="2936" w:type="pct"/>
            <w:shd w:val="clear" w:color="auto" w:fill="auto"/>
          </w:tcPr>
          <w:p w:rsidR="00535125" w:rsidRPr="00465A7F" w:rsidRDefault="00535125" w:rsidP="0070472E">
            <w:pPr>
              <w:pStyle w:val="ASFKTablenorm"/>
            </w:pPr>
            <w:r>
              <w:t>Комментарий</w:t>
            </w:r>
            <w:r w:rsidRPr="00465A7F">
              <w:t>.</w:t>
            </w:r>
          </w:p>
        </w:tc>
      </w:tr>
      <w:tr w:rsidR="00535125" w:rsidRPr="00821226">
        <w:trPr>
          <w:cantSplit/>
        </w:trPr>
        <w:tc>
          <w:tcPr>
            <w:tcW w:w="5000" w:type="pct"/>
            <w:gridSpan w:val="2"/>
            <w:shd w:val="clear" w:color="auto" w:fill="auto"/>
          </w:tcPr>
          <w:p w:rsidR="00535125" w:rsidRPr="00465A7F" w:rsidRDefault="00535125" w:rsidP="0070472E">
            <w:pPr>
              <w:pStyle w:val="ASFKTablenorm"/>
            </w:pPr>
            <w:r>
              <w:t>Группа полей «Отправитель»</w:t>
            </w:r>
          </w:p>
        </w:tc>
      </w:tr>
      <w:tr w:rsidR="00535125" w:rsidRPr="00821226">
        <w:trPr>
          <w:cantSplit/>
        </w:trPr>
        <w:tc>
          <w:tcPr>
            <w:tcW w:w="2064" w:type="pct"/>
            <w:shd w:val="clear" w:color="auto" w:fill="auto"/>
          </w:tcPr>
          <w:p w:rsidR="00535125" w:rsidRPr="00465A7F" w:rsidRDefault="00535125" w:rsidP="0070472E">
            <w:pPr>
              <w:pStyle w:val="ASFKTablenorm"/>
            </w:pPr>
            <w:r>
              <w:t>ТОФК</w:t>
            </w:r>
          </w:p>
        </w:tc>
        <w:tc>
          <w:tcPr>
            <w:tcW w:w="2936" w:type="pct"/>
            <w:shd w:val="clear" w:color="auto" w:fill="auto"/>
          </w:tcPr>
          <w:p w:rsidR="00535125" w:rsidRPr="00465A7F" w:rsidRDefault="00535125" w:rsidP="0070472E">
            <w:pPr>
              <w:pStyle w:val="ASFKTablenorm"/>
            </w:pPr>
            <w:r>
              <w:t>Код и наименование ТОФК отправителя.</w:t>
            </w:r>
          </w:p>
        </w:tc>
      </w:tr>
      <w:tr w:rsidR="00535125" w:rsidRPr="00821226">
        <w:trPr>
          <w:cantSplit/>
        </w:trPr>
        <w:tc>
          <w:tcPr>
            <w:tcW w:w="2064" w:type="pct"/>
            <w:shd w:val="clear" w:color="auto" w:fill="auto"/>
          </w:tcPr>
          <w:p w:rsidR="00535125" w:rsidRPr="00465A7F" w:rsidRDefault="00535125" w:rsidP="0070472E">
            <w:pPr>
              <w:pStyle w:val="ASFKTablenorm"/>
            </w:pPr>
            <w:r>
              <w:t>Маска</w:t>
            </w:r>
          </w:p>
        </w:tc>
        <w:tc>
          <w:tcPr>
            <w:tcW w:w="2936" w:type="pct"/>
            <w:shd w:val="clear" w:color="auto" w:fill="auto"/>
          </w:tcPr>
          <w:p w:rsidR="00535125" w:rsidRPr="00465A7F" w:rsidRDefault="00535125" w:rsidP="0070472E">
            <w:pPr>
              <w:pStyle w:val="ASFKTablenorm"/>
            </w:pPr>
            <w:r>
              <w:t>Адресная маска отправителя</w:t>
            </w:r>
            <w:r w:rsidRPr="00465A7F">
              <w:t>.</w:t>
            </w:r>
          </w:p>
        </w:tc>
      </w:tr>
      <w:tr w:rsidR="00535125" w:rsidRPr="00465A7F">
        <w:trPr>
          <w:cantSplit/>
        </w:trPr>
        <w:tc>
          <w:tcPr>
            <w:tcW w:w="5000" w:type="pct"/>
            <w:gridSpan w:val="2"/>
            <w:shd w:val="clear" w:color="auto" w:fill="auto"/>
          </w:tcPr>
          <w:p w:rsidR="00535125" w:rsidRPr="00465A7F" w:rsidRDefault="00535125" w:rsidP="0070472E">
            <w:pPr>
              <w:pStyle w:val="ASFKTablenorm"/>
            </w:pPr>
            <w:r>
              <w:t>Группа полей «Получатель»</w:t>
            </w:r>
          </w:p>
        </w:tc>
      </w:tr>
      <w:tr w:rsidR="00535125" w:rsidRPr="00465A7F">
        <w:trPr>
          <w:cantSplit/>
        </w:trPr>
        <w:tc>
          <w:tcPr>
            <w:tcW w:w="2064" w:type="pct"/>
            <w:shd w:val="clear" w:color="auto" w:fill="auto"/>
          </w:tcPr>
          <w:p w:rsidR="00535125" w:rsidRPr="00465A7F" w:rsidRDefault="00535125" w:rsidP="0070472E">
            <w:pPr>
              <w:pStyle w:val="ASFKTablenorm"/>
            </w:pPr>
            <w:r>
              <w:t>ТОФК</w:t>
            </w:r>
          </w:p>
        </w:tc>
        <w:tc>
          <w:tcPr>
            <w:tcW w:w="2936" w:type="pct"/>
            <w:shd w:val="clear" w:color="auto" w:fill="auto"/>
          </w:tcPr>
          <w:p w:rsidR="00535125" w:rsidRPr="00465A7F" w:rsidRDefault="00535125" w:rsidP="0070472E">
            <w:pPr>
              <w:pStyle w:val="ASFKTablenorm"/>
            </w:pPr>
            <w:r>
              <w:t>Код и наименование ТОФК получателя.</w:t>
            </w:r>
          </w:p>
        </w:tc>
      </w:tr>
      <w:tr w:rsidR="00535125" w:rsidRPr="00465A7F">
        <w:trPr>
          <w:cantSplit/>
        </w:trPr>
        <w:tc>
          <w:tcPr>
            <w:tcW w:w="2064" w:type="pct"/>
            <w:shd w:val="clear" w:color="auto" w:fill="auto"/>
          </w:tcPr>
          <w:p w:rsidR="00535125" w:rsidRPr="00465A7F" w:rsidRDefault="00535125" w:rsidP="0070472E">
            <w:pPr>
              <w:pStyle w:val="ASFKTablenorm"/>
            </w:pPr>
            <w:r>
              <w:t>Маска</w:t>
            </w:r>
          </w:p>
        </w:tc>
        <w:tc>
          <w:tcPr>
            <w:tcW w:w="2936" w:type="pct"/>
            <w:shd w:val="clear" w:color="auto" w:fill="auto"/>
          </w:tcPr>
          <w:p w:rsidR="00535125" w:rsidRPr="00465A7F" w:rsidRDefault="00535125" w:rsidP="0070472E">
            <w:pPr>
              <w:pStyle w:val="ASFKTablenorm"/>
            </w:pPr>
            <w:r>
              <w:t>Адресная маска получателя</w:t>
            </w:r>
            <w:r w:rsidRPr="00465A7F">
              <w:t>.</w:t>
            </w:r>
          </w:p>
        </w:tc>
      </w:tr>
    </w:tbl>
    <w:p w:rsidR="00535125" w:rsidRPr="00715197" w:rsidRDefault="00535125" w:rsidP="00535125">
      <w:pPr>
        <w:pStyle w:val="ASFKNormal"/>
      </w:pPr>
      <w:r w:rsidRPr="00465A7F">
        <w:t xml:space="preserve">ЭФ документа </w:t>
      </w:r>
      <w:r>
        <w:t>«Периодические отчеты</w:t>
      </w:r>
      <w:r w:rsidR="00F9698D">
        <w:t xml:space="preserve">», закладки </w:t>
      </w:r>
      <w:r>
        <w:t>«</w:t>
      </w:r>
      <w:r w:rsidRPr="00715197">
        <w:t>Системные атрибуты</w:t>
      </w:r>
      <w:r>
        <w:t>»</w:t>
      </w:r>
      <w:r w:rsidRPr="00715197">
        <w:t xml:space="preserve"> представл</w:t>
      </w:r>
      <w:r w:rsidRPr="00535125">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086724">
        <w:rPr>
          <w:noProof/>
        </w:rPr>
        <w:t>159</w:t>
      </w:r>
      <w:r>
        <w:fldChar w:fldCharType="end"/>
      </w:r>
      <w:r>
        <w:t>.</w:t>
      </w:r>
    </w:p>
    <w:p w:rsidR="00535125" w:rsidRPr="00715197" w:rsidRDefault="006E1EDF" w:rsidP="00535125">
      <w:pPr>
        <w:pStyle w:val="ASFKFigure"/>
      </w:pPr>
      <w:r>
        <w:lastRenderedPageBreak/>
        <w:pict>
          <v:shape id="_x0000_i1283" type="#_x0000_t75" style="width:480pt;height:132pt">
            <v:imagedata r:id="rId229" o:title="Период"/>
          </v:shape>
        </w:pict>
      </w:r>
    </w:p>
    <w:p w:rsidR="00535125" w:rsidRPr="00204E68" w:rsidRDefault="00535125" w:rsidP="00535125">
      <w:pPr>
        <w:pStyle w:val="ASFKFigName"/>
      </w:pPr>
      <w:r>
        <w:fldChar w:fldCharType="begin"/>
      </w:r>
      <w:r>
        <w:instrText xml:space="preserve"> SEQ Рисунок \* ARABIC </w:instrText>
      </w:r>
      <w:r>
        <w:fldChar w:fldCharType="separate"/>
      </w:r>
      <w:bookmarkStart w:id="1087" w:name="_Ref434263714"/>
      <w:bookmarkStart w:id="1088" w:name="_Toc71111273"/>
      <w:r w:rsidR="00086724">
        <w:rPr>
          <w:noProof/>
        </w:rPr>
        <w:t>159</w:t>
      </w:r>
      <w:bookmarkEnd w:id="1087"/>
      <w:r>
        <w:fldChar w:fldCharType="end"/>
      </w:r>
      <w:r w:rsidRPr="00204E68">
        <w:t xml:space="preserve">. ЭФ документа </w:t>
      </w:r>
      <w:r>
        <w:t>«</w:t>
      </w:r>
      <w:r w:rsidRPr="00204E68">
        <w:t>Периодические отчеты</w:t>
      </w:r>
      <w:r w:rsidR="00F9698D">
        <w:t xml:space="preserve">», закладки </w:t>
      </w:r>
      <w:r>
        <w:t>«</w:t>
      </w:r>
      <w:r w:rsidRPr="00204E68">
        <w:t>Системные атрибуты</w:t>
      </w:r>
      <w:r>
        <w:t>»</w:t>
      </w:r>
      <w:bookmarkEnd w:id="1088"/>
    </w:p>
    <w:p w:rsidR="00535125" w:rsidRPr="00715197" w:rsidRDefault="00CE0F8E" w:rsidP="00535125">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6E1EDF">
        <w:pict>
          <v:shape id="_x0000_i1284" type="#_x0000_t75" style="width:24pt;height:24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6E1EDF">
        <w:pict>
          <v:shape id="_x0000_i1285" type="#_x0000_t75" style="width:24pt;height:24pt">
            <v:imagedata r:id="rId231"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CE0F8E">
        <w:t>е</w:t>
      </w:r>
      <w:r w:rsidRPr="00837199">
        <w:t xml:space="preserve">обходимо нажать на кнопку </w:t>
      </w:r>
      <w:r w:rsidR="006E1EDF">
        <w:pict>
          <v:shape id="_x0000_i1286" type="#_x0000_t75" style="width:24pt;height:24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6E1EDF">
        <w:pict>
          <v:shape id="_x0000_i1287" type="#_x0000_t75" style="width:24pt;height:24pt">
            <v:imagedata r:id="rId233" o:title="кнопка Печать (вложений)"/>
          </v:shape>
        </w:pict>
      </w:r>
      <w:r>
        <w:t> (П</w:t>
      </w:r>
      <w:r w:rsidRPr="00715197">
        <w:t>ечать</w:t>
      </w:r>
      <w:r w:rsidR="00535125">
        <w:t>)</w:t>
      </w:r>
      <w:r w:rsidR="00535125" w:rsidRPr="00715197">
        <w:t>.</w:t>
      </w:r>
    </w:p>
    <w:p w:rsidR="00535125" w:rsidRPr="00715197"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15197">
        <w:t>Системные атрибуты</w:t>
      </w:r>
      <w:r>
        <w:t>»</w:t>
      </w:r>
      <w:r w:rsidRPr="007C42A7">
        <w:t xml:space="preserve"> приведен в таблице</w:t>
      </w:r>
      <w:r w:rsidR="00963FC7" w:rsidRPr="0064058C">
        <w:t> </w:t>
      </w:r>
      <w:r>
        <w:fldChar w:fldCharType="begin"/>
      </w:r>
      <w:r>
        <w:instrText xml:space="preserve"> REF _Ref434263756 \h </w:instrText>
      </w:r>
      <w:r>
        <w:fldChar w:fldCharType="separate"/>
      </w:r>
      <w:r w:rsidR="00086724">
        <w:rPr>
          <w:noProof/>
        </w:rPr>
        <w:t>86</w:t>
      </w:r>
      <w:r>
        <w:fldChar w:fldCharType="end"/>
      </w:r>
      <w:r w:rsidRPr="00715197">
        <w:t>. Значения полей передаются из OEBS и недоступны для редактир</w:t>
      </w:r>
      <w:r w:rsidRPr="005937CE">
        <w:t>о</w:t>
      </w:r>
      <w:r w:rsidRPr="00715197">
        <w:t>в</w:t>
      </w:r>
      <w:r w:rsidRPr="00535125">
        <w:t>а</w:t>
      </w:r>
      <w:r w:rsidRPr="00715197">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9" w:name="_Ref434263756"/>
      <w:bookmarkStart w:id="1090" w:name="_Toc71111060"/>
      <w:r w:rsidR="00086724">
        <w:rPr>
          <w:noProof/>
        </w:rPr>
        <w:t>86</w:t>
      </w:r>
      <w:bookmarkEnd w:id="1089"/>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w:t>
      </w:r>
      <w:r w:rsidR="00535125" w:rsidRPr="00715197">
        <w:t>у</w:t>
      </w:r>
      <w:r w:rsidR="00535125">
        <w:t>ты»</w:t>
      </w:r>
      <w:bookmarkEnd w:id="1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trPr>
          <w:cantSplit/>
        </w:trPr>
        <w:tc>
          <w:tcPr>
            <w:tcW w:w="2064" w:type="pct"/>
            <w:shd w:val="clear" w:color="auto" w:fill="auto"/>
          </w:tcPr>
          <w:p w:rsidR="00535125" w:rsidRPr="00465A7F" w:rsidRDefault="00535125" w:rsidP="0070472E">
            <w:pPr>
              <w:pStyle w:val="ASFKTablenorm"/>
            </w:pPr>
            <w:r w:rsidRPr="00465A7F">
              <w:t>GUID</w:t>
            </w:r>
          </w:p>
        </w:tc>
        <w:tc>
          <w:tcPr>
            <w:tcW w:w="2936" w:type="pct"/>
            <w:shd w:val="clear" w:color="auto" w:fill="auto"/>
          </w:tcPr>
          <w:p w:rsidR="00535125" w:rsidRPr="00465A7F" w:rsidRDefault="00535125" w:rsidP="0070472E">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Тип</w:t>
            </w:r>
          </w:p>
        </w:tc>
        <w:tc>
          <w:tcPr>
            <w:tcW w:w="2936" w:type="pct"/>
            <w:shd w:val="clear" w:color="auto" w:fill="auto"/>
          </w:tcPr>
          <w:p w:rsidR="00535125" w:rsidRPr="00465A7F" w:rsidRDefault="00535125" w:rsidP="0070472E">
            <w:pPr>
              <w:pStyle w:val="ASFKTablenorm"/>
            </w:pPr>
            <w:r w:rsidRPr="00465A7F">
              <w:t xml:space="preserve">Тип </w:t>
            </w:r>
            <w:r>
              <w:t>содержимого</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Файл</w:t>
            </w:r>
          </w:p>
        </w:tc>
        <w:tc>
          <w:tcPr>
            <w:tcW w:w="2936" w:type="pct"/>
            <w:shd w:val="clear" w:color="auto" w:fill="auto"/>
          </w:tcPr>
          <w:p w:rsidR="00535125" w:rsidRPr="00465A7F" w:rsidRDefault="00535125" w:rsidP="0070472E">
            <w:pPr>
              <w:pStyle w:val="ASFKTablenorm"/>
            </w:pPr>
            <w:r>
              <w:t>Имя файла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Дата</w:t>
            </w:r>
            <w:r>
              <w:t xml:space="preserve"> файла</w:t>
            </w:r>
          </w:p>
        </w:tc>
        <w:tc>
          <w:tcPr>
            <w:tcW w:w="2936" w:type="pct"/>
            <w:shd w:val="clear" w:color="auto" w:fill="auto"/>
          </w:tcPr>
          <w:p w:rsidR="00535125" w:rsidRPr="00465A7F" w:rsidRDefault="00535125" w:rsidP="0070472E">
            <w:pPr>
              <w:pStyle w:val="ASFKTablenorm"/>
            </w:pPr>
            <w:r w:rsidRPr="00465A7F">
              <w:t xml:space="preserve">Дата </w:t>
            </w:r>
            <w:r>
              <w:t>файла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Размер</w:t>
            </w:r>
          </w:p>
        </w:tc>
        <w:tc>
          <w:tcPr>
            <w:tcW w:w="2936" w:type="pct"/>
            <w:shd w:val="clear" w:color="auto" w:fill="auto"/>
          </w:tcPr>
          <w:p w:rsidR="00535125" w:rsidRPr="00465A7F" w:rsidRDefault="00535125" w:rsidP="0070472E">
            <w:pPr>
              <w:pStyle w:val="ASFKTablenorm"/>
            </w:pPr>
            <w:r w:rsidRPr="00465A7F">
              <w:t>Размер вложения.</w:t>
            </w:r>
          </w:p>
        </w:tc>
      </w:tr>
      <w:tr w:rsidR="00535125" w:rsidRPr="00821226">
        <w:trPr>
          <w:cantSplit/>
        </w:trPr>
        <w:tc>
          <w:tcPr>
            <w:tcW w:w="2064" w:type="pct"/>
            <w:shd w:val="clear" w:color="auto" w:fill="auto"/>
          </w:tcPr>
          <w:p w:rsidR="00535125" w:rsidRPr="00465A7F" w:rsidRDefault="00535125" w:rsidP="0070472E">
            <w:pPr>
              <w:pStyle w:val="ASFKTablenorm"/>
            </w:pPr>
            <w:r>
              <w:t>Комментарий</w:t>
            </w:r>
          </w:p>
        </w:tc>
        <w:tc>
          <w:tcPr>
            <w:tcW w:w="2936" w:type="pct"/>
            <w:shd w:val="clear" w:color="auto" w:fill="auto"/>
          </w:tcPr>
          <w:p w:rsidR="00535125" w:rsidRDefault="00535125" w:rsidP="0070472E">
            <w:pPr>
              <w:pStyle w:val="ASFKTablenorm"/>
            </w:pPr>
            <w:r>
              <w:t>Комментарий.</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Бизнес-тип</w:t>
            </w:r>
          </w:p>
        </w:tc>
        <w:tc>
          <w:tcPr>
            <w:tcW w:w="2936" w:type="pct"/>
            <w:shd w:val="clear" w:color="auto" w:fill="auto"/>
          </w:tcPr>
          <w:p w:rsidR="00535125" w:rsidRPr="00465A7F" w:rsidRDefault="00535125" w:rsidP="0070472E">
            <w:pPr>
              <w:pStyle w:val="ASFKTablenorm"/>
            </w:pPr>
            <w:r w:rsidRPr="00465A7F">
              <w:t>Бизнес-тип вложения.</w:t>
            </w:r>
          </w:p>
        </w:tc>
      </w:tr>
      <w:tr w:rsidR="00535125" w:rsidRPr="00821226">
        <w:trPr>
          <w:cantSplit/>
        </w:trPr>
        <w:tc>
          <w:tcPr>
            <w:tcW w:w="2064" w:type="pct"/>
            <w:shd w:val="clear" w:color="auto" w:fill="auto"/>
          </w:tcPr>
          <w:p w:rsidR="00535125" w:rsidRPr="00465A7F" w:rsidRDefault="00535125" w:rsidP="0070472E">
            <w:pPr>
              <w:pStyle w:val="ASFKTablenorm"/>
            </w:pPr>
            <w:r>
              <w:t>Дата вложения</w:t>
            </w:r>
          </w:p>
        </w:tc>
        <w:tc>
          <w:tcPr>
            <w:tcW w:w="2936" w:type="pct"/>
            <w:shd w:val="clear" w:color="auto" w:fill="auto"/>
          </w:tcPr>
          <w:p w:rsidR="00535125" w:rsidRPr="00465A7F" w:rsidRDefault="00535125" w:rsidP="0070472E">
            <w:pPr>
              <w:pStyle w:val="ASFKTablenorm"/>
            </w:pPr>
            <w:r>
              <w:t>Дата вложения.</w:t>
            </w:r>
          </w:p>
        </w:tc>
      </w:tr>
      <w:tr w:rsidR="00535125" w:rsidRPr="00821226">
        <w:trPr>
          <w:cantSplit/>
        </w:trPr>
        <w:tc>
          <w:tcPr>
            <w:tcW w:w="2064" w:type="pct"/>
            <w:shd w:val="clear" w:color="auto" w:fill="auto"/>
          </w:tcPr>
          <w:p w:rsidR="00535125" w:rsidRPr="00465A7F" w:rsidRDefault="00535125" w:rsidP="0070472E">
            <w:pPr>
              <w:pStyle w:val="ASFKTablenorm"/>
            </w:pPr>
            <w:r>
              <w:t>Название</w:t>
            </w:r>
          </w:p>
        </w:tc>
        <w:tc>
          <w:tcPr>
            <w:tcW w:w="2936" w:type="pct"/>
            <w:shd w:val="clear" w:color="auto" w:fill="auto"/>
          </w:tcPr>
          <w:p w:rsidR="00535125" w:rsidRPr="00465A7F" w:rsidRDefault="00535125" w:rsidP="0070472E">
            <w:pPr>
              <w:pStyle w:val="ASFKTablenorm"/>
            </w:pPr>
            <w:r>
              <w:t>Название.</w:t>
            </w:r>
          </w:p>
        </w:tc>
      </w:tr>
      <w:tr w:rsidR="00535125" w:rsidRPr="00821226">
        <w:trPr>
          <w:cantSplit/>
        </w:trPr>
        <w:tc>
          <w:tcPr>
            <w:tcW w:w="2064" w:type="pct"/>
            <w:shd w:val="clear" w:color="auto" w:fill="auto"/>
          </w:tcPr>
          <w:p w:rsidR="00535125" w:rsidRPr="00465A7F" w:rsidRDefault="00535125" w:rsidP="0070472E">
            <w:pPr>
              <w:pStyle w:val="ASFKTablenorm"/>
            </w:pPr>
            <w:r>
              <w:t>Организация</w:t>
            </w:r>
          </w:p>
        </w:tc>
        <w:tc>
          <w:tcPr>
            <w:tcW w:w="2936" w:type="pct"/>
            <w:shd w:val="clear" w:color="auto" w:fill="auto"/>
          </w:tcPr>
          <w:p w:rsidR="00535125" w:rsidRPr="00465A7F" w:rsidRDefault="00535125" w:rsidP="0070472E">
            <w:pPr>
              <w:pStyle w:val="ASFKTablenorm"/>
            </w:pPr>
            <w:r>
              <w:t>Организация.</w:t>
            </w:r>
          </w:p>
        </w:tc>
      </w:tr>
      <w:tr w:rsidR="00535125" w:rsidRPr="00821226">
        <w:trPr>
          <w:cantSplit/>
        </w:trPr>
        <w:tc>
          <w:tcPr>
            <w:tcW w:w="2064" w:type="pct"/>
            <w:shd w:val="clear" w:color="auto" w:fill="auto"/>
          </w:tcPr>
          <w:p w:rsidR="00535125" w:rsidRPr="00465A7F" w:rsidRDefault="00535125" w:rsidP="0070472E">
            <w:pPr>
              <w:pStyle w:val="ASFKTablenorm"/>
            </w:pPr>
            <w:r>
              <w:t>Пользователь</w:t>
            </w:r>
          </w:p>
        </w:tc>
        <w:tc>
          <w:tcPr>
            <w:tcW w:w="2936" w:type="pct"/>
            <w:shd w:val="clear" w:color="auto" w:fill="auto"/>
          </w:tcPr>
          <w:p w:rsidR="00535125" w:rsidRPr="00465A7F" w:rsidRDefault="00535125" w:rsidP="0070472E">
            <w:pPr>
              <w:pStyle w:val="ASFKTablenorm"/>
            </w:pPr>
            <w:r>
              <w:t>Пользователь.</w:t>
            </w:r>
          </w:p>
        </w:tc>
      </w:tr>
      <w:tr w:rsidR="00535125" w:rsidRPr="00821226">
        <w:trPr>
          <w:cantSplit/>
        </w:trPr>
        <w:tc>
          <w:tcPr>
            <w:tcW w:w="2064" w:type="pct"/>
            <w:shd w:val="clear" w:color="auto" w:fill="auto"/>
          </w:tcPr>
          <w:p w:rsidR="00535125" w:rsidRPr="00465A7F" w:rsidRDefault="00535125" w:rsidP="0070472E">
            <w:pPr>
              <w:pStyle w:val="ASFKTablenorm"/>
            </w:pPr>
            <w:r>
              <w:t>Статус</w:t>
            </w:r>
          </w:p>
        </w:tc>
        <w:tc>
          <w:tcPr>
            <w:tcW w:w="2936" w:type="pct"/>
            <w:shd w:val="clear" w:color="auto" w:fill="auto"/>
          </w:tcPr>
          <w:p w:rsidR="00535125" w:rsidRPr="00465A7F" w:rsidRDefault="00535125" w:rsidP="0070472E">
            <w:pPr>
              <w:pStyle w:val="ASFKTablenorm"/>
            </w:pPr>
            <w:r>
              <w:t>Статус вложения.</w:t>
            </w:r>
          </w:p>
        </w:tc>
      </w:tr>
      <w:tr w:rsidR="00535125" w:rsidRPr="00821226">
        <w:trPr>
          <w:cantSplit/>
        </w:trPr>
        <w:tc>
          <w:tcPr>
            <w:tcW w:w="2064" w:type="pct"/>
            <w:shd w:val="clear" w:color="auto" w:fill="auto"/>
          </w:tcPr>
          <w:p w:rsidR="00535125" w:rsidRPr="00465A7F" w:rsidRDefault="00535125" w:rsidP="0070472E">
            <w:pPr>
              <w:pStyle w:val="ASFKTablenorm"/>
            </w:pPr>
            <w:r w:rsidRPr="00465A7F">
              <w:t>ID</w:t>
            </w:r>
          </w:p>
        </w:tc>
        <w:tc>
          <w:tcPr>
            <w:tcW w:w="2936" w:type="pct"/>
            <w:shd w:val="clear" w:color="auto" w:fill="auto"/>
          </w:tcPr>
          <w:p w:rsidR="00535125" w:rsidRPr="00465A7F" w:rsidRDefault="00535125" w:rsidP="0070472E">
            <w:pPr>
              <w:pStyle w:val="ASFKTablenorm"/>
            </w:pPr>
            <w:r w:rsidRPr="00465A7F">
              <w:t>ID вложения.</w:t>
            </w:r>
          </w:p>
        </w:tc>
      </w:tr>
    </w:tbl>
    <w:p w:rsidR="009C3C73" w:rsidRPr="0064058C" w:rsidRDefault="009C3C73" w:rsidP="009C3C73">
      <w:pPr>
        <w:pStyle w:val="21"/>
      </w:pPr>
      <w:bookmarkStart w:id="1091" w:name="_Toc71110947"/>
      <w:r w:rsidRPr="0064058C">
        <w:lastRenderedPageBreak/>
        <w:t xml:space="preserve">Группа документов </w:t>
      </w:r>
      <w:r w:rsidR="001F20AD">
        <w:t>«</w:t>
      </w:r>
      <w:r w:rsidRPr="0064058C">
        <w:t>Служебные</w:t>
      </w:r>
      <w:r w:rsidR="001F20AD">
        <w:t>»</w:t>
      </w:r>
      <w:bookmarkEnd w:id="1041"/>
      <w:bookmarkEnd w:id="1042"/>
      <w:bookmarkEnd w:id="1043"/>
      <w:bookmarkEnd w:id="1044"/>
      <w:bookmarkEnd w:id="1045"/>
      <w:bookmarkEnd w:id="1091"/>
    </w:p>
    <w:p w:rsidR="009C3C73" w:rsidRPr="0064058C" w:rsidRDefault="009C3C73" w:rsidP="00F018DF">
      <w:pPr>
        <w:pStyle w:val="32"/>
      </w:pPr>
      <w:bookmarkStart w:id="1092" w:name="_Toc315164831"/>
      <w:bookmarkStart w:id="1093" w:name="_Toc315166550"/>
      <w:bookmarkStart w:id="1094" w:name="_Toc387859024"/>
      <w:bookmarkStart w:id="1095" w:name="_Toc410283285"/>
      <w:bookmarkStart w:id="1096" w:name="_Toc71110948"/>
      <w:r w:rsidRPr="0064058C">
        <w:t>Анкета</w:t>
      </w:r>
      <w:bookmarkEnd w:id="1092"/>
      <w:bookmarkEnd w:id="1093"/>
      <w:bookmarkEnd w:id="1094"/>
      <w:bookmarkEnd w:id="1095"/>
      <w:bookmarkEnd w:id="1096"/>
    </w:p>
    <w:p w:rsidR="009C3C73" w:rsidRPr="00243387" w:rsidRDefault="009C3C73" w:rsidP="00BB52A1">
      <w:pPr>
        <w:pStyle w:val="ASFKNormal"/>
      </w:pPr>
      <w:r w:rsidRPr="00243387">
        <w:t>Документ</w:t>
      </w:r>
      <w:r w:rsidR="00C90689">
        <w:t xml:space="preserve"> </w:t>
      </w:r>
      <w:r w:rsidR="001F20AD">
        <w:t>«</w:t>
      </w:r>
      <w:r w:rsidRPr="00243387">
        <w:t>Анкета</w:t>
      </w:r>
      <w:r w:rsidR="001F20AD">
        <w:t>»</w:t>
      </w:r>
      <w:r w:rsidRPr="00243387">
        <w:t xml:space="preserve"> служит для организации обратной связи разработчиков ППО АСФК (СУФД) с пользователями.</w:t>
      </w:r>
    </w:p>
    <w:p w:rsidR="009C3C73" w:rsidRPr="0064058C" w:rsidRDefault="009C3C73" w:rsidP="00BB52A1">
      <w:pPr>
        <w:pStyle w:val="ASFKNormal"/>
      </w:pPr>
      <w:r w:rsidRPr="00243387">
        <w:t xml:space="preserve">Для работы с документом </w:t>
      </w:r>
      <w:r w:rsidR="001F20AD">
        <w:t>«</w:t>
      </w:r>
      <w:r w:rsidRPr="00243387">
        <w:t>Анкета</w:t>
      </w:r>
      <w:r w:rsidR="001F20AD">
        <w:t>»</w:t>
      </w:r>
      <w:r w:rsidRPr="00243387">
        <w:t xml:space="preserve"> на панели навигации следует перейти по следующему пути </w:t>
      </w:r>
      <w:r w:rsidR="001F20AD">
        <w:t>«</w:t>
      </w:r>
      <w:r w:rsidRPr="00243387">
        <w:t>Документы</w:t>
      </w:r>
      <w:r w:rsidR="00676E7A">
        <w:t xml:space="preserve"> –</w:t>
      </w:r>
      <w:r w:rsidR="00BA2446">
        <w:t xml:space="preserve"> </w:t>
      </w:r>
      <w:r w:rsidRPr="00243387">
        <w:t>Служебные</w:t>
      </w:r>
      <w:r w:rsidR="00676E7A">
        <w:t xml:space="preserve"> –</w:t>
      </w:r>
      <w:r w:rsidR="00BA2446">
        <w:t xml:space="preserve"> </w:t>
      </w:r>
      <w:r w:rsidRPr="00243387">
        <w:t>Анкета</w:t>
      </w:r>
      <w:r w:rsidR="001F20AD">
        <w:t>»</w:t>
      </w:r>
      <w:r w:rsidRPr="00243387">
        <w:t>. Откроется ЭФ списка документов, представленная на рисунке</w:t>
      </w:r>
      <w:r w:rsidRPr="0064058C">
        <w:t> </w:t>
      </w:r>
      <w:r w:rsidRPr="0064058C">
        <w:fldChar w:fldCharType="begin"/>
      </w:r>
      <w:r w:rsidRPr="0064058C">
        <w:instrText xml:space="preserve"> REF _Ref315164873 \h </w:instrText>
      </w:r>
      <w:r w:rsidR="00636584" w:rsidRPr="0064058C">
        <w:instrText xml:space="preserve"> \* MERGEFORMAT </w:instrText>
      </w:r>
      <w:r w:rsidRPr="0064058C">
        <w:fldChar w:fldCharType="separate"/>
      </w:r>
      <w:r w:rsidR="00086724">
        <w:rPr>
          <w:noProof/>
        </w:rPr>
        <w:t>160</w:t>
      </w:r>
      <w:r w:rsidRPr="0064058C">
        <w:fldChar w:fldCharType="end"/>
      </w:r>
      <w:r w:rsidRPr="0064058C">
        <w:t>.</w:t>
      </w:r>
    </w:p>
    <w:p w:rsidR="008133AC" w:rsidRPr="008133AC" w:rsidRDefault="006E1EDF" w:rsidP="008133AC">
      <w:pPr>
        <w:pStyle w:val="ASFKFigure"/>
      </w:pPr>
      <w:r>
        <w:pict>
          <v:shape id="_x0000_i1288" type="#_x0000_t75" style="width:479.25pt;height:264pt">
            <v:imagedata r:id="rId234" o:title="0"/>
          </v:shape>
        </w:pict>
      </w:r>
    </w:p>
    <w:p w:rsidR="009C3C73" w:rsidRPr="0064058C" w:rsidRDefault="009C3C73" w:rsidP="00F018DF">
      <w:pPr>
        <w:pStyle w:val="ASFKFigName"/>
      </w:pPr>
      <w:r w:rsidRPr="0064058C">
        <w:fldChar w:fldCharType="begin"/>
      </w:r>
      <w:r w:rsidRPr="0064058C">
        <w:instrText xml:space="preserve"> SEQ Рисунок \* ARABIC </w:instrText>
      </w:r>
      <w:r w:rsidRPr="0064058C">
        <w:fldChar w:fldCharType="separate"/>
      </w:r>
      <w:bookmarkStart w:id="1097" w:name="_Ref315164873"/>
      <w:bookmarkStart w:id="1098" w:name="_Toc71111274"/>
      <w:r w:rsidR="00086724">
        <w:rPr>
          <w:noProof/>
        </w:rPr>
        <w:t>160</w:t>
      </w:r>
      <w:bookmarkEnd w:id="1097"/>
      <w:r w:rsidRPr="0064058C">
        <w:fldChar w:fldCharType="end"/>
      </w:r>
      <w:r w:rsidRPr="0064058C">
        <w:t xml:space="preserve">. ЭФ списка документов </w:t>
      </w:r>
      <w:r w:rsidR="001F20AD">
        <w:t>«</w:t>
      </w:r>
      <w:r w:rsidRPr="0064058C">
        <w:t>Анкета</w:t>
      </w:r>
      <w:r w:rsidR="001F20AD">
        <w:t>»</w:t>
      </w:r>
      <w:bookmarkEnd w:id="1098"/>
    </w:p>
    <w:p w:rsidR="004E139B" w:rsidRPr="00AB7803" w:rsidRDefault="004E139B" w:rsidP="004E139B">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4E139B" w:rsidRPr="00120C57" w:rsidRDefault="004E139B" w:rsidP="00050E42">
      <w:pPr>
        <w:pStyle w:val="ASFKListnum"/>
        <w:numPr>
          <w:ilvl w:val="0"/>
          <w:numId w:val="49"/>
        </w:numPr>
      </w:pPr>
      <w:r w:rsidRPr="00120C57">
        <w:t xml:space="preserve">На панели инструментов нажать кнопку </w:t>
      </w:r>
      <w:r w:rsidR="006E1EDF">
        <w:pict>
          <v:shape id="_x0000_i1289" type="#_x0000_t75" style="width:24pt;height:24pt">
            <v:imagedata r:id="rId235" o:title="кнопка Создать"/>
          </v:shape>
        </w:pict>
      </w:r>
      <w:r w:rsidR="00963FC7" w:rsidRPr="0064058C">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086724">
        <w:t>161</w:t>
      </w:r>
      <w:r w:rsidRPr="00120C57">
        <w:fldChar w:fldCharType="end"/>
      </w:r>
      <w:r w:rsidRPr="00120C57">
        <w:t>).</w:t>
      </w:r>
    </w:p>
    <w:p w:rsidR="004E139B" w:rsidRPr="00165DE0" w:rsidRDefault="006E1EDF" w:rsidP="004E139B">
      <w:pPr>
        <w:pStyle w:val="ASFKFigure"/>
      </w:pPr>
      <w:r>
        <w:lastRenderedPageBreak/>
        <w:pict>
          <v:shape id="_x0000_i1290" type="#_x0000_t75" style="width:480.75pt;height:462pt">
            <v:imagedata r:id="rId236" o:title="0"/>
          </v:shape>
        </w:pict>
      </w:r>
    </w:p>
    <w:p w:rsidR="004E139B" w:rsidRPr="00120C57" w:rsidRDefault="004E139B" w:rsidP="004E139B">
      <w:pPr>
        <w:pStyle w:val="ASFKFigName"/>
      </w:pPr>
      <w:r w:rsidRPr="00120C57">
        <w:fldChar w:fldCharType="begin"/>
      </w:r>
      <w:r w:rsidRPr="00120C57">
        <w:instrText xml:space="preserve"> SEQ Рисунок \* ARABIC </w:instrText>
      </w:r>
      <w:r w:rsidRPr="00120C57">
        <w:fldChar w:fldCharType="separate"/>
      </w:r>
      <w:bookmarkStart w:id="1099" w:name="_Ref315165849"/>
      <w:bookmarkStart w:id="1100" w:name="_Toc71111275"/>
      <w:r w:rsidR="00086724">
        <w:rPr>
          <w:noProof/>
        </w:rPr>
        <w:t>161</w:t>
      </w:r>
      <w:bookmarkEnd w:id="1099"/>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1100"/>
    </w:p>
    <w:p w:rsidR="004E139B" w:rsidRPr="00120C57" w:rsidRDefault="004E139B" w:rsidP="004E139B">
      <w:pPr>
        <w:pStyle w:val="ASFKListnum"/>
      </w:pPr>
      <w:r w:rsidRPr="00120C57">
        <w:t>Ответить на вопросы анкеты. Ответы выбираются из выпадающих списков, кот</w:t>
      </w:r>
      <w:r w:rsidRPr="004E139B">
        <w:t>о</w:t>
      </w:r>
      <w:r w:rsidRPr="00120C57">
        <w:t>рые открываются при нажатии на кнопку</w:t>
      </w:r>
      <w:r>
        <w:t xml:space="preserve"> выбора</w:t>
      </w:r>
      <w:r w:rsidR="00963FC7" w:rsidRPr="0064058C">
        <w:t> </w:t>
      </w:r>
      <w:r w:rsidR="006E1EDF">
        <w:pict>
          <v:shape id="_x0000_i1291" type="#_x0000_t75" style="width:24pt;height:24pt">
            <v:imagedata r:id="rId237" o:title="0"/>
          </v:shape>
        </w:pict>
      </w:r>
      <w:r w:rsidRPr="00120C57">
        <w:t>.</w:t>
      </w:r>
    </w:p>
    <w:p w:rsidR="004E139B" w:rsidRDefault="004E139B" w:rsidP="004E139B">
      <w:pPr>
        <w:pStyle w:val="ASFKListnum"/>
      </w:pPr>
      <w:r w:rsidRPr="00120C57">
        <w:t>После ответов на вопросы необходимо сохранить документ, нажав на кнопку</w:t>
      </w:r>
      <w:r>
        <w:t xml:space="preserve"> </w:t>
      </w:r>
      <w:r w:rsidR="006E1EDF">
        <w:pict>
          <v:shape id="_x0000_i1292" type="#_x0000_t75" style="width:24pt;height:24pt">
            <v:imagedata r:id="rId238" o:title="кнопка Сохранить изменения и закрыть окно"/>
          </v:shape>
        </w:pict>
      </w:r>
      <w:r>
        <w:t> (Сохранить изменения и закрыть окно)</w:t>
      </w:r>
      <w:r w:rsidRPr="00120C57">
        <w:t>.</w:t>
      </w:r>
    </w:p>
    <w:p w:rsidR="00870812" w:rsidRDefault="001A2DCE" w:rsidP="00F018DF">
      <w:pPr>
        <w:pStyle w:val="32"/>
      </w:pPr>
      <w:bookmarkStart w:id="1101" w:name="_Toc71110949"/>
      <w:r>
        <w:t>Способы автоматического импорта файлов</w:t>
      </w:r>
      <w:bookmarkEnd w:id="1101"/>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F38F3">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1F20AD">
        <w:t>«</w:t>
      </w:r>
      <w:r w:rsidRPr="00B84613">
        <w:t>Информационное сообщение</w:t>
      </w:r>
      <w:r w:rsidR="001F20AD">
        <w:t>»</w:t>
      </w:r>
      <w:r w:rsidRPr="00B84613">
        <w:t xml:space="preserve">, в который в виде вложения </w:t>
      </w:r>
      <w:r>
        <w:t>доба</w:t>
      </w:r>
      <w:r w:rsidRPr="00435298">
        <w:t>в</w:t>
      </w:r>
      <w:r>
        <w:t>ляется импо</w:t>
      </w:r>
      <w:r w:rsidRPr="00CF38F3">
        <w:t>р</w:t>
      </w:r>
      <w:r>
        <w:t>тируемый файл.</w:t>
      </w:r>
    </w:p>
    <w:p w:rsidR="00CF38F3" w:rsidRPr="00B84613" w:rsidRDefault="00CF38F3" w:rsidP="00BB52A1">
      <w:pPr>
        <w:pStyle w:val="ASFKNormal"/>
      </w:pPr>
      <w:r w:rsidRPr="00B84613">
        <w:lastRenderedPageBreak/>
        <w:t xml:space="preserve">Документ </w:t>
      </w:r>
      <w:r w:rsidR="001F20AD">
        <w:t>«</w:t>
      </w:r>
      <w:r w:rsidRPr="00B84613">
        <w:t>Способы автоматического импорта файлов</w:t>
      </w:r>
      <w:r w:rsidR="001F20AD">
        <w:t>»</w:t>
      </w:r>
      <w:r w:rsidRPr="00B84613">
        <w:t xml:space="preserve"> предназначен для локального использования на всех видах АРМ СУФД. Документ не предназначен для п</w:t>
      </w:r>
      <w:r w:rsidRPr="00CF38F3">
        <w:t>е</w:t>
      </w:r>
      <w:r w:rsidRPr="00B84613">
        <w:t>ресылки между АРМ.</w:t>
      </w:r>
    </w:p>
    <w:p w:rsidR="00CF38F3" w:rsidRDefault="00CF38F3" w:rsidP="00BB52A1">
      <w:pPr>
        <w:pStyle w:val="ASFKNormal"/>
      </w:pPr>
      <w:r w:rsidRPr="003066CA">
        <w:t xml:space="preserve">Для работы с документом </w:t>
      </w:r>
      <w:r w:rsidR="001F20AD">
        <w:t>«</w:t>
      </w:r>
      <w:r w:rsidRPr="002840FA">
        <w:t>Способы автоматического импорта файлов</w:t>
      </w:r>
      <w:r w:rsidR="001F20AD">
        <w:t>»</w:t>
      </w:r>
      <w:r w:rsidRPr="003066CA">
        <w:t xml:space="preserve"> на панели н</w:t>
      </w:r>
      <w:r w:rsidRPr="00CF38F3">
        <w:t>а</w:t>
      </w:r>
      <w:r w:rsidRPr="003066CA">
        <w:t>вигации следует перейти по следу</w:t>
      </w:r>
      <w:r w:rsidRPr="00375AF2">
        <w:t>ю</w:t>
      </w:r>
      <w:r w:rsidRPr="003066CA">
        <w:t xml:space="preserve">щему пути </w:t>
      </w:r>
      <w:r w:rsidR="001F20AD">
        <w:t>«</w:t>
      </w:r>
      <w:r w:rsidRPr="003066CA">
        <w:t>Документы</w:t>
      </w:r>
      <w:r w:rsidR="00676E7A">
        <w:t xml:space="preserve"> –</w:t>
      </w:r>
      <w:r w:rsidR="00BA2446">
        <w:t xml:space="preserve"> </w:t>
      </w:r>
      <w:r w:rsidRPr="003066CA">
        <w:t>Служебные</w:t>
      </w:r>
      <w:r w:rsidR="00676E7A">
        <w:t xml:space="preserve"> –</w:t>
      </w:r>
      <w:r w:rsidR="00BA2446">
        <w:t xml:space="preserve"> </w:t>
      </w:r>
      <w:r w:rsidRPr="002840FA">
        <w:t>Способы авт</w:t>
      </w:r>
      <w:r w:rsidRPr="00CF38F3">
        <w:t>о</w:t>
      </w:r>
      <w:r w:rsidRPr="002840FA">
        <w:t>м</w:t>
      </w:r>
      <w:r>
        <w:t xml:space="preserve">атического импорта </w:t>
      </w:r>
      <w:r w:rsidRPr="002840FA">
        <w:t>файлов</w:t>
      </w:r>
      <w:r w:rsidR="001F20AD">
        <w:t>»</w:t>
      </w:r>
      <w:r w:rsidRPr="003066CA">
        <w:t>. Откроется ЭФ списка д</w:t>
      </w:r>
      <w:r w:rsidRPr="00375AF2">
        <w:t>о</w:t>
      </w:r>
      <w:r w:rsidRPr="003066CA">
        <w:t>кументов, представленная на рису</w:t>
      </w:r>
      <w:r w:rsidRPr="00CF38F3">
        <w:t>н</w:t>
      </w:r>
      <w:r w:rsidRPr="003066CA">
        <w:t>ке</w:t>
      </w:r>
      <w:r w:rsidR="00963FC7" w:rsidRPr="0064058C">
        <w:t> </w:t>
      </w:r>
      <w:r>
        <w:fldChar w:fldCharType="begin"/>
      </w:r>
      <w:r>
        <w:instrText xml:space="preserve"> REF _Ref384122846 \h </w:instrText>
      </w:r>
      <w:r>
        <w:fldChar w:fldCharType="separate"/>
      </w:r>
      <w:r w:rsidR="00086724">
        <w:rPr>
          <w:noProof/>
        </w:rPr>
        <w:t>162</w:t>
      </w:r>
      <w:r>
        <w:fldChar w:fldCharType="end"/>
      </w:r>
      <w:r>
        <w:t>.</w:t>
      </w:r>
    </w:p>
    <w:p w:rsidR="005A75A1" w:rsidRPr="005A75A1" w:rsidRDefault="006E1EDF" w:rsidP="005A75A1">
      <w:pPr>
        <w:pStyle w:val="ASFKFigure"/>
      </w:pPr>
      <w:r>
        <w:pict>
          <v:shape id="_x0000_i1293" type="#_x0000_t75" style="width:492pt;height:264pt">
            <v:imagedata r:id="rId239" o:title="0"/>
          </v:shape>
        </w:pict>
      </w:r>
    </w:p>
    <w:p w:rsidR="00CF38F3" w:rsidRDefault="00CF38F3" w:rsidP="00F018DF">
      <w:pPr>
        <w:pStyle w:val="ASFKFigName"/>
      </w:pPr>
      <w:r>
        <w:fldChar w:fldCharType="begin"/>
      </w:r>
      <w:r>
        <w:instrText xml:space="preserve"> SEQ Рисунок \* ARABIC </w:instrText>
      </w:r>
      <w:r>
        <w:fldChar w:fldCharType="separate"/>
      </w:r>
      <w:bookmarkStart w:id="1102" w:name="_Ref384122846"/>
      <w:bookmarkStart w:id="1103" w:name="_Toc71111276"/>
      <w:r w:rsidR="00086724">
        <w:rPr>
          <w:noProof/>
        </w:rPr>
        <w:t>162</w:t>
      </w:r>
      <w:bookmarkEnd w:id="1102"/>
      <w:r>
        <w:fldChar w:fldCharType="end"/>
      </w:r>
      <w:r>
        <w:t xml:space="preserve">. </w:t>
      </w:r>
      <w:r w:rsidRPr="00821226">
        <w:t>ЭФ списка документов</w:t>
      </w:r>
      <w:r w:rsidRPr="006B4526">
        <w:t xml:space="preserve"> </w:t>
      </w:r>
      <w:r w:rsidR="001F20AD">
        <w:t>«</w:t>
      </w:r>
      <w:r w:rsidRPr="006B4526">
        <w:t>Способы автоматического импорта файлов</w:t>
      </w:r>
      <w:r w:rsidR="001F20AD">
        <w:t>»</w:t>
      </w:r>
      <w:bookmarkEnd w:id="1103"/>
    </w:p>
    <w:p w:rsidR="00CF38F3" w:rsidRPr="00B11F4A" w:rsidRDefault="00CF38F3" w:rsidP="00F018DF">
      <w:pPr>
        <w:pStyle w:val="41"/>
      </w:pPr>
      <w:r w:rsidRPr="00B11F4A">
        <w:t>Доступные операции</w:t>
      </w:r>
    </w:p>
    <w:p w:rsidR="00CF38F3" w:rsidRPr="00B11F4A" w:rsidRDefault="00CF38F3" w:rsidP="00BB52A1">
      <w:pPr>
        <w:pStyle w:val="ASFKNormal"/>
      </w:pPr>
      <w:r w:rsidRPr="00B11F4A">
        <w:t xml:space="preserve">На АРМ </w:t>
      </w:r>
      <w:r>
        <w:t>ГРБС</w:t>
      </w:r>
      <w:r w:rsidRPr="00B11F4A">
        <w:t xml:space="preserve"> доступны следующие операции над документом:</w:t>
      </w:r>
    </w:p>
    <w:p w:rsidR="00CF38F3" w:rsidRPr="00B11F4A" w:rsidRDefault="004327EB" w:rsidP="00CF38F3">
      <w:pPr>
        <w:pStyle w:val="ASFKListmark1"/>
      </w:pPr>
      <w:r>
        <w:t>с</w:t>
      </w:r>
      <w:r w:rsidR="00CF38F3">
        <w:t>озда</w:t>
      </w:r>
      <w:r>
        <w:t>ние;</w:t>
      </w:r>
    </w:p>
    <w:p w:rsidR="00CF38F3" w:rsidRPr="00B11F4A" w:rsidRDefault="00CF38F3" w:rsidP="00CF38F3">
      <w:pPr>
        <w:pStyle w:val="ASFKListmark1"/>
      </w:pPr>
      <w:r w:rsidRPr="00B11F4A">
        <w:t>просмотр</w:t>
      </w:r>
      <w:r w:rsidR="004327EB">
        <w:t xml:space="preserve"> и </w:t>
      </w:r>
      <w:r>
        <w:t>редактирова</w:t>
      </w:r>
      <w:r w:rsidR="004327EB">
        <w:t>ние</w:t>
      </w:r>
      <w:r w:rsidRPr="00B11F4A">
        <w:t>;</w:t>
      </w:r>
    </w:p>
    <w:p w:rsidR="00CF38F3" w:rsidRDefault="004327EB" w:rsidP="00CF38F3">
      <w:pPr>
        <w:pStyle w:val="ASFKListmark1"/>
      </w:pPr>
      <w:r>
        <w:t xml:space="preserve">копирование и </w:t>
      </w:r>
      <w:r w:rsidR="00CF38F3">
        <w:t>удал</w:t>
      </w:r>
      <w:r>
        <w:t>ение</w:t>
      </w:r>
      <w:r w:rsidR="00CF38F3">
        <w:t>.</w:t>
      </w:r>
    </w:p>
    <w:p w:rsidR="00CF38F3" w:rsidRPr="00B84613" w:rsidRDefault="00CF38F3" w:rsidP="00F018DF">
      <w:pPr>
        <w:pStyle w:val="51"/>
      </w:pPr>
      <w:r w:rsidRPr="00B84613">
        <w:t xml:space="preserve">Сценарий </w:t>
      </w:r>
      <w:r w:rsidR="001F20AD">
        <w:t>«</w:t>
      </w:r>
      <w:r w:rsidRPr="00B84613">
        <w:t>Автоматический импорт произвольных файлов</w:t>
      </w:r>
      <w:r w:rsidR="001F20AD">
        <w:t>»</w:t>
      </w:r>
    </w:p>
    <w:p w:rsidR="00CF38F3" w:rsidRPr="00B84613" w:rsidRDefault="00CF38F3" w:rsidP="00050E42">
      <w:pPr>
        <w:pStyle w:val="ASFKListnum"/>
        <w:numPr>
          <w:ilvl w:val="0"/>
          <w:numId w:val="17"/>
        </w:numPr>
      </w:pPr>
      <w:r w:rsidRPr="00B84613">
        <w:t xml:space="preserve">Пользователь открывает списковую форму документа </w:t>
      </w:r>
      <w:r w:rsidR="001F20AD">
        <w:t>«</w:t>
      </w:r>
      <w:r w:rsidRPr="00B84613">
        <w:t>Способы автоматического и</w:t>
      </w:r>
      <w:r w:rsidRPr="00F15495">
        <w:t>м</w:t>
      </w:r>
      <w:r w:rsidRPr="00B84613">
        <w:t>порта файлов</w:t>
      </w:r>
      <w:r w:rsidR="001F20AD">
        <w:t>»</w:t>
      </w:r>
      <w:r w:rsidRPr="00B84613">
        <w:t xml:space="preserve">, который расположен в дереве навигации по пути: </w:t>
      </w:r>
      <w:r w:rsidR="001F20AD">
        <w:t>«</w:t>
      </w:r>
      <w:r w:rsidRPr="00B84613">
        <w:t>Документы</w:t>
      </w:r>
      <w:r w:rsidR="00676E7A">
        <w:t xml:space="preserve"> –</w:t>
      </w:r>
      <w:r w:rsidR="00BA2446">
        <w:t xml:space="preserve"> </w:t>
      </w:r>
      <w:r w:rsidRPr="00B84613">
        <w:t>Служебные</w:t>
      </w:r>
      <w:r w:rsidR="001F20AD">
        <w:t>»</w:t>
      </w:r>
      <w:r w:rsidRPr="00B84613">
        <w:t>.</w:t>
      </w:r>
    </w:p>
    <w:p w:rsidR="00CF38F3" w:rsidRPr="00B84613" w:rsidRDefault="00CF38F3" w:rsidP="00CF38F3">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CF38F3">
        <w:t>м</w:t>
      </w:r>
      <w:r w:rsidRPr="00B84613">
        <w:t>порта файлов и задает:</w:t>
      </w:r>
    </w:p>
    <w:p w:rsidR="00CF38F3" w:rsidRPr="00B84613" w:rsidRDefault="00CF38F3" w:rsidP="00CF38F3">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1F20AD">
        <w:t>«</w:t>
      </w:r>
      <w:r w:rsidRPr="00B84613">
        <w:t>Инфо</w:t>
      </w:r>
      <w:r w:rsidRPr="00CF38F3">
        <w:t>р</w:t>
      </w:r>
      <w:r w:rsidRPr="00B84613">
        <w:t>мационное с</w:t>
      </w:r>
      <w:r w:rsidRPr="00F15495">
        <w:t>о</w:t>
      </w:r>
      <w:r w:rsidRPr="00B84613">
        <w:t>общение</w:t>
      </w:r>
      <w:r w:rsidR="001F20AD">
        <w:t>»</w:t>
      </w:r>
      <w:r w:rsidRPr="00B84613">
        <w:t xml:space="preserve"> и добавляет исходный файл во вложение.</w:t>
      </w:r>
    </w:p>
    <w:p w:rsidR="00CF38F3" w:rsidRPr="00B84613" w:rsidRDefault="00CF38F3" w:rsidP="00CF38F3">
      <w:pPr>
        <w:pStyle w:val="ASFKListnum2"/>
      </w:pPr>
      <w:r>
        <w:t>П</w:t>
      </w:r>
      <w:r w:rsidRPr="00B84613">
        <w:t>араметры для вычисления адреса отправителя и адреса получателя</w:t>
      </w:r>
      <w:r>
        <w:t>.</w:t>
      </w:r>
      <w:r w:rsidRPr="00B84613">
        <w:t xml:space="preserve"> </w:t>
      </w:r>
    </w:p>
    <w:p w:rsidR="00CF38F3" w:rsidRPr="00B84613" w:rsidRDefault="00CF38F3" w:rsidP="00CF38F3">
      <w:pPr>
        <w:pStyle w:val="ASFKListnum2"/>
      </w:pPr>
      <w:r>
        <w:t>П</w:t>
      </w:r>
      <w:r w:rsidRPr="00B84613">
        <w:t xml:space="preserve">редварительные значения полей документа </w:t>
      </w:r>
      <w:r w:rsidR="001F20AD">
        <w:t>«</w:t>
      </w:r>
      <w:r w:rsidRPr="00B84613">
        <w:t>Информационное сообщение</w:t>
      </w:r>
      <w:r w:rsidR="001F20AD">
        <w:t>»</w:t>
      </w:r>
      <w:r>
        <w:t>.</w:t>
      </w:r>
      <w:r w:rsidRPr="00B84613">
        <w:t xml:space="preserve"> </w:t>
      </w:r>
    </w:p>
    <w:p w:rsidR="00CF38F3" w:rsidRPr="00B84613" w:rsidRDefault="00CF38F3" w:rsidP="00CF38F3">
      <w:pPr>
        <w:pStyle w:val="ASFKListnum2"/>
      </w:pPr>
      <w:r>
        <w:t>Д</w:t>
      </w:r>
      <w:r w:rsidRPr="00B84613">
        <w:t>ополнительные операции, которые нужно выполнять при импорте файла.</w:t>
      </w:r>
    </w:p>
    <w:p w:rsidR="00CF38F3" w:rsidRPr="00B84613" w:rsidRDefault="00CF38F3" w:rsidP="00CF38F3">
      <w:pPr>
        <w:pStyle w:val="ASFKListnum"/>
      </w:pPr>
      <w:r w:rsidRPr="00B84613">
        <w:lastRenderedPageBreak/>
        <w:t xml:space="preserve">Пользователь открывает пункт меню </w:t>
      </w:r>
      <w:r w:rsidR="001F20AD">
        <w:t>«</w:t>
      </w:r>
      <w:r w:rsidRPr="00B84613">
        <w:t>Документы</w:t>
      </w:r>
      <w:r w:rsidR="00676E7A">
        <w:t xml:space="preserve"> –</w:t>
      </w:r>
      <w:r w:rsidR="00BA2446">
        <w:t xml:space="preserve"> </w:t>
      </w:r>
      <w:r w:rsidRPr="00B84613">
        <w:t>Произвольные</w:t>
      </w:r>
      <w:r w:rsidR="00676E7A">
        <w:t xml:space="preserve"> –</w:t>
      </w:r>
      <w:r w:rsidR="00BA2446">
        <w:t xml:space="preserve"> </w:t>
      </w:r>
      <w:r w:rsidRPr="00B84613">
        <w:t>Информ</w:t>
      </w:r>
      <w:r w:rsidRPr="00CF38F3">
        <w:t>а</w:t>
      </w:r>
      <w:r w:rsidRPr="00B84613">
        <w:t>ционные сообщения</w:t>
      </w:r>
      <w:r w:rsidR="00676E7A">
        <w:t xml:space="preserve"> –</w:t>
      </w:r>
      <w:r w:rsidR="00BA2446">
        <w:t xml:space="preserve"> </w:t>
      </w:r>
      <w:r w:rsidRPr="00B84613">
        <w:t>Информационное сообщение</w:t>
      </w:r>
      <w:r w:rsidR="001F20AD">
        <w:t>»</w:t>
      </w:r>
      <w:r w:rsidRPr="00B84613">
        <w:t>. Откр</w:t>
      </w:r>
      <w:r>
        <w:t>ы</w:t>
      </w:r>
      <w:r w:rsidRPr="00B84613">
        <w:t xml:space="preserve">вает список выбора у операции </w:t>
      </w:r>
      <w:r w:rsidR="001F20AD">
        <w:t>«</w:t>
      </w:r>
      <w:r w:rsidRPr="00B84613">
        <w:t>Импорт</w:t>
      </w:r>
      <w:r w:rsidR="001F20AD">
        <w:t>»</w:t>
      </w:r>
      <w:r w:rsidRPr="00B84613">
        <w:t xml:space="preserve">. Устанавливает флаг </w:t>
      </w:r>
      <w:r w:rsidR="001F20AD">
        <w:t>«</w:t>
      </w:r>
      <w:r w:rsidRPr="00B84613">
        <w:t>Автоматический импорт</w:t>
      </w:r>
      <w:r w:rsidR="001F20AD">
        <w:t>»</w:t>
      </w:r>
      <w:r w:rsidRPr="00B84613">
        <w:t>.</w:t>
      </w:r>
    </w:p>
    <w:p w:rsidR="00CF38F3" w:rsidRPr="00B84613" w:rsidRDefault="00CF38F3" w:rsidP="00CF38F3">
      <w:pPr>
        <w:pStyle w:val="ASFKListnum"/>
      </w:pPr>
      <w:r>
        <w:t>Затем п</w:t>
      </w:r>
      <w:r w:rsidRPr="00B84613">
        <w:t xml:space="preserve">ользователь открывает </w:t>
      </w:r>
      <w:r>
        <w:t>а</w:t>
      </w:r>
      <w:r w:rsidRPr="00B84613">
        <w:t>пплет автоматического импорта-экспорта. Выбир</w:t>
      </w:r>
      <w:r w:rsidRPr="00CF38F3">
        <w:t>а</w:t>
      </w:r>
      <w:r w:rsidRPr="00B84613">
        <w:t xml:space="preserve">ет закладку </w:t>
      </w:r>
      <w:r w:rsidR="001F20AD">
        <w:t>«</w:t>
      </w:r>
      <w:r w:rsidRPr="00B84613">
        <w:t>Настройка расширенного импорта</w:t>
      </w:r>
      <w:r w:rsidR="001F20AD">
        <w:t>»</w:t>
      </w:r>
      <w:r w:rsidRPr="00B84613">
        <w:t xml:space="preserve">. В списке </w:t>
      </w:r>
      <w:r w:rsidR="001F20AD">
        <w:t>«</w:t>
      </w:r>
      <w:r w:rsidRPr="00B84613">
        <w:t>Способы импорта</w:t>
      </w:r>
      <w:r w:rsidR="001F20AD">
        <w:t>»</w:t>
      </w:r>
      <w:r w:rsidRPr="00B84613">
        <w:t xml:space="preserve"> отображаются документы </w:t>
      </w:r>
      <w:r w:rsidR="001F20AD">
        <w:t>«</w:t>
      </w:r>
      <w:r w:rsidRPr="00B84613">
        <w:t>Способы автоматического импорта файлов</w:t>
      </w:r>
      <w:r w:rsidR="001F20AD">
        <w:t>»</w:t>
      </w:r>
      <w:r w:rsidRPr="00B84613">
        <w:t>, созданные ранее текущим пользоват</w:t>
      </w:r>
      <w:r w:rsidRPr="00F15495">
        <w:t>е</w:t>
      </w:r>
      <w:r w:rsidRPr="00B84613">
        <w:t xml:space="preserve">лем. </w:t>
      </w:r>
    </w:p>
    <w:p w:rsidR="00CF38F3" w:rsidRPr="00B84613" w:rsidRDefault="00CF38F3" w:rsidP="00CF38F3">
      <w:pPr>
        <w:pStyle w:val="ASFKListnum"/>
      </w:pPr>
      <w:r w:rsidRPr="00B84613">
        <w:t>П</w:t>
      </w:r>
      <w:r>
        <w:t>осле чего п</w:t>
      </w:r>
      <w:r w:rsidRPr="00B84613">
        <w:t>ользователь устанавливает активность способов импорта и для кажд</w:t>
      </w:r>
      <w:r w:rsidRPr="00CF38F3">
        <w:t>о</w:t>
      </w:r>
      <w:r w:rsidRPr="00B84613">
        <w:t>го способа настраивает каталог для импорта, каталог для ошибок и успешно обр</w:t>
      </w:r>
      <w:r w:rsidRPr="00CF38F3">
        <w:t>а</w:t>
      </w:r>
      <w:r w:rsidRPr="00B84613">
        <w:t>ботанных файлов.</w:t>
      </w:r>
    </w:p>
    <w:p w:rsidR="00CF38F3" w:rsidRPr="00B84613" w:rsidRDefault="00CF38F3" w:rsidP="00CF38F3">
      <w:pPr>
        <w:pStyle w:val="ASFKListnum"/>
      </w:pPr>
      <w:r w:rsidRPr="00B84613">
        <w:t>Для нескольких способов импорта пользователь может указать один и тот же кат</w:t>
      </w:r>
      <w:r w:rsidRPr="00CF38F3">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F38F3">
        <w:t>а</w:t>
      </w:r>
      <w:r w:rsidRPr="00B84613">
        <w:t>батывает только фа</w:t>
      </w:r>
      <w:r w:rsidRPr="00F15495">
        <w:t>й</w:t>
      </w:r>
      <w:r w:rsidRPr="00B84613">
        <w:t>лы с маской *.</w:t>
      </w:r>
      <w:r w:rsidRPr="00813222">
        <w:rPr>
          <w:lang w:val="en-US"/>
        </w:rPr>
        <w:t>doc</w:t>
      </w:r>
      <w:r w:rsidRPr="00B84613">
        <w:t>, а способ №2</w:t>
      </w:r>
      <w:r w:rsidR="009D5D13">
        <w:t xml:space="preserve"> – </w:t>
      </w:r>
      <w:r w:rsidRPr="00B84613">
        <w:t>файлы с маской *.xls, то для обоих способов можно указать один и тот же каталог для импорта. Если пользов</w:t>
      </w:r>
      <w:r w:rsidRPr="00CF38F3">
        <w:t>а</w:t>
      </w:r>
      <w:r w:rsidRPr="00B84613">
        <w:t>тель указывает для нескольких способов импорта, обрабатывающих файлы с од</w:t>
      </w:r>
      <w:r w:rsidRPr="00CF38F3">
        <w:t>и</w:t>
      </w:r>
      <w:r w:rsidRPr="00B84613">
        <w:t>наковыми масками, один и тот же каталог для импорта, то выводится сообщение об ошибке в настройках.</w:t>
      </w:r>
    </w:p>
    <w:p w:rsidR="00CF38F3" w:rsidRPr="00B84613" w:rsidRDefault="00CF38F3" w:rsidP="00CF38F3">
      <w:pPr>
        <w:pStyle w:val="ASFKListnum"/>
      </w:pPr>
      <w:r w:rsidRPr="00B84613">
        <w:t>Выполненные настройки сохраняются в локальном хранилище пользовательских настроек.</w:t>
      </w:r>
    </w:p>
    <w:p w:rsidR="00CF38F3" w:rsidRPr="00B84613" w:rsidRDefault="00CF38F3" w:rsidP="00CF38F3">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CF38F3">
        <w:t>и</w:t>
      </w:r>
      <w:r w:rsidRPr="00B84613">
        <w:t>вязано н</w:t>
      </w:r>
      <w:r w:rsidRPr="00F15495">
        <w:t>е</w:t>
      </w:r>
      <w:r w:rsidRPr="00B84613">
        <w:t>сколько</w:t>
      </w:r>
      <w:r w:rsidR="00676E7A">
        <w:t xml:space="preserve"> </w:t>
      </w:r>
      <w:r w:rsidRPr="00B84613">
        <w:t xml:space="preserve">способов импорта, то выбираем способ импорта по маске файла. </w:t>
      </w:r>
    </w:p>
    <w:p w:rsidR="00CF38F3" w:rsidRPr="00B84613" w:rsidRDefault="00CF38F3" w:rsidP="00CF38F3">
      <w:pPr>
        <w:pStyle w:val="ASFKListnum"/>
      </w:pPr>
      <w:r w:rsidRPr="00B84613">
        <w:t>Апплет передает файл и идентификатор способа импорта на сервер (гуид докуме</w:t>
      </w:r>
      <w:r w:rsidRPr="00CF38F3">
        <w:t>н</w:t>
      </w:r>
      <w:r w:rsidRPr="00B84613">
        <w:t xml:space="preserve">та </w:t>
      </w:r>
      <w:r w:rsidR="001F20AD">
        <w:t>«</w:t>
      </w:r>
      <w:r w:rsidRPr="00B84613">
        <w:t>Способы автоматического импорта файлов</w:t>
      </w:r>
      <w:r w:rsidR="001F20AD">
        <w:t>»</w:t>
      </w:r>
      <w:r w:rsidRPr="00B84613">
        <w:t>).</w:t>
      </w:r>
    </w:p>
    <w:p w:rsidR="00CF38F3" w:rsidRPr="00B84613" w:rsidRDefault="00CF38F3" w:rsidP="00CF38F3">
      <w:pPr>
        <w:pStyle w:val="ASFKListnum"/>
      </w:pPr>
      <w:r w:rsidRPr="00B84613">
        <w:t xml:space="preserve">По идентификатору загружается документ </w:t>
      </w:r>
      <w:r w:rsidR="001F20AD">
        <w:t>«</w:t>
      </w:r>
      <w:r w:rsidRPr="00B84613">
        <w:t>Способы автоматического импорта файлов</w:t>
      </w:r>
      <w:r w:rsidR="001F20AD">
        <w:t>»</w:t>
      </w:r>
      <w:r w:rsidRPr="00B84613">
        <w:t>. Из документа извлекается имя функции по обработке файла. Файл и д</w:t>
      </w:r>
      <w:r w:rsidRPr="00CF38F3">
        <w:t>о</w:t>
      </w:r>
      <w:r w:rsidRPr="00B84613">
        <w:t>кумент перед</w:t>
      </w:r>
      <w:r w:rsidRPr="00F15495">
        <w:t>а</w:t>
      </w:r>
      <w:r w:rsidRPr="00B84613">
        <w:t xml:space="preserve">ется функции по обработке файла. </w:t>
      </w:r>
    </w:p>
    <w:p w:rsidR="00CF38F3" w:rsidRPr="00B84613" w:rsidRDefault="00CF38F3" w:rsidP="00CF38F3">
      <w:pPr>
        <w:pStyle w:val="ASFKListnum"/>
      </w:pPr>
      <w:r w:rsidRPr="00B84613">
        <w:t xml:space="preserve">Функция по обработке файла создает </w:t>
      </w:r>
      <w:r w:rsidR="001F20AD">
        <w:t>«</w:t>
      </w:r>
      <w:r w:rsidRPr="00B84613">
        <w:t>Информационное сообщение</w:t>
      </w:r>
      <w:r w:rsidR="001F20AD">
        <w:t>»</w:t>
      </w:r>
      <w:r w:rsidRPr="00B84613">
        <w:t xml:space="preserve">. На основе параметров </w:t>
      </w:r>
      <w:r w:rsidR="001F20AD">
        <w:t>«</w:t>
      </w:r>
      <w:r w:rsidRPr="00B84613">
        <w:t>Способа импорта файла</w:t>
      </w:r>
      <w:r w:rsidR="001F20AD">
        <w:t>»</w:t>
      </w:r>
      <w:r w:rsidRPr="00B84613">
        <w:t xml:space="preserve"> вычисляется адрес отправителя, адрес пол</w:t>
      </w:r>
      <w:r w:rsidRPr="00CF38F3">
        <w:t>у</w:t>
      </w:r>
      <w:r w:rsidRPr="00B84613">
        <w:t>чателя, заполняются поля документа, файл добавляется во вложение. Документ с</w:t>
      </w:r>
      <w:r w:rsidRPr="00CF38F3">
        <w:t>о</w:t>
      </w:r>
      <w:r w:rsidRPr="00B84613">
        <w:t xml:space="preserve">храняется в БД на статусе </w:t>
      </w:r>
      <w:r w:rsidR="001F20AD">
        <w:t>«</w:t>
      </w:r>
      <w:r w:rsidRPr="00B84613">
        <w:t>Черновик</w:t>
      </w:r>
      <w:r w:rsidR="001F20AD">
        <w:t>»</w:t>
      </w:r>
      <w:r w:rsidRPr="00B84613">
        <w:t>. Если в параметрах задано выполнение д</w:t>
      </w:r>
      <w:r w:rsidRPr="00CF38F3">
        <w:t>о</w:t>
      </w:r>
      <w:r w:rsidRPr="00B84613">
        <w:t>полнительной операции, например, документарного контроля, то происходит дал</w:t>
      </w:r>
      <w:r w:rsidRPr="00CF38F3">
        <w:t>ь</w:t>
      </w:r>
      <w:r w:rsidRPr="00B84613">
        <w:t xml:space="preserve">нейшая обработка документа. </w:t>
      </w:r>
    </w:p>
    <w:p w:rsidR="00CF38F3" w:rsidRDefault="00CF38F3" w:rsidP="00CF38F3">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F38F3">
        <w:t>и</w:t>
      </w:r>
      <w:r w:rsidRPr="00B84613">
        <w:t>бочных файлов, при этом создается новый файл с расширением *.</w:t>
      </w:r>
      <w:r w:rsidRPr="00813222">
        <w:rPr>
          <w:lang w:val="en-US"/>
        </w:rPr>
        <w:t>info</w:t>
      </w:r>
      <w:r w:rsidRPr="00B84613">
        <w:t>, в который записывается сообщение об ошибке импорта или выполнения документарного ко</w:t>
      </w:r>
      <w:r w:rsidRPr="00CF38F3">
        <w:t>н</w:t>
      </w:r>
      <w:r w:rsidRPr="00B84613">
        <w:t>троля.</w:t>
      </w:r>
    </w:p>
    <w:p w:rsidR="00CF38F3" w:rsidRDefault="00CF38F3" w:rsidP="00F018DF">
      <w:pPr>
        <w:pStyle w:val="41"/>
      </w:pPr>
      <w:r w:rsidRPr="00B11F4A">
        <w:t>Экранная форма документа</w:t>
      </w:r>
    </w:p>
    <w:p w:rsidR="00CF38F3" w:rsidRPr="00B11F4A" w:rsidRDefault="00CF38F3" w:rsidP="00BB52A1">
      <w:pPr>
        <w:pStyle w:val="ASFKNormal"/>
      </w:pPr>
      <w:r w:rsidRPr="00B11F4A">
        <w:t xml:space="preserve">ЭФ </w:t>
      </w:r>
      <w:r>
        <w:t xml:space="preserve">документа </w:t>
      </w:r>
      <w:r w:rsidR="001F20AD">
        <w:t>«</w:t>
      </w:r>
      <w:r w:rsidRPr="00B84613">
        <w:t>Способы автоматического импорта файлов</w:t>
      </w:r>
      <w:r w:rsidR="001F20AD">
        <w:t>»</w:t>
      </w:r>
      <w:r w:rsidRPr="00B11F4A">
        <w:t xml:space="preserve"> представл</w:t>
      </w:r>
      <w:r w:rsidRPr="00435298">
        <w:t>е</w:t>
      </w:r>
      <w:r>
        <w:t>на на рису</w:t>
      </w:r>
      <w:r w:rsidRPr="00CF38F3">
        <w:t>н</w:t>
      </w:r>
      <w:r>
        <w:t>ках</w:t>
      </w:r>
      <w:r w:rsidRPr="00B11F4A">
        <w:t> </w:t>
      </w:r>
      <w:r>
        <w:fldChar w:fldCharType="begin"/>
      </w:r>
      <w:r>
        <w:instrText xml:space="preserve"> REF _Ref383101256 \h </w:instrText>
      </w:r>
      <w:r>
        <w:fldChar w:fldCharType="separate"/>
      </w:r>
      <w:r w:rsidR="00086724">
        <w:rPr>
          <w:noProof/>
        </w:rPr>
        <w:t>163</w:t>
      </w:r>
      <w:r>
        <w:fldChar w:fldCharType="end"/>
      </w:r>
      <w:r w:rsidR="004327EB">
        <w:t>-</w:t>
      </w:r>
      <w:r>
        <w:fldChar w:fldCharType="begin"/>
      </w:r>
      <w:r>
        <w:instrText xml:space="preserve"> REF _Ref383101375 \h </w:instrText>
      </w:r>
      <w:r>
        <w:fldChar w:fldCharType="separate"/>
      </w:r>
      <w:r w:rsidR="00086724">
        <w:rPr>
          <w:noProof/>
        </w:rPr>
        <w:t>165</w:t>
      </w:r>
      <w:r>
        <w:fldChar w:fldCharType="end"/>
      </w:r>
      <w:r w:rsidRPr="00B11F4A">
        <w:t>. Форма содержит следующие закладки:</w:t>
      </w:r>
    </w:p>
    <w:p w:rsidR="00CF38F3" w:rsidRPr="00B11F4A" w:rsidRDefault="001F20AD" w:rsidP="00CF38F3">
      <w:pPr>
        <w:pStyle w:val="ASFKListmark1"/>
      </w:pPr>
      <w:r>
        <w:t>«</w:t>
      </w:r>
      <w:r w:rsidR="00CF38F3" w:rsidRPr="00B11F4A">
        <w:t>О</w:t>
      </w:r>
      <w:r w:rsidR="00CF38F3">
        <w:t>тправитель и получатель документа</w:t>
      </w:r>
      <w:r>
        <w:t>»</w:t>
      </w:r>
      <w:r w:rsidR="00CF38F3">
        <w:t>;</w:t>
      </w:r>
    </w:p>
    <w:p w:rsidR="00CF38F3" w:rsidRPr="00B11F4A" w:rsidRDefault="001F20AD" w:rsidP="00CF38F3">
      <w:pPr>
        <w:pStyle w:val="ASFKListmark1"/>
      </w:pPr>
      <w:r>
        <w:t>«</w:t>
      </w:r>
      <w:r w:rsidR="00CF38F3">
        <w:t>Параметры документа Информационное сообщение</w:t>
      </w:r>
      <w:r>
        <w:t>»</w:t>
      </w:r>
      <w:r w:rsidR="00CF38F3">
        <w:t>;</w:t>
      </w:r>
    </w:p>
    <w:p w:rsidR="00CF38F3" w:rsidRPr="00B11F4A" w:rsidRDefault="001F20AD" w:rsidP="00CF38F3">
      <w:pPr>
        <w:pStyle w:val="ASFKListmark1"/>
      </w:pPr>
      <w:r>
        <w:t>«</w:t>
      </w:r>
      <w:r w:rsidR="00CF38F3">
        <w:t>Дополнительные операции</w:t>
      </w:r>
      <w:r>
        <w:t>»</w:t>
      </w:r>
      <w:r w:rsidR="00CF38F3" w:rsidRPr="00B11F4A">
        <w:t>.</w:t>
      </w:r>
    </w:p>
    <w:p w:rsidR="00CF38F3" w:rsidRPr="00535125" w:rsidRDefault="006E1EDF" w:rsidP="00535125">
      <w:pPr>
        <w:pStyle w:val="ASFKFigure"/>
      </w:pPr>
      <w:r>
        <w:lastRenderedPageBreak/>
        <w:pict>
          <v:shape id="_x0000_i1294" type="#_x0000_t75" style="width:480.75pt;height:461.25pt">
            <v:imagedata r:id="rId240" o:title="0"/>
          </v:shape>
        </w:pict>
      </w:r>
    </w:p>
    <w:p w:rsidR="00CF38F3" w:rsidRDefault="00CF38F3" w:rsidP="00F018DF">
      <w:pPr>
        <w:pStyle w:val="ASFKFigName"/>
      </w:pPr>
      <w:r>
        <w:fldChar w:fldCharType="begin"/>
      </w:r>
      <w:r>
        <w:instrText xml:space="preserve"> SEQ Рисунок \* ARABIC </w:instrText>
      </w:r>
      <w:r>
        <w:fldChar w:fldCharType="separate"/>
      </w:r>
      <w:bookmarkStart w:id="1104" w:name="_Ref383101256"/>
      <w:bookmarkStart w:id="1105" w:name="_Toc71111277"/>
      <w:r w:rsidR="00086724">
        <w:rPr>
          <w:noProof/>
        </w:rPr>
        <w:t>163</w:t>
      </w:r>
      <w:bookmarkEnd w:id="1104"/>
      <w:r>
        <w:fldChar w:fldCharType="end"/>
      </w:r>
      <w:r>
        <w:t>. ЭФ</w:t>
      </w:r>
      <w:r w:rsidRPr="006B4526">
        <w:t xml:space="preserve"> документа </w:t>
      </w:r>
      <w:r w:rsidR="001F20AD">
        <w:t>«</w:t>
      </w:r>
      <w:r w:rsidRPr="006B4526">
        <w:t>Способы автоматического импорта файлов</w:t>
      </w:r>
      <w:r w:rsidR="00F9698D">
        <w:t xml:space="preserve">», закладки </w:t>
      </w:r>
      <w:r w:rsidR="001F20AD">
        <w:t>«</w:t>
      </w:r>
      <w:r>
        <w:t>Отправитель и получатель документа</w:t>
      </w:r>
      <w:r w:rsidR="001F20AD">
        <w:t>»</w:t>
      </w:r>
      <w:bookmarkEnd w:id="1105"/>
    </w:p>
    <w:p w:rsidR="00CF38F3" w:rsidRDefault="00CF38F3" w:rsidP="00BB52A1">
      <w:pPr>
        <w:pStyle w:val="ASFKNormal"/>
      </w:pPr>
      <w:r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r w:rsidRPr="00370E59">
        <w:t xml:space="preserve"> и их описание </w:t>
      </w:r>
      <w:r w:rsidR="00F9698D">
        <w:t>приведен в таблице</w:t>
      </w:r>
      <w:r w:rsidR="00963FC7" w:rsidRPr="0064058C">
        <w:t> </w:t>
      </w:r>
      <w:r>
        <w:fldChar w:fldCharType="begin"/>
      </w:r>
      <w:r>
        <w:instrText xml:space="preserve"> REF _Ref383423084 \h </w:instrText>
      </w:r>
      <w:r>
        <w:fldChar w:fldCharType="separate"/>
      </w:r>
      <w:r w:rsidR="00086724">
        <w:rPr>
          <w:noProof/>
        </w:rPr>
        <w:t>87</w:t>
      </w:r>
      <w:r>
        <w:fldChar w:fldCharType="end"/>
      </w:r>
      <w:r>
        <w:t>.</w:t>
      </w:r>
    </w:p>
    <w:p w:rsidR="00CF38F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106" w:name="_Ref383423084"/>
      <w:bookmarkStart w:id="1107" w:name="_Toc71111061"/>
      <w:r w:rsidR="00086724">
        <w:rPr>
          <w:noProof/>
        </w:rPr>
        <w:t>87</w:t>
      </w:r>
      <w:bookmarkEnd w:id="1106"/>
      <w:r>
        <w:rPr>
          <w:noProof/>
        </w:rPr>
        <w:fldChar w:fldCharType="end"/>
      </w:r>
      <w:r w:rsidR="00CF38F3">
        <w:t xml:space="preserve">. </w:t>
      </w:r>
      <w:r w:rsidR="00CF38F3"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bookmarkEnd w:id="1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CF38F3" w:rsidRPr="00DE7533">
        <w:trPr>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Наименование п</w:t>
            </w:r>
            <w:r w:rsidRPr="00667813">
              <w:t>о</w:t>
            </w:r>
            <w:r w:rsidRPr="00DE7533">
              <w:t>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Описание поля</w:t>
            </w:r>
          </w:p>
        </w:tc>
      </w:tr>
      <w:tr w:rsidR="00CF38F3" w:rsidRPr="00667813">
        <w:tc>
          <w:tcPr>
            <w:tcW w:w="5000" w:type="pct"/>
            <w:gridSpan w:val="2"/>
          </w:tcPr>
          <w:p w:rsidR="00CF38F3" w:rsidRPr="00667813" w:rsidRDefault="00CF38F3" w:rsidP="002667B1">
            <w:pPr>
              <w:pStyle w:val="ASFKTablenorm"/>
              <w:ind w:left="57" w:right="57"/>
            </w:pPr>
            <w:r w:rsidRPr="00DE7533">
              <w:t xml:space="preserve">Группа полей </w:t>
            </w:r>
            <w:r w:rsidR="001F20AD">
              <w:t>«</w:t>
            </w:r>
            <w:r w:rsidRPr="00DE7533">
              <w:t>Основные атрибуты</w:t>
            </w:r>
            <w:r w:rsidR="001F20AD">
              <w:t>»</w:t>
            </w:r>
          </w:p>
        </w:tc>
      </w:tr>
      <w:tr w:rsidR="00CF38F3" w:rsidRPr="00DE7533">
        <w:tc>
          <w:tcPr>
            <w:tcW w:w="1290" w:type="pct"/>
          </w:tcPr>
          <w:p w:rsidR="00CF38F3" w:rsidRPr="00DE7533" w:rsidRDefault="00CF38F3" w:rsidP="002667B1">
            <w:pPr>
              <w:pStyle w:val="ASFKTablenorm"/>
              <w:ind w:left="57" w:right="57"/>
            </w:pPr>
            <w:r w:rsidRPr="00667813">
              <w:t>Наименование способа импорта</w:t>
            </w:r>
          </w:p>
        </w:tc>
        <w:tc>
          <w:tcPr>
            <w:tcW w:w="3710" w:type="pct"/>
          </w:tcPr>
          <w:p w:rsidR="00CF38F3" w:rsidRPr="00DE7533" w:rsidRDefault="00CF38F3" w:rsidP="002667B1">
            <w:pPr>
              <w:pStyle w:val="ASFKTablenorm"/>
              <w:ind w:left="57" w:right="57"/>
            </w:pPr>
            <w:r w:rsidRPr="00667813">
              <w:t>Вводится вручную</w:t>
            </w:r>
            <w:r w:rsidRPr="00DE7533">
              <w:t>.</w:t>
            </w:r>
          </w:p>
        </w:tc>
      </w:tr>
      <w:tr w:rsidR="00CF38F3" w:rsidRPr="00DE7533">
        <w:tc>
          <w:tcPr>
            <w:tcW w:w="1290" w:type="pct"/>
          </w:tcPr>
          <w:p w:rsidR="00CF38F3" w:rsidRPr="00DE7533" w:rsidRDefault="00CF38F3" w:rsidP="002667B1">
            <w:pPr>
              <w:pStyle w:val="ASFKTablenorm"/>
              <w:ind w:left="57" w:right="57"/>
            </w:pPr>
            <w:r w:rsidRPr="00667813">
              <w:t>Функция обработки файлов</w:t>
            </w:r>
          </w:p>
        </w:tc>
        <w:tc>
          <w:tcPr>
            <w:tcW w:w="3710" w:type="pct"/>
          </w:tcPr>
          <w:p w:rsidR="00CF38F3" w:rsidRPr="00DE7533" w:rsidRDefault="00CF38F3" w:rsidP="002667B1">
            <w:pPr>
              <w:pStyle w:val="ASFKTablenorm"/>
              <w:ind w:left="57" w:right="57"/>
            </w:pPr>
            <w:r w:rsidRPr="00667813">
              <w:t xml:space="preserve">Не редактируется. Заполнено значением </w:t>
            </w:r>
            <w:r w:rsidR="001F20AD">
              <w:t>«</w:t>
            </w:r>
            <w:r w:rsidRPr="00667813">
              <w:t xml:space="preserve">Импорт произвольных файлов в виде вложения документа </w:t>
            </w:r>
            <w:r w:rsidR="001F20AD">
              <w:t>«</w:t>
            </w:r>
            <w:r w:rsidRPr="00667813">
              <w:t>Информационное сообщение</w:t>
            </w:r>
            <w:r w:rsidR="001F20AD">
              <w:t>»</w:t>
            </w:r>
            <w:r w:rsidRPr="00667813">
              <w:t>.</w:t>
            </w:r>
          </w:p>
        </w:tc>
      </w:tr>
      <w:tr w:rsidR="00CF38F3" w:rsidRPr="00DE7533">
        <w:tc>
          <w:tcPr>
            <w:tcW w:w="1290" w:type="pct"/>
          </w:tcPr>
          <w:p w:rsidR="00CF38F3" w:rsidRPr="00DE7533" w:rsidRDefault="00CF38F3" w:rsidP="002667B1">
            <w:pPr>
              <w:pStyle w:val="ASFKTablenorm"/>
              <w:ind w:left="57" w:right="57"/>
            </w:pPr>
            <w:r w:rsidRPr="00667813">
              <w:t>Идентификатор фун</w:t>
            </w:r>
            <w:r w:rsidRPr="00CF38F3">
              <w:t>к</w:t>
            </w:r>
            <w:r w:rsidRPr="00667813">
              <w:t>ции обработки файла</w:t>
            </w:r>
          </w:p>
        </w:tc>
        <w:tc>
          <w:tcPr>
            <w:tcW w:w="3710" w:type="pct"/>
          </w:tcPr>
          <w:p w:rsidR="00CF38F3" w:rsidRPr="00DE7533" w:rsidRDefault="00CF38F3" w:rsidP="002667B1">
            <w:pPr>
              <w:pStyle w:val="ASFKTablenorm"/>
              <w:ind w:left="57" w:right="57"/>
            </w:pPr>
            <w:r w:rsidRPr="00667813">
              <w:t>Идентификатор функции обработки файла</w:t>
            </w:r>
            <w:r w:rsidRPr="00DE7533">
              <w:t>.</w:t>
            </w:r>
          </w:p>
        </w:tc>
      </w:tr>
      <w:tr w:rsidR="00CF38F3" w:rsidRPr="00DE7533">
        <w:tc>
          <w:tcPr>
            <w:tcW w:w="1290" w:type="pct"/>
          </w:tcPr>
          <w:p w:rsidR="00CF38F3" w:rsidRPr="00DE7533" w:rsidRDefault="00CF38F3" w:rsidP="002667B1">
            <w:pPr>
              <w:pStyle w:val="ASFKTablenorm"/>
              <w:ind w:left="57" w:right="57"/>
            </w:pPr>
            <w:r w:rsidRPr="00667813">
              <w:lastRenderedPageBreak/>
              <w:t>Актуальность</w:t>
            </w:r>
          </w:p>
        </w:tc>
        <w:tc>
          <w:tcPr>
            <w:tcW w:w="3710" w:type="pct"/>
          </w:tcPr>
          <w:p w:rsidR="00CF38F3" w:rsidRDefault="00CF38F3" w:rsidP="002667B1">
            <w:pPr>
              <w:pStyle w:val="ASFKTablenorm"/>
              <w:ind w:left="57" w:right="57"/>
            </w:pPr>
            <w:r w:rsidRPr="00667813">
              <w:t>Актуальность</w:t>
            </w:r>
            <w:r w:rsidRPr="00DE7533">
              <w:t>.</w:t>
            </w:r>
          </w:p>
          <w:p w:rsidR="00CF38F3" w:rsidRPr="00DE7533" w:rsidRDefault="00CF38F3" w:rsidP="002667B1">
            <w:pPr>
              <w:pStyle w:val="ASFKTablenorm"/>
              <w:ind w:left="57" w:right="57"/>
            </w:pPr>
            <w:r>
              <w:t>Чек-бокс.</w:t>
            </w:r>
          </w:p>
        </w:tc>
      </w:tr>
      <w:tr w:rsidR="00CF38F3" w:rsidRPr="00DE7533">
        <w:tc>
          <w:tcPr>
            <w:tcW w:w="1290" w:type="pct"/>
          </w:tcPr>
          <w:p w:rsidR="00CF38F3" w:rsidRPr="00DE7533" w:rsidRDefault="00CF38F3" w:rsidP="002667B1">
            <w:pPr>
              <w:pStyle w:val="ASFKTablenorm"/>
              <w:ind w:left="57" w:right="57"/>
            </w:pPr>
            <w:r w:rsidRPr="00667813">
              <w:t>Маски файлов, предн</w:t>
            </w:r>
            <w:r w:rsidRPr="00CF38F3">
              <w:t>а</w:t>
            </w:r>
            <w:r w:rsidRPr="00667813">
              <w:t>значенных для обр</w:t>
            </w:r>
            <w:r w:rsidRPr="00CF38F3">
              <w:t>а</w:t>
            </w:r>
            <w:r w:rsidRPr="00667813">
              <w:t>ботки</w:t>
            </w:r>
          </w:p>
        </w:tc>
        <w:tc>
          <w:tcPr>
            <w:tcW w:w="3710" w:type="pct"/>
          </w:tcPr>
          <w:p w:rsidR="00CF38F3" w:rsidRPr="00DE7533" w:rsidRDefault="00CF38F3" w:rsidP="002667B1">
            <w:pPr>
              <w:pStyle w:val="ASFKTablenorm"/>
              <w:ind w:left="57" w:right="57"/>
            </w:pPr>
            <w:r w:rsidRPr="00667813">
              <w:t>Маски файлов, предназначенных для обработки</w:t>
            </w:r>
            <w:r>
              <w:t xml:space="preserve">: </w:t>
            </w:r>
            <w:r w:rsidRPr="00667813">
              <w:t>*.*</w:t>
            </w:r>
            <w:r>
              <w:t>.</w:t>
            </w:r>
          </w:p>
        </w:tc>
      </w:tr>
      <w:tr w:rsidR="00CF38F3" w:rsidRPr="00DE7533">
        <w:tc>
          <w:tcPr>
            <w:tcW w:w="5000" w:type="pct"/>
            <w:gridSpan w:val="2"/>
          </w:tcPr>
          <w:p w:rsidR="00CF38F3" w:rsidRPr="00667813"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p>
        </w:tc>
      </w:tr>
      <w:tr w:rsidR="00CF38F3" w:rsidRPr="00DE7533">
        <w:tc>
          <w:tcPr>
            <w:tcW w:w="1290" w:type="pct"/>
          </w:tcPr>
          <w:p w:rsidR="00CF38F3" w:rsidRPr="00667813" w:rsidRDefault="00CF38F3" w:rsidP="002667B1">
            <w:pPr>
              <w:pStyle w:val="ASFKTablenorm"/>
              <w:ind w:left="57" w:right="57"/>
            </w:pPr>
            <w:r w:rsidRPr="00667813">
              <w:t>Текущая организация (наименование)</w:t>
            </w:r>
          </w:p>
        </w:tc>
        <w:tc>
          <w:tcPr>
            <w:tcW w:w="3710" w:type="pct"/>
          </w:tcPr>
          <w:p w:rsidR="00CF38F3" w:rsidRPr="00667813" w:rsidRDefault="00CF38F3" w:rsidP="002667B1">
            <w:pPr>
              <w:pStyle w:val="ASFKTablenorm"/>
              <w:ind w:left="57" w:right="57"/>
            </w:pPr>
            <w:r w:rsidRPr="00667813">
              <w:t xml:space="preserve">Заполняется из справочника СРРПБС/ПУБП/НУБП на основе значений системных констант: </w:t>
            </w:r>
            <w:r w:rsidR="0087116B" w:rsidRPr="00F72F15">
              <w:rPr>
                <w:rStyle w:val="ASFKReporterror"/>
              </w:rPr>
              <w:t>SelfBUCode</w:t>
            </w:r>
            <w:r w:rsidR="0087116B">
              <w:t xml:space="preserve"> (Код собственного БУ)</w:t>
            </w:r>
            <w:r w:rsidRPr="00667813">
              <w:t xml:space="preserve">, </w:t>
            </w:r>
            <w:r w:rsidR="0087116B" w:rsidRPr="00F72F15">
              <w:rPr>
                <w:rStyle w:val="ASFKReporterror"/>
              </w:rPr>
              <w:t>SelfBudgetCode</w:t>
            </w:r>
            <w:r w:rsidR="0087116B">
              <w:t xml:space="preserve"> (Собственный код бюджета)</w:t>
            </w:r>
            <w:r w:rsidRPr="00667813">
              <w:t xml:space="preserve">, </w:t>
            </w:r>
            <w:r w:rsidR="0087116B" w:rsidRPr="00F72F15">
              <w:rPr>
                <w:rStyle w:val="ASFKReporterror"/>
              </w:rPr>
              <w:t>SelfPPPCode</w:t>
            </w:r>
            <w:r w:rsidR="0087116B">
              <w:t xml:space="preserve"> (Собственный код ведомства)</w:t>
            </w:r>
            <w:r w:rsidRPr="00DE7533">
              <w:t>.</w:t>
            </w:r>
          </w:p>
        </w:tc>
      </w:tr>
      <w:tr w:rsidR="00CF38F3" w:rsidRPr="00DE7533">
        <w:tc>
          <w:tcPr>
            <w:tcW w:w="1290" w:type="pct"/>
          </w:tcPr>
          <w:p w:rsidR="00CF38F3" w:rsidRPr="00DE7533" w:rsidRDefault="00CF38F3" w:rsidP="002667B1">
            <w:pPr>
              <w:pStyle w:val="ASFKTablenorm"/>
              <w:ind w:left="57" w:right="57"/>
            </w:pPr>
            <w:r w:rsidRPr="00667813">
              <w:t>Код организации</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SelfBUCode</w:t>
            </w:r>
            <w:r w:rsidR="0087116B">
              <w:t xml:space="preserve"> (Код собственного БУ)</w:t>
            </w:r>
            <w:r w:rsidRPr="00DE7533">
              <w:t>.</w:t>
            </w:r>
          </w:p>
        </w:tc>
      </w:tr>
      <w:tr w:rsidR="00CF38F3" w:rsidRPr="00DE7533">
        <w:tc>
          <w:tcPr>
            <w:tcW w:w="1290" w:type="pct"/>
          </w:tcPr>
          <w:p w:rsidR="00CF38F3" w:rsidRPr="00DE7533" w:rsidRDefault="00CF38F3" w:rsidP="002667B1">
            <w:pPr>
              <w:pStyle w:val="ASFKTablenorm"/>
              <w:ind w:left="57" w:right="57"/>
            </w:pPr>
            <w:r w:rsidRPr="00667813">
              <w:t>Бюджет</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SelfBudgetCode</w:t>
            </w:r>
            <w:r w:rsidR="0087116B">
              <w:t xml:space="preserve"> (Собственный код бюджета)</w:t>
            </w:r>
            <w:r w:rsidRPr="00DE7533">
              <w:t>.</w:t>
            </w:r>
          </w:p>
        </w:tc>
      </w:tr>
      <w:tr w:rsidR="00CF38F3" w:rsidRPr="00DE7533">
        <w:tc>
          <w:tcPr>
            <w:tcW w:w="1290" w:type="pct"/>
          </w:tcPr>
          <w:p w:rsidR="00CF38F3" w:rsidRPr="00DE7533" w:rsidRDefault="00CF38F3" w:rsidP="002667B1">
            <w:pPr>
              <w:pStyle w:val="ASFKTablenorm"/>
              <w:ind w:left="57" w:right="57"/>
            </w:pPr>
            <w:r w:rsidRPr="00667813">
              <w:t>Глава</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SelfPPPCode</w:t>
            </w:r>
            <w:r w:rsidR="0087116B">
              <w:t xml:space="preserve"> (Собственный код ведомства)</w:t>
            </w:r>
            <w:r w:rsidRPr="00DE7533">
              <w:t>.</w:t>
            </w:r>
          </w:p>
        </w:tc>
      </w:tr>
      <w:tr w:rsidR="00CF38F3" w:rsidRPr="00DE7533">
        <w:tc>
          <w:tcPr>
            <w:tcW w:w="1290" w:type="pct"/>
          </w:tcPr>
          <w:p w:rsidR="00CF38F3" w:rsidRPr="00DE7533" w:rsidRDefault="00CF38F3" w:rsidP="002667B1">
            <w:pPr>
              <w:pStyle w:val="ASFKTablenorm"/>
              <w:ind w:left="57" w:right="57"/>
            </w:pPr>
            <w:r w:rsidRPr="00667813">
              <w:t>ТОФК</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SelfTOFKcode</w:t>
            </w:r>
            <w:r w:rsidR="0087116B">
              <w:t xml:space="preserve"> (Код собственного ТОФК)</w:t>
            </w:r>
            <w:r w:rsidRPr="00DE7533">
              <w:t>.</w:t>
            </w:r>
          </w:p>
        </w:tc>
      </w:tr>
      <w:tr w:rsidR="00CF38F3" w:rsidRPr="00DE7533">
        <w:tc>
          <w:tcPr>
            <w:tcW w:w="1290" w:type="pct"/>
          </w:tcPr>
          <w:p w:rsidR="00CF38F3" w:rsidRPr="00DE7533" w:rsidRDefault="00CF38F3" w:rsidP="002667B1">
            <w:pPr>
              <w:pStyle w:val="ASFKTablenorm"/>
              <w:ind w:left="57" w:right="57"/>
            </w:pPr>
            <w:r w:rsidRPr="00667813">
              <w:t>Бизнес-роль (наимен</w:t>
            </w:r>
            <w:r w:rsidRPr="00CF38F3">
              <w:t>о</w:t>
            </w:r>
            <w:r w:rsidRPr="00667813">
              <w:t>вание)</w:t>
            </w:r>
          </w:p>
        </w:tc>
        <w:tc>
          <w:tcPr>
            <w:tcW w:w="3710" w:type="pct"/>
          </w:tcPr>
          <w:p w:rsidR="00CF38F3" w:rsidRPr="00667813" w:rsidRDefault="00CF38F3" w:rsidP="002667B1">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87116B" w:rsidRPr="00F72F15">
              <w:rPr>
                <w:rStyle w:val="ASFKReporterror"/>
              </w:rPr>
              <w:t>OrgRole</w:t>
            </w:r>
            <w:r w:rsidR="0087116B">
              <w:t xml:space="preserve"> (Бюджетные полномочия организации)</w:t>
            </w:r>
            <w:r w:rsidRPr="00667813">
              <w:t>.</w:t>
            </w:r>
          </w:p>
          <w:p w:rsidR="00CF38F3" w:rsidRPr="00667813" w:rsidRDefault="00CF38F3" w:rsidP="002667B1">
            <w:pPr>
              <w:pStyle w:val="ASFKTablenorm"/>
              <w:ind w:left="57" w:right="57"/>
            </w:pPr>
            <w:r w:rsidRPr="00667813">
              <w:t xml:space="preserve">Если </w:t>
            </w:r>
            <w:r w:rsidR="0087116B" w:rsidRPr="00F72F15">
              <w:rPr>
                <w:rStyle w:val="ASFKReporterror"/>
              </w:rPr>
              <w:t>OrgRole</w:t>
            </w:r>
            <w:r w:rsidR="0087116B">
              <w:t xml:space="preserve"> (Бюджетные полномочия организации)</w:t>
            </w:r>
            <w:r w:rsidRPr="00667813">
              <w:t xml:space="preserve"> = PBS, то заполняем ПБС и т.д.</w:t>
            </w:r>
            <w:r>
              <w:t>:</w:t>
            </w:r>
          </w:p>
          <w:p w:rsidR="00CF38F3" w:rsidRPr="00667813" w:rsidRDefault="00CF38F3" w:rsidP="0047317B">
            <w:pPr>
              <w:pStyle w:val="ASFKTableListMark"/>
            </w:pPr>
            <w:r w:rsidRPr="00667813">
              <w:t>GRBS = ГРБС</w:t>
            </w:r>
            <w:r>
              <w:t>;</w:t>
            </w:r>
          </w:p>
          <w:p w:rsidR="00CF38F3" w:rsidRPr="00667813" w:rsidRDefault="00CF38F3" w:rsidP="0047317B">
            <w:pPr>
              <w:pStyle w:val="ASFKTableListMark"/>
            </w:pPr>
            <w:r w:rsidRPr="00667813">
              <w:t>RBS = РБС</w:t>
            </w:r>
            <w:r>
              <w:t>;</w:t>
            </w:r>
          </w:p>
          <w:p w:rsidR="00CF38F3" w:rsidRPr="00667813" w:rsidRDefault="00CF38F3" w:rsidP="0047317B">
            <w:pPr>
              <w:pStyle w:val="ASFKTableListMark"/>
            </w:pPr>
            <w:r w:rsidRPr="00667813">
              <w:t>FO = ФО</w:t>
            </w:r>
            <w:r>
              <w:t>;</w:t>
            </w:r>
          </w:p>
          <w:p w:rsidR="00CF38F3" w:rsidRPr="00667813" w:rsidRDefault="00CF38F3" w:rsidP="0047317B">
            <w:pPr>
              <w:pStyle w:val="ASFKTableListMark"/>
            </w:pPr>
            <w:r w:rsidRPr="00667813">
              <w:t>AP = АП</w:t>
            </w:r>
            <w:r>
              <w:t>;</w:t>
            </w:r>
          </w:p>
          <w:p w:rsidR="00CF38F3" w:rsidRPr="00667813" w:rsidRDefault="00CF38F3" w:rsidP="0047317B">
            <w:pPr>
              <w:pStyle w:val="ASFKTableListMark"/>
            </w:pPr>
            <w:r w:rsidRPr="00667813">
              <w:t>NUBP = НУБП</w:t>
            </w:r>
            <w:r>
              <w:t>;</w:t>
            </w:r>
          </w:p>
          <w:p w:rsidR="00CF38F3" w:rsidRPr="00DE7533" w:rsidRDefault="00CF38F3" w:rsidP="0047317B">
            <w:pPr>
              <w:pStyle w:val="ASFKTableListMark"/>
            </w:pPr>
            <w:r w:rsidRPr="00667813">
              <w:t>MF = МФ</w:t>
            </w:r>
            <w:r w:rsidRPr="00DE7533">
              <w:t>.</w:t>
            </w:r>
          </w:p>
        </w:tc>
      </w:tr>
      <w:tr w:rsidR="00CF38F3" w:rsidRPr="00DE7533">
        <w:tc>
          <w:tcPr>
            <w:tcW w:w="1290" w:type="pct"/>
          </w:tcPr>
          <w:p w:rsidR="00CF38F3" w:rsidRPr="00DE7533" w:rsidRDefault="00CF38F3" w:rsidP="002667B1">
            <w:pPr>
              <w:pStyle w:val="ASFKTablenorm"/>
              <w:ind w:left="57" w:right="57"/>
            </w:pPr>
            <w:r w:rsidRPr="00C17850">
              <w:t>Бизнес-роль (код)</w:t>
            </w:r>
          </w:p>
        </w:tc>
        <w:tc>
          <w:tcPr>
            <w:tcW w:w="3710" w:type="pct"/>
          </w:tcPr>
          <w:p w:rsidR="00CF38F3" w:rsidRPr="00DE7533" w:rsidRDefault="00CF38F3" w:rsidP="002667B1">
            <w:pPr>
              <w:pStyle w:val="ASFKTablenorm"/>
              <w:ind w:left="57" w:right="57"/>
            </w:pPr>
            <w:r w:rsidRPr="00C17850">
              <w:t xml:space="preserve">Значение вычисляется на основе значения системной константы </w:t>
            </w:r>
            <w:r w:rsidR="0087116B" w:rsidRPr="00F72F15">
              <w:rPr>
                <w:rStyle w:val="ASFKReporterror"/>
              </w:rPr>
              <w:t>OrgRole</w:t>
            </w:r>
            <w:r w:rsidR="0087116B">
              <w:t xml:space="preserve"> (Бюджетные полномочия организации)</w:t>
            </w:r>
            <w:r w:rsidRPr="00DE7533">
              <w:t>.</w:t>
            </w:r>
          </w:p>
        </w:tc>
      </w:tr>
      <w:tr w:rsidR="00CF38F3" w:rsidRPr="00DE7533">
        <w:tc>
          <w:tcPr>
            <w:tcW w:w="5000" w:type="pct"/>
            <w:gridSpan w:val="2"/>
          </w:tcPr>
          <w:p w:rsidR="00CF38F3" w:rsidRPr="0071242B"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t>Получатель документа</w:t>
            </w:r>
            <w:r w:rsidR="001F20AD">
              <w:t>»</w:t>
            </w:r>
          </w:p>
        </w:tc>
      </w:tr>
      <w:tr w:rsidR="00CF38F3" w:rsidRPr="00DE7533">
        <w:tc>
          <w:tcPr>
            <w:tcW w:w="1290" w:type="pct"/>
          </w:tcPr>
          <w:p w:rsidR="00CF38F3" w:rsidRPr="00DE7533" w:rsidRDefault="00CF38F3" w:rsidP="002667B1">
            <w:pPr>
              <w:pStyle w:val="ASFKTablenorm"/>
              <w:ind w:left="57" w:right="57"/>
            </w:pPr>
            <w:r>
              <w:t>Тип получателя</w:t>
            </w:r>
          </w:p>
        </w:tc>
        <w:tc>
          <w:tcPr>
            <w:tcW w:w="3710" w:type="pct"/>
          </w:tcPr>
          <w:p w:rsidR="00CF38F3" w:rsidRPr="00DE7533" w:rsidRDefault="00CF38F3" w:rsidP="002667B1">
            <w:pPr>
              <w:pStyle w:val="ASFKTablenorm"/>
              <w:ind w:left="57" w:right="57"/>
            </w:pPr>
            <w:r>
              <w:t>Тип получателя.</w:t>
            </w:r>
          </w:p>
        </w:tc>
      </w:tr>
      <w:tr w:rsidR="00CF38F3" w:rsidRPr="00DE7533">
        <w:tc>
          <w:tcPr>
            <w:tcW w:w="5000" w:type="pct"/>
            <w:gridSpan w:val="2"/>
          </w:tcPr>
          <w:p w:rsidR="00CF38F3" w:rsidRPr="0071242B"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71242B">
              <w:t>Уровень бюджета или номер бюджета о</w:t>
            </w:r>
            <w:r w:rsidRPr="00125B27">
              <w:t>р</w:t>
            </w:r>
            <w:r w:rsidRPr="0071242B">
              <w:t>г</w:t>
            </w:r>
            <w:r w:rsidRPr="00CF38F3">
              <w:t>а</w:t>
            </w:r>
            <w:r w:rsidRPr="0071242B">
              <w:t>н</w:t>
            </w:r>
            <w:r w:rsidRPr="00133238">
              <w:t>и</w:t>
            </w:r>
            <w:r w:rsidRPr="0071242B">
              <w:t>зации получателя</w:t>
            </w:r>
            <w:r w:rsidR="001F20AD">
              <w:t>»</w:t>
            </w:r>
          </w:p>
        </w:tc>
      </w:tr>
      <w:tr w:rsidR="00CF38F3" w:rsidRPr="00DE7533">
        <w:trPr>
          <w:trHeight w:val="816"/>
        </w:trPr>
        <w:tc>
          <w:tcPr>
            <w:tcW w:w="1290" w:type="pct"/>
          </w:tcPr>
          <w:p w:rsidR="00CF38F3" w:rsidRPr="00DE7533" w:rsidRDefault="00CF38F3" w:rsidP="002667B1">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710" w:type="pct"/>
          </w:tcPr>
          <w:p w:rsidR="00CF38F3" w:rsidRPr="00DE7533" w:rsidRDefault="00CF38F3" w:rsidP="002667B1">
            <w:pPr>
              <w:pStyle w:val="ASFKTablenorm"/>
              <w:ind w:left="57" w:right="57"/>
            </w:pPr>
            <w:r w:rsidRPr="0071242B">
              <w:t xml:space="preserve">Номер </w:t>
            </w:r>
            <w:r>
              <w:t>и н</w:t>
            </w:r>
            <w:r w:rsidRPr="0024549F">
              <w:t>аименование бюджета</w:t>
            </w:r>
            <w:r>
              <w:t>.</w:t>
            </w:r>
          </w:p>
        </w:tc>
      </w:tr>
      <w:tr w:rsidR="00CF38F3" w:rsidRPr="00DE7533">
        <w:tc>
          <w:tcPr>
            <w:tcW w:w="5000" w:type="pct"/>
            <w:gridSpan w:val="2"/>
          </w:tcPr>
          <w:p w:rsidR="00CF38F3" w:rsidRPr="0024549F"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Глава по БК</w:t>
            </w:r>
            <w:r>
              <w:t xml:space="preserve"> организации получателя</w:t>
            </w:r>
            <w:r w:rsidR="001F20AD">
              <w:t>»</w:t>
            </w:r>
          </w:p>
        </w:tc>
      </w:tr>
      <w:tr w:rsidR="00CF38F3" w:rsidRPr="00DE7533">
        <w:trPr>
          <w:trHeight w:val="473"/>
        </w:trPr>
        <w:tc>
          <w:tcPr>
            <w:tcW w:w="1290" w:type="pct"/>
          </w:tcPr>
          <w:p w:rsidR="00CF38F3" w:rsidRPr="0024549F" w:rsidRDefault="00CF38F3" w:rsidP="002667B1">
            <w:pPr>
              <w:pStyle w:val="ASFKTablenorm"/>
              <w:ind w:left="57" w:right="57"/>
            </w:pPr>
            <w:r w:rsidRPr="0024549F">
              <w:t xml:space="preserve">Код </w:t>
            </w:r>
            <w:r>
              <w:t>и н</w:t>
            </w:r>
            <w:r w:rsidRPr="00356DEE">
              <w:t>а</w:t>
            </w:r>
            <w:r w:rsidRPr="0024549F">
              <w:t>именование главы</w:t>
            </w:r>
          </w:p>
        </w:tc>
        <w:tc>
          <w:tcPr>
            <w:tcW w:w="3710" w:type="pct"/>
          </w:tcPr>
          <w:p w:rsidR="00CF38F3" w:rsidRPr="0024549F" w:rsidRDefault="00CF38F3" w:rsidP="002667B1">
            <w:pPr>
              <w:pStyle w:val="ASFKTablenorm"/>
              <w:ind w:left="57" w:right="57"/>
            </w:pPr>
            <w:r w:rsidRPr="0024549F">
              <w:t xml:space="preserve">Код </w:t>
            </w:r>
            <w:r>
              <w:t>и</w:t>
            </w:r>
            <w:r w:rsidRPr="0024549F">
              <w:t xml:space="preserve"> </w:t>
            </w:r>
            <w:r>
              <w:t>н</w:t>
            </w:r>
            <w:r w:rsidRPr="0024549F">
              <w:t>аименование главы</w:t>
            </w:r>
            <w:r>
              <w:t>.</w:t>
            </w:r>
          </w:p>
        </w:tc>
      </w:tr>
      <w:tr w:rsidR="00CF38F3" w:rsidRPr="00DE7533">
        <w:tc>
          <w:tcPr>
            <w:tcW w:w="5000" w:type="pct"/>
            <w:gridSpan w:val="2"/>
          </w:tcPr>
          <w:p w:rsidR="00CF38F3"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Орган ФК, обслуж</w:t>
            </w:r>
            <w:r w:rsidRPr="00554BF9">
              <w:t>и</w:t>
            </w:r>
            <w:r w:rsidRPr="0024549F">
              <w:t>вающий организ</w:t>
            </w:r>
            <w:r w:rsidRPr="00BA251B">
              <w:t>а</w:t>
            </w:r>
            <w:r w:rsidRPr="0024549F">
              <w:t>цию получат</w:t>
            </w:r>
            <w:r w:rsidRPr="00CF38F3">
              <w:t>е</w:t>
            </w:r>
            <w:r w:rsidRPr="0024549F">
              <w:t>ля</w:t>
            </w:r>
            <w:r w:rsidR="001F20AD">
              <w:t>»</w:t>
            </w:r>
          </w:p>
        </w:tc>
      </w:tr>
      <w:tr w:rsidR="00CF38F3" w:rsidRPr="00DE7533">
        <w:trPr>
          <w:trHeight w:val="525"/>
        </w:trPr>
        <w:tc>
          <w:tcPr>
            <w:tcW w:w="1290" w:type="pct"/>
          </w:tcPr>
          <w:p w:rsidR="00CF38F3" w:rsidRPr="0024549F" w:rsidRDefault="00CF38F3" w:rsidP="002667B1">
            <w:pPr>
              <w:pStyle w:val="ASFKTablenorm"/>
              <w:ind w:left="57" w:right="57"/>
            </w:pPr>
            <w:r w:rsidRPr="0024549F">
              <w:lastRenderedPageBreak/>
              <w:t xml:space="preserve">Код </w:t>
            </w:r>
            <w:r>
              <w:t>и н</w:t>
            </w:r>
            <w:r w:rsidRPr="0024549F">
              <w:t>аимен</w:t>
            </w:r>
            <w:r w:rsidRPr="00356DEE">
              <w:t>о</w:t>
            </w:r>
            <w:r w:rsidRPr="0024549F">
              <w:t>вание ОрФК</w:t>
            </w:r>
          </w:p>
        </w:tc>
        <w:tc>
          <w:tcPr>
            <w:tcW w:w="3710" w:type="pct"/>
          </w:tcPr>
          <w:p w:rsidR="00CF38F3" w:rsidRPr="0024549F" w:rsidRDefault="00CF38F3" w:rsidP="005D0C9F">
            <w:pPr>
              <w:pStyle w:val="ASFKTablenorm"/>
              <w:ind w:left="57" w:right="57"/>
            </w:pPr>
            <w:r w:rsidRPr="0024549F">
              <w:t xml:space="preserve">Код </w:t>
            </w:r>
            <w:r>
              <w:t>и</w:t>
            </w:r>
            <w:r w:rsidRPr="0024549F">
              <w:t xml:space="preserve"> </w:t>
            </w:r>
            <w:r>
              <w:t>н</w:t>
            </w:r>
            <w:r w:rsidRPr="0024549F">
              <w:t>аимен</w:t>
            </w:r>
            <w:r w:rsidRPr="000D62EE">
              <w:t>о</w:t>
            </w:r>
            <w:r w:rsidRPr="0024549F">
              <w:t xml:space="preserve">вание </w:t>
            </w:r>
            <w:r w:rsidR="005D0C9F">
              <w:t>ТОФК</w:t>
            </w:r>
            <w:r>
              <w:t>.</w:t>
            </w:r>
          </w:p>
        </w:tc>
      </w:tr>
    </w:tbl>
    <w:p w:rsidR="00535125" w:rsidRPr="00535125" w:rsidRDefault="00963FC7" w:rsidP="00535125">
      <w:pPr>
        <w:pStyle w:val="ASFKNormal"/>
      </w:pPr>
      <w:bookmarkStart w:id="1108" w:name="_Ref401587730"/>
      <w:bookmarkStart w:id="1109" w:name="_Toc401648972"/>
      <w:bookmarkStart w:id="1110" w:name="_Toc410283287"/>
      <w:bookmarkStart w:id="1111" w:name="_Toc387859026"/>
      <w:r w:rsidRPr="00535125">
        <w:t>ЭФ документа</w:t>
      </w:r>
      <w:r w:rsidR="00535125" w:rsidRPr="00535125">
        <w:t xml:space="preserve"> «Способы автоматического импорта файлов</w:t>
      </w:r>
      <w:r w:rsidR="00F9698D">
        <w:t xml:space="preserve">», закладки </w:t>
      </w:r>
      <w:r w:rsidR="00535125" w:rsidRPr="00535125">
        <w:t>«Параметры документа «Информационное сообщение»</w:t>
      </w:r>
      <w:r w:rsidRPr="00963FC7">
        <w:t xml:space="preserve"> </w:t>
      </w:r>
      <w:r w:rsidRPr="00535125">
        <w:t xml:space="preserve">представлена </w:t>
      </w:r>
      <w:r>
        <w:t>н</w:t>
      </w:r>
      <w:r w:rsidRPr="00AB7803">
        <w:t>а рисунке </w:t>
      </w:r>
      <w:r w:rsidRPr="00535125">
        <w:fldChar w:fldCharType="begin"/>
      </w:r>
      <w:r w:rsidRPr="00535125">
        <w:instrText xml:space="preserve"> REF _Ref383423808 \h  \* MERGEFORMAT </w:instrText>
      </w:r>
      <w:r w:rsidRPr="00535125">
        <w:fldChar w:fldCharType="separate"/>
      </w:r>
      <w:r w:rsidR="00086724">
        <w:t>164</w:t>
      </w:r>
      <w:r w:rsidRPr="00535125">
        <w:fldChar w:fldCharType="end"/>
      </w:r>
      <w:r>
        <w:t>.</w:t>
      </w:r>
      <w:r w:rsidRPr="00535125">
        <w:t xml:space="preserve"> </w:t>
      </w:r>
    </w:p>
    <w:p w:rsidR="00535125" w:rsidRPr="00535125" w:rsidRDefault="006E1EDF" w:rsidP="00535125">
      <w:pPr>
        <w:pStyle w:val="ASFKFigure"/>
      </w:pPr>
      <w:r>
        <w:pict>
          <v:shape id="_x0000_i1295" type="#_x0000_t75" style="width:480pt;height:120pt">
            <v:imagedata r:id="rId241" o:title="0"/>
          </v:shape>
        </w:pict>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2" w:name="_Ref383423808"/>
      <w:bookmarkStart w:id="1113" w:name="_Toc71111278"/>
      <w:r w:rsidR="00086724">
        <w:rPr>
          <w:noProof/>
        </w:rPr>
        <w:t>164</w:t>
      </w:r>
      <w:bookmarkEnd w:id="1112"/>
      <w:r w:rsidRPr="00535125">
        <w:fldChar w:fldCharType="end"/>
      </w:r>
      <w:r w:rsidRPr="00535125">
        <w:t>. ЭФ документа «Способы автоматического импорта файлов</w:t>
      </w:r>
      <w:r w:rsidR="00F9698D">
        <w:t xml:space="preserve">», закладки </w:t>
      </w:r>
      <w:r w:rsidRPr="00535125">
        <w:t>«Параметры документа Информационное сообщение»</w:t>
      </w:r>
      <w:bookmarkEnd w:id="1113"/>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«Параметры документа Информационное сообщение» </w:t>
      </w:r>
      <w:r w:rsidR="00F9698D">
        <w:t>приведен в таблице</w:t>
      </w:r>
      <w:r w:rsidR="00963FC7" w:rsidRPr="0064058C">
        <w:t> </w:t>
      </w:r>
      <w:r w:rsidRPr="00535125">
        <w:fldChar w:fldCharType="begin"/>
      </w:r>
      <w:r w:rsidRPr="00535125">
        <w:instrText xml:space="preserve"> REF _Ref383423595 \h  \* MERGEFORMAT </w:instrText>
      </w:r>
      <w:r w:rsidRPr="00535125">
        <w:fldChar w:fldCharType="separate"/>
      </w:r>
      <w:r w:rsidR="00086724">
        <w:t>88</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4" w:name="_Ref383423595"/>
      <w:bookmarkStart w:id="1115" w:name="_Toc71111062"/>
      <w:r w:rsidR="00086724">
        <w:rPr>
          <w:noProof/>
        </w:rPr>
        <w:t>88</w:t>
      </w:r>
      <w:bookmarkEnd w:id="1114"/>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535125" w:rsidRPr="00AB7803">
        <w:trPr>
          <w:cantSplit/>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trPr>
          <w:cantSplit/>
        </w:trPr>
        <w:tc>
          <w:tcPr>
            <w:tcW w:w="5000" w:type="pct"/>
            <w:gridSpan w:val="2"/>
            <w:shd w:val="clear" w:color="auto" w:fill="auto"/>
          </w:tcPr>
          <w:p w:rsidR="00535125" w:rsidRPr="00AB7803" w:rsidRDefault="00535125" w:rsidP="0070472E">
            <w:pPr>
              <w:pStyle w:val="ASFKTablenorm"/>
            </w:pPr>
            <w:r w:rsidRPr="00AB7803">
              <w:t xml:space="preserve">Группа полей </w:t>
            </w:r>
            <w:r>
              <w:t>«</w:t>
            </w:r>
            <w:r w:rsidRPr="00AB7803">
              <w:t>Заполнение полей документа Информационное сообщение</w:t>
            </w:r>
            <w:r>
              <w:t>»</w:t>
            </w:r>
          </w:p>
        </w:tc>
      </w:tr>
      <w:tr w:rsidR="00535125" w:rsidRPr="00AB7803">
        <w:trPr>
          <w:cantSplit/>
        </w:trPr>
        <w:tc>
          <w:tcPr>
            <w:tcW w:w="1290" w:type="pct"/>
            <w:shd w:val="clear" w:color="auto" w:fill="auto"/>
          </w:tcPr>
          <w:p w:rsidR="00535125" w:rsidRPr="00AB7803" w:rsidRDefault="00535125" w:rsidP="0070472E">
            <w:pPr>
              <w:pStyle w:val="ASFKTablenorm"/>
            </w:pPr>
            <w:r w:rsidRPr="00AB7803">
              <w:t>Наименование докуме</w:t>
            </w:r>
            <w:r w:rsidRPr="00535125">
              <w:t>н</w:t>
            </w:r>
            <w:r w:rsidRPr="00AB7803">
              <w:t>та</w:t>
            </w:r>
          </w:p>
        </w:tc>
        <w:tc>
          <w:tcPr>
            <w:tcW w:w="3710" w:type="pct"/>
            <w:shd w:val="clear" w:color="auto" w:fill="auto"/>
          </w:tcPr>
          <w:p w:rsidR="00535125" w:rsidRPr="00AB7803" w:rsidRDefault="00535125" w:rsidP="0070472E">
            <w:pPr>
              <w:pStyle w:val="ASFKTablenorm"/>
            </w:pPr>
            <w:r w:rsidRPr="00AB7803">
              <w:t>Наименование документа.</w:t>
            </w:r>
          </w:p>
        </w:tc>
      </w:tr>
      <w:tr w:rsidR="00535125" w:rsidRPr="00AB7803">
        <w:trPr>
          <w:cantSplit/>
        </w:trPr>
        <w:tc>
          <w:tcPr>
            <w:tcW w:w="1290" w:type="pct"/>
            <w:shd w:val="clear" w:color="auto" w:fill="auto"/>
          </w:tcPr>
          <w:p w:rsidR="00535125" w:rsidRPr="00AB7803" w:rsidRDefault="00535125" w:rsidP="0070472E">
            <w:pPr>
              <w:pStyle w:val="ASFKTablenorm"/>
            </w:pPr>
            <w:r w:rsidRPr="00AB7803">
              <w:t>Тип документа</w:t>
            </w:r>
          </w:p>
        </w:tc>
        <w:tc>
          <w:tcPr>
            <w:tcW w:w="3710" w:type="pct"/>
            <w:shd w:val="clear" w:color="auto" w:fill="auto"/>
          </w:tcPr>
          <w:p w:rsidR="00535125" w:rsidRPr="00AB7803" w:rsidRDefault="00535125" w:rsidP="0070472E">
            <w:pPr>
              <w:pStyle w:val="ASFKTablenorm"/>
            </w:pPr>
            <w:r w:rsidRPr="00AB7803">
              <w:t>Тип документа.</w:t>
            </w:r>
          </w:p>
        </w:tc>
      </w:tr>
      <w:tr w:rsidR="00535125" w:rsidRPr="00AB7803">
        <w:trPr>
          <w:cantSplit/>
        </w:trPr>
        <w:tc>
          <w:tcPr>
            <w:tcW w:w="1290" w:type="pct"/>
            <w:shd w:val="clear" w:color="auto" w:fill="auto"/>
          </w:tcPr>
          <w:p w:rsidR="00535125" w:rsidRPr="00AB7803" w:rsidRDefault="00535125" w:rsidP="0070472E">
            <w:pPr>
              <w:pStyle w:val="ASFKTablenorm"/>
            </w:pPr>
            <w:r w:rsidRPr="00AB7803">
              <w:t>Тип сообщения</w:t>
            </w:r>
          </w:p>
        </w:tc>
        <w:tc>
          <w:tcPr>
            <w:tcW w:w="3710" w:type="pct"/>
            <w:shd w:val="clear" w:color="auto" w:fill="auto"/>
          </w:tcPr>
          <w:p w:rsidR="00535125" w:rsidRPr="00AB7803" w:rsidRDefault="00535125" w:rsidP="0070472E">
            <w:pPr>
              <w:pStyle w:val="ASFKTablenorm"/>
            </w:pPr>
            <w:r w:rsidRPr="00AB7803">
              <w:t>Тип сообщения.</w:t>
            </w:r>
          </w:p>
        </w:tc>
      </w:tr>
      <w:tr w:rsidR="00535125" w:rsidRPr="00AB7803">
        <w:trPr>
          <w:cantSplit/>
        </w:trPr>
        <w:tc>
          <w:tcPr>
            <w:tcW w:w="1290" w:type="pct"/>
            <w:shd w:val="clear" w:color="auto" w:fill="auto"/>
          </w:tcPr>
          <w:p w:rsidR="00535125" w:rsidRPr="00AB7803" w:rsidRDefault="00535125" w:rsidP="0070472E">
            <w:pPr>
              <w:pStyle w:val="ASFKTablenorm"/>
            </w:pPr>
            <w:r w:rsidRPr="00AB7803">
              <w:t>Тема сообщения</w:t>
            </w:r>
          </w:p>
        </w:tc>
        <w:tc>
          <w:tcPr>
            <w:tcW w:w="3710" w:type="pct"/>
            <w:shd w:val="clear" w:color="auto" w:fill="auto"/>
          </w:tcPr>
          <w:p w:rsidR="00535125" w:rsidRPr="00AB7803" w:rsidRDefault="00535125" w:rsidP="0070472E">
            <w:pPr>
              <w:pStyle w:val="ASFKTablenorm"/>
            </w:pPr>
            <w:r w:rsidRPr="00AB7803">
              <w:t xml:space="preserve">Заполнить значением </w:t>
            </w:r>
            <w:r>
              <w:t>«</w:t>
            </w:r>
            <w:r w:rsidRPr="00AB7803">
              <w:t>Документ</w:t>
            </w:r>
            <w:r>
              <w:t>»</w:t>
            </w:r>
            <w:r w:rsidRPr="00AB7803">
              <w:t>.</w:t>
            </w:r>
          </w:p>
        </w:tc>
      </w:tr>
      <w:tr w:rsidR="00535125" w:rsidRPr="00AB7803">
        <w:trPr>
          <w:cantSplit/>
        </w:trPr>
        <w:tc>
          <w:tcPr>
            <w:tcW w:w="1290" w:type="pct"/>
            <w:shd w:val="clear" w:color="auto" w:fill="auto"/>
          </w:tcPr>
          <w:p w:rsidR="00535125" w:rsidRPr="00AB7803" w:rsidRDefault="00535125" w:rsidP="0070472E">
            <w:pPr>
              <w:pStyle w:val="ASFKTablenorm"/>
            </w:pPr>
            <w:r w:rsidRPr="00AB7803">
              <w:t>Краткое описание</w:t>
            </w:r>
          </w:p>
        </w:tc>
        <w:tc>
          <w:tcPr>
            <w:tcW w:w="3710" w:type="pct"/>
            <w:shd w:val="clear" w:color="auto" w:fill="auto"/>
          </w:tcPr>
          <w:p w:rsidR="00535125" w:rsidRPr="00AB7803" w:rsidRDefault="00535125" w:rsidP="0070472E">
            <w:pPr>
              <w:pStyle w:val="ASFKTablenorm"/>
            </w:pPr>
            <w:r w:rsidRPr="00AB7803">
              <w:t xml:space="preserve">Заполнить значением </w:t>
            </w:r>
            <w:r>
              <w:t>«</w:t>
            </w:r>
            <w:r w:rsidRPr="00AB7803">
              <w:t>Документ сформирован на основе</w:t>
            </w:r>
            <w:r>
              <w:t>»</w:t>
            </w:r>
            <w:r w:rsidRPr="00AB7803">
              <w:t>.</w:t>
            </w:r>
          </w:p>
        </w:tc>
      </w:tr>
      <w:tr w:rsidR="00535125" w:rsidRPr="00AB7803">
        <w:trPr>
          <w:cantSplit/>
        </w:trPr>
        <w:tc>
          <w:tcPr>
            <w:tcW w:w="1290" w:type="pct"/>
            <w:shd w:val="clear" w:color="auto" w:fill="auto"/>
          </w:tcPr>
          <w:p w:rsidR="00535125" w:rsidRPr="00AB7803" w:rsidRDefault="00535125" w:rsidP="0070472E">
            <w:pPr>
              <w:pStyle w:val="ASFKTablenorm"/>
            </w:pPr>
            <w:r w:rsidRPr="00AB7803">
              <w:t>Ответственный</w:t>
            </w:r>
          </w:p>
        </w:tc>
        <w:tc>
          <w:tcPr>
            <w:tcW w:w="3710" w:type="pct"/>
            <w:shd w:val="clear" w:color="auto" w:fill="auto"/>
          </w:tcPr>
          <w:p w:rsidR="00535125" w:rsidRPr="00AB7803" w:rsidRDefault="00535125" w:rsidP="0070472E">
            <w:pPr>
              <w:pStyle w:val="ASFKTablenorm"/>
            </w:pPr>
            <w:r w:rsidRPr="00AB7803">
              <w:t>Ответственный.</w:t>
            </w:r>
          </w:p>
        </w:tc>
      </w:tr>
    </w:tbl>
    <w:p w:rsidR="00535125" w:rsidRPr="00535125" w:rsidRDefault="00535125" w:rsidP="00535125">
      <w:pPr>
        <w:pStyle w:val="ASFKNormal"/>
      </w:pPr>
      <w:r w:rsidRPr="00535125">
        <w:t>ЭФ документа «Способы автоматического импорта файлов</w:t>
      </w:r>
      <w:r w:rsidR="00F9698D">
        <w:t xml:space="preserve">», закладки </w:t>
      </w:r>
      <w:r w:rsidRPr="00535125">
        <w:t>«Дополнитель</w:t>
      </w:r>
      <w:r w:rsidR="00963FC7">
        <w:t>ные операции»</w:t>
      </w:r>
      <w:r w:rsidR="00963FC7" w:rsidRPr="00963FC7">
        <w:t xml:space="preserve"> </w:t>
      </w:r>
      <w:r w:rsidR="00963FC7" w:rsidRPr="00535125">
        <w:t>представлена</w:t>
      </w:r>
      <w:r w:rsidR="00963FC7" w:rsidRPr="00E420BE">
        <w:t xml:space="preserve"> </w:t>
      </w:r>
      <w:r w:rsidR="00963FC7">
        <w:t>н</w:t>
      </w:r>
      <w:r w:rsidR="00963FC7" w:rsidRPr="00E420BE">
        <w:t>а рисунке </w:t>
      </w:r>
      <w:r w:rsidR="00963FC7" w:rsidRPr="00535125">
        <w:fldChar w:fldCharType="begin"/>
      </w:r>
      <w:r w:rsidR="00963FC7" w:rsidRPr="00535125">
        <w:instrText xml:space="preserve"> REF _Ref383101375 \h  \* MERGEFORMAT </w:instrText>
      </w:r>
      <w:r w:rsidR="00963FC7" w:rsidRPr="00535125">
        <w:fldChar w:fldCharType="separate"/>
      </w:r>
      <w:r w:rsidR="00086724">
        <w:t>165</w:t>
      </w:r>
      <w:r w:rsidR="00963FC7" w:rsidRPr="00535125">
        <w:fldChar w:fldCharType="end"/>
      </w:r>
      <w:r w:rsidR="00963FC7">
        <w:t>.</w:t>
      </w:r>
      <w:r w:rsidR="00963FC7" w:rsidRPr="00535125">
        <w:t xml:space="preserve"> </w:t>
      </w:r>
    </w:p>
    <w:p w:rsidR="00535125" w:rsidRPr="00535125" w:rsidRDefault="006E1EDF" w:rsidP="00535125">
      <w:pPr>
        <w:pStyle w:val="ASFKFigure"/>
      </w:pPr>
      <w:r>
        <w:lastRenderedPageBreak/>
        <w:pict>
          <v:shape id="_x0000_i1296" type="#_x0000_t75" style="width:480pt;height:204.75pt">
            <v:imagedata r:id="rId242" o:title="0"/>
          </v:shape>
        </w:pict>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6" w:name="_Ref383101375"/>
      <w:bookmarkStart w:id="1117" w:name="_Toc71111279"/>
      <w:r w:rsidR="00086724">
        <w:rPr>
          <w:noProof/>
        </w:rPr>
        <w:t>165</w:t>
      </w:r>
      <w:bookmarkEnd w:id="1116"/>
      <w:r w:rsidRPr="00535125">
        <w:fldChar w:fldCharType="end"/>
      </w:r>
      <w:r w:rsidRPr="00535125">
        <w:t>. ЭФ документа «Способы автоматического импорта файлов</w:t>
      </w:r>
      <w:r w:rsidR="00F9698D">
        <w:t xml:space="preserve">», закладки </w:t>
      </w:r>
      <w:r w:rsidRPr="00535125">
        <w:t>«Дополнительные операции»</w:t>
      </w:r>
      <w:bookmarkEnd w:id="1117"/>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«Дополнительные операции» </w:t>
      </w:r>
      <w:r w:rsidR="00F9698D">
        <w:t>приведен в таблице</w:t>
      </w:r>
      <w:r w:rsidR="00963FC7" w:rsidRPr="0064058C">
        <w:t> </w:t>
      </w:r>
      <w:r w:rsidRPr="00535125">
        <w:fldChar w:fldCharType="begin"/>
      </w:r>
      <w:r w:rsidRPr="00535125">
        <w:instrText xml:space="preserve"> REF _Ref383423635 \h  \* MERGEFORMAT </w:instrText>
      </w:r>
      <w:r w:rsidRPr="00535125">
        <w:fldChar w:fldCharType="separate"/>
      </w:r>
      <w:r w:rsidR="00086724">
        <w:t>89</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8" w:name="_Ref383423635"/>
      <w:bookmarkStart w:id="1119" w:name="_Toc71111063"/>
      <w:r w:rsidR="00086724">
        <w:rPr>
          <w:noProof/>
        </w:rPr>
        <w:t>89</w:t>
      </w:r>
      <w:bookmarkEnd w:id="1118"/>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«Дополнительные операции»</w:t>
      </w:r>
      <w:bookmarkEnd w:id="1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7"/>
        <w:gridCol w:w="6848"/>
      </w:tblGrid>
      <w:tr w:rsidR="00535125" w:rsidRPr="00AB7803">
        <w:trPr>
          <w:cantSplit/>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trPr>
          <w:cantSplit/>
        </w:trPr>
        <w:tc>
          <w:tcPr>
            <w:tcW w:w="5000" w:type="pct"/>
            <w:gridSpan w:val="2"/>
            <w:shd w:val="clear" w:color="auto" w:fill="auto"/>
          </w:tcPr>
          <w:p w:rsidR="00535125" w:rsidRPr="00AB7803" w:rsidRDefault="00535125" w:rsidP="0070472E">
            <w:pPr>
              <w:pStyle w:val="ASFKTablenorm"/>
            </w:pPr>
            <w:r w:rsidRPr="00AB7803">
              <w:t xml:space="preserve">Группа полей </w:t>
            </w:r>
            <w:r>
              <w:t>«</w:t>
            </w:r>
            <w:r w:rsidRPr="00AB7803">
              <w:t>Операции</w:t>
            </w:r>
            <w:r w:rsidR="004271D0">
              <w:t>,</w:t>
            </w:r>
            <w:r w:rsidRPr="00AB7803">
              <w:t xml:space="preserve"> выполняемые после успешного импорта произвольного файла</w:t>
            </w:r>
            <w:r>
              <w:t>»</w:t>
            </w:r>
          </w:p>
        </w:tc>
      </w:tr>
      <w:tr w:rsidR="00535125" w:rsidRPr="00AB7803">
        <w:trPr>
          <w:cantSplit/>
        </w:trPr>
        <w:tc>
          <w:tcPr>
            <w:tcW w:w="1490" w:type="pct"/>
            <w:shd w:val="clear" w:color="auto" w:fill="auto"/>
          </w:tcPr>
          <w:p w:rsidR="00535125" w:rsidRPr="00AB7803" w:rsidRDefault="00535125" w:rsidP="0070472E">
            <w:pPr>
              <w:pStyle w:val="ASFKTablenorm"/>
            </w:pPr>
            <w:r w:rsidRPr="00AB7803">
              <w:t>Документарный ко</w:t>
            </w:r>
            <w:r w:rsidRPr="00535125">
              <w:t>н</w:t>
            </w:r>
            <w:r w:rsidRPr="00AB7803">
              <w:t>троль</w:t>
            </w:r>
          </w:p>
        </w:tc>
        <w:tc>
          <w:tcPr>
            <w:tcW w:w="3510" w:type="pct"/>
            <w:shd w:val="clear" w:color="auto" w:fill="auto"/>
          </w:tcPr>
          <w:p w:rsidR="00535125" w:rsidRPr="00AB7803" w:rsidRDefault="00535125" w:rsidP="0070472E">
            <w:pPr>
              <w:pStyle w:val="ASFKTablenorm"/>
            </w:pPr>
            <w:r w:rsidRPr="00AB7803">
              <w:t xml:space="preserve">Чекбокс. По умолчанию = </w:t>
            </w:r>
            <w:r w:rsidRPr="00F72F15">
              <w:rPr>
                <w:lang w:val="en-US"/>
              </w:rPr>
              <w:t>true</w:t>
            </w:r>
            <w:r w:rsidRPr="00AB7803">
              <w:t>.</w:t>
            </w:r>
          </w:p>
        </w:tc>
      </w:tr>
      <w:tr w:rsidR="00535125" w:rsidRPr="00AB7803">
        <w:trPr>
          <w:cantSplit/>
        </w:trPr>
        <w:tc>
          <w:tcPr>
            <w:tcW w:w="1490" w:type="pct"/>
            <w:shd w:val="clear" w:color="auto" w:fill="auto"/>
          </w:tcPr>
          <w:p w:rsidR="00535125" w:rsidRPr="00AB7803" w:rsidRDefault="00535125" w:rsidP="0070472E">
            <w:pPr>
              <w:pStyle w:val="ASFKTablenorm"/>
            </w:pPr>
            <w:r w:rsidRPr="00AB7803">
              <w:t>Отправка</w:t>
            </w:r>
          </w:p>
        </w:tc>
        <w:tc>
          <w:tcPr>
            <w:tcW w:w="3510" w:type="pct"/>
            <w:shd w:val="clear" w:color="auto" w:fill="auto"/>
          </w:tcPr>
          <w:p w:rsidR="00535125" w:rsidRPr="00AB7803" w:rsidRDefault="00535125" w:rsidP="0070472E">
            <w:pPr>
              <w:pStyle w:val="ASFKTablenorm"/>
            </w:pPr>
            <w:r w:rsidRPr="00AB7803">
              <w:t xml:space="preserve">Чекбокс. По умолчанию = </w:t>
            </w:r>
            <w:r w:rsidRPr="00F72F15">
              <w:rPr>
                <w:lang w:val="en-US"/>
              </w:rPr>
              <w:t>true</w:t>
            </w:r>
            <w:r w:rsidRPr="00AB7803">
              <w:t>.</w:t>
            </w:r>
          </w:p>
        </w:tc>
      </w:tr>
    </w:tbl>
    <w:p w:rsidR="000E3398" w:rsidRPr="008A53DE" w:rsidRDefault="000E3398" w:rsidP="000E3398">
      <w:pPr>
        <w:pStyle w:val="32"/>
      </w:pPr>
      <w:bookmarkStart w:id="1120" w:name="_Ref449705681"/>
      <w:bookmarkStart w:id="1121" w:name="_Ref449705737"/>
      <w:bookmarkStart w:id="1122" w:name="_Toc71110950"/>
      <w:r>
        <w:t>Способы автоматического экспорта документов</w:t>
      </w:r>
      <w:bookmarkEnd w:id="1108"/>
      <w:bookmarkEnd w:id="1109"/>
      <w:bookmarkEnd w:id="1110"/>
      <w:bookmarkEnd w:id="1120"/>
      <w:bookmarkEnd w:id="1121"/>
      <w:bookmarkEnd w:id="1122"/>
    </w:p>
    <w:p w:rsidR="009D5D13" w:rsidRPr="009D5D13" w:rsidRDefault="009D5D13" w:rsidP="009D5D13">
      <w:pPr>
        <w:pStyle w:val="ASFKNormal"/>
      </w:pPr>
      <w:r w:rsidRPr="009D5D13">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пользователь указывает параметры документов для экспорта.</w:t>
      </w:r>
    </w:p>
    <w:p w:rsidR="009D5D13" w:rsidRPr="009D5D13" w:rsidRDefault="009D5D13" w:rsidP="009D5D13">
      <w:pPr>
        <w:pStyle w:val="ASFKNormal"/>
      </w:pPr>
      <w:r w:rsidRPr="009D5D13">
        <w:t xml:space="preserve">Документ </w:t>
      </w:r>
      <w:r w:rsidR="001F20AD">
        <w:t>«</w:t>
      </w:r>
      <w:r w:rsidRPr="009D5D13">
        <w:t xml:space="preserve">Способы автоматического экспорта </w:t>
      </w:r>
      <w:r w:rsidR="00E73D86">
        <w:t>документов</w:t>
      </w:r>
      <w:r w:rsidR="001F20AD">
        <w:t>»</w:t>
      </w:r>
      <w:r w:rsidRPr="009D5D13">
        <w:t xml:space="preserve"> предназначен для локального использования на всех видах АРМ СУФД. Документ не предназначен для пересылки между АРМ.</w:t>
      </w:r>
    </w:p>
    <w:p w:rsidR="00E91932"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необходимо включить пользователя в группы </w:t>
      </w:r>
      <w:r w:rsidR="001F20AD">
        <w:t>«</w:t>
      </w:r>
      <w:r w:rsidRPr="009D5D13">
        <w:t>Локальные администраторы</w:t>
      </w:r>
      <w:r w:rsidR="001F20AD">
        <w:t>»</w:t>
      </w:r>
      <w:r w:rsidRPr="009D5D13">
        <w:t xml:space="preserve"> и </w:t>
      </w:r>
      <w:r w:rsidR="001F20AD">
        <w:t>«</w:t>
      </w:r>
      <w:r w:rsidRPr="009D5D13">
        <w:t>Автоимпорт/автоэкспорт</w:t>
      </w:r>
      <w:r w:rsidR="001F20AD">
        <w:t>»</w:t>
      </w:r>
      <w:r w:rsidRPr="009D5D13">
        <w:t xml:space="preserve"> и при необходимости настроить справочник </w:t>
      </w:r>
      <w:r w:rsidR="001F20AD">
        <w:t>«</w:t>
      </w:r>
      <w:r w:rsidRPr="009D5D13">
        <w:t>Типы документов для расширенного автоэкспорта</w:t>
      </w:r>
      <w:r w:rsidR="001F20AD">
        <w:t>»</w:t>
      </w:r>
      <w:r>
        <w:t xml:space="preserve"> (</w:t>
      </w:r>
      <w:r w:rsidRPr="009D5D13">
        <w:t>см.</w:t>
      </w:r>
      <w:r w:rsidR="00963FC7" w:rsidRPr="0064058C">
        <w:t> </w:t>
      </w:r>
      <w:r w:rsidRPr="009D5D13">
        <w:t>п.</w:t>
      </w:r>
      <w:r w:rsidR="00963FC7" w:rsidRPr="0064058C">
        <w:t> </w:t>
      </w:r>
      <w:r w:rsidRPr="009D5D13">
        <w:t>5.8.3.1</w:t>
      </w:r>
      <w:r>
        <w:t>)</w:t>
      </w:r>
      <w:r w:rsidRPr="009D5D13">
        <w:t xml:space="preserve">. </w:t>
      </w:r>
    </w:p>
    <w:p w:rsidR="009D5D13" w:rsidRPr="009D5D13"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на панели навигации следует перейти по следующему пути </w:t>
      </w:r>
      <w:r w:rsidR="001F20AD">
        <w:t>«</w:t>
      </w:r>
      <w:r w:rsidRPr="009D5D13">
        <w:t>Документы – Служебные – Способы автоматического экспорта документов</w:t>
      </w:r>
      <w:r w:rsidR="001F20AD">
        <w:t>»</w:t>
      </w:r>
      <w:r w:rsidRPr="009D5D13">
        <w:t>. Откроется ЭФ списка документов, представленная на рисунке</w:t>
      </w:r>
      <w:r w:rsidR="00963FC7" w:rsidRPr="0064058C">
        <w:t> </w:t>
      </w:r>
      <w:r w:rsidRPr="009D5D13">
        <w:fldChar w:fldCharType="begin"/>
      </w:r>
      <w:r w:rsidRPr="009D5D13">
        <w:instrText xml:space="preserve"> REF _Ref401587727 \h </w:instrText>
      </w:r>
      <w:r w:rsidRPr="009D5D13">
        <w:fldChar w:fldCharType="separate"/>
      </w:r>
      <w:r w:rsidR="00086724">
        <w:rPr>
          <w:noProof/>
        </w:rPr>
        <w:t>166</w:t>
      </w:r>
      <w:r w:rsidRPr="009D5D13">
        <w:fldChar w:fldCharType="end"/>
      </w:r>
      <w:r w:rsidRPr="009D5D13">
        <w:t>.</w:t>
      </w:r>
    </w:p>
    <w:p w:rsidR="009D5D13" w:rsidRPr="009D5D13" w:rsidRDefault="006E1EDF" w:rsidP="009D5D13">
      <w:pPr>
        <w:pStyle w:val="ASFKFigure"/>
      </w:pPr>
      <w:r>
        <w:lastRenderedPageBreak/>
        <w:pict>
          <v:shape id="_x0000_i1297" type="#_x0000_t75" style="width:479.25pt;height:270pt">
            <v:imagedata r:id="rId243" o:title="1"/>
          </v:shape>
        </w:pict>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3" w:name="_Ref401587727"/>
      <w:bookmarkStart w:id="1124" w:name="_Toc71111280"/>
      <w:r w:rsidR="00086724">
        <w:rPr>
          <w:noProof/>
        </w:rPr>
        <w:t>166</w:t>
      </w:r>
      <w:bookmarkEnd w:id="1123"/>
      <w:r w:rsidRPr="009D5D13">
        <w:fldChar w:fldCharType="end"/>
      </w:r>
      <w:r w:rsidRPr="009D5D13">
        <w:t xml:space="preserve">. ЭФ списка документов </w:t>
      </w:r>
      <w:r w:rsidR="001F20AD">
        <w:t>«</w:t>
      </w:r>
      <w:r w:rsidRPr="009D5D13">
        <w:t>Способы автоматического экспорта документов</w:t>
      </w:r>
      <w:r w:rsidR="001F20AD">
        <w:t>»</w:t>
      </w:r>
      <w:bookmarkEnd w:id="1124"/>
    </w:p>
    <w:p w:rsidR="009D5D13" w:rsidRPr="009D5D13" w:rsidRDefault="009D5D13" w:rsidP="009D5D13">
      <w:pPr>
        <w:pStyle w:val="41"/>
      </w:pPr>
      <w:r w:rsidRPr="009D5D13">
        <w:t xml:space="preserve">Настройка справочника </w:t>
      </w:r>
      <w:r w:rsidR="001F20AD">
        <w:t>«</w:t>
      </w:r>
      <w:r w:rsidRPr="009D5D13">
        <w:t>Типы документов для расширенного автоэкспорта</w:t>
      </w:r>
      <w:r w:rsidR="001F20AD">
        <w:t>»</w:t>
      </w:r>
    </w:p>
    <w:p w:rsidR="009D5D13" w:rsidRPr="009D5D13" w:rsidRDefault="009D5D13" w:rsidP="009D5D13">
      <w:pPr>
        <w:pStyle w:val="ASFKNormal"/>
      </w:pPr>
      <w:r w:rsidRPr="009D5D13">
        <w:t xml:space="preserve">Справочник находится по пути </w:t>
      </w:r>
      <w:r w:rsidR="001F20AD">
        <w:t>«</w:t>
      </w:r>
      <w:r w:rsidRPr="009D5D13">
        <w:t>Справочники</w:t>
      </w:r>
      <w:r>
        <w:t xml:space="preserve"> – </w:t>
      </w:r>
      <w:r w:rsidRPr="009D5D13">
        <w:t>Системные</w:t>
      </w:r>
      <w:r>
        <w:t xml:space="preserve"> – </w:t>
      </w:r>
      <w:r w:rsidRPr="009D5D13">
        <w:t>Типы документов для расширенн</w:t>
      </w:r>
      <w:r w:rsidR="00E91932">
        <w:t>ого автоэкспорта</w:t>
      </w:r>
      <w:r w:rsidR="001F20AD">
        <w:t>»</w:t>
      </w:r>
      <w:r w:rsidR="00E91932">
        <w:t>,</w:t>
      </w:r>
      <w:r w:rsidRPr="009D5D13">
        <w:t xml:space="preserve"> </w:t>
      </w:r>
      <w:r w:rsidR="00E91932">
        <w:t>и</w:t>
      </w:r>
      <w:r w:rsidRPr="009D5D13">
        <w:t xml:space="preserve">спользуется при необходимости настройки автоэкспорта документов с учетом нестандартных полей. </w:t>
      </w:r>
    </w:p>
    <w:p w:rsidR="009D5D13" w:rsidRPr="009D5D13" w:rsidRDefault="009D5D13" w:rsidP="009D5D13">
      <w:pPr>
        <w:pStyle w:val="ASFKNormal"/>
      </w:pPr>
      <w:r w:rsidRPr="009D5D13">
        <w:t>Например,</w:t>
      </w:r>
      <w:r w:rsidR="009C45EB">
        <w:t xml:space="preserve"> на АРМ ГРБС</w:t>
      </w:r>
      <w:r w:rsidRPr="009D5D13">
        <w:t xml:space="preserve"> для настройки автоматического экспорта в разные папки ЭД </w:t>
      </w:r>
      <w:r w:rsidR="001F20AD">
        <w:t>«</w:t>
      </w:r>
      <w:r w:rsidRPr="009D5D13">
        <w:t>Протокол</w:t>
      </w:r>
      <w:r w:rsidR="001F20AD">
        <w:t>»</w:t>
      </w:r>
      <w:r w:rsidRPr="009D5D13">
        <w:t xml:space="preserve"> и ЭД </w:t>
      </w:r>
      <w:r w:rsidR="001F20AD">
        <w:t>«</w:t>
      </w:r>
      <w:r w:rsidRPr="009D5D13">
        <w:t>Информация о не прошедших контроль документах</w:t>
      </w:r>
      <w:r w:rsidR="001F20AD">
        <w:t>»</w:t>
      </w:r>
      <w:r w:rsidRPr="009D5D13">
        <w:t xml:space="preserve">, которые хранятся в одной таблице и различаются только типом документа, требуется в справочник для документа </w:t>
      </w:r>
      <w:r w:rsidR="001F20AD">
        <w:t>«</w:t>
      </w:r>
      <w:r w:rsidRPr="009D5D13">
        <w:t>Протокол</w:t>
      </w:r>
      <w:r w:rsidR="001F20AD">
        <w:t>»</w:t>
      </w:r>
      <w:r w:rsidRPr="009D5D13">
        <w:t xml:space="preserve"> добавить поле </w:t>
      </w:r>
      <w:r w:rsidR="001F20AD">
        <w:t>«</w:t>
      </w:r>
      <w:r w:rsidRPr="009D5D13">
        <w:t>Тип документа</w:t>
      </w:r>
      <w:r w:rsidR="001F20AD">
        <w:t>»</w:t>
      </w:r>
      <w:r w:rsidR="00963FC7">
        <w:t xml:space="preserve"> (см.</w:t>
      </w:r>
      <w:r w:rsidR="00963FC7" w:rsidRPr="0064058C">
        <w:t> </w:t>
      </w:r>
      <w:r w:rsidR="00963FC7">
        <w:t>рис.</w:t>
      </w:r>
      <w:r w:rsidR="00963FC7" w:rsidRPr="0064058C">
        <w:t> </w:t>
      </w:r>
      <w:r w:rsidR="00E91932">
        <w:fldChar w:fldCharType="begin"/>
      </w:r>
      <w:r w:rsidR="00E91932">
        <w:instrText xml:space="preserve"> REF _Ref422323937 \h </w:instrText>
      </w:r>
      <w:r w:rsidR="00E91932">
        <w:fldChar w:fldCharType="separate"/>
      </w:r>
      <w:r w:rsidR="00086724">
        <w:rPr>
          <w:noProof/>
        </w:rPr>
        <w:t>167</w:t>
      </w:r>
      <w:r w:rsidR="00E91932">
        <w:fldChar w:fldCharType="end"/>
      </w:r>
      <w:r w:rsidR="00E91932">
        <w:t>)</w:t>
      </w:r>
      <w:r w:rsidRPr="009D5D13">
        <w:t xml:space="preserve">. </w:t>
      </w:r>
    </w:p>
    <w:p w:rsidR="009D5D13" w:rsidRPr="009D5D13" w:rsidRDefault="009D5D13" w:rsidP="009D5D13">
      <w:pPr>
        <w:pStyle w:val="ASFKNormal"/>
      </w:pPr>
      <w:r w:rsidRPr="009D5D13">
        <w:t xml:space="preserve">Для этого </w:t>
      </w:r>
      <w:r w:rsidR="00E91932">
        <w:t>необходимо</w:t>
      </w:r>
      <w:r w:rsidRPr="009D5D13">
        <w:t xml:space="preserve"> создать новую запись справочника, выбрать в разделе </w:t>
      </w:r>
      <w:r w:rsidR="001F20AD">
        <w:t>«</w:t>
      </w:r>
      <w:r w:rsidRPr="009D5D13">
        <w:t>Тип документа</w:t>
      </w:r>
      <w:r w:rsidR="001F20AD">
        <w:t>»</w:t>
      </w:r>
      <w:r w:rsidRPr="009D5D13">
        <w:t xml:space="preserve"> документ </w:t>
      </w:r>
      <w:r w:rsidR="001F20AD">
        <w:t>«</w:t>
      </w:r>
      <w:r w:rsidRPr="009D5D13">
        <w:t>Протокол</w:t>
      </w:r>
      <w:r w:rsidR="001F20AD">
        <w:t>»</w:t>
      </w:r>
      <w:r w:rsidRPr="009D5D13">
        <w:t xml:space="preserve"> и затем в </w:t>
      </w:r>
      <w:r w:rsidR="00E91932">
        <w:t>группе полей</w:t>
      </w:r>
      <w:r w:rsidRPr="009D5D13">
        <w:t xml:space="preserve"> </w:t>
      </w:r>
      <w:r w:rsidR="001F20AD">
        <w:t>«</w:t>
      </w:r>
      <w:r w:rsidRPr="009D5D13">
        <w:t>Поле документа</w:t>
      </w:r>
      <w:r w:rsidR="001F20AD">
        <w:t>»</w:t>
      </w:r>
      <w:r w:rsidRPr="009D5D13">
        <w:t xml:space="preserve"> указать:</w:t>
      </w:r>
    </w:p>
    <w:p w:rsidR="009D5D13" w:rsidRPr="009D5D13" w:rsidRDefault="009D5D13" w:rsidP="009D5D13">
      <w:pPr>
        <w:pStyle w:val="ASFKListmark1"/>
      </w:pPr>
      <w:r w:rsidRPr="009D5D13">
        <w:t xml:space="preserve">наименование поля, которое будет в дальнейшем использовано в конфигурационном документе </w:t>
      </w:r>
      <w:r w:rsidR="001F20AD">
        <w:t>«</w:t>
      </w:r>
      <w:r w:rsidRPr="009D5D13">
        <w:t>Способы автоматического экспорта документов</w:t>
      </w:r>
      <w:r w:rsidR="001F20AD">
        <w:t>»</w:t>
      </w:r>
      <w:r>
        <w:t xml:space="preserve"> – </w:t>
      </w:r>
      <w:r w:rsidR="001F20AD">
        <w:t>«</w:t>
      </w:r>
      <w:r w:rsidRPr="009D5D13">
        <w:t>Тип документа</w:t>
      </w:r>
      <w:r w:rsidR="001F20AD">
        <w:t>»</w:t>
      </w:r>
      <w:r>
        <w:t>;</w:t>
      </w:r>
    </w:p>
    <w:p w:rsidR="009D5D13" w:rsidRPr="009D5D13" w:rsidRDefault="009D5D13" w:rsidP="009D5D13">
      <w:pPr>
        <w:pStyle w:val="ASFKListmark1"/>
      </w:pPr>
      <w:r w:rsidRPr="009D5D13">
        <w:t xml:space="preserve">системное имя поля, представляющее собой имя поля документа в таблицах – </w:t>
      </w:r>
      <w:r w:rsidR="001F20AD">
        <w:t>«</w:t>
      </w:r>
      <w:r w:rsidRPr="009D5D13">
        <w:t>DOC.ADDINFO.DOCTYPECODE</w:t>
      </w:r>
      <w:r w:rsidR="001F20AD">
        <w:t>»</w:t>
      </w:r>
      <w:r>
        <w:t>;</w:t>
      </w:r>
    </w:p>
    <w:p w:rsidR="009D5D13" w:rsidRPr="009D5D13" w:rsidRDefault="009D5D13" w:rsidP="009D5D13">
      <w:pPr>
        <w:pStyle w:val="ASFKListmark1"/>
      </w:pPr>
      <w:r w:rsidRPr="009D5D13">
        <w:t xml:space="preserve">групповой идентификатор, используемый для дальнейшей настройки автоэкспорта – </w:t>
      </w:r>
      <w:r w:rsidR="001F20AD">
        <w:t>«</w:t>
      </w:r>
      <w:r w:rsidRPr="009D5D13">
        <w:t>%DOCTYPE%</w:t>
      </w:r>
      <w:r w:rsidR="001F20AD">
        <w:t>»</w:t>
      </w:r>
      <w:r>
        <w:t>.</w:t>
      </w:r>
    </w:p>
    <w:p w:rsidR="009D5D13" w:rsidRPr="009D5D13" w:rsidRDefault="006E1EDF" w:rsidP="009D5D13">
      <w:pPr>
        <w:pStyle w:val="ASFKFigure"/>
      </w:pPr>
      <w:r>
        <w:lastRenderedPageBreak/>
        <w:pict>
          <v:shape id="_x0000_i1298" type="#_x0000_t75" style="width:480pt;height:210pt">
            <v:imagedata r:id="rId244" o:title="0"/>
          </v:shape>
        </w:pict>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5" w:name="_Ref422323937"/>
      <w:bookmarkStart w:id="1126" w:name="_Toc71111281"/>
      <w:r w:rsidR="00086724">
        <w:rPr>
          <w:noProof/>
        </w:rPr>
        <w:t>167</w:t>
      </w:r>
      <w:bookmarkEnd w:id="1125"/>
      <w:r w:rsidRPr="009D5D13">
        <w:fldChar w:fldCharType="end"/>
      </w:r>
      <w:r w:rsidRPr="009D5D13">
        <w:t xml:space="preserve">. Пример настроек записи справочника </w:t>
      </w:r>
      <w:r w:rsidR="001F20AD">
        <w:t>«</w:t>
      </w:r>
      <w:r w:rsidRPr="009D5D13">
        <w:t>Типы документов для расширенного автоэкспорта</w:t>
      </w:r>
      <w:r w:rsidR="001F20AD">
        <w:t>»</w:t>
      </w:r>
      <w:bookmarkEnd w:id="1126"/>
    </w:p>
    <w:p w:rsidR="000E3398" w:rsidRPr="008A53DE" w:rsidRDefault="000E3398" w:rsidP="00881A26">
      <w:pPr>
        <w:pStyle w:val="41"/>
      </w:pPr>
      <w:r w:rsidRPr="008A53DE">
        <w:t>Доступные операции</w:t>
      </w:r>
    </w:p>
    <w:p w:rsidR="000E3398" w:rsidRPr="008A53DE" w:rsidRDefault="000E3398" w:rsidP="00BB52A1">
      <w:pPr>
        <w:pStyle w:val="ASFKNormal"/>
      </w:pPr>
      <w:r w:rsidRPr="008A53DE">
        <w:t xml:space="preserve">На АРМ </w:t>
      </w:r>
      <w:r w:rsidR="003221AE">
        <w:t>ГРБС</w:t>
      </w:r>
      <w:r w:rsidRPr="008A53DE">
        <w:t xml:space="preserve"> доступны следующие операции над документом:</w:t>
      </w:r>
    </w:p>
    <w:p w:rsidR="000E3398" w:rsidRPr="008A53DE" w:rsidRDefault="000E3398" w:rsidP="000E3398">
      <w:pPr>
        <w:pStyle w:val="ASFKListmark1"/>
      </w:pPr>
      <w:r w:rsidRPr="008A53DE">
        <w:t>созда</w:t>
      </w:r>
      <w:r>
        <w:t>ние</w:t>
      </w:r>
      <w:r w:rsidRPr="008A53DE">
        <w:t>;</w:t>
      </w:r>
    </w:p>
    <w:p w:rsidR="000E3398" w:rsidRPr="008A53DE" w:rsidRDefault="000E3398" w:rsidP="000E3398">
      <w:pPr>
        <w:pStyle w:val="ASFKListmark1"/>
      </w:pPr>
      <w:r w:rsidRPr="008A53DE">
        <w:t>просмотр</w:t>
      </w:r>
      <w:r>
        <w:t xml:space="preserve"> и редактирование</w:t>
      </w:r>
      <w:r w:rsidRPr="008A53DE">
        <w:t>;</w:t>
      </w:r>
    </w:p>
    <w:p w:rsidR="000E3398" w:rsidRPr="008A53DE" w:rsidRDefault="000E3398" w:rsidP="000E3398">
      <w:pPr>
        <w:pStyle w:val="ASFKListmark1"/>
      </w:pPr>
      <w:r w:rsidRPr="008A53DE">
        <w:t>копирова</w:t>
      </w:r>
      <w:r>
        <w:t>ние</w:t>
      </w:r>
      <w:r w:rsidR="004327EB">
        <w:t xml:space="preserve"> и </w:t>
      </w:r>
      <w:r>
        <w:t>удаление.</w:t>
      </w:r>
    </w:p>
    <w:p w:rsidR="000E3398" w:rsidRPr="008A53DE" w:rsidRDefault="000E3398" w:rsidP="00F018DF">
      <w:pPr>
        <w:pStyle w:val="51"/>
      </w:pPr>
      <w:r w:rsidRPr="008A53DE">
        <w:t xml:space="preserve">Сценарий </w:t>
      </w:r>
      <w:r w:rsidR="001F20AD">
        <w:t>«</w:t>
      </w:r>
      <w:r w:rsidRPr="008A53DE">
        <w:t xml:space="preserve">Автоматический </w:t>
      </w:r>
      <w:r>
        <w:t>экспорт</w:t>
      </w:r>
      <w:r w:rsidRPr="008A53DE">
        <w:t xml:space="preserve"> произвольных файлов</w:t>
      </w:r>
      <w:r w:rsidR="001F20AD">
        <w:t>»</w:t>
      </w:r>
    </w:p>
    <w:p w:rsidR="000E3398" w:rsidRDefault="000E3398" w:rsidP="00050E42">
      <w:pPr>
        <w:pStyle w:val="ASFKListnum"/>
        <w:numPr>
          <w:ilvl w:val="0"/>
          <w:numId w:val="19"/>
        </w:numPr>
      </w:pPr>
      <w:r w:rsidRPr="008A53DE">
        <w:t xml:space="preserve">Пользователь открывает списковую форму документа </w:t>
      </w:r>
      <w:r w:rsidR="001F20AD">
        <w:t>«</w:t>
      </w:r>
      <w:r>
        <w:t>Способы автоматического экспорта документов</w:t>
      </w:r>
      <w:r w:rsidR="001F20AD">
        <w:t>»</w:t>
      </w:r>
      <w:r w:rsidRPr="008A53DE">
        <w:t xml:space="preserve">, который расположен в дереве навигации по пути: </w:t>
      </w:r>
      <w:r w:rsidR="001F20AD">
        <w:t>«</w:t>
      </w:r>
      <w:r w:rsidRPr="008A53DE">
        <w:t>Документы – Служебные</w:t>
      </w:r>
      <w:r w:rsidR="001F20AD">
        <w:t>»</w:t>
      </w:r>
      <w:r w:rsidRPr="008A53DE">
        <w:t>.</w:t>
      </w:r>
    </w:p>
    <w:p w:rsidR="000E3398" w:rsidRPr="008A53DE" w:rsidRDefault="000E3398" w:rsidP="000841A1">
      <w:pPr>
        <w:pStyle w:val="ASFKListnum"/>
      </w:pPr>
      <w:r w:rsidRPr="003E7AA0">
        <w:rPr>
          <w:szCs w:val="24"/>
        </w:rPr>
        <w:t xml:space="preserve">Пользователь создает конфигурационный документ </w:t>
      </w:r>
      <w:r w:rsidR="001F20AD">
        <w:rPr>
          <w:szCs w:val="24"/>
        </w:rPr>
        <w:t>«</w:t>
      </w:r>
      <w:r w:rsidRPr="003E7AA0">
        <w:rPr>
          <w:szCs w:val="24"/>
        </w:rPr>
        <w:t>Способ автоматического экспорта</w:t>
      </w:r>
      <w:r w:rsidR="001F20AD">
        <w:rPr>
          <w:szCs w:val="24"/>
        </w:rPr>
        <w:t>»</w:t>
      </w:r>
      <w:r>
        <w:rPr>
          <w:szCs w:val="24"/>
        </w:rPr>
        <w:t>.</w:t>
      </w:r>
    </w:p>
    <w:p w:rsidR="000E3398" w:rsidRPr="00102AE4" w:rsidRDefault="000E3398" w:rsidP="000841A1">
      <w:pPr>
        <w:pStyle w:val="ASFKListnum"/>
      </w:pPr>
      <w:r w:rsidRPr="003E7AA0">
        <w:rPr>
          <w:szCs w:val="24"/>
        </w:rPr>
        <w:t>Пользователь указывает наименование способа автоэкспорта</w:t>
      </w:r>
      <w:r>
        <w:rPr>
          <w:szCs w:val="24"/>
        </w:rPr>
        <w:t>.</w:t>
      </w:r>
    </w:p>
    <w:p w:rsidR="000E3398" w:rsidRPr="00102AE4" w:rsidRDefault="000E3398" w:rsidP="000841A1">
      <w:pPr>
        <w:pStyle w:val="ASFKListnum"/>
      </w:pPr>
      <w:r w:rsidRPr="003E7AA0">
        <w:rPr>
          <w:szCs w:val="24"/>
        </w:rPr>
        <w:t>Пользователь выбирает тип документа, экземпляры которого нужно группировать при экспорте.</w:t>
      </w:r>
    </w:p>
    <w:p w:rsidR="000E3398" w:rsidRPr="00102AE4" w:rsidRDefault="000E3398" w:rsidP="000841A1">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F20AD">
        <w:rPr>
          <w:szCs w:val="24"/>
        </w:rPr>
        <w:t>«</w:t>
      </w:r>
      <w:r w:rsidRPr="003E7AA0">
        <w:rPr>
          <w:szCs w:val="24"/>
        </w:rPr>
        <w:t>Типы документов для экспорта</w:t>
      </w:r>
      <w:r w:rsidR="001F20AD">
        <w:rPr>
          <w:szCs w:val="24"/>
        </w:rPr>
        <w:t>»</w:t>
      </w:r>
      <w:r w:rsidRPr="003E7AA0">
        <w:rPr>
          <w:szCs w:val="24"/>
        </w:rPr>
        <w:t xml:space="preserve"> и </w:t>
      </w:r>
      <w:r w:rsidR="001F20AD">
        <w:rPr>
          <w:szCs w:val="24"/>
        </w:rPr>
        <w:t>«</w:t>
      </w:r>
      <w:r w:rsidRPr="003E7AA0">
        <w:rPr>
          <w:szCs w:val="24"/>
        </w:rPr>
        <w:t>Фильтровать экземпляры документов по полям</w:t>
      </w:r>
      <w:r w:rsidR="001F20AD">
        <w:rPr>
          <w:szCs w:val="24"/>
        </w:rPr>
        <w:t>»</w:t>
      </w:r>
      <w:r w:rsidRPr="003E7AA0">
        <w:rPr>
          <w:szCs w:val="24"/>
        </w:rPr>
        <w:t xml:space="preserve"> находятся в отношении </w:t>
      </w:r>
      <w:r w:rsidRPr="000720F1">
        <w:rPr>
          <w:szCs w:val="24"/>
          <w:lang w:val="en-US"/>
        </w:rPr>
        <w:t>master</w:t>
      </w:r>
      <w:r w:rsidRPr="00EE2071">
        <w:rPr>
          <w:szCs w:val="24"/>
        </w:rPr>
        <w:t>-</w:t>
      </w:r>
      <w:r w:rsidRPr="000720F1">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F20AD">
        <w:rPr>
          <w:szCs w:val="24"/>
        </w:rPr>
        <w:t>«</w:t>
      </w:r>
      <w:r w:rsidRPr="003E7AA0">
        <w:rPr>
          <w:szCs w:val="24"/>
        </w:rPr>
        <w:t>Отфильтровать экземпляры документов по полям</w:t>
      </w:r>
      <w:r w:rsidR="001F20AD">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Pr="0031724B">
        <w:rPr>
          <w:szCs w:val="24"/>
        </w:rPr>
        <w:t xml:space="preserve">справочнике </w:t>
      </w:r>
      <w:r w:rsidR="001F20AD">
        <w:rPr>
          <w:szCs w:val="24"/>
        </w:rPr>
        <w:t>«</w:t>
      </w:r>
      <w:r>
        <w:rPr>
          <w:szCs w:val="24"/>
        </w:rPr>
        <w:t>Типы документов для расширенного автоматического экспорта</w:t>
      </w:r>
      <w:r w:rsidR="001F20AD">
        <w:rPr>
          <w:szCs w:val="24"/>
        </w:rPr>
        <w:t>»</w:t>
      </w:r>
      <w:r w:rsidRPr="003E7AA0">
        <w:rPr>
          <w:szCs w:val="24"/>
        </w:rPr>
        <w:t>.</w:t>
      </w:r>
    </w:p>
    <w:p w:rsidR="000E3398" w:rsidRPr="00102AE4" w:rsidRDefault="000E3398" w:rsidP="000841A1">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F20AD">
        <w:rPr>
          <w:szCs w:val="24"/>
        </w:rPr>
        <w:t>«</w:t>
      </w:r>
      <w:r w:rsidRPr="003E7AA0">
        <w:rPr>
          <w:szCs w:val="24"/>
        </w:rPr>
        <w:t>Типы документов для экспорта</w:t>
      </w:r>
      <w:r w:rsidR="001F20AD">
        <w:rPr>
          <w:szCs w:val="24"/>
        </w:rPr>
        <w:t>»</w:t>
      </w:r>
      <w:r w:rsidRPr="003E7AA0">
        <w:rPr>
          <w:szCs w:val="24"/>
        </w:rPr>
        <w:t>. Если у типов документов нет общих групповых признаков, то список будет пуст.</w:t>
      </w:r>
    </w:p>
    <w:p w:rsidR="000E3398" w:rsidRPr="00102AE4" w:rsidRDefault="000E3398" w:rsidP="000841A1">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4271D0">
        <w:t>,</w:t>
      </w:r>
      <w:r w:rsidRPr="003E7AA0">
        <w:rPr>
          <w:szCs w:val="24"/>
        </w:rPr>
        <w:t xml:space="preserve"> разделенными символом </w:t>
      </w:r>
      <w:r w:rsidR="00346B86">
        <w:t>«</w:t>
      </w:r>
      <w:r w:rsidRPr="003E7AA0">
        <w:rPr>
          <w:szCs w:val="24"/>
        </w:rPr>
        <w:t>/</w:t>
      </w:r>
      <w:r w:rsidR="00346B86">
        <w:t>»</w:t>
      </w:r>
      <w:r w:rsidRPr="003E7AA0">
        <w:rPr>
          <w:szCs w:val="24"/>
        </w:rPr>
        <w:t xml:space="preserve">. Строка доступна для редактирования. Пользователь может изменить порядок группировки путем </w:t>
      </w:r>
      <w:r w:rsidRPr="003E7AA0">
        <w:rPr>
          <w:szCs w:val="24"/>
        </w:rPr>
        <w:lastRenderedPageBreak/>
        <w:t>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412A1">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9D5D13">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9D5D13">
        <w:rPr>
          <w:szCs w:val="24"/>
        </w:rPr>
        <w:t xml:space="preserve"> – </w:t>
      </w:r>
      <w:r w:rsidRPr="003E7AA0">
        <w:rPr>
          <w:szCs w:val="24"/>
        </w:rPr>
        <w:t>тип документа.</w:t>
      </w:r>
    </w:p>
    <w:p w:rsidR="000E3398" w:rsidRPr="00102AE4" w:rsidRDefault="000E3398" w:rsidP="000841A1">
      <w:pPr>
        <w:pStyle w:val="ASFKListnum"/>
      </w:pPr>
      <w:r w:rsidRPr="003E7AA0">
        <w:rPr>
          <w:szCs w:val="24"/>
        </w:rPr>
        <w:t>Пользователь сохраняет конфигурационный документ</w:t>
      </w:r>
      <w:r>
        <w:rPr>
          <w:szCs w:val="24"/>
        </w:rPr>
        <w:t>.</w:t>
      </w:r>
    </w:p>
    <w:p w:rsidR="000E3398" w:rsidRPr="008A53DE" w:rsidRDefault="000E3398" w:rsidP="00881A26">
      <w:pPr>
        <w:pStyle w:val="41"/>
      </w:pPr>
      <w:r w:rsidRPr="008A53DE">
        <w:t>Экранная форма документа</w:t>
      </w:r>
    </w:p>
    <w:p w:rsidR="000E3398" w:rsidRPr="008A53DE" w:rsidRDefault="000E3398" w:rsidP="00BB52A1">
      <w:pPr>
        <w:pStyle w:val="ASFKNormal"/>
      </w:pPr>
      <w:r w:rsidRPr="008A53DE">
        <w:t xml:space="preserve">ЭФ документа </w:t>
      </w:r>
      <w:r w:rsidR="001F20AD">
        <w:t>«</w:t>
      </w:r>
      <w:r>
        <w:t>Способы автоматического экспорта документов</w:t>
      </w:r>
      <w:r w:rsidR="001F20AD">
        <w:t>»</w:t>
      </w:r>
      <w:r w:rsidRPr="008A53DE">
        <w:t xml:space="preserve"> представлена на рисунк</w:t>
      </w:r>
      <w:r>
        <w:t>е</w:t>
      </w:r>
      <w:r w:rsidR="00963FC7" w:rsidRPr="0064058C">
        <w:t> </w:t>
      </w:r>
      <w:r>
        <w:fldChar w:fldCharType="begin"/>
      </w:r>
      <w:r>
        <w:instrText xml:space="preserve"> REF _Ref401587728 \h </w:instrText>
      </w:r>
      <w:r>
        <w:fldChar w:fldCharType="separate"/>
      </w:r>
      <w:r w:rsidR="00086724">
        <w:rPr>
          <w:noProof/>
        </w:rPr>
        <w:t>168</w:t>
      </w:r>
      <w:r>
        <w:fldChar w:fldCharType="end"/>
      </w:r>
      <w:r w:rsidRPr="008A53DE">
        <w:t xml:space="preserve">. </w:t>
      </w:r>
    </w:p>
    <w:p w:rsidR="000E3398" w:rsidRPr="008A53DE" w:rsidRDefault="006E1EDF" w:rsidP="000E3398">
      <w:pPr>
        <w:pStyle w:val="ASFKFigure"/>
      </w:pPr>
      <w:r>
        <w:pict>
          <v:shape id="_x0000_i1299" type="#_x0000_t75" style="width:480pt;height:7in">
            <v:imagedata r:id="rId245" o:title="0"/>
          </v:shape>
        </w:pict>
      </w:r>
    </w:p>
    <w:p w:rsidR="000E3398" w:rsidRPr="005A0FDA" w:rsidRDefault="000E3398" w:rsidP="00F018DF">
      <w:pPr>
        <w:pStyle w:val="ASFKFigName"/>
      </w:pPr>
      <w:r w:rsidRPr="005A0FDA">
        <w:fldChar w:fldCharType="begin"/>
      </w:r>
      <w:r w:rsidRPr="005A0FDA">
        <w:instrText xml:space="preserve"> SEQ Рисунок \* ARABIC </w:instrText>
      </w:r>
      <w:r w:rsidRPr="005A0FDA">
        <w:fldChar w:fldCharType="separate"/>
      </w:r>
      <w:bookmarkStart w:id="1127" w:name="_Ref401587728"/>
      <w:bookmarkStart w:id="1128" w:name="_Toc71111282"/>
      <w:r w:rsidR="00086724">
        <w:rPr>
          <w:noProof/>
        </w:rPr>
        <w:t>168</w:t>
      </w:r>
      <w:bookmarkEnd w:id="1127"/>
      <w:r w:rsidRPr="005A0FDA">
        <w:fldChar w:fldCharType="end"/>
      </w:r>
      <w:r w:rsidRPr="005A0FDA">
        <w:t xml:space="preserve">. ЭФ документа </w:t>
      </w:r>
      <w:r w:rsidR="001F20AD">
        <w:t>«</w:t>
      </w:r>
      <w:r w:rsidRPr="005A0FDA">
        <w:t>Способы автоматического экспорта документов</w:t>
      </w:r>
      <w:r w:rsidR="001F20AD">
        <w:t>»</w:t>
      </w:r>
      <w:bookmarkEnd w:id="1128"/>
    </w:p>
    <w:p w:rsidR="000E3398" w:rsidRPr="008A53DE" w:rsidRDefault="000E3398" w:rsidP="00BB52A1">
      <w:pPr>
        <w:pStyle w:val="ASFKNormal"/>
      </w:pPr>
      <w:r w:rsidRPr="008A53DE">
        <w:lastRenderedPageBreak/>
        <w:t xml:space="preserve">Перечень </w:t>
      </w:r>
      <w:r w:rsidR="006D79F1">
        <w:t xml:space="preserve">и описание </w:t>
      </w:r>
      <w:r w:rsidRPr="008A53DE">
        <w:t xml:space="preserve">полей документа </w:t>
      </w:r>
      <w:r w:rsidR="001F20AD">
        <w:t>«</w:t>
      </w:r>
      <w:r>
        <w:t>Способы автоматического экспорта документов</w:t>
      </w:r>
      <w:r w:rsidR="001F20AD">
        <w:t>»</w:t>
      </w:r>
      <w:r w:rsidR="006D79F1">
        <w:t>,</w:t>
      </w:r>
      <w:r w:rsidRPr="008A53DE">
        <w:t xml:space="preserve"> </w:t>
      </w:r>
      <w:r w:rsidR="006D79F1">
        <w:t>а также пр</w:t>
      </w:r>
      <w:r w:rsidR="00C94C54">
        <w:t xml:space="preserve">имер </w:t>
      </w:r>
      <w:r w:rsidR="006D79F1">
        <w:t>их настройки</w:t>
      </w:r>
      <w:r w:rsidR="006D79F1" w:rsidRPr="006D79F1">
        <w:t xml:space="preserve"> для автоэкспорта протоколов автоконтроля</w:t>
      </w:r>
      <w:r w:rsidR="006D79F1">
        <w:t xml:space="preserve"> </w:t>
      </w:r>
      <w:r w:rsidR="00F9698D">
        <w:t>приведен в таблице</w:t>
      </w:r>
      <w:r w:rsidR="00963FC7" w:rsidRPr="0064058C">
        <w:t> </w:t>
      </w:r>
      <w:r>
        <w:fldChar w:fldCharType="begin"/>
      </w:r>
      <w:r>
        <w:instrText xml:space="preserve"> REF _Ref401587729 \h </w:instrText>
      </w:r>
      <w:r>
        <w:fldChar w:fldCharType="separate"/>
      </w:r>
      <w:r w:rsidR="00086724">
        <w:rPr>
          <w:noProof/>
        </w:rPr>
        <w:t>90</w:t>
      </w:r>
      <w:r>
        <w:fldChar w:fldCharType="end"/>
      </w:r>
      <w:r w:rsidRPr="008A53DE">
        <w:t>.</w:t>
      </w:r>
    </w:p>
    <w:p w:rsidR="000E3398"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29" w:name="_Ref401587729"/>
      <w:bookmarkStart w:id="1130" w:name="_Toc71111064"/>
      <w:r w:rsidR="00086724">
        <w:rPr>
          <w:noProof/>
        </w:rPr>
        <w:t>90</w:t>
      </w:r>
      <w:bookmarkEnd w:id="1129"/>
      <w:r>
        <w:rPr>
          <w:noProof/>
        </w:rPr>
        <w:fldChar w:fldCharType="end"/>
      </w:r>
      <w:r w:rsidR="000E3398" w:rsidRPr="008A53DE">
        <w:t xml:space="preserve">. Перечень полей документа </w:t>
      </w:r>
      <w:r w:rsidR="001F20AD">
        <w:t>«</w:t>
      </w:r>
      <w:r w:rsidR="000E3398">
        <w:t>Способы автоматического экспорта документов</w:t>
      </w:r>
      <w:r w:rsidR="001F20AD">
        <w:t>»</w:t>
      </w:r>
      <w:r w:rsidR="00D43EA2">
        <w:t xml:space="preserve"> и пр</w:t>
      </w:r>
      <w:r w:rsidR="00D43EA2" w:rsidRPr="00D43EA2">
        <w:t>имер их настройки для автоэкспорта протоколов автоконтроля</w:t>
      </w:r>
      <w:bookmarkEnd w:id="1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24"/>
        <w:gridCol w:w="4788"/>
        <w:gridCol w:w="3143"/>
      </w:tblGrid>
      <w:tr w:rsidR="006D79F1" w:rsidRPr="008A53DE">
        <w:trPr>
          <w:cantSplit/>
          <w:trHeight w:val="213"/>
          <w:tblHeader/>
        </w:trPr>
        <w:tc>
          <w:tcPr>
            <w:tcW w:w="9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Наименование поля</w:t>
            </w:r>
          </w:p>
        </w:tc>
        <w:tc>
          <w:tcPr>
            <w:tcW w:w="24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Описание поля</w:t>
            </w:r>
          </w:p>
        </w:tc>
        <w:tc>
          <w:tcPr>
            <w:tcW w:w="1611"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6D79F1" w:rsidRPr="008A53DE" w:rsidRDefault="006D79F1" w:rsidP="006D79F1">
            <w:pPr>
              <w:pStyle w:val="ASFKTableHead"/>
            </w:pPr>
            <w:r>
              <w:t>Пример настройки для автоэкспорта протоколов автоконтроля</w:t>
            </w:r>
          </w:p>
        </w:tc>
      </w:tr>
      <w:tr w:rsidR="00C94C54" w:rsidRPr="008A53DE">
        <w:trPr>
          <w:cantSplit/>
        </w:trPr>
        <w:tc>
          <w:tcPr>
            <w:tcW w:w="5000" w:type="pct"/>
            <w:gridSpan w:val="3"/>
            <w:shd w:val="clear" w:color="auto" w:fill="auto"/>
          </w:tcPr>
          <w:p w:rsidR="00C94C54" w:rsidRPr="008A53DE" w:rsidRDefault="00C94C54" w:rsidP="006D79F1">
            <w:pPr>
              <w:pStyle w:val="ASFKTablenorm"/>
            </w:pPr>
            <w:r w:rsidRPr="008A53DE">
              <w:t xml:space="preserve">Группа полей </w:t>
            </w:r>
            <w:r w:rsidR="001F20AD">
              <w:t>«</w:t>
            </w:r>
            <w:r w:rsidRPr="008A53DE">
              <w:t>Основные атрибуты</w:t>
            </w:r>
            <w:r w:rsidR="001F20AD">
              <w:t>»</w:t>
            </w:r>
          </w:p>
        </w:tc>
      </w:tr>
      <w:tr w:rsidR="006D79F1" w:rsidRPr="008A53DE">
        <w:trPr>
          <w:cantSplit/>
        </w:trPr>
        <w:tc>
          <w:tcPr>
            <w:tcW w:w="935" w:type="pct"/>
            <w:shd w:val="clear" w:color="auto" w:fill="auto"/>
          </w:tcPr>
          <w:p w:rsidR="006D79F1" w:rsidRPr="008A53DE" w:rsidRDefault="006D79F1" w:rsidP="006D79F1">
            <w:pPr>
              <w:pStyle w:val="ASFKTablenorm"/>
            </w:pPr>
            <w:r>
              <w:t>Наименование способа экс</w:t>
            </w:r>
            <w:r w:rsidRPr="008A53DE">
              <w:t>порта</w:t>
            </w:r>
          </w:p>
        </w:tc>
        <w:tc>
          <w:tcPr>
            <w:tcW w:w="2454" w:type="pct"/>
            <w:shd w:val="clear" w:color="auto" w:fill="auto"/>
          </w:tcPr>
          <w:p w:rsidR="006D79F1" w:rsidRPr="008A53DE" w:rsidRDefault="006D79F1" w:rsidP="006D79F1">
            <w:pPr>
              <w:pStyle w:val="ASFKTablenorm"/>
            </w:pPr>
            <w:r w:rsidRPr="008A53DE">
              <w:t>Вводится вручную.</w:t>
            </w:r>
          </w:p>
        </w:tc>
        <w:tc>
          <w:tcPr>
            <w:tcW w:w="1611" w:type="pct"/>
          </w:tcPr>
          <w:p w:rsidR="006D79F1" w:rsidRPr="008A53DE" w:rsidRDefault="006D79F1" w:rsidP="006D79F1">
            <w:pPr>
              <w:pStyle w:val="ASFKTablenorm"/>
            </w:pPr>
            <w:r>
              <w:t>Протоколы автоконтроля</w:t>
            </w:r>
            <w:r w:rsidR="00C94C54">
              <w:t>.</w:t>
            </w:r>
          </w:p>
        </w:tc>
      </w:tr>
      <w:tr w:rsidR="006D79F1" w:rsidRPr="008A53DE">
        <w:trPr>
          <w:cantSplit/>
        </w:trPr>
        <w:tc>
          <w:tcPr>
            <w:tcW w:w="935" w:type="pct"/>
            <w:shd w:val="clear" w:color="auto" w:fill="auto"/>
          </w:tcPr>
          <w:p w:rsidR="006D79F1" w:rsidRPr="008A53DE" w:rsidRDefault="006D79F1" w:rsidP="006D79F1">
            <w:pPr>
              <w:pStyle w:val="ASFKTablenorm"/>
            </w:pPr>
            <w:r w:rsidRPr="008A53DE">
              <w:t>Функция обр</w:t>
            </w:r>
            <w:r w:rsidRPr="006D79F1">
              <w:t>а</w:t>
            </w:r>
            <w:r w:rsidRPr="008A53DE">
              <w:t xml:space="preserve">ботки </w:t>
            </w:r>
            <w:r>
              <w:t>д</w:t>
            </w:r>
            <w:r w:rsidRPr="006D79F1">
              <w:t>о</w:t>
            </w:r>
            <w:r>
              <w:t>кументов</w:t>
            </w:r>
          </w:p>
        </w:tc>
        <w:tc>
          <w:tcPr>
            <w:tcW w:w="2454" w:type="pct"/>
            <w:shd w:val="clear" w:color="auto" w:fill="auto"/>
          </w:tcPr>
          <w:p w:rsidR="006D79F1" w:rsidRDefault="006D79F1" w:rsidP="006D79F1">
            <w:pPr>
              <w:pStyle w:val="ASFKTablenorm"/>
            </w:pPr>
            <w:r w:rsidRPr="008A53DE">
              <w:t xml:space="preserve">Не редактируется. </w:t>
            </w:r>
          </w:p>
          <w:p w:rsidR="006D79F1" w:rsidRPr="008A53DE" w:rsidRDefault="006D79F1" w:rsidP="006D79F1">
            <w:pPr>
              <w:pStyle w:val="ASFKTablenorm"/>
            </w:pPr>
            <w:r w:rsidRPr="008A53DE">
              <w:t xml:space="preserve">Заполнено значением </w:t>
            </w:r>
            <w:r w:rsidR="001F20AD">
              <w:t>«</w:t>
            </w:r>
            <w:r>
              <w:t>Расширенный экспорт д</w:t>
            </w:r>
            <w:r w:rsidRPr="006D79F1">
              <w:t>о</w:t>
            </w:r>
            <w:r>
              <w:t>кументов</w:t>
            </w:r>
            <w:r w:rsidR="001F20AD">
              <w:t>»</w:t>
            </w:r>
            <w:r w:rsidRPr="008A53DE">
              <w:t>.</w:t>
            </w:r>
          </w:p>
        </w:tc>
        <w:tc>
          <w:tcPr>
            <w:tcW w:w="1611" w:type="pct"/>
          </w:tcPr>
          <w:p w:rsidR="006D79F1" w:rsidRPr="008A53DE" w:rsidRDefault="006D79F1" w:rsidP="006D79F1">
            <w:pPr>
              <w:pStyle w:val="ASFKTablenorm"/>
            </w:pPr>
            <w:r>
              <w:t>Расширенный экспорт д</w:t>
            </w:r>
            <w:r w:rsidRPr="00EB0B50">
              <w:t>о</w:t>
            </w:r>
            <w:r>
              <w:t>к</w:t>
            </w:r>
            <w:r w:rsidRPr="006D79F1">
              <w:t>у</w:t>
            </w:r>
            <w:r>
              <w:t>ментов</w:t>
            </w:r>
            <w:r w:rsidR="00C94C54">
              <w:t>.</w:t>
            </w:r>
          </w:p>
        </w:tc>
      </w:tr>
      <w:tr w:rsidR="006D79F1" w:rsidRPr="008A53DE">
        <w:trPr>
          <w:cantSplit/>
        </w:trPr>
        <w:tc>
          <w:tcPr>
            <w:tcW w:w="935" w:type="pct"/>
            <w:shd w:val="clear" w:color="auto" w:fill="auto"/>
          </w:tcPr>
          <w:p w:rsidR="006D79F1" w:rsidRPr="008A53DE" w:rsidRDefault="006D79F1" w:rsidP="006D79F1">
            <w:pPr>
              <w:pStyle w:val="ASFKTablenorm"/>
            </w:pPr>
            <w:r w:rsidRPr="008A53DE">
              <w:t>Актуальность</w:t>
            </w:r>
          </w:p>
        </w:tc>
        <w:tc>
          <w:tcPr>
            <w:tcW w:w="2454" w:type="pct"/>
            <w:shd w:val="clear" w:color="auto" w:fill="auto"/>
          </w:tcPr>
          <w:p w:rsidR="006D79F1" w:rsidRDefault="006D79F1" w:rsidP="006D79F1">
            <w:pPr>
              <w:pStyle w:val="ASFKTablenorm"/>
            </w:pPr>
            <w:r>
              <w:t>Устанавливается пользователем вру</w:t>
            </w:r>
            <w:r w:rsidRPr="006D79F1">
              <w:t>ч</w:t>
            </w:r>
            <w:r>
              <w:t xml:space="preserve">ную. </w:t>
            </w:r>
          </w:p>
          <w:p w:rsidR="006D79F1" w:rsidRPr="008A53DE" w:rsidRDefault="006D79F1" w:rsidP="006D79F1">
            <w:pPr>
              <w:pStyle w:val="ASFKTablenorm"/>
            </w:pPr>
            <w:r w:rsidRPr="008A53DE">
              <w:t>Чек-бокс.</w:t>
            </w:r>
          </w:p>
        </w:tc>
        <w:tc>
          <w:tcPr>
            <w:tcW w:w="1611" w:type="pct"/>
          </w:tcPr>
          <w:p w:rsidR="006D79F1" w:rsidRDefault="006D79F1" w:rsidP="006D79F1">
            <w:pPr>
              <w:pStyle w:val="ASFKTablenorm"/>
            </w:pPr>
            <w:r>
              <w:t>Включено</w:t>
            </w:r>
            <w:r w:rsidR="00C94C54">
              <w:t>.</w:t>
            </w:r>
          </w:p>
        </w:tc>
      </w:tr>
      <w:tr w:rsidR="006D79F1" w:rsidRPr="008A53DE">
        <w:trPr>
          <w:cantSplit/>
        </w:trPr>
        <w:tc>
          <w:tcPr>
            <w:tcW w:w="935" w:type="pct"/>
            <w:shd w:val="clear" w:color="auto" w:fill="auto"/>
          </w:tcPr>
          <w:p w:rsidR="006D79F1" w:rsidRPr="008A53DE" w:rsidRDefault="006D79F1" w:rsidP="006D79F1">
            <w:pPr>
              <w:pStyle w:val="ASFKTablenorm"/>
            </w:pPr>
            <w:r w:rsidRPr="00CA4216">
              <w:t>Сохранить док</w:t>
            </w:r>
            <w:r w:rsidRPr="006D79F1">
              <w:t>у</w:t>
            </w:r>
            <w:r w:rsidRPr="00CA4216">
              <w:t>менты в подкат</w:t>
            </w:r>
            <w:r w:rsidRPr="006D79F1">
              <w:t>а</w:t>
            </w:r>
            <w:r w:rsidRPr="00CA4216">
              <w:t>логе с соответс</w:t>
            </w:r>
            <w:r w:rsidRPr="006D79F1">
              <w:t>т</w:t>
            </w:r>
            <w:r w:rsidRPr="00CA4216">
              <w:t>вующим шабл</w:t>
            </w:r>
            <w:r w:rsidRPr="006D79F1">
              <w:t>о</w:t>
            </w:r>
            <w:r w:rsidRPr="00CA4216">
              <w:t>ном</w:t>
            </w:r>
          </w:p>
        </w:tc>
        <w:tc>
          <w:tcPr>
            <w:tcW w:w="2454" w:type="pct"/>
            <w:shd w:val="clear" w:color="auto" w:fill="auto"/>
          </w:tcPr>
          <w:p w:rsidR="006D79F1" w:rsidRDefault="006D79F1" w:rsidP="006D79F1">
            <w:pPr>
              <w:pStyle w:val="ASFKTablenorm"/>
            </w:pPr>
            <w:r>
              <w:t>Заполняется автоматически идентиф</w:t>
            </w:r>
            <w:r w:rsidRPr="006D79F1">
              <w:t>и</w:t>
            </w:r>
            <w:r>
              <w:t>каторами групповых признаков</w:t>
            </w:r>
            <w:r w:rsidR="004271D0">
              <w:t>,</w:t>
            </w:r>
            <w:r>
              <w:t xml:space="preserve"> разд</w:t>
            </w:r>
            <w:r w:rsidRPr="006D79F1">
              <w:t>е</w:t>
            </w:r>
            <w:r>
              <w:t xml:space="preserve">ленными символом </w:t>
            </w:r>
            <w:r w:rsidR="001F20AD">
              <w:t>«</w:t>
            </w:r>
            <w:r>
              <w:t>/</w:t>
            </w:r>
            <w:r w:rsidR="001F20AD">
              <w:t>»</w:t>
            </w:r>
            <w:r>
              <w:t xml:space="preserve">. </w:t>
            </w:r>
          </w:p>
          <w:p w:rsidR="006D79F1" w:rsidRDefault="006D79F1" w:rsidP="006D79F1">
            <w:pPr>
              <w:pStyle w:val="ASFKTablenorm"/>
            </w:pPr>
            <w:r>
              <w:t>Строка доступна для редактирования.</w:t>
            </w:r>
          </w:p>
        </w:tc>
        <w:tc>
          <w:tcPr>
            <w:tcW w:w="1611" w:type="pct"/>
          </w:tcPr>
          <w:p w:rsidR="006D79F1" w:rsidRDefault="006D79F1" w:rsidP="006D79F1">
            <w:pPr>
              <w:pStyle w:val="ASFKTablenorm"/>
            </w:pPr>
            <w:r>
              <w:t>/%DOCTYPE%</w:t>
            </w:r>
          </w:p>
          <w:p w:rsidR="006D79F1" w:rsidRPr="00EB0B50" w:rsidRDefault="006D79F1" w:rsidP="006D79F1">
            <w:pPr>
              <w:pStyle w:val="ASFKTablenorm"/>
            </w:pPr>
            <w:r>
              <w:t>(обозначает, что документы будут выгружены в подкат</w:t>
            </w:r>
            <w:r w:rsidRPr="006D79F1">
              <w:t>а</w:t>
            </w:r>
            <w:r>
              <w:t>лог с наименованием типа д</w:t>
            </w:r>
            <w:r w:rsidRPr="006D79F1">
              <w:t>о</w:t>
            </w:r>
            <w:r>
              <w:t>кумента, в данном случае</w:t>
            </w:r>
            <w:r w:rsidR="00B943E5">
              <w:t xml:space="preserve"> – </w:t>
            </w:r>
            <w:r>
              <w:t>ПРЖ)</w:t>
            </w:r>
            <w:r w:rsidR="00C94C54">
              <w:t>.</w:t>
            </w:r>
          </w:p>
        </w:tc>
      </w:tr>
      <w:tr w:rsidR="006D79F1" w:rsidRPr="008A53DE">
        <w:trPr>
          <w:cantSplit/>
        </w:trPr>
        <w:tc>
          <w:tcPr>
            <w:tcW w:w="5000" w:type="pct"/>
            <w:gridSpan w:val="3"/>
            <w:shd w:val="clear" w:color="auto" w:fill="auto"/>
          </w:tcPr>
          <w:p w:rsidR="006D79F1" w:rsidRDefault="006D79F1" w:rsidP="006D79F1">
            <w:pPr>
              <w:pStyle w:val="ASFKTablenorm"/>
            </w:pPr>
            <w:r w:rsidRPr="00DD704D">
              <w:t xml:space="preserve">Группа полей </w:t>
            </w:r>
            <w:r w:rsidR="001F20AD">
              <w:t>«</w:t>
            </w:r>
            <w:r w:rsidRPr="00DD704D">
              <w:t>Типы документов для экспорта</w:t>
            </w:r>
            <w:r w:rsidR="001F20AD">
              <w:t>»</w:t>
            </w:r>
            <w:r w:rsidRPr="00DD704D">
              <w:t xml:space="preserve"> скроллер строк.</w:t>
            </w:r>
            <w:r>
              <w:t xml:space="preserve"> </w:t>
            </w:r>
          </w:p>
          <w:p w:rsidR="006D79F1" w:rsidRPr="00DD704D" w:rsidRDefault="006D79F1" w:rsidP="006D79F1">
            <w:pPr>
              <w:pStyle w:val="ASFKTablenorm"/>
            </w:pPr>
            <w:r w:rsidRPr="00DD704D">
              <w:t>Д</w:t>
            </w:r>
            <w:r w:rsidRPr="006D79F1">
              <w:t>о</w:t>
            </w:r>
            <w:r w:rsidRPr="00DD704D">
              <w:t xml:space="preserve">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trPr>
          <w:cantSplit/>
        </w:trPr>
        <w:tc>
          <w:tcPr>
            <w:tcW w:w="935" w:type="pct"/>
            <w:shd w:val="clear" w:color="auto" w:fill="auto"/>
          </w:tcPr>
          <w:p w:rsidR="006D79F1" w:rsidRPr="008A53DE" w:rsidRDefault="006D79F1" w:rsidP="006D79F1">
            <w:pPr>
              <w:pStyle w:val="ASFKTablenorm"/>
            </w:pPr>
            <w:r>
              <w:t>Тип документа</w:t>
            </w:r>
          </w:p>
        </w:tc>
        <w:tc>
          <w:tcPr>
            <w:tcW w:w="2454" w:type="pct"/>
            <w:shd w:val="clear" w:color="auto" w:fill="auto"/>
          </w:tcPr>
          <w:p w:rsidR="006D79F1" w:rsidRPr="008A53DE" w:rsidRDefault="006D79F1" w:rsidP="006D79F1">
            <w:pPr>
              <w:pStyle w:val="ASFKTablenorm"/>
            </w:pPr>
            <w:r w:rsidRPr="00DD704D">
              <w:t xml:space="preserve">Заполняется при нажатии кнопки </w:t>
            </w:r>
            <w:r w:rsidR="001F20AD">
              <w:t>«</w:t>
            </w:r>
            <w:r w:rsidRPr="00DD704D">
              <w:t>Добавить</w:t>
            </w:r>
            <w:r w:rsidR="001F20AD">
              <w:t>»</w:t>
            </w:r>
            <w:r w:rsidRPr="00DD704D">
              <w:t xml:space="preserve"> в</w:t>
            </w:r>
            <w:r w:rsidRPr="006D79F1">
              <w:t>ы</w:t>
            </w:r>
            <w:r w:rsidRPr="00DD704D">
              <w:t xml:space="preserve">бором из справочника </w:t>
            </w:r>
            <w:r w:rsidR="001F20AD">
              <w:t>«</w:t>
            </w:r>
            <w:r w:rsidRPr="00DD704D">
              <w:t>Типы документов для расширенного автоэк</w:t>
            </w:r>
            <w:r w:rsidRPr="006D79F1">
              <w:t>с</w:t>
            </w:r>
            <w:r w:rsidRPr="00DD704D">
              <w:t>порта</w:t>
            </w:r>
            <w:r w:rsidR="001F20AD">
              <w:t>»</w:t>
            </w:r>
            <w:r w:rsidRPr="00DD704D">
              <w:t>.</w:t>
            </w:r>
          </w:p>
        </w:tc>
        <w:tc>
          <w:tcPr>
            <w:tcW w:w="1611" w:type="pct"/>
          </w:tcPr>
          <w:p w:rsidR="006D79F1" w:rsidRPr="00DD704D" w:rsidRDefault="006D79F1" w:rsidP="006D79F1">
            <w:pPr>
              <w:pStyle w:val="ASFKTablenorm"/>
            </w:pPr>
            <w:r>
              <w:t>Протокол</w:t>
            </w:r>
            <w:r w:rsidR="00C94C54">
              <w:t>.</w:t>
            </w:r>
          </w:p>
        </w:tc>
      </w:tr>
      <w:tr w:rsidR="006D79F1" w:rsidRPr="008A53DE">
        <w:trPr>
          <w:cantSplit/>
        </w:trPr>
        <w:tc>
          <w:tcPr>
            <w:tcW w:w="5000" w:type="pct"/>
            <w:gridSpan w:val="3"/>
            <w:shd w:val="clear" w:color="auto" w:fill="auto"/>
          </w:tcPr>
          <w:p w:rsidR="006D79F1" w:rsidRDefault="006D79F1" w:rsidP="006D79F1">
            <w:pPr>
              <w:pStyle w:val="ASFKTablenorm"/>
            </w:pPr>
            <w:r w:rsidRPr="00DD704D">
              <w:t xml:space="preserve">Группа полей </w:t>
            </w:r>
            <w:r w:rsidR="001F20AD">
              <w:t>«</w:t>
            </w:r>
            <w:r w:rsidRPr="00DD704D">
              <w:t>Фильтровать экземпляры документов по полям</w:t>
            </w:r>
            <w:r w:rsidR="001F20AD">
              <w:t>»</w:t>
            </w:r>
            <w:r w:rsidRPr="00DD704D">
              <w:t xml:space="preserve"> скроллер строк. </w:t>
            </w:r>
          </w:p>
          <w:p w:rsidR="006D79F1" w:rsidRPr="00DD704D" w:rsidRDefault="006D79F1" w:rsidP="006D79F1">
            <w:pPr>
              <w:pStyle w:val="ASFKTablenorm"/>
            </w:pPr>
            <w:r w:rsidRPr="00DD704D">
              <w:t xml:space="preserve">Добавление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trPr>
          <w:cantSplit/>
        </w:trPr>
        <w:tc>
          <w:tcPr>
            <w:tcW w:w="935" w:type="pct"/>
            <w:shd w:val="clear" w:color="auto" w:fill="auto"/>
          </w:tcPr>
          <w:p w:rsidR="006D79F1" w:rsidRPr="008A53DE" w:rsidRDefault="006D79F1" w:rsidP="006D79F1">
            <w:pPr>
              <w:pStyle w:val="ASFKTablenorm"/>
            </w:pPr>
            <w:r>
              <w:t>Поле</w:t>
            </w:r>
          </w:p>
        </w:tc>
        <w:tc>
          <w:tcPr>
            <w:tcW w:w="2454" w:type="pct"/>
            <w:shd w:val="clear" w:color="auto" w:fill="auto"/>
          </w:tcPr>
          <w:p w:rsidR="006D79F1" w:rsidRDefault="006D79F1" w:rsidP="006D79F1">
            <w:pPr>
              <w:pStyle w:val="ASFKTablenorm"/>
            </w:pPr>
            <w:r w:rsidRPr="00DD704D">
              <w:t>Имя поля документа</w:t>
            </w:r>
            <w:r>
              <w:t>.</w:t>
            </w:r>
          </w:p>
          <w:p w:rsidR="006D79F1" w:rsidRPr="008A53DE" w:rsidRDefault="006D79F1" w:rsidP="006D79F1">
            <w:pPr>
              <w:pStyle w:val="ASFKTablenorm"/>
            </w:pPr>
            <w:r w:rsidRPr="00DD704D">
              <w:t xml:space="preserve">Для выбора доступны поля документа, которые хранятся в справочнике </w:t>
            </w:r>
            <w:r w:rsidR="001F20AD">
              <w:t>«</w:t>
            </w:r>
            <w:r w:rsidRPr="00DD704D">
              <w:t>Типы документов для расширенного автом</w:t>
            </w:r>
            <w:r w:rsidRPr="006D79F1">
              <w:t>а</w:t>
            </w:r>
            <w:r w:rsidRPr="00DD704D">
              <w:t>тического экспорта</w:t>
            </w:r>
            <w:r w:rsidR="001F20AD">
              <w:t>»</w:t>
            </w:r>
            <w:r w:rsidRPr="00DD704D">
              <w:t>.</w:t>
            </w:r>
          </w:p>
        </w:tc>
        <w:tc>
          <w:tcPr>
            <w:tcW w:w="1611" w:type="pct"/>
          </w:tcPr>
          <w:p w:rsidR="006D79F1" w:rsidRPr="00DD704D" w:rsidRDefault="006D79F1" w:rsidP="006D79F1">
            <w:pPr>
              <w:pStyle w:val="ASFKTablenorm"/>
            </w:pPr>
            <w:r>
              <w:t>Требуется выбрать ранее д</w:t>
            </w:r>
            <w:r w:rsidRPr="006D79F1">
              <w:t>о</w:t>
            </w:r>
            <w:r>
              <w:t xml:space="preserve">бавленное в справочник поле </w:t>
            </w:r>
            <w:r w:rsidR="001F20AD">
              <w:t>«</w:t>
            </w:r>
            <w:r>
              <w:t>Тип документа</w:t>
            </w:r>
            <w:r w:rsidR="001F20AD">
              <w:t>»</w:t>
            </w:r>
            <w:r w:rsidR="00C94C54">
              <w:t>.</w:t>
            </w:r>
          </w:p>
        </w:tc>
      </w:tr>
      <w:tr w:rsidR="006D79F1" w:rsidRPr="008A53DE">
        <w:trPr>
          <w:cantSplit/>
        </w:trPr>
        <w:tc>
          <w:tcPr>
            <w:tcW w:w="935" w:type="pct"/>
            <w:shd w:val="clear" w:color="auto" w:fill="auto"/>
          </w:tcPr>
          <w:p w:rsidR="006D79F1" w:rsidRDefault="006D79F1" w:rsidP="006D79F1">
            <w:pPr>
              <w:pStyle w:val="ASFKTablenorm"/>
            </w:pPr>
            <w:r>
              <w:t>Операция</w:t>
            </w:r>
          </w:p>
        </w:tc>
        <w:tc>
          <w:tcPr>
            <w:tcW w:w="2454" w:type="pct"/>
            <w:shd w:val="clear" w:color="auto" w:fill="auto"/>
          </w:tcPr>
          <w:p w:rsidR="00E73D86" w:rsidRPr="00FE15EE" w:rsidRDefault="00E73D86" w:rsidP="00E73D86">
            <w:pPr>
              <w:pStyle w:val="ASFKTablenorm"/>
            </w:pPr>
            <w:r w:rsidRPr="00FE15EE">
              <w:t xml:space="preserve">Указывается условие, согласно которого будет осуществляться фильтрация. </w:t>
            </w:r>
          </w:p>
          <w:p w:rsidR="00E73D86" w:rsidRDefault="00E73D86" w:rsidP="00E73D86">
            <w:pPr>
              <w:pStyle w:val="ASFKTablenorm"/>
            </w:pPr>
            <w:r w:rsidRPr="00FE15EE">
              <w:t xml:space="preserve">На выбор </w:t>
            </w:r>
            <w:r>
              <w:t xml:space="preserve">доступны </w:t>
            </w:r>
            <w:r w:rsidRPr="00FE15EE">
              <w:t xml:space="preserve">только </w:t>
            </w:r>
            <w:r>
              <w:t xml:space="preserve">3 </w:t>
            </w:r>
            <w:r w:rsidRPr="00FE15EE">
              <w:t>услови</w:t>
            </w:r>
            <w:r>
              <w:t>я:</w:t>
            </w:r>
          </w:p>
          <w:p w:rsidR="00E73D86" w:rsidRPr="008B4698" w:rsidRDefault="00E73D86" w:rsidP="00050E42">
            <w:pPr>
              <w:pStyle w:val="ASFKTableNum"/>
              <w:numPr>
                <w:ilvl w:val="0"/>
                <w:numId w:val="63"/>
              </w:numPr>
            </w:pPr>
            <w:r w:rsidRPr="008B4698">
              <w:t>Равенства «=», установленное по умолчанию.</w:t>
            </w:r>
          </w:p>
          <w:p w:rsidR="00E73D86" w:rsidRPr="008B4698" w:rsidRDefault="00E73D86" w:rsidP="00E73D86">
            <w:pPr>
              <w:pStyle w:val="ASFKTableNum"/>
            </w:pPr>
            <w:r w:rsidRPr="008B4698">
              <w:t>Вхождения в список значений «IN». При этом в одной строке</w:t>
            </w:r>
            <w:r w:rsidR="00E773BE">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6D79F1" w:rsidRPr="00DD704D" w:rsidRDefault="00E73D86" w:rsidP="00E73D86">
            <w:pPr>
              <w:pStyle w:val="ASFKTableNum"/>
            </w:pPr>
            <w:r w:rsidRPr="008B4698">
              <w:t>Неравенства конкретному значению: «&lt;&gt; (не равно)».</w:t>
            </w:r>
          </w:p>
        </w:tc>
        <w:tc>
          <w:tcPr>
            <w:tcW w:w="1611" w:type="pct"/>
            <w:vMerge w:val="restart"/>
          </w:tcPr>
          <w:p w:rsidR="006D79F1" w:rsidRDefault="006D79F1" w:rsidP="006D79F1">
            <w:pPr>
              <w:pStyle w:val="ASFKTablenorm"/>
            </w:pPr>
            <w:r>
              <w:t>Для автоэкспорта протоколов автоконтроля требуется ук</w:t>
            </w:r>
            <w:r w:rsidRPr="006D79F1">
              <w:t>а</w:t>
            </w:r>
            <w:r>
              <w:t xml:space="preserve">зать условие </w:t>
            </w:r>
            <w:r w:rsidR="001F20AD">
              <w:t>«</w:t>
            </w:r>
            <w:r>
              <w:t>=ПРЖ</w:t>
            </w:r>
            <w:r w:rsidR="001F20AD">
              <w:t>»</w:t>
            </w:r>
            <w:r w:rsidR="00C94C54">
              <w:t>.</w:t>
            </w:r>
          </w:p>
          <w:p w:rsidR="006D79F1" w:rsidRDefault="006D79F1" w:rsidP="006D79F1">
            <w:pPr>
              <w:pStyle w:val="ASFKTablenorm"/>
            </w:pPr>
            <w:r>
              <w:t>Для автоэкспорта стандартных протоколов требуется ук</w:t>
            </w:r>
            <w:r w:rsidRPr="006D79F1">
              <w:t>а</w:t>
            </w:r>
            <w:r>
              <w:t>зать у</w:t>
            </w:r>
            <w:r w:rsidRPr="006D79F1">
              <w:t>с</w:t>
            </w:r>
            <w:r>
              <w:t xml:space="preserve">ловие </w:t>
            </w:r>
            <w:r w:rsidR="001F20AD">
              <w:t>«</w:t>
            </w:r>
            <w:r>
              <w:t>!=ПРЖ</w:t>
            </w:r>
            <w:r w:rsidR="001F20AD">
              <w:t>»</w:t>
            </w:r>
            <w:r w:rsidR="00C94C54">
              <w:t>.</w:t>
            </w:r>
          </w:p>
          <w:p w:rsidR="006D79F1" w:rsidRPr="00DD704D" w:rsidRDefault="006D79F1" w:rsidP="006D79F1">
            <w:pPr>
              <w:pStyle w:val="ASFKTablenorm"/>
            </w:pPr>
            <w:r>
              <w:t xml:space="preserve"> </w:t>
            </w:r>
          </w:p>
        </w:tc>
      </w:tr>
      <w:tr w:rsidR="006D79F1" w:rsidRPr="008A53DE">
        <w:trPr>
          <w:cantSplit/>
        </w:trPr>
        <w:tc>
          <w:tcPr>
            <w:tcW w:w="935" w:type="pct"/>
            <w:shd w:val="clear" w:color="auto" w:fill="auto"/>
          </w:tcPr>
          <w:p w:rsidR="006D79F1" w:rsidRPr="008A53DE" w:rsidRDefault="006D79F1" w:rsidP="006D79F1">
            <w:pPr>
              <w:pStyle w:val="ASFKTablenorm"/>
            </w:pPr>
            <w:r>
              <w:lastRenderedPageBreak/>
              <w:t>Значение</w:t>
            </w:r>
          </w:p>
        </w:tc>
        <w:tc>
          <w:tcPr>
            <w:tcW w:w="2454" w:type="pct"/>
            <w:shd w:val="clear" w:color="auto" w:fill="auto"/>
          </w:tcPr>
          <w:p w:rsidR="006D79F1" w:rsidRDefault="006D79F1" w:rsidP="006D79F1">
            <w:pPr>
              <w:pStyle w:val="ASFKTablenorm"/>
            </w:pPr>
            <w:r w:rsidRPr="00DD704D">
              <w:t xml:space="preserve">Вводится вручную. </w:t>
            </w:r>
          </w:p>
          <w:p w:rsidR="006D79F1" w:rsidRPr="008A53DE" w:rsidRDefault="006D79F1" w:rsidP="006D79F1">
            <w:pPr>
              <w:pStyle w:val="ASFKTablenorm"/>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tcPr>
          <w:p w:rsidR="006D79F1" w:rsidRPr="00DD704D" w:rsidRDefault="006D79F1" w:rsidP="006D79F1">
            <w:pPr>
              <w:pStyle w:val="ASFKTablenorm"/>
            </w:pPr>
          </w:p>
        </w:tc>
      </w:tr>
      <w:tr w:rsidR="00C94C54" w:rsidRPr="008A53DE">
        <w:trPr>
          <w:cantSplit/>
        </w:trPr>
        <w:tc>
          <w:tcPr>
            <w:tcW w:w="5000" w:type="pct"/>
            <w:gridSpan w:val="3"/>
            <w:shd w:val="clear" w:color="auto" w:fill="auto"/>
          </w:tcPr>
          <w:p w:rsidR="00C94C54" w:rsidRPr="00DD704D" w:rsidRDefault="00C94C54" w:rsidP="006D79F1">
            <w:pPr>
              <w:pStyle w:val="ASFKTablenorm"/>
            </w:pPr>
            <w:r w:rsidRPr="00DD704D">
              <w:t xml:space="preserve">Группа полей </w:t>
            </w:r>
            <w:r w:rsidR="001F20AD">
              <w:t>«</w:t>
            </w:r>
            <w:r w:rsidRPr="00DD704D">
              <w:t>Группировать документы по признакам</w:t>
            </w:r>
            <w:r w:rsidR="001F20AD">
              <w:t>»</w:t>
            </w:r>
            <w:r w:rsidRPr="00DD704D">
              <w:t xml:space="preserve"> скроллер строк. Удаление строки по кнопке </w:t>
            </w:r>
            <w:r w:rsidR="001F20AD">
              <w:t>«</w:t>
            </w:r>
            <w:r w:rsidRPr="00DD704D">
              <w:t>Удалить</w:t>
            </w:r>
            <w:r w:rsidR="001F20AD">
              <w:t>»</w:t>
            </w:r>
            <w:r w:rsidR="00E73D86">
              <w:t>. Если для документа не разработаны группировочные признаки, кнопка «добавить» в блоке «Группировать документы по признакам» недоступна.</w:t>
            </w:r>
          </w:p>
        </w:tc>
      </w:tr>
      <w:tr w:rsidR="006D79F1" w:rsidRPr="008A53DE">
        <w:trPr>
          <w:cantSplit/>
          <w:trHeight w:val="70"/>
        </w:trPr>
        <w:tc>
          <w:tcPr>
            <w:tcW w:w="935" w:type="pct"/>
            <w:shd w:val="clear" w:color="auto" w:fill="auto"/>
          </w:tcPr>
          <w:p w:rsidR="006D79F1" w:rsidRPr="008A53DE" w:rsidRDefault="006D79F1" w:rsidP="006D79F1">
            <w:pPr>
              <w:pStyle w:val="ASFKTablenorm"/>
            </w:pPr>
            <w:r>
              <w:t>Н</w:t>
            </w:r>
            <w:r w:rsidRPr="008A53DE">
              <w:t xml:space="preserve">аименование </w:t>
            </w:r>
            <w:r>
              <w:t>признака</w:t>
            </w:r>
          </w:p>
        </w:tc>
        <w:tc>
          <w:tcPr>
            <w:tcW w:w="2454" w:type="pct"/>
            <w:shd w:val="clear" w:color="auto" w:fill="auto"/>
          </w:tcPr>
          <w:p w:rsidR="006D79F1" w:rsidRDefault="006D79F1" w:rsidP="006D79F1">
            <w:pPr>
              <w:pStyle w:val="ASFKTablenorm"/>
            </w:pPr>
            <w:r w:rsidRPr="00CA4216">
              <w:t>Заполняется автоматически при выборе типа д</w:t>
            </w:r>
            <w:r w:rsidRPr="006D79F1">
              <w:t>о</w:t>
            </w:r>
            <w:r w:rsidRPr="00CA4216">
              <w:t>кумента доступными значениями полей из спр</w:t>
            </w:r>
            <w:r w:rsidRPr="006D79F1">
              <w:t>а</w:t>
            </w:r>
            <w:r w:rsidRPr="00CA4216">
              <w:t xml:space="preserve">вочника </w:t>
            </w:r>
            <w:r w:rsidR="001F20AD">
              <w:t>«</w:t>
            </w:r>
            <w:r w:rsidRPr="00CA4216">
              <w:t>Типы документов для расширенного а</w:t>
            </w:r>
            <w:r w:rsidRPr="006D79F1">
              <w:t>в</w:t>
            </w:r>
            <w:r w:rsidRPr="00CA4216">
              <w:t>томатического экспорта</w:t>
            </w:r>
            <w:r w:rsidR="001F20AD">
              <w:t>»</w:t>
            </w:r>
            <w:r w:rsidRPr="00CA4216">
              <w:t>.</w:t>
            </w:r>
            <w:r>
              <w:t xml:space="preserve"> </w:t>
            </w:r>
          </w:p>
          <w:p w:rsidR="006D79F1" w:rsidRPr="008A53DE" w:rsidRDefault="006D79F1" w:rsidP="006D79F1">
            <w:pPr>
              <w:pStyle w:val="ASFKTablenorm"/>
            </w:pPr>
            <w:r w:rsidRPr="00CA4216">
              <w:t>Если у типов документов нет общих групповых признаков, то список б</w:t>
            </w:r>
            <w:r w:rsidRPr="006D79F1">
              <w:t>у</w:t>
            </w:r>
            <w:r w:rsidRPr="00CA4216">
              <w:t>дет пуст.</w:t>
            </w:r>
          </w:p>
        </w:tc>
        <w:tc>
          <w:tcPr>
            <w:tcW w:w="1611" w:type="pct"/>
          </w:tcPr>
          <w:p w:rsidR="006D79F1" w:rsidRPr="00AE1DD5" w:rsidRDefault="006D79F1" w:rsidP="006D79F1">
            <w:pPr>
              <w:pStyle w:val="ASFKTablenorm"/>
            </w:pPr>
            <w:r>
              <w:t>Для автоэкспорта протоколов автоконтроля будет автомат</w:t>
            </w:r>
            <w:r w:rsidRPr="006D79F1">
              <w:t>и</w:t>
            </w:r>
            <w:r>
              <w:t xml:space="preserve">чески указано значение </w:t>
            </w:r>
            <w:r w:rsidR="001F20AD">
              <w:t>«</w:t>
            </w:r>
            <w:r>
              <w:t>Тип документа</w:t>
            </w:r>
            <w:r w:rsidR="001F20AD">
              <w:t>»</w:t>
            </w:r>
            <w:r w:rsidR="00C94C54">
              <w:t>.</w:t>
            </w:r>
          </w:p>
        </w:tc>
      </w:tr>
      <w:tr w:rsidR="006D79F1" w:rsidRPr="008A53DE">
        <w:trPr>
          <w:cantSplit/>
          <w:trHeight w:val="70"/>
        </w:trPr>
        <w:tc>
          <w:tcPr>
            <w:tcW w:w="935" w:type="pct"/>
            <w:shd w:val="clear" w:color="auto" w:fill="auto"/>
          </w:tcPr>
          <w:p w:rsidR="006D79F1" w:rsidRDefault="006D79F1" w:rsidP="006D79F1">
            <w:pPr>
              <w:pStyle w:val="ASFKTablenorm"/>
            </w:pPr>
            <w:r>
              <w:t>Идентифик</w:t>
            </w:r>
            <w:r w:rsidRPr="006D79F1">
              <w:t>а</w:t>
            </w:r>
            <w:r>
              <w:t>тор признака</w:t>
            </w:r>
          </w:p>
        </w:tc>
        <w:tc>
          <w:tcPr>
            <w:tcW w:w="2454" w:type="pct"/>
            <w:shd w:val="clear" w:color="auto" w:fill="auto"/>
          </w:tcPr>
          <w:p w:rsidR="006D79F1" w:rsidRDefault="006D79F1" w:rsidP="006D79F1">
            <w:pPr>
              <w:pStyle w:val="ASFKTablenorm"/>
            </w:pPr>
            <w:r w:rsidRPr="00CA4216">
              <w:t>Указывается идентификатор группового признака для выбранного</w:t>
            </w:r>
            <w:r>
              <w:t xml:space="preserve"> </w:t>
            </w:r>
            <w:r w:rsidRPr="00CA4216">
              <w:t xml:space="preserve">значения </w:t>
            </w:r>
            <w:r w:rsidR="001F20AD">
              <w:t>«</w:t>
            </w:r>
            <w:r w:rsidRPr="00CA4216">
              <w:t>Н</w:t>
            </w:r>
            <w:r w:rsidRPr="006D79F1">
              <w:t>а</w:t>
            </w:r>
            <w:r w:rsidRPr="00CA4216">
              <w:t>звание признака</w:t>
            </w:r>
            <w:r w:rsidR="001F20AD">
              <w:t>»</w:t>
            </w:r>
            <w:r w:rsidRPr="00CA4216">
              <w:t xml:space="preserve"> из справочника </w:t>
            </w:r>
            <w:r w:rsidR="001F20AD">
              <w:t>«</w:t>
            </w:r>
            <w:r w:rsidRPr="00CA4216">
              <w:t>Групповые признаки докуме</w:t>
            </w:r>
            <w:r w:rsidRPr="006D79F1">
              <w:t>н</w:t>
            </w:r>
            <w:r w:rsidRPr="00CA4216">
              <w:t>тов</w:t>
            </w:r>
            <w:r w:rsidR="001F20AD">
              <w:t>»</w:t>
            </w:r>
            <w:r w:rsidRPr="00CA4216">
              <w:t xml:space="preserve">. </w:t>
            </w:r>
          </w:p>
          <w:p w:rsidR="006D79F1" w:rsidRPr="00CA4216" w:rsidRDefault="006D79F1" w:rsidP="006D79F1">
            <w:pPr>
              <w:pStyle w:val="ASFKTablenorm"/>
            </w:pPr>
            <w:r w:rsidRPr="00CA4216">
              <w:t>Заполняется автоматически</w:t>
            </w:r>
            <w:r>
              <w:t>.</w:t>
            </w:r>
          </w:p>
        </w:tc>
        <w:tc>
          <w:tcPr>
            <w:tcW w:w="1611" w:type="pct"/>
          </w:tcPr>
          <w:p w:rsidR="006D79F1" w:rsidRPr="00CA4216" w:rsidRDefault="006D79F1" w:rsidP="006D79F1">
            <w:pPr>
              <w:pStyle w:val="ASFKTablenorm"/>
            </w:pPr>
            <w:r>
              <w:t>Для автоэкспорта протоколов автоконтроля будет автомат</w:t>
            </w:r>
            <w:r w:rsidRPr="006D79F1">
              <w:t>и</w:t>
            </w:r>
            <w:r>
              <w:t xml:space="preserve">чески указано значение </w:t>
            </w:r>
            <w:r w:rsidRPr="00B04BB2">
              <w:t>%</w:t>
            </w:r>
            <w:r w:rsidRPr="00AE1DD5">
              <w:t>DOCTYPE</w:t>
            </w:r>
            <w:r>
              <w:t>%</w:t>
            </w:r>
            <w:r w:rsidR="00C94C54">
              <w:t>.</w:t>
            </w:r>
          </w:p>
        </w:tc>
      </w:tr>
    </w:tbl>
    <w:p w:rsidR="00E31BB4" w:rsidRPr="00B11F4A" w:rsidRDefault="00E31BB4" w:rsidP="00E31BB4">
      <w:pPr>
        <w:pStyle w:val="ASFKNormal"/>
      </w:pPr>
      <w:bookmarkStart w:id="1131" w:name="_Toc410283288"/>
      <w:r w:rsidRPr="00B11F4A">
        <w:t xml:space="preserve">Для заполнения полей и добавления записи в таблицу </w:t>
      </w:r>
      <w:r w:rsidR="001F20AD">
        <w:t>«</w:t>
      </w:r>
      <w:r w:rsidRPr="00DD704D">
        <w:t>Фильтровать экземпляры документов по полям</w:t>
      </w:r>
      <w:r w:rsidR="001F20AD">
        <w:t>»</w:t>
      </w:r>
      <w:r w:rsidRPr="00B11F4A">
        <w:t xml:space="preserve"> следует нажать на кнопку </w:t>
      </w:r>
      <w:r w:rsidR="006E1EDF">
        <w:pict>
          <v:shape id="_x0000_i1300" type="#_x0000_t75" style="width:24pt;height:24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fldChar w:fldCharType="begin"/>
      </w:r>
      <w:r>
        <w:instrText xml:space="preserve"> REF _Ref422328324 \h </w:instrText>
      </w:r>
      <w:r>
        <w:fldChar w:fldCharType="separate"/>
      </w:r>
      <w:r w:rsidR="00086724">
        <w:rPr>
          <w:noProof/>
        </w:rPr>
        <w:t>169</w:t>
      </w:r>
      <w:r>
        <w:fldChar w:fldCharType="end"/>
      </w:r>
      <w:r w:rsidRPr="00B11F4A">
        <w:t>).</w:t>
      </w:r>
    </w:p>
    <w:p w:rsidR="00E31BB4" w:rsidRPr="00E31BB4" w:rsidRDefault="006E1EDF" w:rsidP="00E31BB4">
      <w:pPr>
        <w:pStyle w:val="ASFKFigure"/>
      </w:pPr>
      <w:r>
        <w:pict>
          <v:shape id="_x0000_i1301" type="#_x0000_t75" style="width:479.25pt;height:2in">
            <v:imagedata r:id="rId246" o:title="0"/>
          </v:shape>
        </w:pict>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2" w:name="_Ref422328324"/>
      <w:bookmarkStart w:id="1133" w:name="_Toc71111283"/>
      <w:r w:rsidR="00086724">
        <w:rPr>
          <w:noProof/>
        </w:rPr>
        <w:t>169</w:t>
      </w:r>
      <w:bookmarkEnd w:id="1132"/>
      <w:r w:rsidRPr="00E31BB4">
        <w:fldChar w:fldCharType="end"/>
      </w:r>
      <w:r w:rsidRPr="00E31BB4">
        <w:t xml:space="preserve">. </w:t>
      </w:r>
      <w:r w:rsidR="00F9698D">
        <w:t>Форма «Добавление записи»</w:t>
      </w:r>
      <w:bookmarkEnd w:id="1133"/>
    </w:p>
    <w:p w:rsidR="00E31BB4" w:rsidRPr="00E31BB4" w:rsidRDefault="00E31BB4" w:rsidP="00E31BB4">
      <w:pPr>
        <w:pStyle w:val="ASFKNormal"/>
      </w:pPr>
      <w:r w:rsidRPr="00B11F4A">
        <w:t xml:space="preserve">На форме </w:t>
      </w:r>
      <w:r w:rsidR="001F20AD">
        <w:t>«</w:t>
      </w:r>
      <w:r w:rsidRPr="00E31BB4">
        <w:t>Добавление записи</w:t>
      </w:r>
      <w:r w:rsidR="001F20AD">
        <w:t>»</w:t>
      </w:r>
      <w:r w:rsidRPr="00E31BB4">
        <w:t xml:space="preserve"> заполняются следующие поля:</w:t>
      </w:r>
    </w:p>
    <w:p w:rsidR="00E31BB4" w:rsidRPr="00B11F4A" w:rsidRDefault="001F20AD" w:rsidP="00E31BB4">
      <w:pPr>
        <w:pStyle w:val="ASFKListmark1"/>
      </w:pPr>
      <w:r>
        <w:t>«</w:t>
      </w:r>
      <w:r w:rsidR="00E31BB4">
        <w:t>Поле</w:t>
      </w:r>
      <w:r>
        <w:t>»</w:t>
      </w:r>
      <w:r w:rsidR="00E31BB4" w:rsidRPr="00B11F4A">
        <w:t xml:space="preserve"> – </w:t>
      </w:r>
      <w:r w:rsidR="00E31BB4">
        <w:t>и</w:t>
      </w:r>
      <w:r w:rsidR="00E31BB4" w:rsidRPr="00DD704D">
        <w:t>мя поля документа</w:t>
      </w:r>
      <w:r w:rsidR="00851066">
        <w:t>; д</w:t>
      </w:r>
      <w:r w:rsidR="00E31BB4" w:rsidRPr="00DD704D">
        <w:t xml:space="preserve">ля выбора доступны поля документа, которые хранятся в справочнике </w:t>
      </w:r>
      <w:r>
        <w:t>«</w:t>
      </w:r>
      <w:r w:rsidR="00E31BB4" w:rsidRPr="00DD704D">
        <w:t>Типы документов для расширенного автом</w:t>
      </w:r>
      <w:r w:rsidR="00E31BB4" w:rsidRPr="006D79F1">
        <w:t>а</w:t>
      </w:r>
      <w:r w:rsidR="00E31BB4" w:rsidRPr="00DD704D">
        <w:t>тического экспорта</w:t>
      </w:r>
      <w:r>
        <w:t>»</w:t>
      </w:r>
      <w:r w:rsidR="00851066">
        <w:t>;</w:t>
      </w:r>
    </w:p>
    <w:p w:rsidR="00E31BB4" w:rsidRPr="00B11F4A" w:rsidRDefault="001F20AD" w:rsidP="00E31BB4">
      <w:pPr>
        <w:pStyle w:val="ASFKListmark1"/>
      </w:pPr>
      <w:r>
        <w:t>«</w:t>
      </w:r>
      <w:r w:rsidR="00E31BB4">
        <w:t>Операция</w:t>
      </w:r>
      <w:r>
        <w:t>»</w:t>
      </w:r>
      <w:r w:rsidR="00E31BB4" w:rsidRPr="00B11F4A">
        <w:t xml:space="preserve"> – </w:t>
      </w:r>
      <w:r w:rsidR="00E31BB4">
        <w:t>у</w:t>
      </w:r>
      <w:r w:rsidR="00E31BB4" w:rsidRPr="00DD704D">
        <w:t>казывается условие, согласно которого будет осуществляться фильтр</w:t>
      </w:r>
      <w:r w:rsidR="00E31BB4" w:rsidRPr="006D79F1">
        <w:t>а</w:t>
      </w:r>
      <w:r w:rsidR="00E31BB4" w:rsidRPr="00DD704D">
        <w:t>ция</w:t>
      </w:r>
      <w:r w:rsidR="00851066">
        <w:t>; н</w:t>
      </w:r>
      <w:r w:rsidR="00E31BB4" w:rsidRPr="00DD704D">
        <w:t>а выбор только условие =, установленное по умолч</w:t>
      </w:r>
      <w:r w:rsidR="00E31BB4" w:rsidRPr="006D79F1">
        <w:t>а</w:t>
      </w:r>
      <w:r w:rsidR="00E31BB4" w:rsidRPr="00DD704D">
        <w:t>нию</w:t>
      </w:r>
      <w:r w:rsidR="00851066">
        <w:t>;</w:t>
      </w:r>
    </w:p>
    <w:p w:rsidR="00E31BB4" w:rsidRPr="00B11F4A" w:rsidRDefault="001F20AD" w:rsidP="00E31BB4">
      <w:pPr>
        <w:pStyle w:val="ASFKListmark1"/>
      </w:pPr>
      <w:r>
        <w:t>«</w:t>
      </w:r>
      <w:r w:rsidR="00E31BB4">
        <w:t>Значение</w:t>
      </w:r>
      <w:r>
        <w:t>»</w:t>
      </w:r>
      <w:r w:rsidR="00E31BB4" w:rsidRPr="00B11F4A">
        <w:t xml:space="preserve"> – </w:t>
      </w:r>
      <w:r w:rsidR="00E31BB4">
        <w:t>у</w:t>
      </w:r>
      <w:r w:rsidR="00E31BB4" w:rsidRPr="00DD704D">
        <w:t>казывается значение поля документа, которое будет учитываться при филь</w:t>
      </w:r>
      <w:r w:rsidR="00E31BB4" w:rsidRPr="006D79F1">
        <w:t>т</w:t>
      </w:r>
      <w:r w:rsidR="00E31BB4" w:rsidRPr="00DD704D">
        <w:t>рации с указанным условием</w:t>
      </w:r>
      <w:r w:rsidR="00851066">
        <w:t>; в</w:t>
      </w:r>
      <w:r w:rsidR="00E31BB4" w:rsidRPr="00DD704D">
        <w:t>водится вручную</w:t>
      </w:r>
      <w:r w:rsidR="00E31BB4">
        <w:t>.</w:t>
      </w:r>
    </w:p>
    <w:p w:rsidR="00E31BB4" w:rsidRPr="008A53DE" w:rsidRDefault="00E31BB4" w:rsidP="00E31BB4">
      <w:pPr>
        <w:pStyle w:val="ASFKNormal"/>
      </w:pPr>
      <w:r>
        <w:t>На рисунке</w:t>
      </w:r>
      <w:r w:rsidR="00963FC7" w:rsidRPr="0064058C">
        <w:t> </w:t>
      </w:r>
      <w:r>
        <w:fldChar w:fldCharType="begin"/>
      </w:r>
      <w:r>
        <w:instrText xml:space="preserve"> REF _Ref422328323 \h </w:instrText>
      </w:r>
      <w:r>
        <w:fldChar w:fldCharType="separate"/>
      </w:r>
      <w:r w:rsidR="00086724">
        <w:rPr>
          <w:noProof/>
        </w:rPr>
        <w:t>170</w:t>
      </w:r>
      <w:r>
        <w:fldChar w:fldCharType="end"/>
      </w:r>
      <w:r>
        <w:t xml:space="preserve"> представлен пример настройки экспорта для протоколов автоконтроля в </w:t>
      </w:r>
      <w:r w:rsidRPr="008A53DE">
        <w:t xml:space="preserve">ЭФ документа </w:t>
      </w:r>
      <w:r w:rsidR="001F20AD">
        <w:t>«</w:t>
      </w:r>
      <w:r>
        <w:t>Способы автоматического экспорта документов</w:t>
      </w:r>
      <w:r w:rsidR="001F20AD">
        <w:t>»</w:t>
      </w:r>
      <w:r w:rsidRPr="008A53DE">
        <w:t xml:space="preserve">. </w:t>
      </w:r>
    </w:p>
    <w:p w:rsidR="00E31BB4" w:rsidRPr="00E31BB4" w:rsidRDefault="006E1EDF" w:rsidP="00E31BB4">
      <w:pPr>
        <w:pStyle w:val="ASFKFigure"/>
      </w:pPr>
      <w:r>
        <w:lastRenderedPageBreak/>
        <w:pict>
          <v:shape id="_x0000_i1302" type="#_x0000_t75" style="width:480pt;height:456pt">
            <v:imagedata r:id="rId247" o:title=""/>
          </v:shape>
        </w:pict>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4" w:name="_Ref422328323"/>
      <w:bookmarkStart w:id="1135" w:name="_Toc71111284"/>
      <w:r w:rsidR="00086724">
        <w:rPr>
          <w:noProof/>
        </w:rPr>
        <w:t>170</w:t>
      </w:r>
      <w:bookmarkEnd w:id="1134"/>
      <w:r w:rsidRPr="00E31BB4">
        <w:fldChar w:fldCharType="end"/>
      </w:r>
      <w:r w:rsidRPr="00E31BB4">
        <w:t xml:space="preserve">. </w:t>
      </w:r>
      <w:r>
        <w:t xml:space="preserve">Пример </w:t>
      </w:r>
      <w:r w:rsidRPr="00E31BB4">
        <w:t>настройки экспорта для протоколов автоконтроля</w:t>
      </w:r>
      <w:bookmarkEnd w:id="1135"/>
    </w:p>
    <w:p w:rsidR="00CD55C7" w:rsidRPr="00345377" w:rsidRDefault="00CD55C7" w:rsidP="00345377">
      <w:pPr>
        <w:pStyle w:val="21"/>
      </w:pPr>
      <w:bookmarkStart w:id="1136" w:name="_Toc71110951"/>
      <w:r w:rsidRPr="00345377">
        <w:t xml:space="preserve">Группа документов </w:t>
      </w:r>
      <w:r w:rsidR="001F20AD">
        <w:t>«</w:t>
      </w:r>
      <w:r w:rsidRPr="00345377">
        <w:t>Оперативная отчетность</w:t>
      </w:r>
      <w:r w:rsidR="001F20AD">
        <w:t>»</w:t>
      </w:r>
      <w:bookmarkEnd w:id="1046"/>
      <w:bookmarkEnd w:id="1047"/>
      <w:bookmarkEnd w:id="1048"/>
      <w:bookmarkEnd w:id="1049"/>
      <w:bookmarkEnd w:id="1050"/>
      <w:bookmarkEnd w:id="1111"/>
      <w:bookmarkEnd w:id="1131"/>
      <w:bookmarkEnd w:id="1136"/>
      <w:r w:rsidRPr="00345377">
        <w:t xml:space="preserve"> </w:t>
      </w:r>
    </w:p>
    <w:p w:rsidR="00CD55C7" w:rsidRPr="0064058C" w:rsidRDefault="00CD55C7" w:rsidP="00F018DF">
      <w:pPr>
        <w:pStyle w:val="32"/>
        <w:keepLines w:val="0"/>
        <w:suppressAutoHyphens w:val="0"/>
      </w:pPr>
      <w:bookmarkStart w:id="1137" w:name="_Toc223339936"/>
      <w:bookmarkStart w:id="1138" w:name="_Toc225934646"/>
      <w:bookmarkStart w:id="1139" w:name="_Toc232827433"/>
      <w:bookmarkStart w:id="1140" w:name="_Toc248062358"/>
      <w:bookmarkStart w:id="1141" w:name="_Toc300216230"/>
      <w:bookmarkStart w:id="1142" w:name="_Toc387859027"/>
      <w:bookmarkStart w:id="1143" w:name="_Toc410283289"/>
      <w:bookmarkStart w:id="1144" w:name="_Ref452024714"/>
      <w:bookmarkStart w:id="1145" w:name="_Toc223339937"/>
      <w:bookmarkStart w:id="1146" w:name="_Toc225934647"/>
      <w:bookmarkStart w:id="1147" w:name="_Toc232827434"/>
      <w:bookmarkStart w:id="1148" w:name="_Toc71110952"/>
      <w:r w:rsidRPr="0064058C">
        <w:t>Запрос РПБС/АП/</w:t>
      </w:r>
      <w:r w:rsidR="006014F2">
        <w:t>ТО</w:t>
      </w:r>
      <w:r w:rsidRPr="0064058C">
        <w:t>АИФ</w:t>
      </w:r>
      <w:bookmarkEnd w:id="1137"/>
      <w:bookmarkEnd w:id="1138"/>
      <w:bookmarkEnd w:id="1139"/>
      <w:bookmarkEnd w:id="1140"/>
      <w:bookmarkEnd w:id="1141"/>
      <w:bookmarkEnd w:id="1142"/>
      <w:bookmarkEnd w:id="1143"/>
      <w:bookmarkEnd w:id="1144"/>
      <w:bookmarkEnd w:id="1148"/>
    </w:p>
    <w:p w:rsidR="00CD55C7" w:rsidRPr="0064058C" w:rsidRDefault="00CD55C7" w:rsidP="00BB52A1">
      <w:pPr>
        <w:pStyle w:val="ASFKNormal"/>
      </w:pPr>
      <w:r w:rsidRPr="0064058C">
        <w:t xml:space="preserve">ЭД </w:t>
      </w:r>
      <w:r w:rsidR="001F20AD">
        <w:t>«</w:t>
      </w:r>
      <w:r w:rsidRPr="0064058C">
        <w:t>Запрос РПБС/АП/ТОАИФ</w:t>
      </w:r>
      <w:r w:rsidR="001F20AD">
        <w:t>»</w:t>
      </w:r>
      <w:r w:rsidRPr="0064058C">
        <w:t xml:space="preserve"> на формирование отчета по сводным данным ЛС подчиненных ПБС формируется в АРМ ГРБС и представляет его в УФК или ЦАФК при необходимости формирования отчета на дату, отличную от даты начала отчетного периода.</w:t>
      </w:r>
    </w:p>
    <w:p w:rsidR="00CD55C7" w:rsidRPr="0064058C" w:rsidRDefault="00CD55C7" w:rsidP="00BB52A1">
      <w:pPr>
        <w:pStyle w:val="ASFKNormal"/>
      </w:pPr>
      <w:r w:rsidRPr="00243387">
        <w:t xml:space="preserve">Для работы с документами следует перейти в пункт меню </w:t>
      </w:r>
      <w:r w:rsidR="001F20AD">
        <w:t>«</w:t>
      </w:r>
      <w:r w:rsidRPr="00243387">
        <w:t>Документы</w:t>
      </w:r>
      <w:r w:rsidR="00676E7A">
        <w:t xml:space="preserve"> –</w:t>
      </w:r>
      <w:r w:rsidR="00BA2446">
        <w:t xml:space="preserve"> </w:t>
      </w:r>
      <w:r w:rsidRPr="00243387">
        <w:t>Оперативная отчетность</w:t>
      </w:r>
      <w:r w:rsidR="00676E7A">
        <w:t xml:space="preserve"> –</w:t>
      </w:r>
      <w:r w:rsidR="00BA2446">
        <w:t xml:space="preserve"> </w:t>
      </w:r>
      <w:r w:rsidR="00BA5B60">
        <w:t>Запрос РПБС/АП/ТОАИФ</w:t>
      </w:r>
      <w:r w:rsidR="00676E7A">
        <w:t xml:space="preserve"> –</w:t>
      </w:r>
      <w:r w:rsidR="00BA2446">
        <w:t xml:space="preserve"> </w:t>
      </w:r>
      <w:r w:rsidR="00BA5B60">
        <w:t>Запрос РПБС/АП/ТОАИФ</w:t>
      </w:r>
      <w:r w:rsidR="001F20AD">
        <w:t>»</w:t>
      </w:r>
      <w:r w:rsidRPr="0064058C">
        <w:t>. Откроется ЭФ списка документов, представленная на рисунке </w:t>
      </w:r>
      <w:r w:rsidRPr="0064058C">
        <w:fldChar w:fldCharType="begin"/>
      </w:r>
      <w:r w:rsidRPr="0064058C">
        <w:instrText xml:space="preserve"> REF _Ref233112231 \h </w:instrText>
      </w:r>
      <w:r w:rsidR="00636584" w:rsidRPr="0064058C">
        <w:instrText xml:space="preserve"> \* MERGEFORMAT </w:instrText>
      </w:r>
      <w:r w:rsidRPr="0064058C">
        <w:fldChar w:fldCharType="separate"/>
      </w:r>
      <w:r w:rsidR="00086724">
        <w:rPr>
          <w:noProof/>
        </w:rPr>
        <w:t>171</w:t>
      </w:r>
      <w:r w:rsidRPr="0064058C">
        <w:fldChar w:fldCharType="end"/>
      </w:r>
      <w:r w:rsidRPr="0064058C">
        <w:t>.</w:t>
      </w:r>
    </w:p>
    <w:p w:rsidR="005A75A1" w:rsidRPr="005A75A1" w:rsidRDefault="006E1EDF" w:rsidP="005A75A1">
      <w:pPr>
        <w:pStyle w:val="ASFKFigure"/>
      </w:pPr>
      <w:r>
        <w:lastRenderedPageBreak/>
        <w:pict>
          <v:shape id="_x0000_i1303" type="#_x0000_t75" style="width:482.25pt;height:273.75pt">
            <v:imagedata r:id="rId24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49" w:name="_Ref233112231"/>
      <w:bookmarkStart w:id="1150" w:name="_Toc71111285"/>
      <w:r w:rsidR="00086724">
        <w:rPr>
          <w:noProof/>
        </w:rPr>
        <w:t>171</w:t>
      </w:r>
      <w:bookmarkEnd w:id="1149"/>
      <w:r w:rsidRPr="0064058C">
        <w:fldChar w:fldCharType="end"/>
      </w:r>
      <w:r w:rsidRPr="0064058C">
        <w:t xml:space="preserve">. ЭФ списка документов </w:t>
      </w:r>
      <w:r w:rsidR="001F20AD">
        <w:t>«</w:t>
      </w:r>
      <w:r w:rsidRPr="0064058C">
        <w:t>Запрос РПБС/АП/ТОАИФ</w:t>
      </w:r>
      <w:r w:rsidR="001F20AD">
        <w:t>»</w:t>
      </w:r>
      <w:bookmarkEnd w:id="1150"/>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4828B8">
      <w:pPr>
        <w:pStyle w:val="ASFKListmark1"/>
      </w:pPr>
      <w:r w:rsidRPr="0064058C">
        <w:t>ввод;</w:t>
      </w:r>
    </w:p>
    <w:p w:rsidR="00CD55C7" w:rsidRPr="0064058C" w:rsidRDefault="00CD55C7" w:rsidP="004828B8">
      <w:pPr>
        <w:pStyle w:val="ASFKListmark1"/>
      </w:pPr>
      <w:r w:rsidRPr="0064058C">
        <w:t>документарный контроль;</w:t>
      </w:r>
    </w:p>
    <w:p w:rsidR="00CD55C7" w:rsidRPr="0064058C" w:rsidRDefault="00CD55C7" w:rsidP="004828B8">
      <w:pPr>
        <w:pStyle w:val="ASFKListmark1"/>
      </w:pPr>
      <w:r w:rsidRPr="0064058C">
        <w:t>просмотр и редактирование;</w:t>
      </w:r>
    </w:p>
    <w:p w:rsidR="00CD55C7" w:rsidRPr="0064058C" w:rsidRDefault="00CD55C7" w:rsidP="004828B8">
      <w:pPr>
        <w:pStyle w:val="ASFKListmark1"/>
      </w:pPr>
      <w:r w:rsidRPr="0064058C">
        <w:t>удаление;</w:t>
      </w:r>
    </w:p>
    <w:p w:rsidR="00CD55C7" w:rsidRPr="0064058C" w:rsidRDefault="00CD55C7" w:rsidP="004828B8">
      <w:pPr>
        <w:pStyle w:val="ASFKListmark1"/>
      </w:pPr>
      <w:r w:rsidRPr="0064058C">
        <w:t>подписание</w:t>
      </w:r>
      <w:r w:rsidR="00F72B71">
        <w:t>, просмотр и снятие</w:t>
      </w:r>
      <w:r w:rsidRPr="0064058C">
        <w:t xml:space="preserve"> </w:t>
      </w:r>
      <w:r w:rsidR="006E0EEE">
        <w:t>ЭП</w:t>
      </w:r>
      <w:r w:rsidRPr="0064058C">
        <w:t>;</w:t>
      </w:r>
    </w:p>
    <w:p w:rsidR="00CD55C7" w:rsidRPr="0064058C" w:rsidRDefault="00CD55C7" w:rsidP="004828B8">
      <w:pPr>
        <w:pStyle w:val="ASFKListmark1"/>
      </w:pPr>
      <w:r w:rsidRPr="0064058C">
        <w:t>печать;</w:t>
      </w:r>
    </w:p>
    <w:p w:rsidR="00CD55C7" w:rsidRPr="00811D64" w:rsidRDefault="00CD55C7" w:rsidP="004828B8">
      <w:pPr>
        <w:pStyle w:val="ASFKListmark1"/>
      </w:pPr>
      <w:r w:rsidRPr="00811D64">
        <w:t xml:space="preserve">отправка в </w:t>
      </w:r>
      <w:r w:rsidR="00F72B71">
        <w:t>УФК, ЦАФК;</w:t>
      </w:r>
    </w:p>
    <w:p w:rsidR="00CD55C7" w:rsidRPr="00345377" w:rsidRDefault="00CD55C7" w:rsidP="00F018DF">
      <w:pPr>
        <w:pStyle w:val="41"/>
      </w:pPr>
      <w:bookmarkStart w:id="1151" w:name="_Ref395278976"/>
      <w:r w:rsidRPr="00345377">
        <w:t>Экранная форма документа</w:t>
      </w:r>
      <w:bookmarkEnd w:id="1151"/>
    </w:p>
    <w:p w:rsidR="00CD55C7" w:rsidRPr="0064058C" w:rsidRDefault="00CD55C7" w:rsidP="00BB52A1">
      <w:pPr>
        <w:pStyle w:val="ASFKNormal"/>
      </w:pPr>
      <w:r w:rsidRPr="0064058C">
        <w:t xml:space="preserve">ЭФ </w:t>
      </w:r>
      <w:r w:rsidR="00963FC7">
        <w:t xml:space="preserve">документа </w:t>
      </w:r>
      <w:r w:rsidR="001F20AD">
        <w:t>«</w:t>
      </w:r>
      <w:r w:rsidRPr="0064058C">
        <w:t>Запрос РПБС в ЦАФК</w:t>
      </w:r>
      <w:r w:rsidR="001F20AD">
        <w:t>»</w:t>
      </w:r>
      <w:r w:rsidRPr="0064058C">
        <w:t xml:space="preserve"> представлена на рисунке </w:t>
      </w:r>
      <w:r w:rsidRPr="0064058C">
        <w:fldChar w:fldCharType="begin"/>
      </w:r>
      <w:r w:rsidRPr="0064058C">
        <w:instrText xml:space="preserve"> REF _Ref233112781 \h </w:instrText>
      </w:r>
      <w:r w:rsidR="00636584" w:rsidRPr="0064058C">
        <w:instrText xml:space="preserve"> \* MERGEFORMAT </w:instrText>
      </w:r>
      <w:r w:rsidRPr="0064058C">
        <w:fldChar w:fldCharType="separate"/>
      </w:r>
      <w:r w:rsidR="00086724">
        <w:rPr>
          <w:noProof/>
        </w:rPr>
        <w:t>172</w:t>
      </w:r>
      <w:r w:rsidRPr="0064058C">
        <w:fldChar w:fldCharType="end"/>
      </w:r>
      <w:r w:rsidRPr="0064058C">
        <w:t xml:space="preserve">. </w:t>
      </w:r>
      <w:r w:rsidR="00F9698D">
        <w:t>Форма содержит следующие закладки</w:t>
      </w:r>
      <w:r w:rsidRPr="0064058C">
        <w:t>:</w:t>
      </w:r>
    </w:p>
    <w:p w:rsidR="00CD55C7" w:rsidRPr="0064058C" w:rsidRDefault="001F20AD">
      <w:pPr>
        <w:pStyle w:val="ASFKListmark1"/>
      </w:pPr>
      <w:r>
        <w:t>«</w:t>
      </w:r>
      <w:r w:rsidR="00CD55C7" w:rsidRPr="0064058C">
        <w:t>Основная информация</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5A75A1" w:rsidRPr="005A75A1" w:rsidRDefault="006E1EDF" w:rsidP="005A75A1">
      <w:pPr>
        <w:pStyle w:val="ASFKFigure"/>
      </w:pPr>
      <w:r>
        <w:pict>
          <v:shape id="_x0000_i1304" type="#_x0000_t75" style="width:482.25pt;height:121.5pt">
            <v:imagedata r:id="rId24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52" w:name="_Ref233112781"/>
      <w:bookmarkStart w:id="1153" w:name="_Toc71111286"/>
      <w:r w:rsidR="00086724">
        <w:rPr>
          <w:noProof/>
        </w:rPr>
        <w:t>172</w:t>
      </w:r>
      <w:bookmarkEnd w:id="1152"/>
      <w:r w:rsidRPr="0064058C">
        <w:fldChar w:fldCharType="end"/>
      </w:r>
      <w:r w:rsidRPr="0064058C">
        <w:t xml:space="preserve">. ЭФ </w:t>
      </w:r>
      <w:r w:rsidR="001F20AD">
        <w:t>«</w:t>
      </w:r>
      <w:r w:rsidRPr="0064058C">
        <w:t>Запрос РПБС в ЦАФК</w:t>
      </w:r>
      <w:r w:rsidR="001F20AD">
        <w:t>»</w:t>
      </w:r>
      <w:bookmarkEnd w:id="1153"/>
    </w:p>
    <w:p w:rsidR="00CD55C7" w:rsidRPr="0064058C" w:rsidRDefault="00CD55C7" w:rsidP="00BB52A1">
      <w:pPr>
        <w:pStyle w:val="ASFKNormal"/>
      </w:pPr>
      <w:r w:rsidRPr="0064058C">
        <w:lastRenderedPageBreak/>
        <w:t xml:space="preserve">Для ручного ввода документа </w:t>
      </w:r>
      <w:r w:rsidR="001F20AD">
        <w:t>«</w:t>
      </w:r>
      <w:r w:rsidRPr="0064058C">
        <w:t>Запрос РПБС/АП/ТОАИФ</w:t>
      </w:r>
      <w:r w:rsidR="001F20AD">
        <w:t>»</w:t>
      </w:r>
      <w:r w:rsidRPr="0064058C">
        <w:t xml:space="preserve"> следует на ЭФ </w:t>
      </w:r>
      <w:r w:rsidR="001F20AD">
        <w:t>«</w:t>
      </w:r>
      <w:r w:rsidRPr="0064058C">
        <w:t>Запрос РПБС в ЦАФК</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_Ref247371343 \h </w:instrText>
      </w:r>
      <w:r w:rsidR="00636584" w:rsidRPr="0064058C">
        <w:instrText xml:space="preserve"> \* MERGEFORMAT </w:instrText>
      </w:r>
      <w:r w:rsidRPr="0064058C">
        <w:fldChar w:fldCharType="separate"/>
      </w:r>
      <w:r w:rsidR="00086724">
        <w:rPr>
          <w:noProof/>
        </w:rPr>
        <w:t>91</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54" w:name="_Ref247371343"/>
      <w:bookmarkStart w:id="1155" w:name="_Toc71111065"/>
      <w:r w:rsidR="00086724">
        <w:rPr>
          <w:noProof/>
        </w:rPr>
        <w:t>91</w:t>
      </w:r>
      <w:bookmarkEnd w:id="1154"/>
      <w:r>
        <w:rPr>
          <w:noProof/>
        </w:rPr>
        <w:fldChar w:fldCharType="end"/>
      </w:r>
      <w:r w:rsidR="00CD55C7" w:rsidRPr="0064058C">
        <w:t xml:space="preserve">. Описание полей документа </w:t>
      </w:r>
      <w:r w:rsidR="001F20AD">
        <w:t>«</w:t>
      </w:r>
      <w:r w:rsidR="00CD55C7" w:rsidRPr="0064058C">
        <w:t>Запрос РПБС/АП/ТОАИФ</w:t>
      </w:r>
      <w:r w:rsidR="001F20AD">
        <w:t>»</w:t>
      </w:r>
      <w:bookmarkEnd w:id="1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8F07F4" w:rsidRPr="0064058C">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Описание поля</w:t>
            </w:r>
          </w:p>
        </w:tc>
      </w:tr>
      <w:tr w:rsidR="00CD55C7" w:rsidRPr="0064058C">
        <w:tc>
          <w:tcPr>
            <w:tcW w:w="5000" w:type="pct"/>
            <w:gridSpan w:val="2"/>
          </w:tcPr>
          <w:p w:rsidR="00CD55C7" w:rsidRPr="008F07F4" w:rsidRDefault="00CD55C7" w:rsidP="00610E19">
            <w:pPr>
              <w:pStyle w:val="ASFKTablenorm"/>
              <w:ind w:left="57" w:right="57"/>
            </w:pPr>
            <w:r w:rsidRPr="008F07F4">
              <w:t xml:space="preserve">Закладка </w:t>
            </w:r>
            <w:r w:rsidR="001F20AD">
              <w:t>«</w:t>
            </w:r>
            <w:r w:rsidRPr="008F07F4">
              <w:t>Основная информация</w:t>
            </w:r>
            <w:r w:rsidR="001F20AD">
              <w:t>»</w:t>
            </w:r>
          </w:p>
        </w:tc>
      </w:tr>
      <w:tr w:rsidR="008F07F4" w:rsidRPr="0064058C">
        <w:tc>
          <w:tcPr>
            <w:tcW w:w="1410" w:type="pct"/>
          </w:tcPr>
          <w:p w:rsidR="008F07F4" w:rsidRPr="0064058C" w:rsidRDefault="008F07F4" w:rsidP="002667B1">
            <w:pPr>
              <w:pStyle w:val="ASFKTablenorm"/>
              <w:ind w:left="57" w:right="57"/>
            </w:pPr>
            <w:r w:rsidRPr="0064058C">
              <w:t>Номер документа</w:t>
            </w:r>
          </w:p>
        </w:tc>
        <w:tc>
          <w:tcPr>
            <w:tcW w:w="3590" w:type="pct"/>
          </w:tcPr>
          <w:p w:rsidR="00BA5B60" w:rsidRDefault="008F07F4" w:rsidP="002667B1">
            <w:pPr>
              <w:pStyle w:val="ASFKTablenorm"/>
              <w:ind w:left="57" w:right="57"/>
            </w:pPr>
            <w:r w:rsidRPr="008F07F4">
              <w:t>Номер документа</w:t>
            </w:r>
            <w:r w:rsidR="00BA5B60">
              <w:t xml:space="preserve">. </w:t>
            </w:r>
          </w:p>
          <w:p w:rsidR="008F07F4" w:rsidRPr="008F07F4" w:rsidRDefault="00BA5B60" w:rsidP="002667B1">
            <w:pPr>
              <w:pStyle w:val="ASFKTablenorm"/>
              <w:ind w:left="57" w:right="57"/>
            </w:pPr>
            <w:r>
              <w:t>Н</w:t>
            </w:r>
            <w:r w:rsidRPr="005660B3">
              <w:t>омер формир</w:t>
            </w:r>
            <w:r>
              <w:t>уется</w:t>
            </w:r>
            <w:r w:rsidRPr="005660B3">
              <w:t xml:space="preserve"> и заполня</w:t>
            </w:r>
            <w:r>
              <w:t>е</w:t>
            </w:r>
            <w:r w:rsidRPr="005660B3">
              <w:t>т</w:t>
            </w:r>
            <w:r>
              <w:t>ся</w:t>
            </w:r>
            <w:r w:rsidR="00C4294E">
              <w:t xml:space="preserve"> </w:t>
            </w:r>
            <w:r w:rsidRPr="005660B3">
              <w:t xml:space="preserve">автоматически. Формат: Код </w:t>
            </w:r>
            <w:r w:rsidR="005D0C9F">
              <w:t>ТОФК</w:t>
            </w:r>
            <w:r w:rsidRPr="005660B3">
              <w:t>/Код собственного УБП-</w:t>
            </w:r>
            <w:r w:rsidR="00C4294E">
              <w:t>Н</w:t>
            </w:r>
            <w:r w:rsidRPr="005660B3">
              <w:t>омер по порядку. Например: 6000/20005-38897.</w:t>
            </w:r>
            <w:r>
              <w:t xml:space="preserve"> </w:t>
            </w:r>
            <w:r w:rsidR="000A0B59">
              <w:t>Не доступно для</w:t>
            </w:r>
            <w:r>
              <w:t xml:space="preserve"> редактирования</w:t>
            </w:r>
            <w:r w:rsidR="00C4294E">
              <w:t>.</w:t>
            </w:r>
          </w:p>
        </w:tc>
      </w:tr>
      <w:tr w:rsidR="008F07F4" w:rsidRPr="0064058C">
        <w:tc>
          <w:tcPr>
            <w:tcW w:w="1410" w:type="pct"/>
          </w:tcPr>
          <w:p w:rsidR="008F07F4" w:rsidRPr="0064058C" w:rsidRDefault="008F07F4" w:rsidP="002667B1">
            <w:pPr>
              <w:pStyle w:val="ASFKTablenorm"/>
              <w:ind w:left="57" w:right="57"/>
            </w:pPr>
            <w:r w:rsidRPr="0064058C">
              <w:t>Дата док.</w:t>
            </w:r>
          </w:p>
        </w:tc>
        <w:tc>
          <w:tcPr>
            <w:tcW w:w="3590" w:type="pct"/>
          </w:tcPr>
          <w:p w:rsidR="00BA5B60" w:rsidRDefault="008F07F4" w:rsidP="002667B1">
            <w:pPr>
              <w:pStyle w:val="ASFKTablenorm"/>
              <w:ind w:left="57" w:right="57"/>
            </w:pPr>
            <w:r w:rsidRPr="008F07F4">
              <w:t xml:space="preserve">Дата документа. </w:t>
            </w:r>
          </w:p>
          <w:p w:rsidR="008F07F4" w:rsidRPr="008F07F4" w:rsidRDefault="00BA5B60" w:rsidP="002667B1">
            <w:pPr>
              <w:pStyle w:val="ASFKTablenorm"/>
              <w:ind w:left="57" w:right="57"/>
            </w:pPr>
            <w:r w:rsidRPr="009268CB">
              <w:t>По умолчанию проставляется текущая дата.</w:t>
            </w:r>
            <w:r>
              <w:t xml:space="preserve"> </w:t>
            </w:r>
            <w:r w:rsidR="000A0B59">
              <w:t>Не доступно для</w:t>
            </w:r>
            <w:r>
              <w:t xml:space="preserve"> редактирования</w:t>
            </w:r>
            <w:r w:rsidR="008F07F4" w:rsidRPr="008F07F4">
              <w:t>.</w:t>
            </w:r>
          </w:p>
        </w:tc>
      </w:tr>
      <w:tr w:rsidR="008F07F4" w:rsidRPr="0064058C">
        <w:tc>
          <w:tcPr>
            <w:tcW w:w="1410" w:type="pct"/>
          </w:tcPr>
          <w:p w:rsidR="008F07F4" w:rsidRPr="0064058C" w:rsidRDefault="00BA5B60" w:rsidP="002667B1">
            <w:pPr>
              <w:pStyle w:val="ASFKTablenorm"/>
              <w:ind w:left="57" w:right="57"/>
            </w:pPr>
            <w:r w:rsidRPr="0064058C">
              <w:t>БУ инициатор</w:t>
            </w:r>
          </w:p>
        </w:tc>
        <w:tc>
          <w:tcPr>
            <w:tcW w:w="3590" w:type="pct"/>
          </w:tcPr>
          <w:p w:rsidR="008F07F4" w:rsidRDefault="00BA5B60" w:rsidP="002667B1">
            <w:pPr>
              <w:pStyle w:val="ASFKTablenorm"/>
              <w:ind w:left="57" w:right="57"/>
            </w:pPr>
            <w:r w:rsidRPr="008F07F4">
              <w:t>Наименование БУ инициатора запроса</w:t>
            </w:r>
            <w:r>
              <w:t>.</w:t>
            </w:r>
          </w:p>
          <w:p w:rsidR="00BA5B60" w:rsidRPr="008F07F4" w:rsidRDefault="00BA5B60" w:rsidP="002667B1">
            <w:pPr>
              <w:pStyle w:val="ASFKTablenorm"/>
              <w:ind w:left="57" w:right="57"/>
            </w:pPr>
            <w:r w:rsidRPr="00BA5B60">
              <w:t xml:space="preserve">Подтягивается по коду собственного РУБП из справочника </w:t>
            </w:r>
            <w:r w:rsidR="001F20AD">
              <w:t>«</w:t>
            </w:r>
            <w:r w:rsidRPr="00BA5B60">
              <w:t>СРРПБС</w:t>
            </w:r>
            <w:r w:rsidR="001F20AD">
              <w:t>»</w:t>
            </w:r>
            <w:r w:rsidRPr="00BA5B60">
              <w:t xml:space="preserve"> (наименование РУБП</w:t>
            </w:r>
            <w:r>
              <w:t xml:space="preserve">). Может быть изменено пользователем вручную или выбором из справочника </w:t>
            </w:r>
            <w:r w:rsidR="001F20AD">
              <w:t>«</w:t>
            </w:r>
            <w:r>
              <w:t>СРРПБС</w:t>
            </w:r>
            <w:r w:rsidR="001F20AD">
              <w:t>»</w:t>
            </w:r>
            <w:r>
              <w:t>.</w:t>
            </w:r>
          </w:p>
        </w:tc>
      </w:tr>
      <w:tr w:rsidR="00BA5B60" w:rsidRPr="0064058C">
        <w:tc>
          <w:tcPr>
            <w:tcW w:w="1410" w:type="pct"/>
          </w:tcPr>
          <w:p w:rsidR="00BA5B60" w:rsidRPr="0064058C" w:rsidRDefault="00BA5B60" w:rsidP="00F72F15">
            <w:pPr>
              <w:pStyle w:val="ASFKTablenorm"/>
              <w:ind w:left="57" w:right="57"/>
            </w:pPr>
            <w:r w:rsidRPr="0064058C">
              <w:t xml:space="preserve">Код </w:t>
            </w:r>
            <w:r w:rsidRPr="00F72F15">
              <w:rPr>
                <w:rStyle w:val="ASFKReporterror"/>
              </w:rPr>
              <w:t>отч</w:t>
            </w:r>
            <w:r w:rsidRPr="0064058C">
              <w:t xml:space="preserve">. </w:t>
            </w:r>
            <w:r w:rsidR="00A15A50">
              <w:t>Ф</w:t>
            </w:r>
            <w:r w:rsidRPr="0064058C">
              <w:t>ормы</w:t>
            </w:r>
          </w:p>
        </w:tc>
        <w:tc>
          <w:tcPr>
            <w:tcW w:w="3590" w:type="pct"/>
          </w:tcPr>
          <w:p w:rsidR="00BA5B60" w:rsidRDefault="00BA5B60" w:rsidP="002667B1">
            <w:pPr>
              <w:pStyle w:val="ASFKTablenorm"/>
              <w:ind w:left="57" w:right="57"/>
            </w:pPr>
            <w:r w:rsidRPr="008F07F4">
              <w:t>Код отчетной формы</w:t>
            </w:r>
            <w:r w:rsidR="006D7575">
              <w:t>.</w:t>
            </w:r>
          </w:p>
          <w:p w:rsidR="006D7575" w:rsidRPr="008F07F4" w:rsidRDefault="006D7575" w:rsidP="002D7E2B">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1F20AD">
              <w:t>«</w:t>
            </w:r>
            <w:r>
              <w:t>Служебный словарь шаблонов отчетов</w:t>
            </w:r>
            <w:r w:rsidR="001F20AD">
              <w:t>»</w:t>
            </w:r>
            <w:r w:rsidRPr="00B562D4">
              <w:t>.</w:t>
            </w:r>
            <w:r>
              <w:t xml:space="preserve"> Пользователю для выбора предлагаются записи, ограниченны</w:t>
            </w:r>
            <w:r w:rsidR="002D7E2B">
              <w:t>е</w:t>
            </w:r>
            <w:r>
              <w:t xml:space="preserve"> фильтром </w:t>
            </w:r>
            <w:r w:rsidRPr="00F72F15">
              <w:rPr>
                <w:lang w:val="en-US"/>
              </w:rPr>
              <w:t>like</w:t>
            </w:r>
            <w:r>
              <w:t xml:space="preserve"> </w:t>
            </w:r>
            <w:r w:rsidR="001F20AD">
              <w:t>«</w:t>
            </w:r>
            <w:r>
              <w:t>RP%</w:t>
            </w:r>
            <w:r w:rsidR="001F20AD">
              <w:t>»</w:t>
            </w:r>
            <w:r>
              <w:t>.</w:t>
            </w:r>
          </w:p>
        </w:tc>
      </w:tr>
      <w:tr w:rsidR="00BA5B60" w:rsidRPr="0064058C">
        <w:tc>
          <w:tcPr>
            <w:tcW w:w="1410" w:type="pct"/>
          </w:tcPr>
          <w:p w:rsidR="00BA5B60" w:rsidRPr="0064058C" w:rsidRDefault="00BA5B60" w:rsidP="002667B1">
            <w:pPr>
              <w:pStyle w:val="ASFKTablenorm"/>
              <w:ind w:left="57" w:right="57"/>
            </w:pPr>
            <w:r w:rsidRPr="0064058C">
              <w:t>Статус</w:t>
            </w:r>
          </w:p>
        </w:tc>
        <w:tc>
          <w:tcPr>
            <w:tcW w:w="3590" w:type="pct"/>
          </w:tcPr>
          <w:p w:rsidR="00BA5B60" w:rsidRDefault="00BA5B60" w:rsidP="002667B1">
            <w:pPr>
              <w:pStyle w:val="ASFKTablenorm"/>
              <w:ind w:left="57" w:right="57"/>
            </w:pPr>
            <w:r w:rsidRPr="008F07F4">
              <w:t>Код статуса документа</w:t>
            </w:r>
            <w:r w:rsidR="006D7575">
              <w:t>.</w:t>
            </w:r>
          </w:p>
          <w:p w:rsidR="006D7575" w:rsidRPr="008F07F4" w:rsidRDefault="006D7575" w:rsidP="002667B1">
            <w:pPr>
              <w:pStyle w:val="ASFKTablenorm"/>
              <w:ind w:left="57" w:right="57"/>
            </w:pPr>
            <w:r>
              <w:t xml:space="preserve">Поле заполняется автоматически при обработке документа в </w:t>
            </w:r>
            <w:r w:rsidR="007B4A32">
              <w:t>ППО СУФД АСФК</w:t>
            </w:r>
            <w:r w:rsidRPr="00E12485">
              <w:t xml:space="preserve">, </w:t>
            </w:r>
            <w:r>
              <w:t>или передается из OEBS.</w:t>
            </w:r>
          </w:p>
        </w:tc>
      </w:tr>
      <w:tr w:rsidR="00BA5B60" w:rsidRPr="0064058C">
        <w:tc>
          <w:tcPr>
            <w:tcW w:w="1410" w:type="pct"/>
          </w:tcPr>
          <w:p w:rsidR="00BA5B60" w:rsidRPr="0064058C" w:rsidRDefault="00BA5B60" w:rsidP="002667B1">
            <w:pPr>
              <w:pStyle w:val="ASFKTablenorm"/>
              <w:ind w:left="57" w:right="57"/>
            </w:pPr>
            <w:r>
              <w:t>Отчё</w:t>
            </w:r>
            <w:r w:rsidRPr="0064058C">
              <w:t>тная дата</w:t>
            </w:r>
          </w:p>
        </w:tc>
        <w:tc>
          <w:tcPr>
            <w:tcW w:w="3590" w:type="pct"/>
          </w:tcPr>
          <w:p w:rsidR="001C28FA" w:rsidRDefault="00C4294E" w:rsidP="002667B1">
            <w:pPr>
              <w:pStyle w:val="ASFKTablenorm"/>
              <w:ind w:left="57" w:right="57"/>
            </w:pPr>
            <w:r>
              <w:t>Отчё</w:t>
            </w:r>
            <w:r w:rsidR="00BA5B60" w:rsidRPr="008F07F4">
              <w:t xml:space="preserve">тная дата. </w:t>
            </w:r>
          </w:p>
          <w:p w:rsidR="00BA5B60" w:rsidRPr="008F07F4" w:rsidRDefault="001C28FA" w:rsidP="002667B1">
            <w:pPr>
              <w:pStyle w:val="ASFKTablenorm"/>
              <w:ind w:left="57" w:right="57"/>
            </w:pPr>
            <w:r>
              <w:t>Значение вводится вручную или выбирается из системного календаря</w:t>
            </w:r>
            <w:r w:rsidR="00BA5B60" w:rsidRPr="008F07F4">
              <w:t>.</w:t>
            </w:r>
          </w:p>
        </w:tc>
      </w:tr>
      <w:tr w:rsidR="00BA5B60" w:rsidRPr="0064058C">
        <w:tc>
          <w:tcPr>
            <w:tcW w:w="1410" w:type="pct"/>
          </w:tcPr>
          <w:p w:rsidR="00BA5B60" w:rsidRPr="0064058C" w:rsidRDefault="00BA5B60" w:rsidP="002667B1">
            <w:pPr>
              <w:pStyle w:val="ASFKTablenorm"/>
              <w:ind w:left="57" w:right="57"/>
            </w:pPr>
            <w:r w:rsidRPr="0064058C">
              <w:t>Пользователь, создавший запрос: ФИО</w:t>
            </w:r>
          </w:p>
        </w:tc>
        <w:tc>
          <w:tcPr>
            <w:tcW w:w="3590" w:type="pct"/>
          </w:tcPr>
          <w:p w:rsidR="001C28FA" w:rsidRDefault="00BA5B60" w:rsidP="002667B1">
            <w:pPr>
              <w:pStyle w:val="ASFKTablenorm"/>
              <w:ind w:left="57" w:right="57"/>
            </w:pPr>
            <w:r w:rsidRPr="008F07F4">
              <w:t xml:space="preserve">ФИО пользователя, создавшего запрос. </w:t>
            </w:r>
          </w:p>
          <w:p w:rsidR="00BA5B60" w:rsidRPr="008F07F4" w:rsidRDefault="001C28FA" w:rsidP="002667B1">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tc>
          <w:tcPr>
            <w:tcW w:w="1410" w:type="pct"/>
          </w:tcPr>
          <w:p w:rsidR="00BA5B60" w:rsidRPr="0064058C" w:rsidRDefault="00BA5B60" w:rsidP="002667B1">
            <w:pPr>
              <w:pStyle w:val="ASFKTablenorm"/>
              <w:ind w:left="57" w:right="57"/>
            </w:pPr>
            <w:r w:rsidRPr="0064058C">
              <w:t>Пользователь, создавший запрос: Телефон</w:t>
            </w:r>
          </w:p>
        </w:tc>
        <w:tc>
          <w:tcPr>
            <w:tcW w:w="3590" w:type="pct"/>
          </w:tcPr>
          <w:p w:rsidR="001C28FA" w:rsidRDefault="00BA5B60" w:rsidP="002667B1">
            <w:pPr>
              <w:pStyle w:val="ASFKTablenorm"/>
              <w:ind w:left="57" w:right="57"/>
            </w:pPr>
            <w:r w:rsidRPr="008F07F4">
              <w:t xml:space="preserve">Телефон пользователя, создавшего запрос. </w:t>
            </w:r>
          </w:p>
          <w:p w:rsidR="00BA5B60" w:rsidRPr="008F07F4" w:rsidRDefault="001C28FA" w:rsidP="002667B1">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tc>
          <w:tcPr>
            <w:tcW w:w="1410" w:type="pct"/>
          </w:tcPr>
          <w:p w:rsidR="00BA5B60" w:rsidRPr="0064058C" w:rsidRDefault="00BA5B60" w:rsidP="002667B1">
            <w:pPr>
              <w:pStyle w:val="ASFKTablenorm"/>
              <w:ind w:left="57" w:right="57"/>
            </w:pPr>
            <w:r w:rsidRPr="0064058C">
              <w:t>Пользователь, создавший запрос: Департамент</w:t>
            </w:r>
          </w:p>
        </w:tc>
        <w:tc>
          <w:tcPr>
            <w:tcW w:w="3590" w:type="pct"/>
          </w:tcPr>
          <w:p w:rsidR="00BA5B60" w:rsidRDefault="00BA5B60" w:rsidP="002667B1">
            <w:pPr>
              <w:pStyle w:val="ASFKTablenorm"/>
              <w:ind w:left="57" w:right="57"/>
            </w:pPr>
            <w:r w:rsidRPr="008F07F4">
              <w:t>Департамент пользователя, создавшего запрос</w:t>
            </w:r>
            <w:r w:rsidR="001C28FA">
              <w:t>.</w:t>
            </w:r>
          </w:p>
          <w:p w:rsidR="001C28FA" w:rsidRPr="008F07F4" w:rsidRDefault="001C28FA" w:rsidP="002667B1">
            <w:pPr>
              <w:pStyle w:val="ASFKTablenorm"/>
              <w:ind w:left="57" w:right="57"/>
            </w:pPr>
            <w:r>
              <w:t>Значение заполняется вручную.</w:t>
            </w:r>
          </w:p>
        </w:tc>
      </w:tr>
    </w:tbl>
    <w:p w:rsidR="00CD55C7" w:rsidRPr="0064058C" w:rsidRDefault="00CD55C7">
      <w:pPr>
        <w:pStyle w:val="32"/>
        <w:keepLines w:val="0"/>
        <w:suppressAutoHyphens w:val="0"/>
      </w:pPr>
      <w:bookmarkStart w:id="1156" w:name="_Toc300216231"/>
      <w:bookmarkStart w:id="1157" w:name="_Toc387859028"/>
      <w:bookmarkStart w:id="1158" w:name="_Toc410283290"/>
      <w:bookmarkStart w:id="1159" w:name="_Ref413934311"/>
      <w:bookmarkStart w:id="1160" w:name="_Ref449706004"/>
      <w:bookmarkStart w:id="1161" w:name="_Toc247608927"/>
      <w:bookmarkStart w:id="1162" w:name="_Toc248062670"/>
      <w:bookmarkStart w:id="1163" w:name="_Toc221011543"/>
      <w:bookmarkStart w:id="1164" w:name="_Toc221012244"/>
      <w:bookmarkStart w:id="1165" w:name="_Toc225934655"/>
      <w:bookmarkStart w:id="1166" w:name="_Toc232827442"/>
      <w:bookmarkStart w:id="1167" w:name="_Toc71110953"/>
      <w:bookmarkEnd w:id="1145"/>
      <w:bookmarkEnd w:id="1146"/>
      <w:bookmarkEnd w:id="1147"/>
      <w:r w:rsidRPr="0064058C">
        <w:t>Отчеты</w:t>
      </w:r>
      <w:bookmarkEnd w:id="1156"/>
      <w:bookmarkEnd w:id="1157"/>
      <w:bookmarkEnd w:id="1158"/>
      <w:bookmarkEnd w:id="1159"/>
      <w:bookmarkEnd w:id="1160"/>
      <w:bookmarkEnd w:id="1167"/>
    </w:p>
    <w:p w:rsidR="00CD55C7" w:rsidRPr="0064058C" w:rsidRDefault="00CD55C7" w:rsidP="00BB52A1">
      <w:pPr>
        <w:pStyle w:val="ASFKNormal"/>
      </w:pPr>
      <w:r w:rsidRPr="0064058C">
        <w:t xml:space="preserve">ЭД </w:t>
      </w:r>
      <w:r w:rsidR="001F20AD">
        <w:t>«</w:t>
      </w:r>
      <w:r w:rsidRPr="0064058C">
        <w:t>Отчеты</w:t>
      </w:r>
      <w:r w:rsidR="001F20AD">
        <w:t>»</w:t>
      </w:r>
      <w:r w:rsidRPr="0064058C">
        <w:t xml:space="preserve"> используется для доставки ГРБС оперативных данных регламентированной отчетности, направляемых из учетной системы ОрФК. Это такие отчеты, как</w:t>
      </w:r>
      <w:r w:rsidR="000E7A3F">
        <w:t>:</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lastRenderedPageBreak/>
        <w:t>Приложение к Выписке из лицевого счета главного распорядителя (распорядителя) бюджетных средств;</w:t>
      </w:r>
    </w:p>
    <w:p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Реестр принятых на учет бюджетных обязательств;</w:t>
      </w:r>
    </w:p>
    <w:p w:rsidR="00CD55C7" w:rsidRDefault="00CD55C7" w:rsidP="004828B8">
      <w:pPr>
        <w:pStyle w:val="ASFKListmark1"/>
      </w:pPr>
      <w:r w:rsidRPr="004828B8">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r w:rsidR="000E7A3F">
        <w:t>;</w:t>
      </w:r>
    </w:p>
    <w:p w:rsidR="00CD55C7" w:rsidRPr="0064058C" w:rsidRDefault="00CD55C7" w:rsidP="00BB52A1">
      <w:pPr>
        <w:pStyle w:val="ASFKNormal"/>
      </w:pPr>
      <w:r w:rsidRPr="0064058C">
        <w:t>и другие.</w:t>
      </w:r>
    </w:p>
    <w:p w:rsidR="000E7A3F" w:rsidRPr="000E7A3F" w:rsidRDefault="000E7A3F" w:rsidP="000E7A3F">
      <w:pPr>
        <w:pStyle w:val="ASFKNormal"/>
      </w:pPr>
      <w:r w:rsidRPr="000E7A3F">
        <w:t xml:space="preserve">Документ может содержать несколько вложений, одним из которых является отчет </w:t>
      </w:r>
      <w:r w:rsidR="001F20AD">
        <w:t>«</w:t>
      </w:r>
      <w:r w:rsidRPr="000E7A3F">
        <w:t>Реестр вложений</w:t>
      </w:r>
      <w:r w:rsidR="001F20AD">
        <w:t>»</w:t>
      </w:r>
      <w:r w:rsidR="00962EAD">
        <w:t xml:space="preserve"> </w:t>
      </w:r>
      <w:r w:rsidRPr="000E7A3F">
        <w:t>в формате XML, содерж</w:t>
      </w:r>
      <w:r>
        <w:t>ащий</w:t>
      </w:r>
      <w:r w:rsidRPr="000E7A3F">
        <w:t xml:space="preserve"> значения атрибутов первичных документов, а остальные содержат другие прикрепленные документы.</w:t>
      </w:r>
    </w:p>
    <w:p w:rsidR="00CD55C7" w:rsidRPr="004828B8" w:rsidRDefault="00F9698D" w:rsidP="00BB52A1">
      <w:pPr>
        <w:pStyle w:val="ASFKNormal"/>
      </w:pPr>
      <w:r>
        <w:t>Для работы с документами «</w:t>
      </w:r>
      <w:r w:rsidR="00CD55C7" w:rsidRPr="004828B8">
        <w:t>Отчеты</w:t>
      </w:r>
      <w:r w:rsidR="001F20AD">
        <w:t>»</w:t>
      </w:r>
      <w:r w:rsidR="00CD55C7" w:rsidRPr="004828B8">
        <w:t xml:space="preserve"> следует перейти в пункт меню </w:t>
      </w:r>
      <w:r w:rsidR="001F20AD">
        <w:t>«</w:t>
      </w:r>
      <w:r w:rsidR="00CD55C7" w:rsidRPr="004828B8">
        <w:t>Документы</w:t>
      </w:r>
      <w:r w:rsidR="00676E7A">
        <w:t xml:space="preserve"> –</w:t>
      </w:r>
      <w:r w:rsidR="00BA2446">
        <w:t xml:space="preserve"> </w:t>
      </w:r>
      <w:r w:rsidR="00CD55C7" w:rsidRPr="004828B8">
        <w:t>Оперативная отчетность</w:t>
      </w:r>
      <w:r w:rsidR="00676E7A">
        <w:t xml:space="preserve"> –</w:t>
      </w:r>
      <w:r w:rsidR="00BA2446">
        <w:t xml:space="preserve"> </w:t>
      </w:r>
      <w:r w:rsidR="00CD55C7" w:rsidRPr="004828B8">
        <w:t>Отчеты</w:t>
      </w:r>
      <w:r w:rsidR="00676E7A">
        <w:t xml:space="preserve"> –</w:t>
      </w:r>
      <w:r w:rsidR="00BA2446">
        <w:t xml:space="preserve"> </w:t>
      </w:r>
      <w:r w:rsidR="00CD55C7" w:rsidRPr="004828B8">
        <w:t>Отчеты</w:t>
      </w:r>
      <w:r w:rsidR="001F20AD">
        <w:t>»</w:t>
      </w:r>
      <w:r w:rsidR="00CD55C7" w:rsidRPr="004828B8">
        <w:t>. Откроется ЭФ списка документов, представленная на рисунке </w:t>
      </w:r>
      <w:r w:rsidR="00CD55C7" w:rsidRPr="004828B8">
        <w:fldChar w:fldCharType="begin"/>
      </w:r>
      <w:r w:rsidR="00CD55C7" w:rsidRPr="004828B8">
        <w:instrText xml:space="preserve"> REF _Ref240275542 \h  \* MERGEFORMAT </w:instrText>
      </w:r>
      <w:r w:rsidR="00CD55C7" w:rsidRPr="004828B8">
        <w:fldChar w:fldCharType="separate"/>
      </w:r>
      <w:r w:rsidR="00086724">
        <w:t>173</w:t>
      </w:r>
      <w:r w:rsidR="00CD55C7" w:rsidRPr="004828B8">
        <w:fldChar w:fldCharType="end"/>
      </w:r>
      <w:r w:rsidR="00CD55C7" w:rsidRPr="004828B8">
        <w:t>.</w:t>
      </w:r>
    </w:p>
    <w:p w:rsidR="00EB65D3" w:rsidRPr="00EB65D3" w:rsidRDefault="006E1EDF" w:rsidP="00EB65D3">
      <w:pPr>
        <w:pStyle w:val="ASFKFigure"/>
      </w:pPr>
      <w:r>
        <w:pict>
          <v:shape id="_x0000_i1305" type="#_x0000_t75" style="width:480pt;height:252pt">
            <v:imagedata r:id="rId250"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68" w:name="_Ref240275542"/>
      <w:bookmarkStart w:id="1169" w:name="_Toc71111287"/>
      <w:r w:rsidR="00086724">
        <w:rPr>
          <w:noProof/>
        </w:rPr>
        <w:t>173</w:t>
      </w:r>
      <w:bookmarkEnd w:id="1168"/>
      <w:r w:rsidRPr="0064058C">
        <w:fldChar w:fldCharType="end"/>
      </w:r>
      <w:r w:rsidRPr="0064058C">
        <w:t xml:space="preserve">. </w:t>
      </w:r>
      <w:r w:rsidRPr="007E084E">
        <w:t xml:space="preserve">ЭФ списка документов </w:t>
      </w:r>
      <w:r w:rsidR="001F20AD">
        <w:t>«</w:t>
      </w:r>
      <w:r w:rsidRPr="007E084E">
        <w:t>Отчеты</w:t>
      </w:r>
      <w:r w:rsidR="001F20AD">
        <w:t>»</w:t>
      </w:r>
      <w:bookmarkEnd w:id="1169"/>
    </w:p>
    <w:p w:rsidR="00D57D08" w:rsidRPr="0064058C" w:rsidRDefault="00D57D08" w:rsidP="00D57D08">
      <w:pPr>
        <w:pStyle w:val="51"/>
      </w:pPr>
      <w:bookmarkStart w:id="1170" w:name="_Toc338254817"/>
      <w:bookmarkStart w:id="1171" w:name="_Ref338255788"/>
      <w:bookmarkStart w:id="1172" w:name="_Ref338257094"/>
      <w:bookmarkStart w:id="1173" w:name="_Toc387859031"/>
      <w:bookmarkStart w:id="1174" w:name="_Toc410283292"/>
      <w:r w:rsidRPr="0064058C">
        <w:t>Работа с предварительными отчетами</w:t>
      </w:r>
      <w:bookmarkEnd w:id="1170"/>
      <w:bookmarkEnd w:id="1171"/>
      <w:bookmarkEnd w:id="1172"/>
      <w:bookmarkEnd w:id="1173"/>
      <w:bookmarkEnd w:id="1174"/>
    </w:p>
    <w:p w:rsidR="00D57D08" w:rsidRPr="0064058C" w:rsidRDefault="00D57D08" w:rsidP="00D57D08">
      <w:pPr>
        <w:pStyle w:val="ASFKNormal"/>
      </w:pPr>
      <w:r w:rsidRPr="0064058C">
        <w:t xml:space="preserve">Из </w:t>
      </w:r>
      <w:r w:rsidR="007B4A32">
        <w:t>ППО OEBS АСФК</w:t>
      </w:r>
      <w:r w:rsidRPr="0064058C">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64058C">
        <w:t>промежуточные отчеты. Промежуточные отчёты отправл</w:t>
      </w:r>
      <w:r w:rsidRPr="00D57D08">
        <w:t>я</w:t>
      </w:r>
      <w:r w:rsidRPr="0064058C">
        <w:t>ются неподписанными.</w:t>
      </w:r>
    </w:p>
    <w:p w:rsidR="00D57D08" w:rsidRPr="00830C60" w:rsidRDefault="00D57D08" w:rsidP="00D57D08">
      <w:pPr>
        <w:pStyle w:val="ASFKNormal"/>
      </w:pPr>
      <w:r w:rsidRPr="00830C60">
        <w:t>Реализована выгрузка следующих промежуточных отчётов:</w:t>
      </w:r>
    </w:p>
    <w:p w:rsidR="00D57D08" w:rsidRPr="00811D64" w:rsidRDefault="00D57D08" w:rsidP="00D57D08">
      <w:pPr>
        <w:pStyle w:val="ASFKListmark1"/>
      </w:pPr>
      <w:r w:rsidRPr="00811D64">
        <w:t xml:space="preserve">Отчет </w:t>
      </w:r>
      <w:r>
        <w:t>«</w:t>
      </w:r>
      <w:r w:rsidRPr="00811D64">
        <w:t>Выписка из лицевого счёта бюджета (код формы по КФД 0531775)</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счёта бюджета (код формы по КФД 0531784)</w:t>
      </w:r>
      <w:r>
        <w:t>»</w:t>
      </w:r>
      <w:r w:rsidRPr="00811D64">
        <w:t>;</w:t>
      </w:r>
    </w:p>
    <w:p w:rsidR="00D57D08" w:rsidRPr="00811D64" w:rsidRDefault="00D57D08" w:rsidP="00D57D08">
      <w:pPr>
        <w:pStyle w:val="ASFKListmark1"/>
      </w:pPr>
      <w:r w:rsidRPr="00811D64">
        <w:t xml:space="preserve">Отчет </w:t>
      </w:r>
      <w:r>
        <w:t>«</w:t>
      </w:r>
      <w:r w:rsidRPr="00811D64">
        <w:t>Ведомость кассовых поступлений в бюджет (код формы по КФД 0531812)</w:t>
      </w:r>
      <w:r>
        <w:t>»</w:t>
      </w:r>
      <w:r w:rsidRPr="00811D64">
        <w:t>;</w:t>
      </w:r>
    </w:p>
    <w:p w:rsidR="00D57D08" w:rsidRPr="00811D64" w:rsidRDefault="00D57D08" w:rsidP="00D57D08">
      <w:pPr>
        <w:pStyle w:val="ASFKListmark1"/>
      </w:pPr>
      <w:r w:rsidRPr="00811D64">
        <w:lastRenderedPageBreak/>
        <w:t xml:space="preserve">Отчет </w:t>
      </w:r>
      <w:r>
        <w:t>«</w:t>
      </w:r>
      <w:r w:rsidRPr="00811D64">
        <w:t>Сводная ведомость по кассовым выплатам из бюджета (код формы по КФД 0531813)</w:t>
      </w:r>
      <w:r>
        <w:t>»</w:t>
      </w:r>
      <w:r w:rsidRPr="00811D64">
        <w:t>;</w:t>
      </w:r>
    </w:p>
    <w:p w:rsidR="00D57D08" w:rsidRPr="00811D64" w:rsidRDefault="00D57D08" w:rsidP="00D57D08">
      <w:pPr>
        <w:pStyle w:val="ASFKListmark1"/>
      </w:pPr>
      <w:r w:rsidRPr="00811D64">
        <w:t xml:space="preserve">Отчет </w:t>
      </w:r>
      <w:r>
        <w:t>«</w:t>
      </w:r>
      <w:r w:rsidRPr="00811D64">
        <w:t>Ведомость по движению свободного остатка средств бюджета (код формы по КФД 0531819)</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главного распорядителя (распорядителя) бю</w:t>
      </w:r>
      <w:r w:rsidRPr="00D57D08">
        <w:t>д</w:t>
      </w:r>
      <w:r w:rsidRPr="00811D64">
        <w:t>жетных средств (код формы по КФД 0531758)</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главного распорядителя (распор</w:t>
      </w:r>
      <w:r w:rsidRPr="00D57D08">
        <w:t>я</w:t>
      </w:r>
      <w:r w:rsidRPr="00811D64">
        <w:t>дителя) бюджетных средств (код формы по КФД 0531777)</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получателя бюджетных средств (код формы по КФД 0531759</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получателя (код формы по КФД 0531778)</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администратора доходов бюджета (код формы по КФД 0531761)</w:t>
      </w:r>
      <w:r>
        <w:t>»</w:t>
      </w:r>
      <w:r w:rsidRPr="00811D64">
        <w:t>;</w:t>
      </w:r>
    </w:p>
    <w:p w:rsidR="00D57D08" w:rsidRDefault="00D57D08" w:rsidP="00D57D08">
      <w:pPr>
        <w:pStyle w:val="ASFKListmark1"/>
      </w:pPr>
      <w:r w:rsidRPr="00811D64">
        <w:t xml:space="preserve">Отчет </w:t>
      </w:r>
      <w:r>
        <w:t>«</w:t>
      </w:r>
      <w:r w:rsidRPr="00811D64">
        <w:t>Приложение к выписке из лицевого счёта администратора доходов бюджета (код формы по КФД 0531779)</w:t>
      </w:r>
      <w:r>
        <w:t>»</w:t>
      </w:r>
      <w:r w:rsidRPr="00811D64">
        <w:t>.</w:t>
      </w:r>
    </w:p>
    <w:p w:rsidR="009921BF" w:rsidRPr="0064058C" w:rsidRDefault="009921BF" w:rsidP="009921BF">
      <w:pPr>
        <w:pStyle w:val="ASFKNormal"/>
      </w:pPr>
      <w:r w:rsidRPr="0064058C">
        <w:t>В списке отчетов промежуточные отчёты имеют два отличительных признака:</w:t>
      </w:r>
    </w:p>
    <w:p w:rsidR="009921BF" w:rsidRPr="0064058C" w:rsidRDefault="009921BF" w:rsidP="009921BF">
      <w:pPr>
        <w:pStyle w:val="ASFKListmark1"/>
      </w:pPr>
      <w:r w:rsidRPr="0064058C">
        <w:t>промежуточные отчеты имеют статус 002;</w:t>
      </w:r>
    </w:p>
    <w:p w:rsidR="009921BF" w:rsidRPr="0064058C" w:rsidRDefault="009921BF" w:rsidP="009921BF">
      <w:pPr>
        <w:pStyle w:val="ASFKListmark1"/>
      </w:pPr>
      <w:r w:rsidRPr="0064058C">
        <w:t xml:space="preserve">промежуточные отчеты не подписаны. </w:t>
      </w:r>
    </w:p>
    <w:p w:rsidR="009921BF" w:rsidRDefault="009921BF" w:rsidP="009921BF">
      <w:pPr>
        <w:pStyle w:val="ASFKNote"/>
      </w:pPr>
      <w:r w:rsidRPr="0064058C">
        <w:rPr>
          <w:rStyle w:val="ASFKSymBold"/>
        </w:rPr>
        <w:t>Примечание.</w:t>
      </w:r>
      <w:r w:rsidRPr="0064058C">
        <w:tab/>
        <w:t>Итоговые отчеты имеют статус 003 и они подписаны.</w:t>
      </w:r>
    </w:p>
    <w:p w:rsidR="00D57D08" w:rsidRPr="00345377" w:rsidRDefault="00D57D08" w:rsidP="00D57D08">
      <w:pPr>
        <w:pStyle w:val="41"/>
      </w:pPr>
      <w:r w:rsidRPr="00345377">
        <w:t>Доступные операции</w:t>
      </w:r>
    </w:p>
    <w:p w:rsidR="00D57D08" w:rsidRPr="0064058C" w:rsidRDefault="00D57D08" w:rsidP="00D57D08">
      <w:pPr>
        <w:pStyle w:val="ASFKNormal"/>
      </w:pPr>
      <w:r w:rsidRPr="0064058C">
        <w:t xml:space="preserve">На АРМ ГРБС </w:t>
      </w:r>
      <w:r w:rsidRPr="00B11F4A">
        <w:t>доступны следующие операции над документом</w:t>
      </w:r>
      <w:r w:rsidRPr="0064058C">
        <w:t>:</w:t>
      </w:r>
    </w:p>
    <w:p w:rsidR="00D57D08" w:rsidRDefault="00D57D08" w:rsidP="00D57D08">
      <w:pPr>
        <w:pStyle w:val="ASFKListmark2"/>
      </w:pPr>
      <w:r w:rsidRPr="0064058C">
        <w:t>просмотр ЭД;</w:t>
      </w:r>
    </w:p>
    <w:p w:rsidR="00D57D08" w:rsidRPr="0064058C" w:rsidRDefault="00D57D08" w:rsidP="00D57D08">
      <w:pPr>
        <w:pStyle w:val="ASFKListmark2"/>
      </w:pPr>
      <w:r>
        <w:t>просмотр подписи;</w:t>
      </w:r>
    </w:p>
    <w:p w:rsidR="00D57D08" w:rsidRPr="00811D64" w:rsidRDefault="00D57D08" w:rsidP="00D57D08">
      <w:pPr>
        <w:pStyle w:val="ASFKListmark2"/>
      </w:pPr>
      <w:r w:rsidRPr="00811D64">
        <w:t>просмотр и печать вложенного отчета.</w:t>
      </w:r>
    </w:p>
    <w:p w:rsidR="0058549C" w:rsidRPr="00B11F4A" w:rsidRDefault="0058549C" w:rsidP="0058549C">
      <w:pPr>
        <w:pStyle w:val="41"/>
      </w:pPr>
      <w:bookmarkStart w:id="1175" w:name="_Ref364090605"/>
      <w:bookmarkStart w:id="1176" w:name="_Toc364090912"/>
      <w:bookmarkStart w:id="1177" w:name="_Toc387859029"/>
      <w:bookmarkStart w:id="1178" w:name="_Toc410283291"/>
      <w:bookmarkStart w:id="1179" w:name="_Ref414453644"/>
      <w:r w:rsidRPr="00B11F4A">
        <w:t>Экранная форма документа</w:t>
      </w:r>
    </w:p>
    <w:p w:rsidR="005937CE" w:rsidRPr="00424CF0" w:rsidRDefault="005937CE" w:rsidP="005937CE">
      <w:pPr>
        <w:pStyle w:val="ASFKNormal"/>
      </w:pPr>
      <w:bookmarkStart w:id="1180" w:name="_Ref446411820"/>
      <w:r w:rsidRPr="00465A7F">
        <w:t xml:space="preserve">ЭФ документа </w:t>
      </w:r>
      <w:r>
        <w:t>«</w:t>
      </w:r>
      <w:r w:rsidRPr="00465A7F">
        <w:t>Отчеты</w:t>
      </w:r>
      <w:r>
        <w:t>»</w:t>
      </w:r>
      <w:r w:rsidRPr="00465A7F">
        <w:t xml:space="preserve"> содержит следующие закладки</w:t>
      </w:r>
      <w:r w:rsidRPr="00424CF0">
        <w:t>:</w:t>
      </w:r>
    </w:p>
    <w:p w:rsidR="005937CE" w:rsidRPr="00465A7F" w:rsidRDefault="005937CE" w:rsidP="005937CE">
      <w:pPr>
        <w:pStyle w:val="ASFKListmark1"/>
      </w:pPr>
      <w:r>
        <w:t>«</w:t>
      </w:r>
      <w:r w:rsidRPr="00465A7F">
        <w:t>Основные атрибуты</w:t>
      </w:r>
      <w:r>
        <w:t>»</w:t>
      </w:r>
      <w:r w:rsidRPr="00465A7F">
        <w:t>;</w:t>
      </w:r>
    </w:p>
    <w:p w:rsidR="005937CE" w:rsidRDefault="005937CE" w:rsidP="005937CE">
      <w:pPr>
        <w:pStyle w:val="ASFKListmark1"/>
      </w:pPr>
      <w:r>
        <w:t>«</w:t>
      </w:r>
      <w:r w:rsidRPr="00465A7F">
        <w:t>Вложения</w:t>
      </w:r>
      <w:r>
        <w:t>»;</w:t>
      </w:r>
    </w:p>
    <w:p w:rsidR="005937CE" w:rsidRPr="00465A7F" w:rsidRDefault="005937CE" w:rsidP="005937CE">
      <w:pPr>
        <w:pStyle w:val="ASFKListmark1"/>
      </w:pPr>
      <w:r>
        <w:t>«Реестр вложений первичных документов»</w:t>
      </w:r>
      <w:r w:rsidRPr="00465A7F">
        <w:t>.</w:t>
      </w:r>
    </w:p>
    <w:p w:rsidR="005937CE" w:rsidRPr="00465A7F" w:rsidRDefault="005937CE" w:rsidP="005937CE">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5937CE">
        <w:t>н</w:t>
      </w:r>
      <w:r w:rsidRPr="00465A7F">
        <w:t xml:space="preserve">та </w:t>
      </w:r>
      <w:r>
        <w:t>«</w:t>
      </w:r>
      <w:r w:rsidRPr="00465A7F">
        <w:t>Отчеты</w:t>
      </w:r>
      <w:r w:rsidR="00F9698D">
        <w:t xml:space="preserve">», закладки </w:t>
      </w:r>
      <w:r>
        <w:t>«</w:t>
      </w:r>
      <w:r w:rsidRPr="00465A7F">
        <w:t>Основные атрибуты</w:t>
      </w:r>
      <w:r>
        <w:t>»</w:t>
      </w:r>
      <w:r w:rsidRPr="00465A7F">
        <w:t xml:space="preserve"> представлена на рисунке</w:t>
      </w:r>
      <w:r w:rsidR="00963FC7" w:rsidRPr="0064058C">
        <w:t> </w:t>
      </w:r>
      <w:r w:rsidRPr="00424CF0">
        <w:fldChar w:fldCharType="begin"/>
      </w:r>
      <w:r w:rsidRPr="00424CF0">
        <w:instrText xml:space="preserve"> REF _Ref240276979 \h  \* MERGEFORMAT </w:instrText>
      </w:r>
      <w:r w:rsidRPr="00424CF0">
        <w:fldChar w:fldCharType="separate"/>
      </w:r>
      <w:r w:rsidR="00086724">
        <w:t>174</w:t>
      </w:r>
      <w:r w:rsidRPr="00424CF0">
        <w:fldChar w:fldCharType="end"/>
      </w:r>
      <w:r w:rsidRPr="00424CF0">
        <w:t>.</w:t>
      </w:r>
    </w:p>
    <w:p w:rsidR="005937CE" w:rsidRPr="005937CE" w:rsidRDefault="006E1EDF" w:rsidP="005937CE">
      <w:pPr>
        <w:pStyle w:val="ASFKFigure"/>
      </w:pPr>
      <w:r>
        <w:lastRenderedPageBreak/>
        <w:pict>
          <v:shape id="_x0000_i1306" type="#_x0000_t75" style="width:474pt;height:5in">
            <v:imagedata r:id="rId251" o:title="0"/>
          </v:shape>
        </w:pict>
      </w:r>
    </w:p>
    <w:p w:rsidR="005937CE" w:rsidRPr="00424CF0" w:rsidRDefault="005937CE" w:rsidP="005937CE">
      <w:pPr>
        <w:pStyle w:val="ASFKFigName"/>
      </w:pPr>
      <w:r w:rsidRPr="00424CF0">
        <w:fldChar w:fldCharType="begin"/>
      </w:r>
      <w:r w:rsidRPr="00424CF0">
        <w:instrText xml:space="preserve"> SEQ Рисунок \* ARABIC </w:instrText>
      </w:r>
      <w:r w:rsidRPr="00424CF0">
        <w:fldChar w:fldCharType="separate"/>
      </w:r>
      <w:bookmarkStart w:id="1181" w:name="_Ref240276979"/>
      <w:bookmarkStart w:id="1182" w:name="_Toc71111288"/>
      <w:r w:rsidR="00086724">
        <w:rPr>
          <w:noProof/>
        </w:rPr>
        <w:t>174</w:t>
      </w:r>
      <w:bookmarkEnd w:id="1181"/>
      <w:r w:rsidRPr="00424CF0">
        <w:fldChar w:fldCharType="end"/>
      </w:r>
      <w:r w:rsidRPr="00424CF0">
        <w:t xml:space="preserve">. ЭФ документа </w:t>
      </w:r>
      <w:r>
        <w:t>«</w:t>
      </w:r>
      <w:r w:rsidRPr="00424CF0">
        <w:t>Отчеты</w:t>
      </w:r>
      <w:r w:rsidR="00F9698D">
        <w:t xml:space="preserve">», закладки </w:t>
      </w:r>
      <w:r>
        <w:t>«</w:t>
      </w:r>
      <w:r w:rsidRPr="00424CF0">
        <w:t>Основные атрибуты</w:t>
      </w:r>
      <w:r>
        <w:t>»</w:t>
      </w:r>
      <w:bookmarkEnd w:id="1182"/>
    </w:p>
    <w:p w:rsidR="005937CE" w:rsidRPr="00465A7F"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465A7F">
        <w:t>Основные атрибуты</w:t>
      </w:r>
      <w:r>
        <w:t>»</w:t>
      </w:r>
      <w:r w:rsidRPr="00465A7F">
        <w:t xml:space="preserve"> приведен в та</w:t>
      </w:r>
      <w:r w:rsidRPr="005937CE">
        <w:t>б</w:t>
      </w:r>
      <w:r w:rsidRPr="00465A7F">
        <w:t>лице</w:t>
      </w:r>
      <w:r w:rsidR="00963FC7" w:rsidRPr="0064058C">
        <w:t> </w:t>
      </w:r>
      <w:r>
        <w:fldChar w:fldCharType="begin"/>
      </w:r>
      <w:r>
        <w:instrText xml:space="preserve"> REF _Ref249265081 \h  \* MERGEFORMAT </w:instrText>
      </w:r>
      <w:r>
        <w:fldChar w:fldCharType="separate"/>
      </w:r>
      <w:r w:rsidR="00086724">
        <w:t>92</w:t>
      </w:r>
      <w:r>
        <w:fldChar w:fldCharType="end"/>
      </w:r>
      <w:r w:rsidRPr="00465A7F">
        <w:t xml:space="preserve">. Значения полей передаются из </w:t>
      </w:r>
      <w:r>
        <w:t>OEBS</w:t>
      </w:r>
      <w:r w:rsidRPr="00465A7F">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3" w:name="_Ref249265081"/>
      <w:bookmarkStart w:id="1184" w:name="_Toc71111066"/>
      <w:r w:rsidR="00086724">
        <w:rPr>
          <w:noProof/>
        </w:rPr>
        <w:t>92</w:t>
      </w:r>
      <w:bookmarkEnd w:id="1183"/>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Основные атриб</w:t>
      </w:r>
      <w:r w:rsidR="005937CE" w:rsidRPr="005937CE">
        <w:t>у</w:t>
      </w:r>
      <w:r w:rsidR="005937CE" w:rsidRPr="00465A7F">
        <w:t>ты</w:t>
      </w:r>
      <w:r w:rsidR="005937CE">
        <w:t>»</w:t>
      </w:r>
      <w:bookmarkEnd w:id="11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 отчета</w:t>
            </w:r>
          </w:p>
        </w:tc>
        <w:tc>
          <w:tcPr>
            <w:tcW w:w="2936" w:type="pct"/>
            <w:shd w:val="clear" w:color="auto" w:fill="auto"/>
          </w:tcPr>
          <w:p w:rsidR="005937CE" w:rsidRPr="00465A7F" w:rsidRDefault="005937CE" w:rsidP="00F93FA2">
            <w:pPr>
              <w:pStyle w:val="ASFKTablenorm"/>
            </w:pPr>
            <w:r w:rsidRPr="00465A7F">
              <w:t>Дата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Бизнес-статус</w:t>
            </w:r>
          </w:p>
        </w:tc>
        <w:tc>
          <w:tcPr>
            <w:tcW w:w="2936" w:type="pct"/>
            <w:shd w:val="clear" w:color="auto" w:fill="auto"/>
          </w:tcPr>
          <w:p w:rsidR="005937CE" w:rsidRPr="00465A7F" w:rsidRDefault="005937CE" w:rsidP="00F93FA2">
            <w:pPr>
              <w:pStyle w:val="ASFKTablenorm"/>
            </w:pPr>
            <w:r w:rsidRPr="00465A7F">
              <w:t>Код и наименование бизнес-статуса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 отчета (код)</w:t>
            </w:r>
          </w:p>
        </w:tc>
        <w:tc>
          <w:tcPr>
            <w:tcW w:w="2936" w:type="pct"/>
            <w:shd w:val="clear" w:color="auto" w:fill="auto"/>
          </w:tcPr>
          <w:p w:rsidR="005937CE" w:rsidRPr="00465A7F" w:rsidRDefault="005937CE" w:rsidP="00F93FA2">
            <w:pPr>
              <w:pStyle w:val="ASFKTablenorm"/>
            </w:pPr>
            <w:r w:rsidRPr="00465A7F">
              <w:t>Тип отчета (код).</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Наличие шаблона</w:t>
            </w:r>
          </w:p>
        </w:tc>
        <w:tc>
          <w:tcPr>
            <w:tcW w:w="2936" w:type="pct"/>
            <w:shd w:val="clear" w:color="auto" w:fill="auto"/>
          </w:tcPr>
          <w:p w:rsidR="005937CE" w:rsidRPr="00465A7F" w:rsidRDefault="005937CE" w:rsidP="00F93FA2">
            <w:pPr>
              <w:pStyle w:val="ASFKTablenorm"/>
            </w:pPr>
            <w:r w:rsidRPr="00465A7F">
              <w:t>Флаг наличия шаблона.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Наличие документа</w:t>
            </w:r>
          </w:p>
        </w:tc>
        <w:tc>
          <w:tcPr>
            <w:tcW w:w="2936" w:type="pct"/>
            <w:shd w:val="clear" w:color="auto" w:fill="auto"/>
          </w:tcPr>
          <w:p w:rsidR="005937CE" w:rsidRPr="00465A7F" w:rsidRDefault="005937CE" w:rsidP="00F93FA2">
            <w:pPr>
              <w:pStyle w:val="ASFKTablenorm"/>
            </w:pPr>
            <w:r w:rsidRPr="00465A7F">
              <w:t>Флаг наличия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Код последней ошибки</w:t>
            </w:r>
          </w:p>
        </w:tc>
        <w:tc>
          <w:tcPr>
            <w:tcW w:w="2936" w:type="pct"/>
            <w:shd w:val="clear" w:color="auto" w:fill="auto"/>
          </w:tcPr>
          <w:p w:rsidR="005937CE" w:rsidRPr="00465A7F" w:rsidRDefault="005937CE" w:rsidP="00F93FA2">
            <w:pPr>
              <w:pStyle w:val="ASFKTablenorm"/>
            </w:pPr>
            <w:r w:rsidRPr="00465A7F">
              <w:t>Код последней ошибки.</w:t>
            </w:r>
          </w:p>
        </w:tc>
      </w:tr>
      <w:tr w:rsidR="005937CE" w:rsidRPr="00821226">
        <w:trPr>
          <w:cantSplit/>
        </w:trPr>
        <w:tc>
          <w:tcPr>
            <w:tcW w:w="2064" w:type="pct"/>
            <w:shd w:val="clear" w:color="auto" w:fill="auto"/>
          </w:tcPr>
          <w:p w:rsidR="005937CE" w:rsidRPr="00465A7F" w:rsidRDefault="005937CE" w:rsidP="00F93FA2">
            <w:pPr>
              <w:pStyle w:val="ASFKTablenorm"/>
            </w:pPr>
            <w:r w:rsidRPr="00465A7F">
              <w:t>№ Документа</w:t>
            </w:r>
          </w:p>
        </w:tc>
        <w:tc>
          <w:tcPr>
            <w:tcW w:w="2936" w:type="pct"/>
            <w:shd w:val="clear" w:color="auto" w:fill="auto"/>
          </w:tcPr>
          <w:p w:rsidR="005937CE" w:rsidRPr="00465A7F" w:rsidRDefault="005937CE" w:rsidP="00F93FA2">
            <w:pPr>
              <w:pStyle w:val="ASFKTablenorm"/>
            </w:pPr>
            <w:r w:rsidRPr="00465A7F">
              <w:t>№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Наименование отчета</w:t>
            </w:r>
          </w:p>
        </w:tc>
        <w:tc>
          <w:tcPr>
            <w:tcW w:w="2936" w:type="pct"/>
            <w:shd w:val="clear" w:color="auto" w:fill="auto"/>
          </w:tcPr>
          <w:p w:rsidR="005937CE" w:rsidRPr="00465A7F" w:rsidRDefault="005937CE" w:rsidP="00F93FA2">
            <w:pPr>
              <w:pStyle w:val="ASFKTablenorm"/>
            </w:pPr>
            <w:r w:rsidRPr="00465A7F">
              <w:t>Наименование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 создания</w:t>
            </w:r>
          </w:p>
        </w:tc>
        <w:tc>
          <w:tcPr>
            <w:tcW w:w="2936" w:type="pct"/>
            <w:shd w:val="clear" w:color="auto" w:fill="auto"/>
          </w:tcPr>
          <w:p w:rsidR="005937CE" w:rsidRPr="00465A7F" w:rsidRDefault="005937CE" w:rsidP="00F93FA2">
            <w:pPr>
              <w:pStyle w:val="ASFKTablenorm"/>
            </w:pPr>
            <w:r w:rsidRPr="00465A7F">
              <w:t>Дата создания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Оператор</w:t>
            </w:r>
          </w:p>
        </w:tc>
        <w:tc>
          <w:tcPr>
            <w:tcW w:w="2936" w:type="pct"/>
            <w:shd w:val="clear" w:color="auto" w:fill="auto"/>
          </w:tcPr>
          <w:p w:rsidR="005937CE" w:rsidRPr="00465A7F" w:rsidRDefault="005937CE" w:rsidP="00F93FA2">
            <w:pPr>
              <w:pStyle w:val="ASFKTablenorm"/>
            </w:pPr>
            <w:r w:rsidRPr="00465A7F">
              <w:t>Оператор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Контур</w:t>
            </w:r>
          </w:p>
        </w:tc>
        <w:tc>
          <w:tcPr>
            <w:tcW w:w="2936" w:type="pct"/>
            <w:shd w:val="clear" w:color="auto" w:fill="auto"/>
          </w:tcPr>
          <w:p w:rsidR="005937CE" w:rsidRPr="00465A7F" w:rsidRDefault="005937CE" w:rsidP="00F93FA2">
            <w:pPr>
              <w:pStyle w:val="ASFKTablenorm"/>
            </w:pPr>
            <w:r w:rsidRPr="00465A7F">
              <w:t>Контур, из которого поступил документ.</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Бюджет</w:t>
            </w:r>
          </w:p>
        </w:tc>
        <w:tc>
          <w:tcPr>
            <w:tcW w:w="2936" w:type="pct"/>
            <w:shd w:val="clear" w:color="auto" w:fill="auto"/>
          </w:tcPr>
          <w:p w:rsidR="005937CE" w:rsidRPr="00465A7F" w:rsidRDefault="005937CE" w:rsidP="00F93FA2">
            <w:pPr>
              <w:pStyle w:val="ASFKTablenorm"/>
            </w:pPr>
            <w:r w:rsidRPr="00465A7F">
              <w:t>Код бюджета.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lastRenderedPageBreak/>
              <w:t>Тип источника</w:t>
            </w:r>
          </w:p>
        </w:tc>
        <w:tc>
          <w:tcPr>
            <w:tcW w:w="2936" w:type="pct"/>
            <w:shd w:val="clear" w:color="auto" w:fill="auto"/>
          </w:tcPr>
          <w:p w:rsidR="005937CE" w:rsidRPr="00465A7F" w:rsidRDefault="005937CE" w:rsidP="00F93FA2">
            <w:pPr>
              <w:pStyle w:val="ASFKTablenorm"/>
            </w:pPr>
            <w:r w:rsidRPr="00465A7F">
              <w:t>Тип источника.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Код источника</w:t>
            </w:r>
          </w:p>
        </w:tc>
        <w:tc>
          <w:tcPr>
            <w:tcW w:w="2936" w:type="pct"/>
            <w:shd w:val="clear" w:color="auto" w:fill="auto"/>
          </w:tcPr>
          <w:p w:rsidR="005937CE" w:rsidRPr="00465A7F" w:rsidRDefault="005937CE" w:rsidP="00F93FA2">
            <w:pPr>
              <w:pStyle w:val="ASFKTablenorm"/>
            </w:pPr>
            <w:r w:rsidRPr="00465A7F">
              <w:t>Код источника.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Наименование источника</w:t>
            </w:r>
          </w:p>
        </w:tc>
        <w:tc>
          <w:tcPr>
            <w:tcW w:w="2936" w:type="pct"/>
            <w:shd w:val="clear" w:color="auto" w:fill="auto"/>
          </w:tcPr>
          <w:p w:rsidR="005937CE" w:rsidRPr="00465A7F" w:rsidRDefault="005937CE" w:rsidP="00F93FA2">
            <w:pPr>
              <w:pStyle w:val="ASFKTablenorm"/>
            </w:pPr>
            <w:r w:rsidRPr="00465A7F">
              <w:t>Наименование источника.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 получателя</w:t>
            </w:r>
          </w:p>
        </w:tc>
        <w:tc>
          <w:tcPr>
            <w:tcW w:w="2936" w:type="pct"/>
            <w:shd w:val="clear" w:color="auto" w:fill="auto"/>
          </w:tcPr>
          <w:p w:rsidR="005937CE" w:rsidRPr="00465A7F" w:rsidRDefault="005937CE" w:rsidP="00F93FA2">
            <w:pPr>
              <w:pStyle w:val="ASFKTablenorm"/>
            </w:pPr>
            <w:r w:rsidRPr="00465A7F">
              <w:t>Тип получателя.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Код получателя</w:t>
            </w:r>
          </w:p>
        </w:tc>
        <w:tc>
          <w:tcPr>
            <w:tcW w:w="2936" w:type="pct"/>
            <w:shd w:val="clear" w:color="auto" w:fill="auto"/>
          </w:tcPr>
          <w:p w:rsidR="005937CE" w:rsidRPr="00465A7F" w:rsidRDefault="005937CE" w:rsidP="00F93FA2">
            <w:pPr>
              <w:pStyle w:val="ASFKTablenorm"/>
            </w:pPr>
            <w:r w:rsidRPr="00465A7F">
              <w:t>Код получателя.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Наименование получателя</w:t>
            </w:r>
          </w:p>
        </w:tc>
        <w:tc>
          <w:tcPr>
            <w:tcW w:w="2936" w:type="pct"/>
            <w:shd w:val="clear" w:color="auto" w:fill="auto"/>
          </w:tcPr>
          <w:p w:rsidR="005937CE" w:rsidRPr="00465A7F" w:rsidRDefault="005937CE" w:rsidP="00F93FA2">
            <w:pPr>
              <w:pStyle w:val="ASFKTablenorm"/>
            </w:pPr>
            <w:r w:rsidRPr="00465A7F">
              <w:t>Наименование получателя.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Периодичность</w:t>
            </w:r>
          </w:p>
        </w:tc>
        <w:tc>
          <w:tcPr>
            <w:tcW w:w="2936" w:type="pct"/>
            <w:shd w:val="clear" w:color="auto" w:fill="auto"/>
          </w:tcPr>
          <w:p w:rsidR="005937CE" w:rsidRPr="00465A7F" w:rsidRDefault="005937CE" w:rsidP="00F93FA2">
            <w:pPr>
              <w:pStyle w:val="ASFKTablenorm"/>
            </w:pPr>
            <w:r w:rsidRPr="00465A7F">
              <w:t>Периодичность.</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 регистрации</w:t>
            </w:r>
          </w:p>
        </w:tc>
        <w:tc>
          <w:tcPr>
            <w:tcW w:w="2936" w:type="pct"/>
            <w:shd w:val="clear" w:color="auto" w:fill="auto"/>
          </w:tcPr>
          <w:p w:rsidR="005937CE" w:rsidRPr="00465A7F" w:rsidRDefault="005937CE" w:rsidP="00F93FA2">
            <w:pPr>
              <w:pStyle w:val="ASFKTablenorm"/>
            </w:pPr>
            <w:r w:rsidRPr="00465A7F">
              <w:t>Дата регистрации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 документа</w:t>
            </w:r>
          </w:p>
        </w:tc>
        <w:tc>
          <w:tcPr>
            <w:tcW w:w="2936" w:type="pct"/>
            <w:shd w:val="clear" w:color="auto" w:fill="auto"/>
          </w:tcPr>
          <w:p w:rsidR="005937CE" w:rsidRPr="00465A7F" w:rsidRDefault="005937CE" w:rsidP="00F93FA2">
            <w:pPr>
              <w:pStyle w:val="ASFKTablenorm"/>
            </w:pPr>
            <w:r w:rsidRPr="00465A7F">
              <w:t>Тип документа.</w:t>
            </w:r>
          </w:p>
        </w:tc>
      </w:tr>
      <w:tr w:rsidR="005937CE" w:rsidRPr="00821226">
        <w:trPr>
          <w:cantSplit/>
        </w:trPr>
        <w:tc>
          <w:tcPr>
            <w:tcW w:w="2064" w:type="pct"/>
            <w:shd w:val="clear" w:color="auto" w:fill="auto"/>
          </w:tcPr>
          <w:p w:rsidR="005937CE" w:rsidRPr="00465A7F" w:rsidRDefault="001D6E21" w:rsidP="00F93FA2">
            <w:pPr>
              <w:pStyle w:val="ASFKTablenorm"/>
            </w:pPr>
            <w:r>
              <w:t>Признак конфиденциальности</w:t>
            </w:r>
          </w:p>
        </w:tc>
        <w:tc>
          <w:tcPr>
            <w:tcW w:w="2936" w:type="pct"/>
            <w:shd w:val="clear" w:color="auto" w:fill="auto"/>
          </w:tcPr>
          <w:p w:rsidR="005937CE" w:rsidRPr="00465A7F" w:rsidRDefault="001D6E21" w:rsidP="00F93FA2">
            <w:pPr>
              <w:pStyle w:val="ASFKTablenorm"/>
            </w:pPr>
            <w:r>
              <w:t>Признак конфиденциальности</w:t>
            </w:r>
            <w:r w:rsidR="005937CE">
              <w:t>.</w:t>
            </w:r>
          </w:p>
        </w:tc>
      </w:tr>
    </w:tbl>
    <w:p w:rsidR="005937CE" w:rsidRPr="00837199" w:rsidRDefault="005937CE" w:rsidP="005937CE">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5937CE">
        <w:t>е</w:t>
      </w:r>
      <w:r w:rsidRPr="00465A7F">
        <w:t>ты</w:t>
      </w:r>
      <w:r w:rsidR="00F9698D">
        <w:t xml:space="preserve">», закладки </w:t>
      </w:r>
      <w:r>
        <w:t>«</w:t>
      </w:r>
      <w:r w:rsidRPr="00465A7F">
        <w:t>Вложения</w:t>
      </w:r>
      <w:r>
        <w:t>»</w:t>
      </w:r>
      <w:r w:rsidRPr="00465A7F">
        <w:t xml:space="preserve"> представлена на рисунке</w:t>
      </w:r>
      <w:r w:rsidR="00963FC7" w:rsidRPr="0064058C">
        <w:t> </w:t>
      </w:r>
      <w:r>
        <w:fldChar w:fldCharType="begin"/>
      </w:r>
      <w:r>
        <w:instrText xml:space="preserve"> REF _Ref447031087 \h </w:instrText>
      </w:r>
      <w:r>
        <w:fldChar w:fldCharType="separate"/>
      </w:r>
      <w:r w:rsidR="00086724">
        <w:rPr>
          <w:noProof/>
        </w:rPr>
        <w:t>175</w:t>
      </w:r>
      <w:r>
        <w:fldChar w:fldCharType="end"/>
      </w:r>
      <w:r>
        <w:t>.</w:t>
      </w:r>
    </w:p>
    <w:p w:rsidR="005937CE" w:rsidRPr="00837199" w:rsidRDefault="006E1EDF" w:rsidP="005937CE">
      <w:pPr>
        <w:pStyle w:val="ASFKFigure"/>
      </w:pPr>
      <w:r>
        <w:pict>
          <v:shape id="_x0000_i1307" type="#_x0000_t75" style="width:480pt;height:174pt">
            <v:imagedata r:id="rId252" o:title="0"/>
          </v:shape>
        </w:pict>
      </w:r>
    </w:p>
    <w:p w:rsidR="005937CE" w:rsidRPr="00204E68" w:rsidRDefault="005937CE" w:rsidP="005937CE">
      <w:pPr>
        <w:pStyle w:val="ASFKFigName"/>
      </w:pPr>
      <w:r>
        <w:fldChar w:fldCharType="begin"/>
      </w:r>
      <w:r>
        <w:instrText xml:space="preserve"> SEQ Рисунок \* ARABIC </w:instrText>
      </w:r>
      <w:r>
        <w:fldChar w:fldCharType="separate"/>
      </w:r>
      <w:bookmarkStart w:id="1185" w:name="_Ref447031087"/>
      <w:bookmarkStart w:id="1186" w:name="_Toc71111289"/>
      <w:r w:rsidR="00086724">
        <w:rPr>
          <w:noProof/>
        </w:rPr>
        <w:t>175</w:t>
      </w:r>
      <w:bookmarkEnd w:id="1185"/>
      <w:r>
        <w:fldChar w:fldCharType="end"/>
      </w:r>
      <w:r w:rsidRPr="00204E68">
        <w:t xml:space="preserve">. ЭФ документа </w:t>
      </w:r>
      <w:r>
        <w:t>«</w:t>
      </w:r>
      <w:r w:rsidRPr="00204E68">
        <w:t>Отчеты</w:t>
      </w:r>
      <w:r w:rsidR="00F9698D">
        <w:t xml:space="preserve">», закладки </w:t>
      </w:r>
      <w:r>
        <w:t>«</w:t>
      </w:r>
      <w:r w:rsidRPr="00204E68">
        <w:t>Вложения</w:t>
      </w:r>
      <w:r>
        <w:t>»</w:t>
      </w:r>
      <w:bookmarkEnd w:id="1186"/>
    </w:p>
    <w:p w:rsidR="005937CE" w:rsidRPr="00837199" w:rsidRDefault="00470A95" w:rsidP="005937C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6E1EDF">
        <w:pict>
          <v:shape id="_x0000_i1308" type="#_x0000_t75" style="width:24pt;height:24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6E1EDF">
        <w:pict>
          <v:shape id="_x0000_i1309" type="#_x0000_t75" style="width:24pt;height:24pt">
            <v:imagedata r:id="rId231" o:title="кнопка Просмотреть информацию о вложении"/>
          </v:shape>
        </w:pict>
      </w:r>
      <w:r>
        <w:t> (</w:t>
      </w:r>
      <w:r w:rsidRPr="00837199">
        <w:t>Пр</w:t>
      </w:r>
      <w:r w:rsidRPr="00470A95">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6E1EDF">
        <w:pict>
          <v:shape id="_x0000_i1310" type="#_x0000_t75" style="width:24pt;height:24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6E1EDF">
        <w:pict>
          <v:shape id="_x0000_i1311" type="#_x0000_t75" style="width:24pt;height:24pt">
            <v:imagedata r:id="rId233" o:title="кнопка Печать (вложений)"/>
          </v:shape>
        </w:pict>
      </w:r>
      <w:r>
        <w:t> (</w:t>
      </w:r>
      <w:r w:rsidRPr="00837199">
        <w:t>Напеч</w:t>
      </w:r>
      <w:r w:rsidRPr="00B41B8F">
        <w:t>а</w:t>
      </w:r>
      <w:r w:rsidRPr="00837199">
        <w:t>тать</w:t>
      </w:r>
      <w:r w:rsidR="00942CAA">
        <w:t>)</w:t>
      </w:r>
      <w:r w:rsidR="00942CAA" w:rsidRPr="00837199">
        <w:t>.</w:t>
      </w:r>
    </w:p>
    <w:p w:rsidR="005937CE" w:rsidRPr="00837199" w:rsidRDefault="005937CE" w:rsidP="005937CE">
      <w:pPr>
        <w:pStyle w:val="ASFKNormal"/>
      </w:pPr>
      <w:r w:rsidRPr="007C42A7">
        <w:t xml:space="preserve">Перечень полей документа </w:t>
      </w:r>
      <w:r>
        <w:t>«</w:t>
      </w:r>
      <w:r w:rsidRPr="007C42A7">
        <w:t>Отчеты</w:t>
      </w:r>
      <w:r w:rsidR="00F9698D">
        <w:t xml:space="preserve">», закладки </w:t>
      </w:r>
      <w:r>
        <w:t>«</w:t>
      </w:r>
      <w:r w:rsidRPr="007C42A7">
        <w:t>Вложения</w:t>
      </w:r>
      <w:r>
        <w:t>»</w:t>
      </w:r>
      <w:r w:rsidRPr="007C42A7">
        <w:t xml:space="preserve"> приведен в таблице</w:t>
      </w:r>
      <w:r w:rsidR="00963FC7" w:rsidRPr="0064058C">
        <w:t> </w:t>
      </w:r>
      <w:r w:rsidRPr="00837199">
        <w:fldChar w:fldCharType="begin"/>
      </w:r>
      <w:r w:rsidRPr="00837199">
        <w:instrText xml:space="preserve"> REF _Ref413926232 \h </w:instrText>
      </w:r>
      <w:r w:rsidRPr="00837199">
        <w:fldChar w:fldCharType="separate"/>
      </w:r>
      <w:r w:rsidR="00086724">
        <w:rPr>
          <w:noProof/>
        </w:rPr>
        <w:t>93</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7" w:name="_Ref413926232"/>
      <w:bookmarkStart w:id="1188" w:name="_Toc71111067"/>
      <w:r w:rsidR="00086724">
        <w:rPr>
          <w:noProof/>
        </w:rPr>
        <w:t>93</w:t>
      </w:r>
      <w:bookmarkEnd w:id="1187"/>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Вложения</w:t>
      </w:r>
      <w:r w:rsidR="005937CE">
        <w:t>»</w:t>
      </w:r>
      <w:bookmarkEnd w:id="11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w:t>
            </w:r>
          </w:p>
        </w:tc>
        <w:tc>
          <w:tcPr>
            <w:tcW w:w="2936" w:type="pct"/>
            <w:shd w:val="clear" w:color="auto" w:fill="auto"/>
          </w:tcPr>
          <w:p w:rsidR="005937CE" w:rsidRPr="00465A7F" w:rsidRDefault="005937CE" w:rsidP="00F93FA2">
            <w:pPr>
              <w:pStyle w:val="ASFKTablenorm"/>
            </w:pPr>
            <w:r w:rsidRPr="00465A7F">
              <w:t xml:space="preserve">Тип </w:t>
            </w:r>
            <w:r>
              <w:t>содержимого</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w:t>
            </w:r>
          </w:p>
        </w:tc>
        <w:tc>
          <w:tcPr>
            <w:tcW w:w="2936" w:type="pct"/>
            <w:shd w:val="clear" w:color="auto" w:fill="auto"/>
          </w:tcPr>
          <w:p w:rsidR="005937CE" w:rsidRPr="00465A7F" w:rsidRDefault="005937CE" w:rsidP="00F93FA2">
            <w:pPr>
              <w:pStyle w:val="ASFKTablenorm"/>
            </w:pPr>
            <w:r w:rsidRPr="00465A7F">
              <w:t xml:space="preserve">Дата </w:t>
            </w:r>
            <w:r>
              <w:t>документа</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Документ</w:t>
            </w:r>
          </w:p>
        </w:tc>
        <w:tc>
          <w:tcPr>
            <w:tcW w:w="2936" w:type="pct"/>
            <w:shd w:val="clear" w:color="auto" w:fill="auto"/>
          </w:tcPr>
          <w:p w:rsidR="005937CE" w:rsidRPr="00465A7F" w:rsidRDefault="005937CE" w:rsidP="00F93FA2">
            <w:pPr>
              <w:pStyle w:val="ASFKTablenorm"/>
            </w:pPr>
            <w:r w:rsidRPr="00465A7F">
              <w:t>Документ.</w:t>
            </w:r>
          </w:p>
        </w:tc>
      </w:tr>
      <w:tr w:rsidR="005937CE" w:rsidRPr="00821226">
        <w:trPr>
          <w:cantSplit/>
        </w:trPr>
        <w:tc>
          <w:tcPr>
            <w:tcW w:w="2064" w:type="pct"/>
            <w:shd w:val="clear" w:color="auto" w:fill="auto"/>
          </w:tcPr>
          <w:p w:rsidR="005937CE" w:rsidRPr="00465A7F" w:rsidRDefault="005937CE" w:rsidP="00F93FA2">
            <w:pPr>
              <w:pStyle w:val="ASFKTablenorm"/>
            </w:pPr>
            <w:r w:rsidRPr="00465A7F">
              <w:lastRenderedPageBreak/>
              <w:t>GUID</w:t>
            </w:r>
          </w:p>
        </w:tc>
        <w:tc>
          <w:tcPr>
            <w:tcW w:w="2936" w:type="pct"/>
            <w:shd w:val="clear" w:color="auto" w:fill="auto"/>
          </w:tcPr>
          <w:p w:rsidR="005937CE" w:rsidRPr="00465A7F" w:rsidRDefault="005937CE" w:rsidP="00F93FA2">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Файл</w:t>
            </w:r>
          </w:p>
        </w:tc>
        <w:tc>
          <w:tcPr>
            <w:tcW w:w="2936" w:type="pct"/>
            <w:shd w:val="clear" w:color="auto" w:fill="auto"/>
          </w:tcPr>
          <w:p w:rsidR="005937CE" w:rsidRPr="00465A7F" w:rsidRDefault="005937CE" w:rsidP="00F93FA2">
            <w:pPr>
              <w:pStyle w:val="ASFKTablenorm"/>
            </w:pPr>
            <w:r>
              <w:t>Имя файла</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Размер</w:t>
            </w:r>
          </w:p>
        </w:tc>
        <w:tc>
          <w:tcPr>
            <w:tcW w:w="2936" w:type="pct"/>
            <w:shd w:val="clear" w:color="auto" w:fill="auto"/>
          </w:tcPr>
          <w:p w:rsidR="005937CE" w:rsidRPr="00465A7F" w:rsidRDefault="005937CE" w:rsidP="00F93FA2">
            <w:pPr>
              <w:pStyle w:val="ASFKTablenorm"/>
            </w:pPr>
            <w:r w:rsidRPr="00465A7F">
              <w:t>Размер вложения.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Бизнес-тип</w:t>
            </w:r>
          </w:p>
        </w:tc>
        <w:tc>
          <w:tcPr>
            <w:tcW w:w="2936" w:type="pct"/>
            <w:shd w:val="clear" w:color="auto" w:fill="auto"/>
          </w:tcPr>
          <w:p w:rsidR="005937CE" w:rsidRPr="00465A7F" w:rsidRDefault="005937CE" w:rsidP="00F93FA2">
            <w:pPr>
              <w:pStyle w:val="ASFKTablenorm"/>
            </w:pPr>
            <w:r w:rsidRPr="00465A7F">
              <w:t>Бизнес-тип вложения.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ID</w:t>
            </w:r>
          </w:p>
        </w:tc>
        <w:tc>
          <w:tcPr>
            <w:tcW w:w="2936" w:type="pct"/>
            <w:shd w:val="clear" w:color="auto" w:fill="auto"/>
          </w:tcPr>
          <w:p w:rsidR="005937CE" w:rsidRPr="00465A7F" w:rsidRDefault="005937CE" w:rsidP="00F93FA2">
            <w:pPr>
              <w:pStyle w:val="ASFKTablenorm"/>
            </w:pPr>
            <w:r w:rsidRPr="00465A7F">
              <w:t>ID вложения.</w:t>
            </w:r>
          </w:p>
        </w:tc>
      </w:tr>
    </w:tbl>
    <w:p w:rsidR="005937CE" w:rsidRPr="00837199" w:rsidRDefault="005937CE" w:rsidP="005937CE">
      <w:pPr>
        <w:pStyle w:val="ASFKNormal"/>
      </w:pPr>
      <w:r w:rsidRPr="00465A7F">
        <w:t xml:space="preserve">ЭФ документа </w:t>
      </w:r>
      <w:r>
        <w:t>«</w:t>
      </w:r>
      <w:r w:rsidRPr="00465A7F">
        <w:t>Отчеты</w:t>
      </w:r>
      <w:r w:rsidR="00F9698D">
        <w:t xml:space="preserve">», закладки </w:t>
      </w:r>
      <w:r>
        <w:t>«</w:t>
      </w:r>
      <w:r w:rsidRPr="00837199">
        <w:t>Реестр вложений первичных документов</w:t>
      </w:r>
      <w:r>
        <w:t>»</w:t>
      </w:r>
      <w:r w:rsidRPr="00837199">
        <w:t xml:space="preserve"> </w:t>
      </w:r>
      <w:r w:rsidR="004271D0">
        <w:t xml:space="preserve">представлена на рисунке </w:t>
      </w:r>
      <w:r w:rsidRPr="00837199">
        <w:fldChar w:fldCharType="begin"/>
      </w:r>
      <w:r w:rsidRPr="00837199">
        <w:instrText xml:space="preserve"> REF _Ref415133048 \h </w:instrText>
      </w:r>
      <w:r w:rsidRPr="00837199">
        <w:fldChar w:fldCharType="separate"/>
      </w:r>
      <w:r w:rsidR="00086724">
        <w:rPr>
          <w:noProof/>
        </w:rPr>
        <w:t>176</w:t>
      </w:r>
      <w:r w:rsidRPr="00837199">
        <w:fldChar w:fldCharType="end"/>
      </w:r>
      <w:r w:rsidRPr="00837199">
        <w:t>.</w:t>
      </w:r>
    </w:p>
    <w:p w:rsidR="005937CE" w:rsidRPr="00837199" w:rsidRDefault="006E1EDF" w:rsidP="005937CE">
      <w:pPr>
        <w:pStyle w:val="ASFKFigure"/>
      </w:pPr>
      <w:r>
        <w:pict>
          <v:shape id="_x0000_i1312" type="#_x0000_t75" style="width:480pt;height:180pt">
            <v:imagedata r:id="rId253" o:title="2"/>
          </v:shape>
        </w:pict>
      </w:r>
    </w:p>
    <w:p w:rsidR="005937CE" w:rsidRPr="00204E68" w:rsidRDefault="005937CE" w:rsidP="005937CE">
      <w:pPr>
        <w:pStyle w:val="ASFKFigName"/>
      </w:pPr>
      <w:r>
        <w:fldChar w:fldCharType="begin"/>
      </w:r>
      <w:r>
        <w:instrText xml:space="preserve"> SEQ Рисунок \* ARABIC </w:instrText>
      </w:r>
      <w:r>
        <w:fldChar w:fldCharType="separate"/>
      </w:r>
      <w:bookmarkStart w:id="1189" w:name="_Ref415133048"/>
      <w:bookmarkStart w:id="1190" w:name="_Toc71111290"/>
      <w:r w:rsidR="00086724">
        <w:rPr>
          <w:noProof/>
        </w:rPr>
        <w:t>176</w:t>
      </w:r>
      <w:bookmarkEnd w:id="1189"/>
      <w:r>
        <w:fldChar w:fldCharType="end"/>
      </w:r>
      <w:r w:rsidRPr="00204E68">
        <w:t xml:space="preserve">. ЭФ документа </w:t>
      </w:r>
      <w:r>
        <w:t>«</w:t>
      </w:r>
      <w:r w:rsidRPr="00204E68">
        <w:t>Отчеты</w:t>
      </w:r>
      <w:r w:rsidR="00F9698D">
        <w:t xml:space="preserve">», закладки </w:t>
      </w:r>
      <w:r>
        <w:t>«</w:t>
      </w:r>
      <w:r w:rsidRPr="00204E68">
        <w:t>Реестр вложений первичных документов</w:t>
      </w:r>
      <w:r>
        <w:t>»</w:t>
      </w:r>
      <w:bookmarkEnd w:id="1190"/>
    </w:p>
    <w:p w:rsidR="005937CE" w:rsidRPr="00837199" w:rsidRDefault="00470A95" w:rsidP="005937C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470A95">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6E1EDF">
        <w:pict>
          <v:shape id="_x0000_i1313" type="#_x0000_t75" style="width:24pt;height:24pt">
            <v:imagedata r:id="rId232" o:title="кнопка Сохранить вложение" gain="81921f" blacklevel="-3277f"/>
          </v:shape>
        </w:pict>
      </w:r>
      <w:r>
        <w:t> (</w:t>
      </w:r>
      <w:r w:rsidRPr="00C24574">
        <w:t>Сохранить вложение</w:t>
      </w:r>
      <w:r>
        <w:t>)</w:t>
      </w:r>
      <w:r w:rsidRPr="00C24574">
        <w:t xml:space="preserve">. Для проверки подписи вложенного отчета нужно нажать кнопку </w:t>
      </w:r>
      <w:r w:rsidR="006E1EDF">
        <w:pict>
          <v:shape id="_x0000_i1314" type="#_x0000_t75" style="width:24pt;height:24pt">
            <v:imagedata r:id="rId254" o:title="кнопка Проверка подписи" gain="81921f" blacklevel="-3277f"/>
          </v:shape>
        </w:pict>
      </w:r>
      <w:r>
        <w:t> (</w:t>
      </w:r>
      <w:r w:rsidRPr="00C24574">
        <w:t>Проверить подпись вложений</w:t>
      </w:r>
      <w:r>
        <w:t>)</w:t>
      </w:r>
      <w:r w:rsidRPr="00C24574">
        <w:t xml:space="preserve">. Распечатать файл отчета можно посредством кнопки </w:t>
      </w:r>
      <w:r w:rsidR="006E1EDF">
        <w:pict>
          <v:shape id="_x0000_i1315" type="#_x0000_t75" style="width:24pt;height:24pt">
            <v:imagedata r:id="rId233" o:title="кнопка Печать вложений" gain="81921f" blacklevel="-3277f"/>
          </v:shape>
        </w:pict>
      </w:r>
      <w:r>
        <w:t> (</w:t>
      </w:r>
      <w:r w:rsidRPr="00C24574">
        <w:t>Напечатать вложения</w:t>
      </w:r>
      <w:r w:rsidR="00942CAA">
        <w:t>)</w:t>
      </w:r>
      <w:r w:rsidR="005937CE" w:rsidRPr="00837199">
        <w:t>.</w:t>
      </w:r>
    </w:p>
    <w:p w:rsidR="005937CE" w:rsidRPr="00837199"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837199">
        <w:t>Реестр вложений первичных докуме</w:t>
      </w:r>
      <w:r w:rsidRPr="005937C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086724">
        <w:rPr>
          <w:noProof/>
        </w:rPr>
        <w:t>94</w:t>
      </w:r>
      <w:r w:rsidRPr="00837199">
        <w:fldChar w:fldCharType="end"/>
      </w:r>
      <w:r w:rsidRPr="00837199">
        <w:t xml:space="preserve">. Значения полей передаются из </w:t>
      </w:r>
      <w:r>
        <w:t>OEBS</w:t>
      </w:r>
      <w:r w:rsidRPr="00837199">
        <w:t xml:space="preserve"> и недоступны для реда</w:t>
      </w:r>
      <w:r w:rsidRPr="005937CE">
        <w:t>к</w:t>
      </w:r>
      <w:r w:rsidRPr="00837199">
        <w:t>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1" w:name="_Ref415133077"/>
      <w:bookmarkStart w:id="1192" w:name="_Toc71111068"/>
      <w:r w:rsidR="00086724">
        <w:rPr>
          <w:noProof/>
        </w:rPr>
        <w:t>94</w:t>
      </w:r>
      <w:bookmarkEnd w:id="1191"/>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«Реестр вложений первичных документов»</w:t>
      </w:r>
      <w:bookmarkEnd w:id="1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7"/>
        <w:gridCol w:w="5588"/>
      </w:tblGrid>
      <w:tr w:rsidR="005937CE" w:rsidRPr="00821226">
        <w:trPr>
          <w:cantSplit/>
          <w:trHeight w:val="305"/>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trPr>
          <w:cantSplit/>
        </w:trPr>
        <w:tc>
          <w:tcPr>
            <w:tcW w:w="2136" w:type="pct"/>
            <w:shd w:val="clear" w:color="auto" w:fill="auto"/>
          </w:tcPr>
          <w:p w:rsidR="005937CE" w:rsidRPr="00465A7F" w:rsidRDefault="005937CE" w:rsidP="00F93FA2">
            <w:pPr>
              <w:pStyle w:val="ASFKTablenorm"/>
            </w:pPr>
            <w:r>
              <w:t>Краткое наименование документа</w:t>
            </w:r>
          </w:p>
        </w:tc>
        <w:tc>
          <w:tcPr>
            <w:tcW w:w="2864" w:type="pct"/>
            <w:shd w:val="clear" w:color="auto" w:fill="auto"/>
          </w:tcPr>
          <w:p w:rsidR="005937CE" w:rsidRPr="00465A7F" w:rsidRDefault="005937CE" w:rsidP="00F93FA2">
            <w:pPr>
              <w:pStyle w:val="ASFKTablenorm"/>
            </w:pPr>
            <w:r>
              <w:t>Краткое наименование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Тип документа</w:t>
            </w:r>
          </w:p>
        </w:tc>
        <w:tc>
          <w:tcPr>
            <w:tcW w:w="2864" w:type="pct"/>
            <w:shd w:val="clear" w:color="auto" w:fill="auto"/>
          </w:tcPr>
          <w:p w:rsidR="005937CE" w:rsidRDefault="005937CE" w:rsidP="00F93FA2">
            <w:pPr>
              <w:pStyle w:val="ASFKTablenorm"/>
            </w:pPr>
            <w:r>
              <w:t>Тип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 документа</w:t>
            </w:r>
          </w:p>
        </w:tc>
        <w:tc>
          <w:tcPr>
            <w:tcW w:w="2864" w:type="pct"/>
            <w:shd w:val="clear" w:color="auto" w:fill="auto"/>
          </w:tcPr>
          <w:p w:rsidR="005937CE" w:rsidRDefault="005937CE" w:rsidP="00F93FA2">
            <w:pPr>
              <w:pStyle w:val="ASFKTablenorm"/>
            </w:pPr>
            <w:r>
              <w:t>№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Дата документа</w:t>
            </w:r>
          </w:p>
        </w:tc>
        <w:tc>
          <w:tcPr>
            <w:tcW w:w="2864" w:type="pct"/>
            <w:shd w:val="clear" w:color="auto" w:fill="auto"/>
          </w:tcPr>
          <w:p w:rsidR="005937CE" w:rsidRDefault="005937CE" w:rsidP="00F93FA2">
            <w:pPr>
              <w:pStyle w:val="ASFKTablenorm"/>
            </w:pPr>
            <w:r>
              <w:t>Дата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Сумма первичного документа</w:t>
            </w:r>
          </w:p>
        </w:tc>
        <w:tc>
          <w:tcPr>
            <w:tcW w:w="2864" w:type="pct"/>
            <w:shd w:val="clear" w:color="auto" w:fill="auto"/>
          </w:tcPr>
          <w:p w:rsidR="005937CE" w:rsidRDefault="005937CE" w:rsidP="00F93FA2">
            <w:pPr>
              <w:pStyle w:val="ASFKTablenorm"/>
            </w:pPr>
            <w:r>
              <w:t>Сумма первичного документа.</w:t>
            </w:r>
          </w:p>
        </w:tc>
      </w:tr>
      <w:tr w:rsidR="005937CE" w:rsidRPr="00821226">
        <w:trPr>
          <w:cantSplit/>
        </w:trPr>
        <w:tc>
          <w:tcPr>
            <w:tcW w:w="2136" w:type="pct"/>
            <w:shd w:val="clear" w:color="auto" w:fill="auto"/>
          </w:tcPr>
          <w:p w:rsidR="005937CE" w:rsidRDefault="005937CE" w:rsidP="00F93FA2">
            <w:pPr>
              <w:pStyle w:val="ASFKTablenorm"/>
            </w:pPr>
            <w:r>
              <w:t>Размер</w:t>
            </w:r>
          </w:p>
        </w:tc>
        <w:tc>
          <w:tcPr>
            <w:tcW w:w="2864" w:type="pct"/>
            <w:shd w:val="clear" w:color="auto" w:fill="auto"/>
          </w:tcPr>
          <w:p w:rsidR="005937CE" w:rsidRDefault="005937CE" w:rsidP="00F93FA2">
            <w:pPr>
              <w:pStyle w:val="ASFKTablenorm"/>
            </w:pPr>
            <w:r>
              <w:t>Размер вложения.</w:t>
            </w:r>
          </w:p>
        </w:tc>
      </w:tr>
      <w:tr w:rsidR="005937CE" w:rsidRPr="00821226">
        <w:trPr>
          <w:cantSplit/>
        </w:trPr>
        <w:tc>
          <w:tcPr>
            <w:tcW w:w="2136" w:type="pct"/>
            <w:shd w:val="clear" w:color="auto" w:fill="auto"/>
          </w:tcPr>
          <w:p w:rsidR="005937CE" w:rsidRDefault="005937CE" w:rsidP="00F93FA2">
            <w:pPr>
              <w:pStyle w:val="ASFKTablenorm"/>
            </w:pPr>
            <w:r>
              <w:lastRenderedPageBreak/>
              <w:t>Тип</w:t>
            </w:r>
          </w:p>
        </w:tc>
        <w:tc>
          <w:tcPr>
            <w:tcW w:w="2864" w:type="pct"/>
            <w:shd w:val="clear" w:color="auto" w:fill="auto"/>
          </w:tcPr>
          <w:p w:rsidR="005937CE" w:rsidRDefault="005937CE" w:rsidP="00F93FA2">
            <w:pPr>
              <w:pStyle w:val="ASFKTablenorm"/>
            </w:pPr>
            <w:r>
              <w:t>Тип содержимого.</w:t>
            </w:r>
          </w:p>
        </w:tc>
      </w:tr>
      <w:tr w:rsidR="005937CE" w:rsidRPr="00821226">
        <w:trPr>
          <w:cantSplit/>
        </w:trPr>
        <w:tc>
          <w:tcPr>
            <w:tcW w:w="2136" w:type="pct"/>
            <w:shd w:val="clear" w:color="auto" w:fill="auto"/>
          </w:tcPr>
          <w:p w:rsidR="005937CE" w:rsidRDefault="005937CE" w:rsidP="00F93FA2">
            <w:pPr>
              <w:pStyle w:val="ASFKTablenorm"/>
            </w:pPr>
            <w:r>
              <w:t>ГУИД</w:t>
            </w:r>
          </w:p>
        </w:tc>
        <w:tc>
          <w:tcPr>
            <w:tcW w:w="2864" w:type="pct"/>
            <w:shd w:val="clear" w:color="auto" w:fill="auto"/>
          </w:tcPr>
          <w:p w:rsidR="005937CE" w:rsidRDefault="005937CE" w:rsidP="00F93FA2">
            <w:pPr>
              <w:pStyle w:val="ASFKTablenorm"/>
            </w:pPr>
            <w:r>
              <w:t>ГУИД.</w:t>
            </w:r>
          </w:p>
        </w:tc>
      </w:tr>
      <w:tr w:rsidR="005937CE" w:rsidRPr="00821226">
        <w:trPr>
          <w:cantSplit/>
        </w:trPr>
        <w:tc>
          <w:tcPr>
            <w:tcW w:w="2136" w:type="pct"/>
            <w:shd w:val="clear" w:color="auto" w:fill="auto"/>
          </w:tcPr>
          <w:p w:rsidR="005937CE" w:rsidRDefault="005937CE" w:rsidP="00F93FA2">
            <w:pPr>
              <w:pStyle w:val="ASFKTablenorm"/>
            </w:pPr>
            <w:r>
              <w:t>ГУИД отчета</w:t>
            </w:r>
          </w:p>
        </w:tc>
        <w:tc>
          <w:tcPr>
            <w:tcW w:w="2864" w:type="pct"/>
            <w:shd w:val="clear" w:color="auto" w:fill="auto"/>
          </w:tcPr>
          <w:p w:rsidR="005937CE" w:rsidRDefault="005937CE" w:rsidP="00F93FA2">
            <w:pPr>
              <w:pStyle w:val="ASFKTablenorm"/>
            </w:pPr>
            <w:r>
              <w:t>ГУИД отчета.</w:t>
            </w:r>
          </w:p>
        </w:tc>
      </w:tr>
      <w:tr w:rsidR="005937CE" w:rsidRPr="00821226">
        <w:trPr>
          <w:cantSplit/>
        </w:trPr>
        <w:tc>
          <w:tcPr>
            <w:tcW w:w="2136" w:type="pct"/>
            <w:shd w:val="clear" w:color="auto" w:fill="auto"/>
          </w:tcPr>
          <w:p w:rsidR="005937CE" w:rsidRDefault="005937CE" w:rsidP="00F93FA2">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5937CE" w:rsidRDefault="005937CE" w:rsidP="00F93FA2">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5937CE" w:rsidRPr="00821226">
        <w:trPr>
          <w:cantSplit/>
        </w:trPr>
        <w:tc>
          <w:tcPr>
            <w:tcW w:w="2136" w:type="pct"/>
            <w:shd w:val="clear" w:color="auto" w:fill="auto"/>
          </w:tcPr>
          <w:p w:rsidR="005937CE" w:rsidRDefault="005937CE" w:rsidP="00F93FA2">
            <w:pPr>
              <w:pStyle w:val="ASFKTablenorm"/>
            </w:pPr>
            <w:r>
              <w:t>Файл</w:t>
            </w:r>
          </w:p>
        </w:tc>
        <w:tc>
          <w:tcPr>
            <w:tcW w:w="2864" w:type="pct"/>
            <w:shd w:val="clear" w:color="auto" w:fill="auto"/>
          </w:tcPr>
          <w:p w:rsidR="005937CE" w:rsidRDefault="005937CE" w:rsidP="00F93FA2">
            <w:pPr>
              <w:pStyle w:val="ASFKTablenorm"/>
            </w:pPr>
            <w:r>
              <w:t>Имя файла.</w:t>
            </w:r>
          </w:p>
        </w:tc>
      </w:tr>
    </w:tbl>
    <w:p w:rsidR="009921BF" w:rsidRPr="00CB6A86" w:rsidRDefault="009921BF" w:rsidP="009921BF">
      <w:pPr>
        <w:pStyle w:val="32"/>
      </w:pPr>
      <w:bookmarkStart w:id="1193" w:name="_Ref355695440"/>
      <w:bookmarkStart w:id="1194" w:name="_Toc387859032"/>
      <w:bookmarkStart w:id="1195" w:name="_Toc410283293"/>
      <w:bookmarkStart w:id="1196" w:name="_Toc71110954"/>
      <w:bookmarkEnd w:id="1175"/>
      <w:bookmarkEnd w:id="1176"/>
      <w:bookmarkEnd w:id="1177"/>
      <w:bookmarkEnd w:id="1178"/>
      <w:bookmarkEnd w:id="1179"/>
      <w:bookmarkEnd w:id="1180"/>
      <w:r>
        <w:t>Информация из РД</w:t>
      </w:r>
      <w:bookmarkEnd w:id="1193"/>
      <w:bookmarkEnd w:id="1194"/>
      <w:bookmarkEnd w:id="1195"/>
      <w:bookmarkEnd w:id="1196"/>
    </w:p>
    <w:p w:rsidR="009921BF" w:rsidRDefault="009921BF" w:rsidP="009921BF">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9921BF">
        <w:t>с</w:t>
      </w:r>
      <w:r w:rsidRPr="007511E3">
        <w:t>четных документов, подтверждающих банковские операции клиентов Федерального казн</w:t>
      </w:r>
      <w:r w:rsidRPr="009921BF">
        <w:t>а</w:t>
      </w:r>
      <w:r w:rsidRPr="007511E3">
        <w:t>чейства при расчетах с контрагентами, и прилагаемых к выписке из лицевого счета, к сво</w:t>
      </w:r>
      <w:r w:rsidRPr="009921BF">
        <w:t>д</w:t>
      </w:r>
      <w:r w:rsidRPr="007511E3">
        <w:t>ной ведомости о кассовых выплатах из бюджета (ежедневная), к сводной ведомости по ка</w:t>
      </w:r>
      <w:r w:rsidRPr="009921BF">
        <w:t>с</w:t>
      </w:r>
      <w:r w:rsidRPr="007511E3">
        <w:t>совым п</w:t>
      </w:r>
      <w:r w:rsidRPr="009921BF">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21BF">
        <w:t>д</w:t>
      </w:r>
      <w:r w:rsidRPr="007511E3">
        <w:t>ному реестру поступл</w:t>
      </w:r>
      <w:r w:rsidRPr="009921BF">
        <w:t>е</w:t>
      </w:r>
      <w:r w:rsidRPr="007511E3">
        <w:t>ний и выбытий</w:t>
      </w:r>
      <w:r>
        <w:t>».</w:t>
      </w:r>
    </w:p>
    <w:p w:rsidR="009921BF" w:rsidRDefault="00F9698D" w:rsidP="009921BF">
      <w:pPr>
        <w:pStyle w:val="ASFKNormal"/>
      </w:pPr>
      <w:r>
        <w:t>Для работы с документами «</w:t>
      </w:r>
      <w:r w:rsidR="009921BF">
        <w:t>Информация из расчетных документов»</w:t>
      </w:r>
      <w:r w:rsidR="009921BF" w:rsidRPr="0064058C">
        <w:t xml:space="preserve"> следует перейти в пункт м</w:t>
      </w:r>
      <w:r w:rsidR="009921BF" w:rsidRPr="009921BF">
        <w:t>е</w:t>
      </w:r>
      <w:r w:rsidR="009921BF" w:rsidRPr="0064058C">
        <w:t xml:space="preserve">ню </w:t>
      </w:r>
      <w:r w:rsidR="009921BF">
        <w:t>«</w:t>
      </w:r>
      <w:r w:rsidR="009921BF" w:rsidRPr="0064058C">
        <w:t>Документы</w:t>
      </w:r>
      <w:r w:rsidR="009921BF">
        <w:t xml:space="preserve"> – </w:t>
      </w:r>
      <w:r w:rsidR="009921BF" w:rsidRPr="0064058C">
        <w:t>Оперативная отчетность</w:t>
      </w:r>
      <w:r w:rsidR="009921BF">
        <w:t xml:space="preserve"> – Отчеты – Информация из расчетных докуме</w:t>
      </w:r>
      <w:r w:rsidR="009921BF" w:rsidRPr="009921BF">
        <w:t>н</w:t>
      </w:r>
      <w:r w:rsidR="009921BF">
        <w:t>тов»</w:t>
      </w:r>
      <w:r w:rsidR="00E1677C">
        <w:t xml:space="preserve">. </w:t>
      </w:r>
      <w:r w:rsidR="00E1677C" w:rsidRPr="00E1677C">
        <w:t>Откроется ЭФ списка документов, представленная на рисунке</w:t>
      </w:r>
      <w:r w:rsidR="00963FC7" w:rsidRPr="0064058C">
        <w:t> </w:t>
      </w:r>
      <w:r w:rsidR="009921BF">
        <w:fldChar w:fldCharType="begin"/>
      </w:r>
      <w:r w:rsidR="009921BF">
        <w:instrText xml:space="preserve"> REF _Ref363494150 \h </w:instrText>
      </w:r>
      <w:r w:rsidR="009921BF">
        <w:fldChar w:fldCharType="separate"/>
      </w:r>
      <w:r w:rsidR="00086724">
        <w:rPr>
          <w:noProof/>
        </w:rPr>
        <w:t>177</w:t>
      </w:r>
      <w:r w:rsidR="009921BF">
        <w:fldChar w:fldCharType="end"/>
      </w:r>
      <w:r w:rsidR="009921BF" w:rsidRPr="0064058C">
        <w:t>.</w:t>
      </w:r>
    </w:p>
    <w:p w:rsidR="009921BF" w:rsidRPr="00AC0B6D" w:rsidRDefault="006E1EDF" w:rsidP="009921BF">
      <w:pPr>
        <w:pStyle w:val="ASFKFigure"/>
      </w:pPr>
      <w:r>
        <w:pict>
          <v:shape id="_x0000_i1316" type="#_x0000_t75" style="width:480pt;height:252pt">
            <v:imagedata r:id="rId255" o:title="0"/>
          </v:shape>
        </w:pict>
      </w:r>
    </w:p>
    <w:p w:rsidR="009921BF" w:rsidRPr="00B77E8C" w:rsidRDefault="009921BF" w:rsidP="009921BF">
      <w:pPr>
        <w:pStyle w:val="ASFKFigName"/>
      </w:pPr>
      <w:r>
        <w:fldChar w:fldCharType="begin"/>
      </w:r>
      <w:r>
        <w:instrText xml:space="preserve"> SEQ Рисунок \* ARABIC </w:instrText>
      </w:r>
      <w:r>
        <w:fldChar w:fldCharType="separate"/>
      </w:r>
      <w:bookmarkStart w:id="1197" w:name="_Ref363494150"/>
      <w:bookmarkStart w:id="1198" w:name="_Toc71111291"/>
      <w:r w:rsidR="00086724">
        <w:rPr>
          <w:noProof/>
        </w:rPr>
        <w:t>177</w:t>
      </w:r>
      <w:bookmarkEnd w:id="1197"/>
      <w:r>
        <w:fldChar w:fldCharType="end"/>
      </w:r>
      <w:r>
        <w:t xml:space="preserve">. </w:t>
      </w:r>
      <w:r w:rsidRPr="00821226">
        <w:t xml:space="preserve">ЭФ списка документов </w:t>
      </w:r>
      <w:r>
        <w:t>«Информация из расчетных документов»</w:t>
      </w:r>
      <w:bookmarkEnd w:id="1198"/>
    </w:p>
    <w:p w:rsidR="009921BF" w:rsidRDefault="009921BF" w:rsidP="009921BF">
      <w:pPr>
        <w:pStyle w:val="41"/>
      </w:pPr>
      <w:r>
        <w:t>Доступные операции</w:t>
      </w:r>
    </w:p>
    <w:p w:rsidR="009921BF" w:rsidRDefault="009921BF" w:rsidP="009921BF">
      <w:pPr>
        <w:pStyle w:val="ASFKNormal"/>
      </w:pPr>
      <w:r w:rsidRPr="0064058C">
        <w:t xml:space="preserve">На АРМ ГРБС </w:t>
      </w:r>
      <w:r w:rsidRPr="00B11F4A">
        <w:t>над документом доступн</w:t>
      </w:r>
      <w:r>
        <w:t xml:space="preserve">а </w:t>
      </w:r>
      <w:r w:rsidRPr="00B11F4A">
        <w:t>операци</w:t>
      </w:r>
      <w:r>
        <w:t>я «п</w:t>
      </w:r>
      <w:r w:rsidRPr="0064058C">
        <w:t>росмотр</w:t>
      </w:r>
      <w:r>
        <w:t xml:space="preserve"> РД».</w:t>
      </w:r>
    </w:p>
    <w:p w:rsidR="009921BF" w:rsidRDefault="009921BF" w:rsidP="009921BF">
      <w:pPr>
        <w:pStyle w:val="ASFKNormal"/>
      </w:pPr>
      <w:r>
        <w:t xml:space="preserve">Для таблиц доступны следующие операции: </w:t>
      </w:r>
    </w:p>
    <w:p w:rsidR="009921BF" w:rsidRDefault="009921BF" w:rsidP="009921BF">
      <w:pPr>
        <w:pStyle w:val="ASFKListmark1"/>
      </w:pPr>
      <w:r>
        <w:t>печать таблицы</w:t>
      </w:r>
      <w:r w:rsidRPr="0064058C">
        <w:t>;</w:t>
      </w:r>
    </w:p>
    <w:p w:rsidR="009921BF" w:rsidRDefault="009921BF" w:rsidP="009921BF">
      <w:pPr>
        <w:pStyle w:val="ASFKListmark1"/>
      </w:pPr>
      <w:r>
        <w:t>настройка таблицы;</w:t>
      </w:r>
    </w:p>
    <w:p w:rsidR="009921BF" w:rsidRDefault="009921BF" w:rsidP="009921BF">
      <w:pPr>
        <w:pStyle w:val="ASFKListmark1"/>
      </w:pPr>
      <w:r>
        <w:t>найти запись.</w:t>
      </w:r>
    </w:p>
    <w:p w:rsidR="009921BF" w:rsidRDefault="009921BF" w:rsidP="009921BF">
      <w:pPr>
        <w:pStyle w:val="41"/>
      </w:pPr>
      <w:r>
        <w:lastRenderedPageBreak/>
        <w:t>Экранная форма документа</w:t>
      </w:r>
    </w:p>
    <w:p w:rsidR="009921BF" w:rsidRDefault="009921BF" w:rsidP="009921BF">
      <w:pPr>
        <w:pStyle w:val="ASFKNormal"/>
      </w:pPr>
      <w:r w:rsidRPr="0064058C">
        <w:t xml:space="preserve">ЭФ </w:t>
      </w:r>
      <w:r>
        <w:t>документа «Информация из РД»</w:t>
      </w:r>
      <w:r w:rsidRPr="0064058C">
        <w:t xml:space="preserve"> представлена на рисунке</w:t>
      </w:r>
      <w:r w:rsidR="00963FC7" w:rsidRPr="0064058C">
        <w:t> </w:t>
      </w:r>
      <w:r>
        <w:fldChar w:fldCharType="begin"/>
      </w:r>
      <w:r>
        <w:instrText xml:space="preserve"> REF _Ref355631692 \h  \* MERGEFORMAT </w:instrText>
      </w:r>
      <w:r>
        <w:fldChar w:fldCharType="separate"/>
      </w:r>
      <w:r w:rsidR="00086724">
        <w:t>178</w:t>
      </w:r>
      <w:r>
        <w:fldChar w:fldCharType="end"/>
      </w:r>
      <w:r>
        <w:t xml:space="preserve">. </w:t>
      </w:r>
    </w:p>
    <w:p w:rsidR="009921BF" w:rsidRDefault="009921BF" w:rsidP="009921BF">
      <w:pPr>
        <w:pStyle w:val="ASFKNormal"/>
      </w:pPr>
      <w:r>
        <w:t>На визуальной форме документа размещены две вложенные таблицы: «Ра</w:t>
      </w:r>
      <w:r w:rsidRPr="00403472">
        <w:t>с</w:t>
      </w:r>
      <w:r>
        <w:t>четные д</w:t>
      </w:r>
      <w:r w:rsidRPr="009921BF">
        <w:t>о</w:t>
      </w:r>
      <w:r>
        <w:t>кументы» и «Расшифровка по КБК», которые находятся в отношении один</w:t>
      </w:r>
      <w:r w:rsidR="004271D0">
        <w:t xml:space="preserve"> </w:t>
      </w:r>
      <w:r>
        <w:t>ко</w:t>
      </w:r>
      <w:r w:rsidR="004271D0">
        <w:t xml:space="preserve"> </w:t>
      </w:r>
      <w:r>
        <w:t>многим (</w:t>
      </w:r>
      <w:r w:rsidRPr="000720F1">
        <w:rPr>
          <w:lang w:val="en-US"/>
        </w:rPr>
        <w:t>master</w:t>
      </w:r>
      <w:r w:rsidRPr="00EE2071">
        <w:t>-</w:t>
      </w:r>
      <w:r w:rsidRPr="000720F1">
        <w:rPr>
          <w:lang w:val="en-US"/>
        </w:rPr>
        <w:t>detail</w:t>
      </w:r>
      <w:r>
        <w:t>)</w:t>
      </w:r>
      <w:r w:rsidRPr="00750D0E">
        <w:t xml:space="preserve">. </w:t>
      </w:r>
      <w:r>
        <w:t>При выборе записи из таблицы «Расчетные документы» в табл</w:t>
      </w:r>
      <w:r w:rsidRPr="009921BF">
        <w:t>и</w:t>
      </w:r>
      <w:r>
        <w:t>це «Расшифровка по КБК» отображаются связанные зап</w:t>
      </w:r>
      <w:r w:rsidRPr="004327EB">
        <w:t>и</w:t>
      </w:r>
      <w:r>
        <w:t>си.</w:t>
      </w:r>
    </w:p>
    <w:p w:rsidR="009921BF" w:rsidRPr="006803F8" w:rsidRDefault="006E1EDF" w:rsidP="009921BF">
      <w:pPr>
        <w:pStyle w:val="ASFKFigure"/>
      </w:pPr>
      <w:r>
        <w:pict>
          <v:shape id="_x0000_i1317" type="#_x0000_t75" style="width:473.25pt;height:465pt">
            <v:imagedata r:id="rId256" o:title="1"/>
          </v:shape>
        </w:pict>
      </w:r>
    </w:p>
    <w:p w:rsidR="009921BF" w:rsidRDefault="009921BF" w:rsidP="009921BF">
      <w:pPr>
        <w:pStyle w:val="ASFKFigName"/>
      </w:pPr>
      <w:r>
        <w:fldChar w:fldCharType="begin"/>
      </w:r>
      <w:r>
        <w:instrText xml:space="preserve"> SEQ Рисунок \* ARABIC </w:instrText>
      </w:r>
      <w:r>
        <w:fldChar w:fldCharType="separate"/>
      </w:r>
      <w:bookmarkStart w:id="1199" w:name="_Ref355631692"/>
      <w:bookmarkStart w:id="1200" w:name="_Toc71111292"/>
      <w:r w:rsidR="00086724">
        <w:rPr>
          <w:noProof/>
        </w:rPr>
        <w:t>178</w:t>
      </w:r>
      <w:bookmarkEnd w:id="1199"/>
      <w:r>
        <w:fldChar w:fldCharType="end"/>
      </w:r>
      <w:r>
        <w:t xml:space="preserve">. </w:t>
      </w:r>
      <w:r w:rsidRPr="0064058C">
        <w:t xml:space="preserve">ЭФ </w:t>
      </w:r>
      <w:r>
        <w:t>документа «</w:t>
      </w:r>
      <w:r w:rsidR="00470A95">
        <w:t>Информация из РД</w:t>
      </w:r>
      <w:r>
        <w:t>»</w:t>
      </w:r>
      <w:bookmarkEnd w:id="1200"/>
    </w:p>
    <w:p w:rsidR="009921BF" w:rsidRDefault="009921BF" w:rsidP="009921BF">
      <w:pPr>
        <w:pStyle w:val="ASFKNormal"/>
      </w:pPr>
      <w:r w:rsidRPr="0064058C">
        <w:t>Перечень п</w:t>
      </w:r>
      <w:r w:rsidRPr="003216B1">
        <w:t>о</w:t>
      </w:r>
      <w:r w:rsidRPr="0064058C">
        <w:t xml:space="preserve">лей </w:t>
      </w:r>
      <w:r>
        <w:t xml:space="preserve">документа «Информация из РД» </w:t>
      </w:r>
      <w:r w:rsidRPr="0064058C">
        <w:t xml:space="preserve">приведен </w:t>
      </w:r>
      <w:r>
        <w:t>в таблице </w:t>
      </w:r>
      <w:r>
        <w:fldChar w:fldCharType="begin"/>
      </w:r>
      <w:r>
        <w:instrText xml:space="preserve"> REF _Ref355631652 \h  \* MERGEFORMAT </w:instrText>
      </w:r>
      <w:r>
        <w:fldChar w:fldCharType="separate"/>
      </w:r>
      <w:r w:rsidR="00086724">
        <w:t>95</w:t>
      </w:r>
      <w:r>
        <w:fldChar w:fldCharType="end"/>
      </w:r>
      <w:r>
        <w:t>.</w:t>
      </w:r>
    </w:p>
    <w:p w:rsidR="009921BF" w:rsidRDefault="007C217C" w:rsidP="009921BF">
      <w:pPr>
        <w:pStyle w:val="ASFKNameTable"/>
      </w:pPr>
      <w:r>
        <w:rPr>
          <w:noProof/>
        </w:rPr>
        <w:fldChar w:fldCharType="begin"/>
      </w:r>
      <w:r>
        <w:rPr>
          <w:noProof/>
        </w:rPr>
        <w:instrText xml:space="preserve"> SEQ Таблица \* ARABIC </w:instrText>
      </w:r>
      <w:r>
        <w:rPr>
          <w:noProof/>
        </w:rPr>
        <w:fldChar w:fldCharType="separate"/>
      </w:r>
      <w:bookmarkStart w:id="1201" w:name="_Ref355631652"/>
      <w:bookmarkStart w:id="1202" w:name="_Toc71111069"/>
      <w:r w:rsidR="00086724">
        <w:rPr>
          <w:noProof/>
        </w:rPr>
        <w:t>95</w:t>
      </w:r>
      <w:bookmarkEnd w:id="1201"/>
      <w:r>
        <w:rPr>
          <w:noProof/>
        </w:rPr>
        <w:fldChar w:fldCharType="end"/>
      </w:r>
      <w:r w:rsidR="009921BF">
        <w:t xml:space="preserve">. </w:t>
      </w:r>
      <w:r w:rsidR="009921BF" w:rsidRPr="0064058C">
        <w:t xml:space="preserve">Описание полей документа </w:t>
      </w:r>
      <w:r w:rsidR="009921BF">
        <w:t>«Информация из расчетных докуме</w:t>
      </w:r>
      <w:r w:rsidR="009921BF" w:rsidRPr="00401066">
        <w:t>н</w:t>
      </w:r>
      <w:r w:rsidR="009E3BC8">
        <w:t>тов</w:t>
      </w:r>
      <w:r w:rsidR="009921BF">
        <w:t>»</w:t>
      </w:r>
      <w:bookmarkEnd w:id="1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7"/>
        <w:gridCol w:w="5378"/>
      </w:tblGrid>
      <w:tr w:rsidR="009921BF" w:rsidRPr="00F610F5">
        <w:trPr>
          <w:trHeight w:val="20"/>
          <w:tblHeader/>
        </w:trPr>
        <w:tc>
          <w:tcPr>
            <w:tcW w:w="43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 xml:space="preserve">Наименование поля </w:t>
            </w:r>
          </w:p>
        </w:tc>
        <w:tc>
          <w:tcPr>
            <w:tcW w:w="537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Описание поля</w:t>
            </w:r>
          </w:p>
        </w:tc>
      </w:tr>
      <w:tr w:rsidR="009921BF" w:rsidRPr="00F610F5">
        <w:trPr>
          <w:trHeight w:val="20"/>
        </w:trPr>
        <w:tc>
          <w:tcPr>
            <w:tcW w:w="4377" w:type="dxa"/>
          </w:tcPr>
          <w:p w:rsidR="009921BF" w:rsidRPr="009921BF" w:rsidRDefault="009921BF" w:rsidP="009921BF">
            <w:pPr>
              <w:pStyle w:val="ASFKTablenorm"/>
            </w:pPr>
            <w:r w:rsidRPr="00F610F5">
              <w:t>Номер документа/лицевого сч</w:t>
            </w:r>
            <w:r w:rsidRPr="009921BF">
              <w:t>ета</w:t>
            </w:r>
          </w:p>
        </w:tc>
        <w:tc>
          <w:tcPr>
            <w:tcW w:w="5378" w:type="dxa"/>
          </w:tcPr>
          <w:p w:rsidR="006D55FF" w:rsidRDefault="006D55FF" w:rsidP="006D55FF">
            <w:pPr>
              <w:pStyle w:val="ASFKTablenorm"/>
            </w:pPr>
            <w:r>
              <w:t>Номер л/с клиента или номер реестра платежей, поступивших минуя счет ТОФК, или номер сводного реестра поступлений и выбытий.</w:t>
            </w:r>
          </w:p>
          <w:p w:rsidR="006D55FF" w:rsidRPr="009921BF" w:rsidRDefault="006D55FF" w:rsidP="006D55FF">
            <w:pPr>
              <w:pStyle w:val="ASFKTablenorm"/>
            </w:pPr>
            <w:r>
              <w:t xml:space="preserve">При передаче информации в адрес уполномоченного </w:t>
            </w:r>
            <w:r>
              <w:lastRenderedPageBreak/>
              <w:t>подразделения, удаленного ПБС, удаленного НУБП поле не заполняется.</w:t>
            </w:r>
          </w:p>
        </w:tc>
      </w:tr>
      <w:tr w:rsidR="009921BF" w:rsidRPr="00F610F5">
        <w:trPr>
          <w:trHeight w:val="20"/>
        </w:trPr>
        <w:tc>
          <w:tcPr>
            <w:tcW w:w="4377" w:type="dxa"/>
          </w:tcPr>
          <w:p w:rsidR="009921BF" w:rsidRPr="00F610F5" w:rsidRDefault="009921BF" w:rsidP="009921BF">
            <w:pPr>
              <w:pStyle w:val="ASFKTablenorm"/>
            </w:pPr>
            <w:r w:rsidRPr="00F610F5">
              <w:lastRenderedPageBreak/>
              <w:t>Дата документа</w:t>
            </w:r>
          </w:p>
        </w:tc>
        <w:tc>
          <w:tcPr>
            <w:tcW w:w="5378" w:type="dxa"/>
          </w:tcPr>
          <w:p w:rsidR="009921BF" w:rsidRPr="009921BF" w:rsidRDefault="009921BF" w:rsidP="009921BF">
            <w:pPr>
              <w:pStyle w:val="ASFKTablenorm"/>
            </w:pPr>
            <w:r w:rsidRPr="00F610F5">
              <w:t>Дата документа, к которому прилагается информация из расче</w:t>
            </w:r>
            <w:r w:rsidRPr="009921BF">
              <w:t>тных документов.</w:t>
            </w:r>
          </w:p>
        </w:tc>
      </w:tr>
      <w:tr w:rsidR="009921BF" w:rsidRPr="00F610F5">
        <w:trPr>
          <w:trHeight w:val="20"/>
        </w:trPr>
        <w:tc>
          <w:tcPr>
            <w:tcW w:w="4377" w:type="dxa"/>
          </w:tcPr>
          <w:p w:rsidR="009921BF" w:rsidRPr="009921BF" w:rsidRDefault="009921BF" w:rsidP="009921BF">
            <w:pPr>
              <w:pStyle w:val="ASFKTablenorm"/>
            </w:pPr>
            <w:r w:rsidRPr="00F610F5">
              <w:t>Расчетных докуме</w:t>
            </w:r>
            <w:r w:rsidRPr="009921BF">
              <w:t>нтов</w:t>
            </w:r>
          </w:p>
        </w:tc>
        <w:tc>
          <w:tcPr>
            <w:tcW w:w="5378" w:type="dxa"/>
          </w:tcPr>
          <w:p w:rsidR="009921BF" w:rsidRPr="009921BF" w:rsidRDefault="009921BF" w:rsidP="009921BF">
            <w:pPr>
              <w:pStyle w:val="ASFKTablenorm"/>
            </w:pPr>
            <w:r w:rsidRPr="00F610F5">
              <w:t>Количество прилагаемых РД.</w:t>
            </w:r>
          </w:p>
        </w:tc>
      </w:tr>
      <w:tr w:rsidR="009921BF" w:rsidRPr="00F610F5">
        <w:trPr>
          <w:trHeight w:val="20"/>
        </w:trPr>
        <w:tc>
          <w:tcPr>
            <w:tcW w:w="4377" w:type="dxa"/>
          </w:tcPr>
          <w:p w:rsidR="009921BF" w:rsidRPr="00F610F5" w:rsidRDefault="009921BF" w:rsidP="009921BF">
            <w:pPr>
              <w:pStyle w:val="ASFKTablenorm"/>
            </w:pPr>
            <w:r w:rsidRPr="00F610F5">
              <w:t>Общая сумма</w:t>
            </w:r>
          </w:p>
        </w:tc>
        <w:tc>
          <w:tcPr>
            <w:tcW w:w="5378" w:type="dxa"/>
          </w:tcPr>
          <w:p w:rsidR="009921BF" w:rsidRPr="009921BF" w:rsidRDefault="00CA11B8" w:rsidP="009921BF">
            <w:pPr>
              <w:pStyle w:val="ASFKTablenorm"/>
            </w:pPr>
            <w:r w:rsidRPr="00F610F5">
              <w:t>Общая сумма по прилагаемым РД</w:t>
            </w:r>
            <w:r w:rsidR="009921BF" w:rsidRPr="009921BF">
              <w:t>.</w:t>
            </w:r>
          </w:p>
        </w:tc>
      </w:tr>
      <w:tr w:rsidR="00C95195" w:rsidRPr="00F610F5">
        <w:trPr>
          <w:trHeight w:val="20"/>
        </w:trPr>
        <w:tc>
          <w:tcPr>
            <w:tcW w:w="4377" w:type="dxa"/>
          </w:tcPr>
          <w:p w:rsidR="00C95195" w:rsidRPr="00F610F5" w:rsidRDefault="00C95195" w:rsidP="009921BF">
            <w:pPr>
              <w:pStyle w:val="ASFKTablenorm"/>
            </w:pPr>
            <w:r>
              <w:t>Метка конфиденциальности</w:t>
            </w:r>
          </w:p>
        </w:tc>
        <w:tc>
          <w:tcPr>
            <w:tcW w:w="5378" w:type="dxa"/>
          </w:tcPr>
          <w:p w:rsidR="00C95195" w:rsidRDefault="00C95195" w:rsidP="00CA11B8">
            <w:pPr>
              <w:pStyle w:val="ASFKTablenorm"/>
            </w:pPr>
            <w:r>
              <w:t>Метка конфиденциальности.</w:t>
            </w:r>
            <w:r w:rsidR="00CA11B8">
              <w:t xml:space="preserve"> Допустимые наименования:</w:t>
            </w:r>
          </w:p>
          <w:p w:rsidR="00CA11B8" w:rsidRDefault="00CA11B8" w:rsidP="00CA11B8">
            <w:pPr>
              <w:pStyle w:val="ASFKTableListMark"/>
            </w:pPr>
            <w:r>
              <w:t>0 - не секретно;</w:t>
            </w:r>
          </w:p>
          <w:p w:rsidR="00CA11B8" w:rsidRDefault="00CA11B8" w:rsidP="00CA11B8">
            <w:pPr>
              <w:pStyle w:val="ASFKTableListMark"/>
            </w:pPr>
            <w:r>
              <w:t>1 - для служебного пользования;</w:t>
            </w:r>
          </w:p>
          <w:p w:rsidR="00CA11B8" w:rsidRDefault="00CA11B8" w:rsidP="00CA11B8">
            <w:pPr>
              <w:pStyle w:val="ASFKTableListMark"/>
            </w:pPr>
            <w:r>
              <w:t>2 - секретно;</w:t>
            </w:r>
          </w:p>
          <w:p w:rsidR="00CA11B8" w:rsidRDefault="00CA11B8" w:rsidP="00CA11B8">
            <w:pPr>
              <w:pStyle w:val="ASFKTableListMark"/>
            </w:pPr>
            <w:r>
              <w:t>3 - совершенно секретно.</w:t>
            </w:r>
          </w:p>
          <w:p w:rsidR="00CA11B8" w:rsidRPr="00F610F5" w:rsidRDefault="00CA11B8" w:rsidP="00CA11B8">
            <w:pPr>
              <w:pStyle w:val="ASFKTablenorm"/>
            </w:pPr>
            <w:r w:rsidRPr="00505A51">
              <w:t>Поле недоступно для редактирования</w:t>
            </w:r>
            <w:r>
              <w:t xml:space="preserve">. </w:t>
            </w:r>
          </w:p>
        </w:tc>
      </w:tr>
      <w:tr w:rsidR="00C95195" w:rsidRPr="00F610F5">
        <w:trPr>
          <w:trHeight w:val="20"/>
        </w:trPr>
        <w:tc>
          <w:tcPr>
            <w:tcW w:w="4377" w:type="dxa"/>
          </w:tcPr>
          <w:p w:rsidR="00C95195" w:rsidRPr="00F610F5" w:rsidRDefault="00C95195" w:rsidP="009921BF">
            <w:pPr>
              <w:pStyle w:val="ASFKTablenorm"/>
            </w:pPr>
            <w:r>
              <w:t>Пункт перечня</w:t>
            </w:r>
          </w:p>
        </w:tc>
        <w:tc>
          <w:tcPr>
            <w:tcW w:w="5378" w:type="dxa"/>
          </w:tcPr>
          <w:p w:rsidR="00C95195" w:rsidRPr="00F610F5" w:rsidRDefault="00CA11B8" w:rsidP="009921BF">
            <w:pPr>
              <w:pStyle w:val="ASFKTablenorm"/>
            </w:pPr>
            <w:r w:rsidRPr="00CA11B8">
              <w:t>Указывается пункт перечня, на основании которого документ является конфиденциальным.</w:t>
            </w:r>
          </w:p>
        </w:tc>
      </w:tr>
      <w:tr w:rsidR="009921BF" w:rsidRPr="00F610F5">
        <w:trPr>
          <w:trHeight w:val="20"/>
        </w:trPr>
        <w:tc>
          <w:tcPr>
            <w:tcW w:w="4377" w:type="dxa"/>
          </w:tcPr>
          <w:p w:rsidR="009921BF" w:rsidRPr="009921BF" w:rsidRDefault="009921BF" w:rsidP="009921BF">
            <w:pPr>
              <w:pStyle w:val="ASFKTablenorm"/>
            </w:pPr>
            <w:r>
              <w:t>Вид </w:t>
            </w:r>
            <w:r w:rsidRPr="009921BF">
              <w:t>документа-основания</w:t>
            </w:r>
          </w:p>
        </w:tc>
        <w:tc>
          <w:tcPr>
            <w:tcW w:w="5378" w:type="dxa"/>
          </w:tcPr>
          <w:p w:rsidR="009921BF" w:rsidRPr="009921BF" w:rsidRDefault="009921BF" w:rsidP="009921BF">
            <w:pPr>
              <w:pStyle w:val="ASFKTablenorm"/>
            </w:pPr>
            <w:r w:rsidRPr="00F610F5">
              <w:t>Вид документа-основания.</w:t>
            </w:r>
          </w:p>
        </w:tc>
      </w:tr>
      <w:tr w:rsidR="009921BF" w:rsidRPr="00F610F5">
        <w:trPr>
          <w:trHeight w:val="20"/>
        </w:trPr>
        <w:tc>
          <w:tcPr>
            <w:tcW w:w="4377" w:type="dxa"/>
          </w:tcPr>
          <w:p w:rsidR="009921BF" w:rsidRPr="009921BF" w:rsidRDefault="009921BF" w:rsidP="009921BF">
            <w:pPr>
              <w:pStyle w:val="ASFKTablenorm"/>
            </w:pPr>
            <w:r w:rsidRPr="00F610F5">
              <w:t>Признак принадлежности к пр</w:t>
            </w:r>
            <w:r w:rsidRPr="009921BF">
              <w:t>омежуточному отчёту</w:t>
            </w:r>
          </w:p>
        </w:tc>
        <w:tc>
          <w:tcPr>
            <w:tcW w:w="5378" w:type="dxa"/>
          </w:tcPr>
          <w:p w:rsidR="009921BF" w:rsidRPr="009921BF" w:rsidRDefault="009921BF" w:rsidP="009921BF">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9921BF" w:rsidRPr="009921BF" w:rsidRDefault="009921BF" w:rsidP="009921BF">
            <w:pPr>
              <w:pStyle w:val="ASFKTablenorm"/>
            </w:pPr>
            <w:r w:rsidRPr="00F610F5">
              <w:t>Пустое поле указывает на то, что документ прилагается к итог</w:t>
            </w:r>
            <w:r w:rsidRPr="009921BF">
              <w:t>овому отчету.</w:t>
            </w:r>
          </w:p>
        </w:tc>
      </w:tr>
      <w:tr w:rsidR="009921BF" w:rsidRPr="00F610F5">
        <w:trPr>
          <w:trHeight w:val="20"/>
        </w:trPr>
        <w:tc>
          <w:tcPr>
            <w:tcW w:w="9755" w:type="dxa"/>
            <w:gridSpan w:val="2"/>
          </w:tcPr>
          <w:p w:rsidR="009921BF" w:rsidRPr="009921BF" w:rsidRDefault="009E3BC8" w:rsidP="009921BF">
            <w:pPr>
              <w:pStyle w:val="ASFKTablenorm"/>
            </w:pPr>
            <w:r w:rsidRPr="009E3BC8">
              <w:t xml:space="preserve">Группа полей </w:t>
            </w:r>
            <w:r w:rsidR="009921BF" w:rsidRPr="009921BF">
              <w:t xml:space="preserve">«Расчетные документы» </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Номер документа</w:t>
            </w:r>
          </w:p>
        </w:tc>
        <w:tc>
          <w:tcPr>
            <w:tcW w:w="5378" w:type="dxa"/>
          </w:tcPr>
          <w:p w:rsidR="009921BF" w:rsidRPr="009921BF" w:rsidRDefault="009921BF" w:rsidP="009921BF">
            <w:pPr>
              <w:pStyle w:val="ASFKTablenorm"/>
            </w:pPr>
            <w:r w:rsidRPr="009921BF">
              <w:rPr>
                <w:rFonts w:eastAsia="Calibri"/>
              </w:rPr>
              <w:t>Номер платежного документа.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Дата документа</w:t>
            </w:r>
          </w:p>
        </w:tc>
        <w:tc>
          <w:tcPr>
            <w:tcW w:w="5378" w:type="dxa"/>
          </w:tcPr>
          <w:p w:rsidR="009921BF" w:rsidRPr="009921BF" w:rsidRDefault="009921BF" w:rsidP="009921BF">
            <w:pPr>
              <w:pStyle w:val="ASFKTablenorm"/>
            </w:pPr>
            <w:r w:rsidRPr="009921BF">
              <w:rPr>
                <w:rFonts w:eastAsia="Calibri"/>
              </w:rPr>
              <w:t>Дата платежного документа.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Сумма документа</w:t>
            </w:r>
          </w:p>
        </w:tc>
        <w:tc>
          <w:tcPr>
            <w:tcW w:w="5378" w:type="dxa"/>
          </w:tcPr>
          <w:p w:rsidR="009921BF" w:rsidRPr="009921BF" w:rsidRDefault="009921BF" w:rsidP="009921BF">
            <w:pPr>
              <w:pStyle w:val="ASFKTablenorm"/>
            </w:pPr>
            <w:r w:rsidRPr="009921BF">
              <w:rPr>
                <w:rFonts w:eastAsia="Calibri"/>
              </w:rPr>
              <w:t>Сумма платежного поручения.</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ИНН плательщика</w:t>
            </w:r>
          </w:p>
        </w:tc>
        <w:tc>
          <w:tcPr>
            <w:tcW w:w="5378" w:type="dxa"/>
          </w:tcPr>
          <w:p w:rsidR="009921BF" w:rsidRPr="009921BF" w:rsidRDefault="009921BF" w:rsidP="009921BF">
            <w:pPr>
              <w:pStyle w:val="ASFKTablenorm"/>
            </w:pPr>
            <w:r w:rsidRPr="009921BF">
              <w:rPr>
                <w:rFonts w:eastAsia="Calibri"/>
              </w:rPr>
              <w:t>ИНН плательщика.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КПП плательщика</w:t>
            </w:r>
          </w:p>
        </w:tc>
        <w:tc>
          <w:tcPr>
            <w:tcW w:w="5378" w:type="dxa"/>
          </w:tcPr>
          <w:p w:rsidR="009921BF" w:rsidRPr="009921BF" w:rsidRDefault="009921BF" w:rsidP="009921BF">
            <w:pPr>
              <w:pStyle w:val="ASFKTablenorm"/>
            </w:pPr>
            <w:r w:rsidRPr="009921BF">
              <w:rPr>
                <w:rFonts w:eastAsia="Calibri"/>
              </w:rPr>
              <w:t>КПП плательщика.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ИНН получателя</w:t>
            </w:r>
          </w:p>
        </w:tc>
        <w:tc>
          <w:tcPr>
            <w:tcW w:w="5378" w:type="dxa"/>
          </w:tcPr>
          <w:p w:rsidR="009921BF" w:rsidRPr="009921BF" w:rsidRDefault="009921BF" w:rsidP="009921BF">
            <w:pPr>
              <w:pStyle w:val="ASFKTablenorm"/>
            </w:pPr>
            <w:r w:rsidRPr="009921BF">
              <w:rPr>
                <w:rFonts w:eastAsia="Calibri"/>
              </w:rPr>
              <w:t>ИНН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КПП получателя</w:t>
            </w:r>
          </w:p>
        </w:tc>
        <w:tc>
          <w:tcPr>
            <w:tcW w:w="5378" w:type="dxa"/>
          </w:tcPr>
          <w:p w:rsidR="009921BF" w:rsidRPr="009921BF" w:rsidRDefault="009921BF" w:rsidP="009921BF">
            <w:pPr>
              <w:pStyle w:val="ASFKTablenorm"/>
            </w:pPr>
            <w:r w:rsidRPr="009921BF">
              <w:rPr>
                <w:rFonts w:eastAsia="Calibri"/>
              </w:rPr>
              <w:t>КПП получателя.</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Вид платежа (наименование)</w:t>
            </w:r>
          </w:p>
        </w:tc>
        <w:tc>
          <w:tcPr>
            <w:tcW w:w="5378" w:type="dxa"/>
          </w:tcPr>
          <w:p w:rsidR="00054CB3" w:rsidRPr="009921BF" w:rsidRDefault="00054CB3" w:rsidP="007D04A9">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054CB3" w:rsidRPr="00F610F5" w:rsidRDefault="00054CB3" w:rsidP="007D04A9">
            <w:pPr>
              <w:pStyle w:val="ASFKTableListMark"/>
            </w:pPr>
            <w:r w:rsidRPr="00F610F5">
              <w:t>0</w:t>
            </w:r>
            <w:r>
              <w:t xml:space="preserve"> – «</w:t>
            </w:r>
            <w:r w:rsidRPr="00F610F5">
              <w:t>пусто</w:t>
            </w:r>
            <w:r>
              <w:t>»</w:t>
            </w:r>
            <w:r w:rsidRPr="00F610F5">
              <w:t>;</w:t>
            </w:r>
          </w:p>
          <w:p w:rsidR="00054CB3" w:rsidRPr="00F610F5" w:rsidRDefault="00054CB3" w:rsidP="007D04A9">
            <w:pPr>
              <w:pStyle w:val="ASFKTableListMark"/>
            </w:pPr>
            <w:r w:rsidRPr="00F610F5">
              <w:t>1</w:t>
            </w:r>
            <w:r>
              <w:t xml:space="preserve"> – «</w:t>
            </w:r>
            <w:r w:rsidRPr="00F610F5">
              <w:t>почтой</w:t>
            </w:r>
            <w:r>
              <w:t>»</w:t>
            </w:r>
            <w:r w:rsidRPr="00F610F5">
              <w:t>;</w:t>
            </w:r>
          </w:p>
          <w:p w:rsidR="00054CB3" w:rsidRPr="00F610F5" w:rsidRDefault="00054CB3" w:rsidP="007D04A9">
            <w:pPr>
              <w:pStyle w:val="ASFKTableListMark"/>
            </w:pPr>
            <w:r w:rsidRPr="00F610F5">
              <w:t>2</w:t>
            </w:r>
            <w:r>
              <w:t xml:space="preserve"> – «</w:t>
            </w:r>
            <w:r w:rsidRPr="00F610F5">
              <w:t>телеграфом</w:t>
            </w:r>
            <w:r>
              <w:t>»</w:t>
            </w:r>
            <w:r w:rsidRPr="00F610F5">
              <w:t>;</w:t>
            </w:r>
          </w:p>
          <w:p w:rsidR="00054CB3" w:rsidRPr="00F610F5" w:rsidRDefault="00054CB3" w:rsidP="007D04A9">
            <w:pPr>
              <w:pStyle w:val="ASFKTableListMark"/>
            </w:pPr>
            <w:r w:rsidRPr="00F610F5">
              <w:t>3</w:t>
            </w:r>
            <w:r>
              <w:t xml:space="preserve"> – </w:t>
            </w:r>
            <w:r w:rsidRPr="00F51E72">
              <w:rPr>
                <w:rStyle w:val="ASFKReporterror"/>
              </w:rPr>
              <w:t>«электронно»</w:t>
            </w:r>
            <w:r w:rsidRPr="00F610F5">
              <w:t>;</w:t>
            </w:r>
          </w:p>
          <w:p w:rsidR="00054CB3" w:rsidRPr="00F610F5" w:rsidRDefault="00054CB3" w:rsidP="007D04A9">
            <w:pPr>
              <w:pStyle w:val="ASFKTableListMark"/>
            </w:pPr>
            <w:r w:rsidRPr="00F610F5">
              <w:t>4</w:t>
            </w:r>
            <w:r>
              <w:t xml:space="preserve"> – «</w:t>
            </w:r>
            <w:r w:rsidRPr="00F610F5">
              <w:t>срочно</w:t>
            </w:r>
            <w:r>
              <w:t>»</w:t>
            </w:r>
            <w:r w:rsidRPr="00F610F5">
              <w:t>.</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Дата поступления в банк плательщика</w:t>
            </w:r>
          </w:p>
        </w:tc>
        <w:tc>
          <w:tcPr>
            <w:tcW w:w="5378" w:type="dxa"/>
          </w:tcPr>
          <w:p w:rsidR="00054CB3" w:rsidRPr="009921BF" w:rsidRDefault="00054CB3" w:rsidP="007D04A9">
            <w:pPr>
              <w:pStyle w:val="ASFKTablenorm"/>
            </w:pPr>
            <w:r w:rsidRPr="009921BF">
              <w:rPr>
                <w:rFonts w:eastAsia="Calibri"/>
              </w:rPr>
              <w:t>Дата поступления в банк плательщика.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Дата списания со счета плательщика</w:t>
            </w:r>
          </w:p>
        </w:tc>
        <w:tc>
          <w:tcPr>
            <w:tcW w:w="5378" w:type="dxa"/>
          </w:tcPr>
          <w:p w:rsidR="00054CB3" w:rsidRPr="009921BF" w:rsidRDefault="00054CB3" w:rsidP="007D04A9">
            <w:pPr>
              <w:pStyle w:val="ASFKTablenorm"/>
            </w:pPr>
            <w:r w:rsidRPr="009921BF">
              <w:rPr>
                <w:rFonts w:eastAsia="Calibri"/>
              </w:rPr>
              <w:t>Дата списания со счета плательщика.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Вид операции</w:t>
            </w:r>
          </w:p>
        </w:tc>
        <w:tc>
          <w:tcPr>
            <w:tcW w:w="5378" w:type="dxa"/>
          </w:tcPr>
          <w:p w:rsidR="00054CB3" w:rsidRPr="009921BF" w:rsidRDefault="00054CB3" w:rsidP="007D04A9">
            <w:pPr>
              <w:pStyle w:val="ASFKTablenorm"/>
            </w:pPr>
            <w:r w:rsidRPr="009921BF">
              <w:rPr>
                <w:rFonts w:eastAsia="Calibri"/>
              </w:rPr>
              <w:t>Вид операции.</w:t>
            </w:r>
          </w:p>
        </w:tc>
      </w:tr>
      <w:tr w:rsidR="00054CB3" w:rsidRPr="00F610F5" w:rsidTr="007D04A9">
        <w:trPr>
          <w:trHeight w:val="20"/>
        </w:trPr>
        <w:tc>
          <w:tcPr>
            <w:tcW w:w="4377" w:type="dxa"/>
          </w:tcPr>
          <w:p w:rsidR="00054CB3" w:rsidRPr="00D45A02" w:rsidRDefault="00054CB3" w:rsidP="007D04A9">
            <w:pPr>
              <w:pStyle w:val="ASFKTablenorm"/>
              <w:rPr>
                <w:rFonts w:eastAsia="Calibri"/>
              </w:rPr>
            </w:pPr>
            <w:r w:rsidRPr="00D45A02">
              <w:t>Порядковый номер ЭС</w:t>
            </w:r>
          </w:p>
        </w:tc>
        <w:tc>
          <w:tcPr>
            <w:tcW w:w="5378" w:type="dxa"/>
          </w:tcPr>
          <w:p w:rsidR="00054CB3" w:rsidRPr="00D45A02" w:rsidRDefault="00054CB3" w:rsidP="007D04A9">
            <w:pPr>
              <w:pStyle w:val="ASFKTablenorm"/>
              <w:rPr>
                <w:rFonts w:eastAsia="Calibri"/>
              </w:rPr>
            </w:pPr>
            <w:r w:rsidRPr="00D45A02">
              <w:t>Порядковый номер ЭС.</w:t>
            </w:r>
          </w:p>
        </w:tc>
      </w:tr>
      <w:tr w:rsidR="00054CB3" w:rsidRPr="00F610F5" w:rsidTr="007D04A9">
        <w:trPr>
          <w:trHeight w:val="20"/>
        </w:trPr>
        <w:tc>
          <w:tcPr>
            <w:tcW w:w="4377" w:type="dxa"/>
          </w:tcPr>
          <w:p w:rsidR="00054CB3" w:rsidRPr="00D45A02" w:rsidRDefault="00054CB3" w:rsidP="007D04A9">
            <w:pPr>
              <w:pStyle w:val="ASFKTablenorm"/>
              <w:rPr>
                <w:rFonts w:eastAsia="Calibri"/>
              </w:rPr>
            </w:pPr>
            <w:r w:rsidRPr="00D45A02">
              <w:lastRenderedPageBreak/>
              <w:t>Дата составления ЭС</w:t>
            </w:r>
          </w:p>
        </w:tc>
        <w:tc>
          <w:tcPr>
            <w:tcW w:w="5378" w:type="dxa"/>
          </w:tcPr>
          <w:p w:rsidR="00054CB3" w:rsidRPr="00D45A02" w:rsidRDefault="00054CB3" w:rsidP="007D04A9">
            <w:pPr>
              <w:pStyle w:val="ASFKTablenorm"/>
              <w:rPr>
                <w:rFonts w:eastAsia="Calibri"/>
              </w:rPr>
            </w:pPr>
            <w:r w:rsidRPr="00D45A02">
              <w:t>Дата составления ЭС.</w:t>
            </w:r>
          </w:p>
        </w:tc>
      </w:tr>
      <w:tr w:rsidR="00054CB3" w:rsidRPr="00F610F5" w:rsidTr="007D04A9">
        <w:trPr>
          <w:trHeight w:val="20"/>
        </w:trPr>
        <w:tc>
          <w:tcPr>
            <w:tcW w:w="4377" w:type="dxa"/>
          </w:tcPr>
          <w:p w:rsidR="00054CB3" w:rsidRPr="00D45A02" w:rsidRDefault="00054CB3" w:rsidP="007D04A9">
            <w:pPr>
              <w:pStyle w:val="ASFKTablenorm"/>
              <w:rPr>
                <w:rFonts w:eastAsia="Calibri"/>
              </w:rPr>
            </w:pPr>
            <w:r w:rsidRPr="00D45A02">
              <w:t>Уникальный идентификатор составителя ЭС</w:t>
            </w:r>
          </w:p>
        </w:tc>
        <w:tc>
          <w:tcPr>
            <w:tcW w:w="5378" w:type="dxa"/>
          </w:tcPr>
          <w:p w:rsidR="00054CB3" w:rsidRPr="00D45A02" w:rsidRDefault="00054CB3" w:rsidP="007D04A9">
            <w:pPr>
              <w:pStyle w:val="ASFKTablenorm"/>
              <w:rPr>
                <w:rFonts w:eastAsia="Calibri"/>
              </w:rPr>
            </w:pPr>
            <w:r w:rsidRPr="00D45A02">
              <w:t>Уникальный идентификатор составителя ЭС.</w:t>
            </w:r>
          </w:p>
        </w:tc>
      </w:tr>
      <w:tr w:rsidR="00856779" w:rsidRPr="00F610F5">
        <w:trPr>
          <w:trHeight w:val="20"/>
        </w:trPr>
        <w:tc>
          <w:tcPr>
            <w:tcW w:w="4377" w:type="dxa"/>
          </w:tcPr>
          <w:p w:rsidR="00856779" w:rsidRPr="009921BF" w:rsidRDefault="00856779" w:rsidP="009921BF">
            <w:pPr>
              <w:pStyle w:val="ASFKTablenorm"/>
              <w:rPr>
                <w:rFonts w:eastAsia="Calibri"/>
              </w:rPr>
            </w:pPr>
            <w:r>
              <w:rPr>
                <w:rFonts w:eastAsia="Calibri"/>
              </w:rPr>
              <w:t>Наименование плательщика</w:t>
            </w:r>
          </w:p>
        </w:tc>
        <w:tc>
          <w:tcPr>
            <w:tcW w:w="5378" w:type="dxa"/>
          </w:tcPr>
          <w:p w:rsidR="00856779" w:rsidRPr="009921BF" w:rsidRDefault="00856779" w:rsidP="009921BF">
            <w:pPr>
              <w:pStyle w:val="ASFKTablenorm"/>
              <w:rPr>
                <w:rFonts w:eastAsia="Calibri"/>
              </w:rPr>
            </w:pP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Расчетный счет плательщика</w:t>
            </w:r>
          </w:p>
        </w:tc>
        <w:tc>
          <w:tcPr>
            <w:tcW w:w="5378" w:type="dxa"/>
          </w:tcPr>
          <w:p w:rsidR="00856779" w:rsidRPr="009921BF" w:rsidRDefault="00856779" w:rsidP="007D04A9">
            <w:pPr>
              <w:pStyle w:val="ASFKTablenorm"/>
            </w:pPr>
            <w:r w:rsidRPr="009921BF">
              <w:rPr>
                <w:rFonts w:eastAsia="Calibri"/>
              </w:rPr>
              <w:t>Расчетный счет плательщика.</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БИК банка плательщика</w:t>
            </w:r>
          </w:p>
        </w:tc>
        <w:tc>
          <w:tcPr>
            <w:tcW w:w="5378" w:type="dxa"/>
          </w:tcPr>
          <w:p w:rsidR="00856779" w:rsidRPr="009921BF" w:rsidRDefault="00856779" w:rsidP="007D04A9">
            <w:pPr>
              <w:pStyle w:val="ASFKTablenorm"/>
            </w:pPr>
            <w:r w:rsidRPr="009921BF">
              <w:rPr>
                <w:rFonts w:eastAsia="Calibri"/>
              </w:rPr>
              <w:t>БИК банка плательщика.</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Наименование банка плательщика</w:t>
            </w:r>
          </w:p>
        </w:tc>
        <w:tc>
          <w:tcPr>
            <w:tcW w:w="5378" w:type="dxa"/>
          </w:tcPr>
          <w:p w:rsidR="00856779" w:rsidRPr="009921BF" w:rsidRDefault="00856779" w:rsidP="007D04A9">
            <w:pPr>
              <w:pStyle w:val="ASFKTablenorm"/>
            </w:pPr>
            <w:r w:rsidRPr="009921BF">
              <w:rPr>
                <w:rFonts w:eastAsia="Calibri"/>
              </w:rPr>
              <w:t>Наименование банка плательщика.</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Корсчет банка плательщика</w:t>
            </w:r>
          </w:p>
        </w:tc>
        <w:tc>
          <w:tcPr>
            <w:tcW w:w="5378" w:type="dxa"/>
          </w:tcPr>
          <w:p w:rsidR="00856779" w:rsidRPr="009921BF" w:rsidRDefault="00856779" w:rsidP="007D04A9">
            <w:pPr>
              <w:pStyle w:val="ASFKTablenorm"/>
            </w:pPr>
            <w:r w:rsidRPr="009921BF">
              <w:rPr>
                <w:rFonts w:eastAsia="Calibri"/>
              </w:rPr>
              <w:t>Корсчет банка плательщика.</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Наименование получателя</w:t>
            </w:r>
          </w:p>
        </w:tc>
        <w:tc>
          <w:tcPr>
            <w:tcW w:w="5378" w:type="dxa"/>
          </w:tcPr>
          <w:p w:rsidR="00856779" w:rsidRPr="009921BF" w:rsidRDefault="00856779" w:rsidP="007D04A9">
            <w:pPr>
              <w:pStyle w:val="ASFKTablenorm"/>
            </w:pPr>
            <w:r w:rsidRPr="009921BF">
              <w:rPr>
                <w:rFonts w:eastAsia="Calibri"/>
              </w:rPr>
              <w:t>Наименование получателя.</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Расчетный счет получателя</w:t>
            </w:r>
          </w:p>
        </w:tc>
        <w:tc>
          <w:tcPr>
            <w:tcW w:w="5378" w:type="dxa"/>
          </w:tcPr>
          <w:p w:rsidR="00856779" w:rsidRPr="009921BF" w:rsidRDefault="00856779" w:rsidP="007D04A9">
            <w:pPr>
              <w:pStyle w:val="ASFKTablenorm"/>
            </w:pPr>
            <w:r w:rsidRPr="009921BF">
              <w:rPr>
                <w:rFonts w:eastAsia="Calibri"/>
              </w:rPr>
              <w:t>Расчетный счет получателя.</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БИК банка получателя</w:t>
            </w:r>
          </w:p>
        </w:tc>
        <w:tc>
          <w:tcPr>
            <w:tcW w:w="5378" w:type="dxa"/>
          </w:tcPr>
          <w:p w:rsidR="00856779" w:rsidRPr="009921BF" w:rsidRDefault="00856779" w:rsidP="007D04A9">
            <w:pPr>
              <w:pStyle w:val="ASFKTablenorm"/>
            </w:pPr>
            <w:r w:rsidRPr="009921BF">
              <w:rPr>
                <w:rFonts w:eastAsia="Calibri"/>
              </w:rPr>
              <w:t>БИК банка получателя.</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Наименование банка получателя</w:t>
            </w:r>
          </w:p>
        </w:tc>
        <w:tc>
          <w:tcPr>
            <w:tcW w:w="5378" w:type="dxa"/>
          </w:tcPr>
          <w:p w:rsidR="00856779" w:rsidRPr="009921BF" w:rsidRDefault="00856779" w:rsidP="007D04A9">
            <w:pPr>
              <w:pStyle w:val="ASFKTablenorm"/>
            </w:pPr>
            <w:r w:rsidRPr="009921BF">
              <w:rPr>
                <w:rFonts w:eastAsia="Calibri"/>
              </w:rPr>
              <w:t>Наименование банка получателя.</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Корсчет банка получателя</w:t>
            </w:r>
          </w:p>
        </w:tc>
        <w:tc>
          <w:tcPr>
            <w:tcW w:w="5378" w:type="dxa"/>
          </w:tcPr>
          <w:p w:rsidR="00054CB3" w:rsidRPr="009921BF" w:rsidRDefault="00054CB3" w:rsidP="007D04A9">
            <w:pPr>
              <w:pStyle w:val="ASFKTablenorm"/>
            </w:pPr>
            <w:r w:rsidRPr="009921BF">
              <w:rPr>
                <w:rFonts w:eastAsia="Calibri"/>
              </w:rPr>
              <w:t>Корсчет банка получателя.</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Срок платежа</w:t>
            </w:r>
          </w:p>
        </w:tc>
        <w:tc>
          <w:tcPr>
            <w:tcW w:w="5378" w:type="dxa"/>
          </w:tcPr>
          <w:p w:rsidR="00054CB3" w:rsidRPr="009921BF" w:rsidRDefault="00054CB3" w:rsidP="007D04A9">
            <w:pPr>
              <w:pStyle w:val="ASFKTablenorm"/>
            </w:pPr>
            <w:r w:rsidRPr="009921BF">
              <w:rPr>
                <w:rFonts w:eastAsia="Calibri"/>
              </w:rPr>
              <w:t>Срок платежа.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Очередность платежа</w:t>
            </w:r>
          </w:p>
        </w:tc>
        <w:tc>
          <w:tcPr>
            <w:tcW w:w="5378" w:type="dxa"/>
          </w:tcPr>
          <w:p w:rsidR="00054CB3" w:rsidRPr="009921BF" w:rsidRDefault="00054CB3" w:rsidP="007D04A9">
            <w:pPr>
              <w:pStyle w:val="ASFKTablenorm"/>
            </w:pPr>
            <w:r w:rsidRPr="009921BF">
              <w:rPr>
                <w:rFonts w:eastAsia="Calibri"/>
              </w:rPr>
              <w:t>Очередность платежа.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Pr>
                <w:rFonts w:eastAsia="Calibri"/>
              </w:rPr>
              <w:t>Код</w:t>
            </w:r>
          </w:p>
        </w:tc>
        <w:tc>
          <w:tcPr>
            <w:tcW w:w="5378" w:type="dxa"/>
          </w:tcPr>
          <w:p w:rsidR="00054CB3" w:rsidRPr="00054CB3" w:rsidRDefault="00054CB3" w:rsidP="00054CB3">
            <w:pPr>
              <w:pStyle w:val="ASFKTablenorm"/>
              <w:rPr>
                <w:rFonts w:eastAsia="Calibri"/>
              </w:rPr>
            </w:pPr>
            <w:r w:rsidRPr="00054CB3">
              <w:rPr>
                <w:rFonts w:eastAsia="Calibri"/>
              </w:rPr>
              <w:t>Уникальный идентификатор начисления (Код)</w:t>
            </w:r>
            <w:r>
              <w:rPr>
                <w:rFonts w:eastAsia="Calibri"/>
              </w:rPr>
              <w:t>.</w:t>
            </w:r>
          </w:p>
          <w:p w:rsidR="00054CB3" w:rsidRPr="009921BF" w:rsidRDefault="00054CB3" w:rsidP="00054CB3">
            <w:pPr>
              <w:pStyle w:val="ASFKTablenorm"/>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Назначение платежа</w:t>
            </w:r>
          </w:p>
        </w:tc>
        <w:tc>
          <w:tcPr>
            <w:tcW w:w="5378" w:type="dxa"/>
          </w:tcPr>
          <w:p w:rsidR="00856779" w:rsidRPr="009921BF" w:rsidRDefault="00856779" w:rsidP="007D04A9">
            <w:pPr>
              <w:pStyle w:val="ASFKTablenorm"/>
            </w:pPr>
            <w:r w:rsidRPr="009921BF">
              <w:rPr>
                <w:rFonts w:eastAsia="Calibri"/>
              </w:rPr>
              <w:t>Назначение платежа.</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Статус составителя расчетного документа</w:t>
            </w:r>
          </w:p>
        </w:tc>
        <w:tc>
          <w:tcPr>
            <w:tcW w:w="5378" w:type="dxa"/>
          </w:tcPr>
          <w:p w:rsidR="00856779" w:rsidRPr="009921BF" w:rsidRDefault="00856779" w:rsidP="007D04A9">
            <w:pPr>
              <w:pStyle w:val="ASFKTablenorm"/>
            </w:pPr>
            <w:r w:rsidRPr="009921BF">
              <w:rPr>
                <w:rFonts w:eastAsia="Calibri"/>
              </w:rPr>
              <w:t>Статус составителя расчетного документа.</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Код бюджетной классификации</w:t>
            </w:r>
          </w:p>
        </w:tc>
        <w:tc>
          <w:tcPr>
            <w:tcW w:w="5378" w:type="dxa"/>
          </w:tcPr>
          <w:p w:rsidR="00856779" w:rsidRPr="009921BF" w:rsidRDefault="00856779" w:rsidP="007D04A9">
            <w:pPr>
              <w:pStyle w:val="ASFKTablenorm"/>
            </w:pPr>
            <w:r w:rsidRPr="009921BF">
              <w:rPr>
                <w:rFonts w:eastAsia="Calibri"/>
              </w:rPr>
              <w:t>Код бюджетной классификации.</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Код по ОКТМО</w:t>
            </w:r>
          </w:p>
        </w:tc>
        <w:tc>
          <w:tcPr>
            <w:tcW w:w="5378" w:type="dxa"/>
          </w:tcPr>
          <w:p w:rsidR="00856779" w:rsidRPr="009921BF" w:rsidRDefault="00856779" w:rsidP="007D04A9">
            <w:pPr>
              <w:pStyle w:val="ASFKTablenorm"/>
            </w:pPr>
            <w:r w:rsidRPr="009921BF">
              <w:rPr>
                <w:rFonts w:eastAsia="Calibri"/>
              </w:rPr>
              <w:t>Код по ОКТМО.</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Показатель основания платежа</w:t>
            </w:r>
          </w:p>
        </w:tc>
        <w:tc>
          <w:tcPr>
            <w:tcW w:w="5378" w:type="dxa"/>
          </w:tcPr>
          <w:p w:rsidR="00054CB3" w:rsidRPr="009921BF" w:rsidRDefault="00054CB3" w:rsidP="007D04A9">
            <w:pPr>
              <w:pStyle w:val="ASFKTablenorm"/>
            </w:pPr>
            <w:r w:rsidRPr="009921BF">
              <w:rPr>
                <w:rFonts w:eastAsia="Calibri"/>
              </w:rPr>
              <w:t>Показатель основания платежа.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Показатель налогового периода</w:t>
            </w:r>
          </w:p>
        </w:tc>
        <w:tc>
          <w:tcPr>
            <w:tcW w:w="5378" w:type="dxa"/>
          </w:tcPr>
          <w:p w:rsidR="00054CB3" w:rsidRPr="009921BF" w:rsidRDefault="00054CB3" w:rsidP="007D04A9">
            <w:pPr>
              <w:pStyle w:val="ASFKTablenorm"/>
            </w:pPr>
            <w:r w:rsidRPr="009921BF">
              <w:rPr>
                <w:rFonts w:eastAsia="Calibri"/>
              </w:rPr>
              <w:t>Показатель налогового периода.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Показатель номера документа</w:t>
            </w:r>
          </w:p>
        </w:tc>
        <w:tc>
          <w:tcPr>
            <w:tcW w:w="5378" w:type="dxa"/>
          </w:tcPr>
          <w:p w:rsidR="00054CB3" w:rsidRPr="009921BF" w:rsidRDefault="00054CB3" w:rsidP="007D04A9">
            <w:pPr>
              <w:pStyle w:val="ASFKTablenorm"/>
            </w:pPr>
            <w:r w:rsidRPr="009921BF">
              <w:rPr>
                <w:rFonts w:eastAsia="Calibri"/>
              </w:rPr>
              <w:t>Показатель номера документа.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Показатель даты документа</w:t>
            </w:r>
          </w:p>
        </w:tc>
        <w:tc>
          <w:tcPr>
            <w:tcW w:w="5378" w:type="dxa"/>
          </w:tcPr>
          <w:p w:rsidR="00054CB3" w:rsidRPr="009921BF" w:rsidRDefault="00054CB3" w:rsidP="007D04A9">
            <w:pPr>
              <w:pStyle w:val="ASFKTablenorm"/>
            </w:pPr>
            <w:r w:rsidRPr="009921BF">
              <w:rPr>
                <w:rFonts w:eastAsia="Calibri"/>
              </w:rPr>
              <w:t>Показатель даты документа.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Тип платежа</w:t>
            </w:r>
          </w:p>
        </w:tc>
        <w:tc>
          <w:tcPr>
            <w:tcW w:w="5378" w:type="dxa"/>
          </w:tcPr>
          <w:p w:rsidR="00054CB3" w:rsidRPr="009921BF" w:rsidRDefault="00054CB3" w:rsidP="007D04A9">
            <w:pPr>
              <w:pStyle w:val="ASFKTablenorm"/>
            </w:pPr>
            <w:r w:rsidRPr="009921BF">
              <w:rPr>
                <w:rFonts w:eastAsia="Calibri"/>
              </w:rPr>
              <w:t>Тип платежа.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Номер частичного платежа</w:t>
            </w:r>
          </w:p>
        </w:tc>
        <w:tc>
          <w:tcPr>
            <w:tcW w:w="5378" w:type="dxa"/>
          </w:tcPr>
          <w:p w:rsidR="00054CB3" w:rsidRPr="009921BF" w:rsidRDefault="00054CB3" w:rsidP="007D04A9">
            <w:pPr>
              <w:pStyle w:val="ASFKTablenorm"/>
            </w:pPr>
            <w:r w:rsidRPr="009921BF">
              <w:rPr>
                <w:rFonts w:eastAsia="Calibri"/>
              </w:rPr>
              <w:t>Номер частичного платежа.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Шифр платежного документа</w:t>
            </w:r>
          </w:p>
        </w:tc>
        <w:tc>
          <w:tcPr>
            <w:tcW w:w="5378" w:type="dxa"/>
          </w:tcPr>
          <w:p w:rsidR="00054CB3" w:rsidRPr="009921BF" w:rsidRDefault="00054CB3" w:rsidP="007D04A9">
            <w:pPr>
              <w:pStyle w:val="ASFKTablenorm"/>
            </w:pPr>
            <w:r w:rsidRPr="009921BF">
              <w:rPr>
                <w:rFonts w:eastAsia="Calibri"/>
              </w:rPr>
              <w:t>Шифр платежного документа.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Номер платежного документа</w:t>
            </w:r>
          </w:p>
        </w:tc>
        <w:tc>
          <w:tcPr>
            <w:tcW w:w="5378" w:type="dxa"/>
          </w:tcPr>
          <w:p w:rsidR="00054CB3" w:rsidRPr="009921BF" w:rsidRDefault="00054CB3" w:rsidP="007D04A9">
            <w:pPr>
              <w:pStyle w:val="ASFKTablenorm"/>
            </w:pPr>
            <w:r w:rsidRPr="009921BF">
              <w:rPr>
                <w:rFonts w:eastAsia="Calibri"/>
              </w:rPr>
              <w:t>Номер платежного документа.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Дата платежного документа</w:t>
            </w:r>
          </w:p>
        </w:tc>
        <w:tc>
          <w:tcPr>
            <w:tcW w:w="5378" w:type="dxa"/>
          </w:tcPr>
          <w:p w:rsidR="00054CB3" w:rsidRPr="009921BF" w:rsidRDefault="00054CB3" w:rsidP="007D04A9">
            <w:pPr>
              <w:pStyle w:val="ASFKTablenorm"/>
            </w:pPr>
            <w:r w:rsidRPr="009921BF">
              <w:rPr>
                <w:rFonts w:eastAsia="Calibri"/>
              </w:rPr>
              <w:t>Дата платежного документа.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Сумма остатка платежа</w:t>
            </w:r>
          </w:p>
        </w:tc>
        <w:tc>
          <w:tcPr>
            <w:tcW w:w="5378" w:type="dxa"/>
          </w:tcPr>
          <w:p w:rsidR="00054CB3" w:rsidRPr="009921BF" w:rsidRDefault="00054CB3" w:rsidP="007D04A9">
            <w:pPr>
              <w:pStyle w:val="ASFKTablenorm"/>
            </w:pPr>
            <w:r w:rsidRPr="009921BF">
              <w:rPr>
                <w:rFonts w:eastAsia="Calibri"/>
              </w:rPr>
              <w:t>Сумма остатка платежа.</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Содержание операции</w:t>
            </w:r>
          </w:p>
        </w:tc>
        <w:tc>
          <w:tcPr>
            <w:tcW w:w="5378" w:type="dxa"/>
          </w:tcPr>
          <w:p w:rsidR="00054CB3" w:rsidRPr="009921BF" w:rsidRDefault="00054CB3" w:rsidP="007D04A9">
            <w:pPr>
              <w:pStyle w:val="ASFKTablenorm"/>
            </w:pPr>
            <w:r w:rsidRPr="009921BF">
              <w:rPr>
                <w:rFonts w:eastAsia="Calibri"/>
              </w:rPr>
              <w:t>Содержание операции.</w:t>
            </w:r>
          </w:p>
        </w:tc>
      </w:tr>
      <w:tr w:rsidR="00054CB3" w:rsidRPr="00F610F5" w:rsidTr="007D04A9">
        <w:trPr>
          <w:trHeight w:val="20"/>
        </w:trPr>
        <w:tc>
          <w:tcPr>
            <w:tcW w:w="4377" w:type="dxa"/>
          </w:tcPr>
          <w:p w:rsidR="00054CB3" w:rsidRPr="009921BF" w:rsidRDefault="00054CB3" w:rsidP="007D04A9">
            <w:pPr>
              <w:pStyle w:val="ASFKTablenorm"/>
              <w:rPr>
                <w:rFonts w:eastAsia="Calibri"/>
              </w:rPr>
            </w:pPr>
            <w:r w:rsidRPr="009921BF">
              <w:rPr>
                <w:rFonts w:eastAsia="Calibri"/>
              </w:rPr>
              <w:t>Дата выписки</w:t>
            </w:r>
          </w:p>
        </w:tc>
        <w:tc>
          <w:tcPr>
            <w:tcW w:w="5378" w:type="dxa"/>
          </w:tcPr>
          <w:p w:rsidR="00054CB3" w:rsidRPr="009921BF" w:rsidRDefault="00054CB3" w:rsidP="007D04A9">
            <w:pPr>
              <w:pStyle w:val="ASFKTablenorm"/>
            </w:pPr>
            <w:r w:rsidRPr="009921BF">
              <w:rPr>
                <w:rFonts w:eastAsia="Calibri"/>
              </w:rPr>
              <w:t>Дата выписки.</w:t>
            </w:r>
          </w:p>
        </w:tc>
      </w:tr>
      <w:tr w:rsidR="00856779" w:rsidRPr="00F610F5" w:rsidTr="007D04A9">
        <w:trPr>
          <w:trHeight w:val="20"/>
        </w:trPr>
        <w:tc>
          <w:tcPr>
            <w:tcW w:w="4377" w:type="dxa"/>
          </w:tcPr>
          <w:p w:rsidR="00856779" w:rsidRPr="009921BF" w:rsidRDefault="00856779" w:rsidP="007D04A9">
            <w:pPr>
              <w:pStyle w:val="ASFKTablenorm"/>
              <w:rPr>
                <w:rFonts w:eastAsia="Calibri"/>
              </w:rPr>
            </w:pPr>
            <w:r w:rsidRPr="009921BF">
              <w:rPr>
                <w:rFonts w:eastAsia="Calibri"/>
              </w:rPr>
              <w:t>Глобальный идентификатор</w:t>
            </w:r>
          </w:p>
        </w:tc>
        <w:tc>
          <w:tcPr>
            <w:tcW w:w="5378" w:type="dxa"/>
          </w:tcPr>
          <w:p w:rsidR="00856779" w:rsidRPr="009921BF" w:rsidRDefault="007E4212" w:rsidP="007D04A9">
            <w:pPr>
              <w:pStyle w:val="ASFKTablenorm"/>
            </w:pPr>
            <w:r w:rsidRPr="007E4212">
              <w:rPr>
                <w:rFonts w:eastAsia="Calibri"/>
              </w:rPr>
              <w:t>Глобальный уникальный идентификатор документа, присвоенный ТОФК.</w:t>
            </w:r>
          </w:p>
        </w:tc>
      </w:tr>
      <w:tr w:rsidR="00054CB3" w:rsidRPr="00F610F5" w:rsidTr="007D04A9">
        <w:trPr>
          <w:trHeight w:val="20"/>
        </w:trPr>
        <w:tc>
          <w:tcPr>
            <w:tcW w:w="4377" w:type="dxa"/>
          </w:tcPr>
          <w:p w:rsidR="00054CB3" w:rsidRPr="00D45A02" w:rsidRDefault="00054CB3" w:rsidP="007D04A9">
            <w:pPr>
              <w:pStyle w:val="ASFKTablenorm"/>
              <w:rPr>
                <w:rFonts w:eastAsia="Calibri"/>
              </w:rPr>
            </w:pPr>
            <w:r w:rsidRPr="00D45A02">
              <w:lastRenderedPageBreak/>
              <w:t>Идентификатор контракта</w:t>
            </w:r>
          </w:p>
        </w:tc>
        <w:tc>
          <w:tcPr>
            <w:tcW w:w="5378" w:type="dxa"/>
          </w:tcPr>
          <w:p w:rsidR="00054CB3" w:rsidRPr="00D45A02" w:rsidRDefault="007E4212" w:rsidP="007D04A9">
            <w:pPr>
              <w:pStyle w:val="ASFKTablenorm"/>
              <w:rPr>
                <w:rFonts w:eastAsia="Calibri"/>
              </w:rPr>
            </w:pPr>
            <w:r w:rsidRPr="007E4212">
              <w:t>Идентификатор государственного контракта (контракта, договора, соглашения).</w:t>
            </w:r>
          </w:p>
        </w:tc>
      </w:tr>
      <w:tr w:rsidR="00054CB3" w:rsidRPr="00F610F5" w:rsidTr="007D04A9">
        <w:trPr>
          <w:trHeight w:val="20"/>
        </w:trPr>
        <w:tc>
          <w:tcPr>
            <w:tcW w:w="4377" w:type="dxa"/>
          </w:tcPr>
          <w:p w:rsidR="00054CB3" w:rsidRPr="00D45A02" w:rsidRDefault="00054CB3" w:rsidP="007D04A9">
            <w:pPr>
              <w:pStyle w:val="ASFKTablenorm"/>
              <w:rPr>
                <w:rFonts w:eastAsia="Calibri"/>
              </w:rPr>
            </w:pPr>
            <w:r w:rsidRPr="00D45A02">
              <w:t xml:space="preserve">Номер </w:t>
            </w:r>
            <w:r>
              <w:t>КОО</w:t>
            </w:r>
          </w:p>
        </w:tc>
        <w:tc>
          <w:tcPr>
            <w:tcW w:w="5378" w:type="dxa"/>
          </w:tcPr>
          <w:p w:rsidR="00054CB3" w:rsidRPr="00D45A02" w:rsidRDefault="00054CB3" w:rsidP="007D04A9">
            <w:pPr>
              <w:pStyle w:val="ASFKTablenorm"/>
              <w:rPr>
                <w:rFonts w:eastAsia="Calibri"/>
              </w:rPr>
            </w:pPr>
            <w:r>
              <w:rPr>
                <w:rFonts w:eastAsia="Calibri"/>
              </w:rPr>
              <w:t>Номер КОО</w:t>
            </w:r>
          </w:p>
        </w:tc>
      </w:tr>
      <w:tr w:rsidR="00054CB3" w:rsidRPr="00F610F5" w:rsidTr="007D04A9">
        <w:trPr>
          <w:trHeight w:val="20"/>
        </w:trPr>
        <w:tc>
          <w:tcPr>
            <w:tcW w:w="4377" w:type="dxa"/>
          </w:tcPr>
          <w:p w:rsidR="00054CB3" w:rsidRPr="00D45A02" w:rsidRDefault="00054CB3" w:rsidP="007D04A9">
            <w:pPr>
              <w:pStyle w:val="ASFKTablenorm"/>
              <w:rPr>
                <w:rFonts w:eastAsia="Calibri"/>
              </w:rPr>
            </w:pPr>
            <w:r w:rsidRPr="00D45A02">
              <w:t>Сумма НДС, итого</w:t>
            </w:r>
          </w:p>
        </w:tc>
        <w:tc>
          <w:tcPr>
            <w:tcW w:w="5378" w:type="dxa"/>
          </w:tcPr>
          <w:p w:rsidR="00054CB3" w:rsidRPr="00D45A02" w:rsidRDefault="007E4212" w:rsidP="007D04A9">
            <w:pPr>
              <w:pStyle w:val="ASFKTablenorm"/>
              <w:rPr>
                <w:rFonts w:eastAsia="Calibri"/>
              </w:rPr>
            </w:pPr>
            <w:r w:rsidRPr="007E4212">
              <w:t>Сумма НДС по документу.</w:t>
            </w:r>
          </w:p>
        </w:tc>
      </w:tr>
      <w:tr w:rsidR="00D45A02" w:rsidRPr="00F610F5">
        <w:trPr>
          <w:trHeight w:val="20"/>
        </w:trPr>
        <w:tc>
          <w:tcPr>
            <w:tcW w:w="9755" w:type="dxa"/>
            <w:gridSpan w:val="2"/>
          </w:tcPr>
          <w:p w:rsidR="00D45A02" w:rsidRPr="00D45A02" w:rsidRDefault="00D45A02" w:rsidP="00D45A02">
            <w:pPr>
              <w:pStyle w:val="ASFKTablenorm"/>
            </w:pPr>
            <w:r w:rsidRPr="00D45A02">
              <w:t>Группа полей «Расшифровка по КБК</w:t>
            </w:r>
            <w:r w:rsidR="001F4E88">
              <w:t>»</w:t>
            </w:r>
            <w:r w:rsidRPr="00D45A02">
              <w:t xml:space="preserve"> (де</w:t>
            </w:r>
            <w:r w:rsidR="001F4E88">
              <w:t>тализация расчётных документов)</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КБК</w:t>
            </w:r>
            <w:r w:rsidRPr="00D45A02">
              <w:rPr>
                <w:rFonts w:eastAsia="Calibri"/>
              </w:rPr>
              <w:tab/>
            </w:r>
          </w:p>
        </w:tc>
        <w:tc>
          <w:tcPr>
            <w:tcW w:w="5378" w:type="dxa"/>
          </w:tcPr>
          <w:p w:rsidR="00D45A02" w:rsidRPr="00D45A02" w:rsidRDefault="00D45A02" w:rsidP="00D45A02">
            <w:pPr>
              <w:pStyle w:val="ASFKTablenorm"/>
            </w:pPr>
            <w:r w:rsidRPr="00D45A02">
              <w:t>Код бюджетной классификации.</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Тип КБК (наименование)</w:t>
            </w:r>
          </w:p>
        </w:tc>
        <w:tc>
          <w:tcPr>
            <w:tcW w:w="5378" w:type="dxa"/>
          </w:tcPr>
          <w:p w:rsidR="00D45A02" w:rsidRPr="00D45A02" w:rsidRDefault="00D45A02" w:rsidP="00D45A02">
            <w:pPr>
              <w:pStyle w:val="ASFKTablenorm"/>
            </w:pPr>
            <w:r w:rsidRPr="00D45A02">
              <w:rPr>
                <w:rFonts w:eastAsia="Calibri"/>
              </w:rPr>
              <w:t>Наименование типа КБК.</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Сумма</w:t>
            </w:r>
          </w:p>
        </w:tc>
        <w:tc>
          <w:tcPr>
            <w:tcW w:w="5378" w:type="dxa"/>
          </w:tcPr>
          <w:p w:rsidR="00D45A02" w:rsidRPr="00D45A02" w:rsidRDefault="00D45A02" w:rsidP="00D45A02">
            <w:pPr>
              <w:pStyle w:val="ASFKTablenorm"/>
            </w:pPr>
            <w:r w:rsidRPr="00D45A02">
              <w:rPr>
                <w:rFonts w:eastAsia="Calibri"/>
              </w:rPr>
              <w:t>Сумма</w:t>
            </w:r>
            <w:r w:rsidR="00202320">
              <w:rPr>
                <w:rFonts w:eastAsia="Calibri"/>
              </w:rPr>
              <w:t xml:space="preserve"> документа</w:t>
            </w:r>
            <w:r w:rsidRPr="00D45A02">
              <w:rPr>
                <w:rFonts w:eastAsia="Calibri"/>
              </w:rPr>
              <w:t>.</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Сумма НДС</w:t>
            </w:r>
          </w:p>
        </w:tc>
        <w:tc>
          <w:tcPr>
            <w:tcW w:w="5378" w:type="dxa"/>
          </w:tcPr>
          <w:p w:rsidR="00D45A02" w:rsidRPr="00D45A02" w:rsidRDefault="00D45A02" w:rsidP="00D45A02">
            <w:pPr>
              <w:pStyle w:val="ASFKTablenorm"/>
              <w:rPr>
                <w:rFonts w:eastAsia="Calibri"/>
              </w:rPr>
            </w:pPr>
            <w:r w:rsidRPr="00D45A02">
              <w:rPr>
                <w:rFonts w:eastAsia="Calibri"/>
              </w:rPr>
              <w:t>Сумма НДС</w:t>
            </w:r>
            <w:r w:rsidR="00202320">
              <w:rPr>
                <w:rFonts w:eastAsia="Calibri"/>
              </w:rPr>
              <w:t xml:space="preserve"> по документу</w:t>
            </w:r>
            <w:r w:rsidRPr="00D45A02">
              <w:rPr>
                <w:rFonts w:eastAsia="Calibri"/>
              </w:rPr>
              <w:t>.</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Направление платежа (наименование)</w:t>
            </w:r>
          </w:p>
        </w:tc>
        <w:tc>
          <w:tcPr>
            <w:tcW w:w="5378" w:type="dxa"/>
          </w:tcPr>
          <w:p w:rsidR="00A32A50" w:rsidRDefault="00D45A02" w:rsidP="00202320">
            <w:pPr>
              <w:pStyle w:val="ASFKTablenorm"/>
              <w:rPr>
                <w:rFonts w:eastAsia="Calibri"/>
              </w:rPr>
            </w:pPr>
            <w:r w:rsidRPr="00D45A02">
              <w:rPr>
                <w:rFonts w:eastAsia="Calibri"/>
              </w:rPr>
              <w:t>Наименование направления платежа.</w:t>
            </w:r>
            <w:r w:rsidR="00A32A50">
              <w:rPr>
                <w:rFonts w:eastAsia="Calibri"/>
              </w:rPr>
              <w:t xml:space="preserve"> </w:t>
            </w:r>
          </w:p>
          <w:p w:rsidR="00202320" w:rsidRPr="00202320" w:rsidRDefault="00202320" w:rsidP="00202320">
            <w:pPr>
              <w:pStyle w:val="ASFKTablenorm"/>
            </w:pPr>
            <w:r w:rsidRPr="00202320">
              <w:t>Допустимые значения:</w:t>
            </w:r>
          </w:p>
          <w:p w:rsidR="00202320" w:rsidRPr="00202320" w:rsidRDefault="00202320" w:rsidP="00A32A50">
            <w:pPr>
              <w:pStyle w:val="ASFKTableListMark"/>
            </w:pPr>
            <w:r w:rsidRPr="00202320">
              <w:t>0 - зачисление;</w:t>
            </w:r>
          </w:p>
          <w:p w:rsidR="00202320" w:rsidRPr="00202320" w:rsidRDefault="00202320" w:rsidP="00A32A50">
            <w:pPr>
              <w:pStyle w:val="ASFKTableListMark"/>
            </w:pPr>
            <w:r w:rsidRPr="00202320">
              <w:t>1 - списание.</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Код цели</w:t>
            </w:r>
          </w:p>
        </w:tc>
        <w:tc>
          <w:tcPr>
            <w:tcW w:w="5378" w:type="dxa"/>
          </w:tcPr>
          <w:p w:rsidR="00D45A02" w:rsidRPr="00D45A02" w:rsidRDefault="00D45A02" w:rsidP="00D45A02">
            <w:pPr>
              <w:pStyle w:val="ASFKTablenorm"/>
            </w:pPr>
            <w:r w:rsidRPr="00D45A02">
              <w:rPr>
                <w:rFonts w:eastAsia="Calibri"/>
              </w:rPr>
              <w:t>Код цели.</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Номер бюджетного обязательства</w:t>
            </w:r>
          </w:p>
        </w:tc>
        <w:tc>
          <w:tcPr>
            <w:tcW w:w="5378" w:type="dxa"/>
          </w:tcPr>
          <w:p w:rsidR="00202320" w:rsidRDefault="00202320" w:rsidP="00202320">
            <w:pPr>
              <w:pStyle w:val="ASFKTablenorm"/>
            </w:pPr>
            <w:r>
              <w:t>Учетный номер БО, присвоенный в ТОФК.</w:t>
            </w:r>
          </w:p>
          <w:p w:rsidR="00202320" w:rsidRPr="00D45A02" w:rsidRDefault="00202320" w:rsidP="00202320">
            <w:pPr>
              <w:pStyle w:val="ASFKTablenorm"/>
            </w:pPr>
            <w:r>
              <w:t>Не заполняется в случае отсутствия БО.</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Код по ОКТМО</w:t>
            </w:r>
          </w:p>
        </w:tc>
        <w:tc>
          <w:tcPr>
            <w:tcW w:w="5378" w:type="dxa"/>
          </w:tcPr>
          <w:p w:rsidR="00D45A02" w:rsidRPr="00D45A02" w:rsidRDefault="00202320" w:rsidP="00202320">
            <w:pPr>
              <w:pStyle w:val="ASFKTablenorm"/>
            </w:pPr>
            <w:r w:rsidRPr="00202320">
              <w:rPr>
                <w:rFonts w:eastAsia="Calibri"/>
              </w:rPr>
              <w:t>Указывается код в соответствии с ОКТМО.</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Месяц финансирования</w:t>
            </w:r>
          </w:p>
        </w:tc>
        <w:tc>
          <w:tcPr>
            <w:tcW w:w="5378" w:type="dxa"/>
          </w:tcPr>
          <w:p w:rsidR="00D45A02" w:rsidRPr="00D45A02" w:rsidRDefault="00D45A02" w:rsidP="00D45A02">
            <w:pPr>
              <w:pStyle w:val="ASFKTablenorm"/>
            </w:pPr>
            <w:r w:rsidRPr="00D45A02">
              <w:rPr>
                <w:rFonts w:eastAsia="Calibri"/>
              </w:rPr>
              <w:t>Месяц финансирования.</w:t>
            </w:r>
          </w:p>
        </w:tc>
      </w:tr>
    </w:tbl>
    <w:p w:rsidR="00307734" w:rsidRPr="007C76C9" w:rsidRDefault="00307734" w:rsidP="00307734">
      <w:pPr>
        <w:pStyle w:val="ASFKNormal"/>
      </w:pPr>
      <w:r w:rsidRPr="00102E28">
        <w:t>ЭФ документа «</w:t>
      </w:r>
      <w:r w:rsidR="00CA237B">
        <w:t>Информация из РД</w:t>
      </w:r>
      <w:r w:rsidRPr="00102E28">
        <w:t>», закладки «</w:t>
      </w:r>
      <w:r w:rsidR="00CA237B">
        <w:t>Распоряжения о совершении казначейского платежа</w:t>
      </w:r>
      <w:r w:rsidRPr="00102E28">
        <w:t>»</w:t>
      </w:r>
      <w:r>
        <w:t xml:space="preserve"> представлена н</w:t>
      </w:r>
      <w:r w:rsidRPr="007C76C9">
        <w:t>а рисунке</w:t>
      </w:r>
      <w:r w:rsidRPr="0064058C">
        <w:t> </w:t>
      </w:r>
      <w:r w:rsidR="007D04A9">
        <w:fldChar w:fldCharType="begin"/>
      </w:r>
      <w:r w:rsidR="007D04A9">
        <w:instrText xml:space="preserve"> REF _Ref58868991 \h </w:instrText>
      </w:r>
      <w:r w:rsidR="007D04A9">
        <w:fldChar w:fldCharType="separate"/>
      </w:r>
      <w:r w:rsidR="00086724">
        <w:rPr>
          <w:noProof/>
        </w:rPr>
        <w:t>179</w:t>
      </w:r>
      <w:r w:rsidR="007D04A9">
        <w:fldChar w:fldCharType="end"/>
      </w:r>
      <w:r w:rsidRPr="007C76C9">
        <w:t>.</w:t>
      </w:r>
    </w:p>
    <w:p w:rsidR="00307734" w:rsidRPr="00936363" w:rsidRDefault="006E1EDF" w:rsidP="00307734">
      <w:pPr>
        <w:pStyle w:val="ASFKFigure"/>
      </w:pPr>
      <w:r>
        <w:lastRenderedPageBreak/>
        <w:pict>
          <v:shape id="_x0000_i1318" type="#_x0000_t75" style="width:477.75pt;height:339pt">
            <v:imagedata r:id="rId257" o:title="2"/>
          </v:shape>
        </w:pict>
      </w:r>
    </w:p>
    <w:p w:rsidR="00307734" w:rsidRPr="007C76C9" w:rsidRDefault="00307734" w:rsidP="00307734">
      <w:pPr>
        <w:pStyle w:val="ASFKFigName"/>
      </w:pPr>
      <w:r w:rsidRPr="007C76C9">
        <w:fldChar w:fldCharType="begin"/>
      </w:r>
      <w:r w:rsidRPr="007C76C9">
        <w:instrText xml:space="preserve"> SEQ Рисунок \* ARABIC </w:instrText>
      </w:r>
      <w:r w:rsidRPr="007C76C9">
        <w:fldChar w:fldCharType="separate"/>
      </w:r>
      <w:bookmarkStart w:id="1203" w:name="_Ref58868991"/>
      <w:bookmarkStart w:id="1204" w:name="_Toc71111293"/>
      <w:r w:rsidR="00086724">
        <w:rPr>
          <w:noProof/>
        </w:rPr>
        <w:t>179</w:t>
      </w:r>
      <w:bookmarkEnd w:id="1203"/>
      <w:r w:rsidRPr="007C76C9">
        <w:fldChar w:fldCharType="end"/>
      </w:r>
      <w:r w:rsidRPr="007C76C9">
        <w:t xml:space="preserve">. ЭФ документа </w:t>
      </w:r>
      <w:r>
        <w:t>«</w:t>
      </w:r>
      <w:r w:rsidR="00CA237B" w:rsidRPr="00CA237B">
        <w:t xml:space="preserve"> </w:t>
      </w:r>
      <w:r w:rsidR="00CA237B">
        <w:t>Информация из РД</w:t>
      </w:r>
      <w:r>
        <w:t>», закладки «</w:t>
      </w:r>
      <w:r w:rsidR="00CA237B">
        <w:t>Распоряжения о совершении казначейского платежа</w:t>
      </w:r>
      <w:r>
        <w:t>»</w:t>
      </w:r>
      <w:bookmarkEnd w:id="1204"/>
    </w:p>
    <w:p w:rsidR="00307734" w:rsidRPr="007C76C9" w:rsidRDefault="00307734" w:rsidP="00307734">
      <w:pPr>
        <w:pStyle w:val="ASFKNormal"/>
      </w:pPr>
      <w:r w:rsidRPr="007C76C9">
        <w:t xml:space="preserve">Перечень полей закладки </w:t>
      </w:r>
      <w:r>
        <w:t>«</w:t>
      </w:r>
      <w:r w:rsidR="00CA237B">
        <w:t>Распоряжения о совершении казначейского платежа</w:t>
      </w:r>
      <w:r>
        <w:t>»</w:t>
      </w:r>
      <w:r w:rsidRPr="007C76C9">
        <w:t xml:space="preserve"> документа </w:t>
      </w:r>
      <w:r>
        <w:t>«</w:t>
      </w:r>
      <w:r w:rsidR="00CA237B">
        <w:t>Информация из РД</w:t>
      </w:r>
      <w:r>
        <w:t>»</w:t>
      </w:r>
      <w:r w:rsidRPr="007C76C9">
        <w:t xml:space="preserve"> представлены </w:t>
      </w:r>
      <w:r>
        <w:t>в таблице </w:t>
      </w:r>
      <w:r w:rsidR="007D04A9">
        <w:fldChar w:fldCharType="begin"/>
      </w:r>
      <w:r w:rsidR="007D04A9">
        <w:instrText xml:space="preserve"> REF _Ref58868992 \h </w:instrText>
      </w:r>
      <w:r w:rsidR="007D04A9">
        <w:fldChar w:fldCharType="separate"/>
      </w:r>
      <w:r w:rsidR="00086724">
        <w:rPr>
          <w:noProof/>
        </w:rPr>
        <w:t>96</w:t>
      </w:r>
      <w:r w:rsidR="007D04A9">
        <w:fldChar w:fldCharType="end"/>
      </w:r>
      <w:r w:rsidRPr="007C76C9">
        <w:t>.</w:t>
      </w:r>
    </w:p>
    <w:p w:rsidR="00307734" w:rsidRDefault="00307734" w:rsidP="00307734">
      <w:pPr>
        <w:pStyle w:val="ASFKNameTable"/>
      </w:pPr>
      <w:r>
        <w:rPr>
          <w:noProof/>
        </w:rPr>
        <w:fldChar w:fldCharType="begin"/>
      </w:r>
      <w:r>
        <w:rPr>
          <w:noProof/>
        </w:rPr>
        <w:instrText xml:space="preserve"> SEQ Таблица \* ARABIC </w:instrText>
      </w:r>
      <w:r>
        <w:rPr>
          <w:noProof/>
        </w:rPr>
        <w:fldChar w:fldCharType="separate"/>
      </w:r>
      <w:bookmarkStart w:id="1205" w:name="_Ref58868992"/>
      <w:bookmarkStart w:id="1206" w:name="_Toc71111070"/>
      <w:r w:rsidR="00086724">
        <w:rPr>
          <w:noProof/>
        </w:rPr>
        <w:t>96</w:t>
      </w:r>
      <w:bookmarkEnd w:id="1205"/>
      <w:r>
        <w:rPr>
          <w:noProof/>
        </w:rPr>
        <w:fldChar w:fldCharType="end"/>
      </w:r>
      <w:r w:rsidRPr="007C76C9">
        <w:t xml:space="preserve">. Описание полей документа </w:t>
      </w:r>
      <w:r>
        <w:t>«</w:t>
      </w:r>
      <w:r w:rsidR="00CA237B">
        <w:t>Информация из РД</w:t>
      </w:r>
      <w:r>
        <w:t>», закладки «</w:t>
      </w:r>
      <w:r w:rsidR="00CA237B">
        <w:t>Распоряжения о совершении казначейского платежа</w:t>
      </w:r>
      <w:r>
        <w:t>»</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307734" w:rsidRPr="00116AA3" w:rsidTr="007D04A9">
        <w:trPr>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Описание поля</w:t>
            </w:r>
          </w:p>
        </w:tc>
      </w:tr>
      <w:tr w:rsidR="00307734" w:rsidRPr="00116AA3" w:rsidTr="007D04A9">
        <w:tc>
          <w:tcPr>
            <w:tcW w:w="1259" w:type="pct"/>
          </w:tcPr>
          <w:p w:rsidR="00307734" w:rsidRPr="00116AA3" w:rsidRDefault="00CA237B" w:rsidP="007D04A9">
            <w:pPr>
              <w:pStyle w:val="ASFKTablenorm"/>
              <w:ind w:left="57" w:right="57"/>
            </w:pPr>
            <w:r>
              <w:t>Номер</w:t>
            </w:r>
          </w:p>
        </w:tc>
        <w:tc>
          <w:tcPr>
            <w:tcW w:w="3741" w:type="pct"/>
          </w:tcPr>
          <w:p w:rsidR="00C45FBB" w:rsidRDefault="00C45FBB" w:rsidP="003F53EC">
            <w:pPr>
              <w:pStyle w:val="ASFKTablenorm"/>
              <w:ind w:left="57" w:right="57"/>
            </w:pPr>
            <w:r>
              <w:t>Указывается номер распоряжения.</w:t>
            </w:r>
          </w:p>
          <w:p w:rsidR="00307734" w:rsidRPr="00116AA3" w:rsidRDefault="003F53EC" w:rsidP="003F53EC">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307734" w:rsidRPr="00116AA3" w:rsidTr="007D04A9">
        <w:tc>
          <w:tcPr>
            <w:tcW w:w="1259" w:type="pct"/>
          </w:tcPr>
          <w:p w:rsidR="00307734" w:rsidRPr="00116AA3" w:rsidRDefault="00CA237B" w:rsidP="007D04A9">
            <w:pPr>
              <w:pStyle w:val="ASFKTablenorm"/>
              <w:ind w:left="57" w:right="57"/>
            </w:pPr>
            <w:r>
              <w:t>Дата</w:t>
            </w:r>
          </w:p>
        </w:tc>
        <w:tc>
          <w:tcPr>
            <w:tcW w:w="3741" w:type="pct"/>
          </w:tcPr>
          <w:p w:rsidR="004B784C" w:rsidRDefault="004B784C" w:rsidP="007D04A9">
            <w:pPr>
              <w:pStyle w:val="ASFKTablenorm"/>
              <w:ind w:left="57" w:right="57"/>
            </w:pPr>
            <w:r>
              <w:t>Указывается дата составления распоряжения.</w:t>
            </w:r>
          </w:p>
          <w:p w:rsidR="00307734" w:rsidRPr="00116AA3" w:rsidRDefault="003F53EC" w:rsidP="007D04A9">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307734" w:rsidRPr="00116AA3" w:rsidTr="007D04A9">
        <w:tc>
          <w:tcPr>
            <w:tcW w:w="1259" w:type="pct"/>
          </w:tcPr>
          <w:p w:rsidR="00307734" w:rsidRPr="00116AA3" w:rsidRDefault="00CA237B" w:rsidP="007D04A9">
            <w:pPr>
              <w:pStyle w:val="ASFKTablenorm"/>
              <w:ind w:left="57" w:right="57"/>
            </w:pPr>
            <w:r>
              <w:t>Дата исполнения</w:t>
            </w:r>
          </w:p>
        </w:tc>
        <w:tc>
          <w:tcPr>
            <w:tcW w:w="3741" w:type="pct"/>
          </w:tcPr>
          <w:p w:rsidR="004B784C" w:rsidRDefault="004B784C" w:rsidP="003F53EC">
            <w:pPr>
              <w:pStyle w:val="ASFKTablenorm"/>
              <w:ind w:left="57" w:right="57"/>
            </w:pPr>
            <w:r>
              <w:t>Указывается дата исполнения распоряжения.</w:t>
            </w:r>
          </w:p>
          <w:p w:rsidR="00307734" w:rsidRPr="00116AA3" w:rsidRDefault="003F53EC" w:rsidP="003F53EC">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Сумма</w:t>
            </w:r>
          </w:p>
        </w:tc>
        <w:tc>
          <w:tcPr>
            <w:tcW w:w="3741" w:type="pct"/>
          </w:tcPr>
          <w:p w:rsidR="004B784C" w:rsidRDefault="004B784C" w:rsidP="00C45FBB">
            <w:pPr>
              <w:pStyle w:val="ASFKTablenorm"/>
              <w:ind w:left="57" w:right="57"/>
            </w:pPr>
            <w:r>
              <w:t>Указывается сумма платежа в валюте.</w:t>
            </w:r>
          </w:p>
          <w:p w:rsidR="00CA237B" w:rsidRPr="00116AA3" w:rsidRDefault="00C45FBB" w:rsidP="00C45FBB">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lastRenderedPageBreak/>
              <w:t>Аналитический код</w:t>
            </w:r>
          </w:p>
        </w:tc>
        <w:tc>
          <w:tcPr>
            <w:tcW w:w="3741" w:type="pct"/>
          </w:tcPr>
          <w:p w:rsidR="00CA237B" w:rsidRDefault="004B784C" w:rsidP="004B784C">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4B784C" w:rsidRPr="00116AA3" w:rsidRDefault="004B784C" w:rsidP="004B784C">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CA237B" w:rsidRPr="00116AA3" w:rsidTr="007D04A9">
        <w:tc>
          <w:tcPr>
            <w:tcW w:w="1259" w:type="pct"/>
          </w:tcPr>
          <w:p w:rsidR="00CA237B" w:rsidRDefault="00CA237B" w:rsidP="007D04A9">
            <w:pPr>
              <w:pStyle w:val="ASFKTablenorm"/>
              <w:ind w:left="57" w:right="57"/>
            </w:pPr>
            <w:r>
              <w:t>Наименование плательщика</w:t>
            </w:r>
          </w:p>
        </w:tc>
        <w:tc>
          <w:tcPr>
            <w:tcW w:w="3741" w:type="pct"/>
          </w:tcPr>
          <w:p w:rsidR="00CA237B" w:rsidRDefault="004B784C" w:rsidP="007D04A9">
            <w:pPr>
              <w:pStyle w:val="ASFKTablenorm"/>
              <w:ind w:left="57" w:right="57"/>
            </w:pPr>
            <w:r>
              <w:t>Указывается наименование плательщика.</w:t>
            </w:r>
          </w:p>
          <w:p w:rsidR="004B784C" w:rsidRPr="00116AA3" w:rsidRDefault="004B784C" w:rsidP="007D04A9">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ИНН фактического плательщика</w:t>
            </w:r>
          </w:p>
        </w:tc>
        <w:tc>
          <w:tcPr>
            <w:tcW w:w="3741" w:type="pct"/>
          </w:tcPr>
          <w:p w:rsidR="00CA237B" w:rsidRDefault="008C6B12" w:rsidP="008C6B12">
            <w:pPr>
              <w:pStyle w:val="ASFKTablenorm"/>
              <w:ind w:left="57" w:right="57"/>
            </w:pPr>
            <w:r>
              <w:t>Указывается и</w:t>
            </w:r>
            <w:r w:rsidRPr="008C6B12">
              <w:t>дентификационный номер налогоплательщика - фактического плательщика</w:t>
            </w:r>
            <w:r>
              <w:t>.</w:t>
            </w:r>
          </w:p>
          <w:p w:rsidR="008C6B12" w:rsidRPr="00116AA3" w:rsidRDefault="008C6B12" w:rsidP="008C6B12">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КПП фактического плательщика</w:t>
            </w:r>
          </w:p>
        </w:tc>
        <w:tc>
          <w:tcPr>
            <w:tcW w:w="3741" w:type="pct"/>
          </w:tcPr>
          <w:p w:rsidR="00CA237B" w:rsidRDefault="008C6B12" w:rsidP="008C6B12">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8C6B12" w:rsidRPr="00116AA3" w:rsidRDefault="008C6B12" w:rsidP="008C6B1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БИК ТОФК плательщика</w:t>
            </w:r>
          </w:p>
        </w:tc>
        <w:tc>
          <w:tcPr>
            <w:tcW w:w="3741" w:type="pct"/>
          </w:tcPr>
          <w:p w:rsidR="00CA237B" w:rsidRDefault="008C6B12" w:rsidP="008C6B12">
            <w:pPr>
              <w:pStyle w:val="ASFKTablenorm"/>
              <w:ind w:left="57" w:right="57"/>
            </w:pPr>
            <w:r>
              <w:t>Указывается б</w:t>
            </w:r>
            <w:r w:rsidRPr="008C6B12">
              <w:t>анковский идентификационный код обслуживающей организации</w:t>
            </w:r>
            <w:r>
              <w:t>.</w:t>
            </w:r>
          </w:p>
          <w:p w:rsidR="008C6B12" w:rsidRPr="00116AA3" w:rsidRDefault="008C6B12" w:rsidP="008C6B12">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307734" w:rsidRPr="00116AA3" w:rsidTr="007D04A9">
        <w:tc>
          <w:tcPr>
            <w:tcW w:w="1259" w:type="pct"/>
          </w:tcPr>
          <w:p w:rsidR="00307734" w:rsidRPr="00116AA3" w:rsidRDefault="00CA237B" w:rsidP="007D04A9">
            <w:pPr>
              <w:pStyle w:val="ASFKTablenorm"/>
              <w:ind w:left="57" w:right="57"/>
            </w:pPr>
            <w:r>
              <w:t>ЕКС плательщика</w:t>
            </w:r>
          </w:p>
        </w:tc>
        <w:tc>
          <w:tcPr>
            <w:tcW w:w="3741" w:type="pct"/>
          </w:tcPr>
          <w:p w:rsidR="008C6B12" w:rsidRDefault="005E030E" w:rsidP="007D04A9">
            <w:pPr>
              <w:pStyle w:val="ASFKTablenorm"/>
              <w:ind w:left="57" w:right="57"/>
            </w:pPr>
            <w:r>
              <w:t>Указывается н</w:t>
            </w:r>
            <w:r w:rsidRPr="005E030E">
              <w:t>омер счета обслуживающей организации</w:t>
            </w:r>
            <w:r>
              <w:t>.</w:t>
            </w:r>
          </w:p>
          <w:p w:rsidR="00307734" w:rsidRPr="00116AA3" w:rsidRDefault="008C6B12" w:rsidP="007D04A9">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ИНН получателя</w:t>
            </w:r>
          </w:p>
        </w:tc>
        <w:tc>
          <w:tcPr>
            <w:tcW w:w="3741" w:type="pct"/>
          </w:tcPr>
          <w:p w:rsidR="00CA237B" w:rsidRDefault="002C0490" w:rsidP="002C0490">
            <w:pPr>
              <w:pStyle w:val="ASFKTablenorm"/>
              <w:ind w:left="57" w:right="57"/>
            </w:pPr>
            <w:r>
              <w:t>Указывается и</w:t>
            </w:r>
            <w:r w:rsidRPr="002C0490">
              <w:t>дентификационный номер налогоплательщика - получателя средств</w:t>
            </w:r>
            <w:r>
              <w:t>.</w:t>
            </w:r>
          </w:p>
          <w:p w:rsidR="002C0490" w:rsidRPr="00116AA3" w:rsidRDefault="002C0490" w:rsidP="002C049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КПП получателя</w:t>
            </w:r>
          </w:p>
        </w:tc>
        <w:tc>
          <w:tcPr>
            <w:tcW w:w="3741" w:type="pct"/>
          </w:tcPr>
          <w:p w:rsidR="00CA237B" w:rsidRDefault="002C0490" w:rsidP="002C0490">
            <w:pPr>
              <w:pStyle w:val="ASFKTablenorm"/>
              <w:ind w:left="57" w:right="57"/>
            </w:pPr>
            <w:r>
              <w:t>Указывается к</w:t>
            </w:r>
            <w:r w:rsidRPr="002C0490">
              <w:t>од причины постановки на учет в налоговом органе получателя средств</w:t>
            </w:r>
            <w:r>
              <w:t>.</w:t>
            </w:r>
          </w:p>
          <w:p w:rsidR="002C0490" w:rsidRPr="00116AA3" w:rsidRDefault="002C0490" w:rsidP="002C049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К/с банка/ЕКС получателя</w:t>
            </w:r>
          </w:p>
        </w:tc>
        <w:tc>
          <w:tcPr>
            <w:tcW w:w="3741" w:type="pct"/>
          </w:tcPr>
          <w:p w:rsidR="00CA237B" w:rsidRDefault="002C0490" w:rsidP="007D04A9">
            <w:pPr>
              <w:pStyle w:val="ASFKTablenorm"/>
              <w:ind w:left="57" w:right="57"/>
            </w:pPr>
            <w:r>
              <w:t>Указывается н</w:t>
            </w:r>
            <w:r w:rsidRPr="002C0490">
              <w:t>омер счета обслуживающей организации</w:t>
            </w:r>
            <w:r>
              <w:t>.</w:t>
            </w:r>
          </w:p>
          <w:p w:rsidR="002C0490" w:rsidRPr="00116AA3" w:rsidRDefault="002C0490" w:rsidP="007D04A9">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Банк/ТОФК получателя</w:t>
            </w:r>
          </w:p>
        </w:tc>
        <w:tc>
          <w:tcPr>
            <w:tcW w:w="3741" w:type="pct"/>
          </w:tcPr>
          <w:p w:rsidR="00CA237B" w:rsidRDefault="002C0490" w:rsidP="007D04A9">
            <w:pPr>
              <w:pStyle w:val="ASFKTablenorm"/>
              <w:ind w:left="57" w:right="57"/>
            </w:pPr>
            <w:r>
              <w:t>Указывается н</w:t>
            </w:r>
            <w:r w:rsidRPr="002C0490">
              <w:t>аименование обслуживающей организации</w:t>
            </w:r>
            <w:r>
              <w:t>.</w:t>
            </w:r>
          </w:p>
          <w:p w:rsidR="002C0490" w:rsidRPr="00116AA3" w:rsidRDefault="002C0490" w:rsidP="007D04A9">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БИК банка/ТОФК по</w:t>
            </w:r>
            <w:r>
              <w:lastRenderedPageBreak/>
              <w:t>лучателя</w:t>
            </w:r>
          </w:p>
        </w:tc>
        <w:tc>
          <w:tcPr>
            <w:tcW w:w="3741" w:type="pct"/>
          </w:tcPr>
          <w:p w:rsidR="00CA237B" w:rsidRDefault="002C0490" w:rsidP="002C0490">
            <w:pPr>
              <w:pStyle w:val="ASFKTablenorm"/>
              <w:ind w:left="57" w:right="57"/>
            </w:pPr>
            <w:r>
              <w:lastRenderedPageBreak/>
              <w:t>Указывается б</w:t>
            </w:r>
            <w:r w:rsidRPr="002C0490">
              <w:t>анковский идентификационный код обслуживающей орга</w:t>
            </w:r>
            <w:r>
              <w:lastRenderedPageBreak/>
              <w:t>н</w:t>
            </w:r>
            <w:r w:rsidRPr="002C0490">
              <w:t>изации</w:t>
            </w:r>
            <w:r>
              <w:t>.</w:t>
            </w:r>
          </w:p>
          <w:p w:rsidR="002C0490" w:rsidRPr="00116AA3" w:rsidRDefault="002C0490" w:rsidP="002C049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lastRenderedPageBreak/>
              <w:t>Счет получателя</w:t>
            </w:r>
          </w:p>
        </w:tc>
        <w:tc>
          <w:tcPr>
            <w:tcW w:w="3741" w:type="pct"/>
          </w:tcPr>
          <w:p w:rsidR="00CA237B" w:rsidRDefault="002C0490" w:rsidP="007D04A9">
            <w:pPr>
              <w:pStyle w:val="ASFKTablenorm"/>
              <w:ind w:left="57" w:right="57"/>
            </w:pPr>
            <w:r w:rsidRPr="002C0490">
              <w:t>Указывается номер счета получателя средств</w:t>
            </w:r>
            <w:r>
              <w:t>.</w:t>
            </w:r>
          </w:p>
          <w:p w:rsidR="002C0490" w:rsidRPr="00116AA3" w:rsidRDefault="002C0490" w:rsidP="007D04A9">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ФАИП (КМИ)</w:t>
            </w:r>
          </w:p>
        </w:tc>
        <w:tc>
          <w:tcPr>
            <w:tcW w:w="3741" w:type="pct"/>
          </w:tcPr>
          <w:p w:rsidR="00CA237B" w:rsidRDefault="002C0490" w:rsidP="007D04A9">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2C0490" w:rsidRPr="00116AA3" w:rsidRDefault="002C0490" w:rsidP="007D04A9">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Код по БК</w:t>
            </w:r>
          </w:p>
        </w:tc>
        <w:tc>
          <w:tcPr>
            <w:tcW w:w="3741" w:type="pct"/>
          </w:tcPr>
          <w:p w:rsidR="00CA237B" w:rsidRDefault="002C0490" w:rsidP="002C0490">
            <w:pPr>
              <w:pStyle w:val="ASFKTablenorm"/>
              <w:ind w:left="57" w:right="57"/>
            </w:pPr>
            <w:r>
              <w:t>Указывается к</w:t>
            </w:r>
            <w:r w:rsidRPr="002C0490">
              <w:t>од классификации доходов бюджетов</w:t>
            </w:r>
            <w:r>
              <w:t>.</w:t>
            </w:r>
          </w:p>
          <w:p w:rsidR="002C0490" w:rsidRPr="00116AA3" w:rsidRDefault="002C0490" w:rsidP="002C049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7D04A9">
        <w:tc>
          <w:tcPr>
            <w:tcW w:w="1259" w:type="pct"/>
          </w:tcPr>
          <w:p w:rsidR="00CA237B" w:rsidRDefault="00CA237B" w:rsidP="007D04A9">
            <w:pPr>
              <w:pStyle w:val="ASFKTablenorm"/>
              <w:ind w:left="57" w:right="57"/>
            </w:pPr>
            <w:r>
              <w:t>Код ОКТМО</w:t>
            </w:r>
          </w:p>
        </w:tc>
        <w:tc>
          <w:tcPr>
            <w:tcW w:w="3741" w:type="pct"/>
          </w:tcPr>
          <w:p w:rsidR="00CA237B" w:rsidRDefault="002C0490" w:rsidP="007D04A9">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2C0490" w:rsidRPr="00116AA3" w:rsidRDefault="002C0490" w:rsidP="007D04A9">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F4E88" w:rsidRPr="00116AA3" w:rsidTr="001F4E88">
        <w:tc>
          <w:tcPr>
            <w:tcW w:w="5000" w:type="pct"/>
            <w:gridSpan w:val="2"/>
          </w:tcPr>
          <w:p w:rsidR="001F4E88" w:rsidRPr="00116AA3" w:rsidRDefault="001F4E88" w:rsidP="001F4E88">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BA3C75" w:rsidRPr="00116AA3" w:rsidTr="007D04A9">
        <w:tc>
          <w:tcPr>
            <w:tcW w:w="1259" w:type="pct"/>
          </w:tcPr>
          <w:p w:rsidR="00BA3C75" w:rsidRDefault="00BA3C75" w:rsidP="00BA3C75">
            <w:pPr>
              <w:pStyle w:val="ASFKTablenorm"/>
              <w:ind w:left="57" w:right="57"/>
            </w:pPr>
            <w:r>
              <w:t>Код по БК</w:t>
            </w:r>
          </w:p>
        </w:tc>
        <w:tc>
          <w:tcPr>
            <w:tcW w:w="3741" w:type="pct"/>
          </w:tcPr>
          <w:p w:rsidR="00BA3C75" w:rsidRDefault="00BA3C75" w:rsidP="00BA3C75">
            <w:pPr>
              <w:ind w:firstLine="0"/>
            </w:pPr>
            <w:r w:rsidRPr="00BA3C75">
              <w:t>Указывается КБК в соответствии с действующими Указаниями по БК.</w:t>
            </w:r>
          </w:p>
          <w:p w:rsidR="00BA3C75" w:rsidRDefault="00BA3C75" w:rsidP="00BA3C75">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7D04A9">
        <w:tc>
          <w:tcPr>
            <w:tcW w:w="1259" w:type="pct"/>
          </w:tcPr>
          <w:p w:rsidR="00BA3C75" w:rsidRDefault="00BA3C75" w:rsidP="00BA3C75">
            <w:pPr>
              <w:pStyle w:val="ASFKTablenorm"/>
              <w:ind w:left="57" w:right="57"/>
            </w:pPr>
            <w:r>
              <w:t>Тип КБК (код)</w:t>
            </w:r>
          </w:p>
        </w:tc>
        <w:tc>
          <w:tcPr>
            <w:tcW w:w="3741" w:type="pct"/>
          </w:tcPr>
          <w:p w:rsidR="00BA3C75" w:rsidRDefault="00BA3C75" w:rsidP="00BA3C75">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7D04A9">
        <w:tc>
          <w:tcPr>
            <w:tcW w:w="1259" w:type="pct"/>
          </w:tcPr>
          <w:p w:rsidR="00BA3C75" w:rsidRDefault="00BA3C75" w:rsidP="00BA3C75">
            <w:pPr>
              <w:pStyle w:val="ASFKTablenorm"/>
              <w:ind w:left="57" w:right="57"/>
            </w:pPr>
            <w:r>
              <w:t>Тип КБК (название)</w:t>
            </w:r>
          </w:p>
        </w:tc>
        <w:tc>
          <w:tcPr>
            <w:tcW w:w="3741" w:type="pct"/>
          </w:tcPr>
          <w:p w:rsidR="00BA3C75" w:rsidRDefault="00BA3C75" w:rsidP="00BA3C75">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7D04A9">
        <w:tc>
          <w:tcPr>
            <w:tcW w:w="1259" w:type="pct"/>
          </w:tcPr>
          <w:p w:rsidR="00BA3C75" w:rsidRDefault="00BA3C75" w:rsidP="00BA3C75">
            <w:pPr>
              <w:pStyle w:val="ASFKTablenorm"/>
              <w:ind w:left="57" w:right="57"/>
            </w:pPr>
            <w:r>
              <w:t>Код цели (аналитический код)</w:t>
            </w:r>
          </w:p>
        </w:tc>
        <w:tc>
          <w:tcPr>
            <w:tcW w:w="3741" w:type="pct"/>
          </w:tcPr>
          <w:p w:rsidR="00BA3C75" w:rsidRDefault="00BA3C75" w:rsidP="00BA3C75">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7D04A9">
        <w:tc>
          <w:tcPr>
            <w:tcW w:w="1259" w:type="pct"/>
          </w:tcPr>
          <w:p w:rsidR="00BA3C75" w:rsidRDefault="00BA3C75" w:rsidP="00BA3C75">
            <w:pPr>
              <w:pStyle w:val="ASFKTablenorm"/>
              <w:ind w:left="57" w:right="57"/>
            </w:pPr>
            <w:r>
              <w:t>Номер бюджетного обязательства</w:t>
            </w:r>
          </w:p>
        </w:tc>
        <w:tc>
          <w:tcPr>
            <w:tcW w:w="3741" w:type="pct"/>
          </w:tcPr>
          <w:p w:rsidR="00BA3C75" w:rsidRDefault="00BA3C75" w:rsidP="00BA3C75">
            <w:pPr>
              <w:ind w:firstLine="0"/>
            </w:pPr>
            <w:r>
              <w:t>Указывается у</w:t>
            </w:r>
            <w:r w:rsidRPr="00BA3C75">
              <w:t>четный номер БО, присвоенный в ТОФК</w:t>
            </w:r>
            <w:r>
              <w:t>.</w:t>
            </w:r>
          </w:p>
          <w:p w:rsidR="00BA3C75" w:rsidRDefault="00BA3C75" w:rsidP="00BA3C75">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7D04A9">
        <w:tc>
          <w:tcPr>
            <w:tcW w:w="1259" w:type="pct"/>
          </w:tcPr>
          <w:p w:rsidR="00BA3C75" w:rsidRDefault="00BA3C75" w:rsidP="00BA3C75">
            <w:pPr>
              <w:pStyle w:val="ASFKTablenorm"/>
              <w:ind w:left="57" w:right="57"/>
            </w:pPr>
            <w:r>
              <w:t>Код по ОКТМО</w:t>
            </w:r>
          </w:p>
        </w:tc>
        <w:tc>
          <w:tcPr>
            <w:tcW w:w="3741" w:type="pct"/>
          </w:tcPr>
          <w:p w:rsidR="00BA3C75" w:rsidRDefault="00BA3C75" w:rsidP="00BA3C75">
            <w:pPr>
              <w:ind w:firstLine="0"/>
            </w:pPr>
            <w:r w:rsidRPr="00BA3C75">
              <w:t>Указывается код в соответствии с ОКТМО</w:t>
            </w:r>
            <w:r>
              <w:t>.</w:t>
            </w:r>
          </w:p>
          <w:p w:rsidR="00BA3C75" w:rsidRDefault="00BA3C75" w:rsidP="00BA3C75">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7D04A9">
        <w:tc>
          <w:tcPr>
            <w:tcW w:w="1259" w:type="pct"/>
          </w:tcPr>
          <w:p w:rsidR="00BA3C75" w:rsidRDefault="00BA3C75" w:rsidP="00BA3C75">
            <w:pPr>
              <w:pStyle w:val="ASFKTablenorm"/>
              <w:ind w:left="57" w:right="57"/>
            </w:pPr>
            <w:r>
              <w:t>Сумма</w:t>
            </w:r>
          </w:p>
        </w:tc>
        <w:tc>
          <w:tcPr>
            <w:tcW w:w="3741" w:type="pct"/>
          </w:tcPr>
          <w:p w:rsidR="00BA3C75" w:rsidRDefault="00BA3C75" w:rsidP="00BA3C75">
            <w:pPr>
              <w:ind w:firstLine="0"/>
            </w:pPr>
            <w:r>
              <w:t>Указывается сумма по КБК.</w:t>
            </w:r>
          </w:p>
          <w:p w:rsidR="00BA3C75" w:rsidRDefault="00BA3C75" w:rsidP="00BA3C75">
            <w:pPr>
              <w:ind w:firstLine="0"/>
            </w:pPr>
            <w:r w:rsidRPr="001F6C99">
              <w:t xml:space="preserve">Заполняется при формировании соответствующими данными документа «Поручение о перечислении на счет», документа «Требование </w:t>
            </w:r>
            <w:r w:rsidRPr="001F6C99">
              <w:lastRenderedPageBreak/>
              <w:t>получателя платежа».</w:t>
            </w:r>
          </w:p>
        </w:tc>
      </w:tr>
      <w:tr w:rsidR="00BA3C75" w:rsidRPr="00116AA3" w:rsidTr="007D04A9">
        <w:tc>
          <w:tcPr>
            <w:tcW w:w="1259" w:type="pct"/>
          </w:tcPr>
          <w:p w:rsidR="00BA3C75" w:rsidRDefault="00BA3C75" w:rsidP="00BA3C75">
            <w:pPr>
              <w:pStyle w:val="ASFKTablenorm"/>
              <w:ind w:left="57" w:right="57"/>
            </w:pPr>
            <w:r>
              <w:lastRenderedPageBreak/>
              <w:t>Направление платежа (код)</w:t>
            </w:r>
          </w:p>
        </w:tc>
        <w:tc>
          <w:tcPr>
            <w:tcW w:w="3741" w:type="pct"/>
          </w:tcPr>
          <w:p w:rsidR="00BA3C75" w:rsidRDefault="00BA3C75" w:rsidP="00BA3C75">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7D04A9">
        <w:tc>
          <w:tcPr>
            <w:tcW w:w="1259" w:type="pct"/>
          </w:tcPr>
          <w:p w:rsidR="00BA3C75" w:rsidRDefault="00BA3C75" w:rsidP="00BA3C75">
            <w:pPr>
              <w:pStyle w:val="ASFKTablenorm"/>
              <w:ind w:left="57" w:right="57"/>
            </w:pPr>
            <w:r>
              <w:t>Направление платежа (наименование)</w:t>
            </w:r>
          </w:p>
        </w:tc>
        <w:tc>
          <w:tcPr>
            <w:tcW w:w="3741" w:type="pct"/>
          </w:tcPr>
          <w:p w:rsidR="00BA3C75" w:rsidRDefault="00BA3C75" w:rsidP="00BA3C75">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7D04A9">
        <w:tc>
          <w:tcPr>
            <w:tcW w:w="1259" w:type="pct"/>
          </w:tcPr>
          <w:p w:rsidR="00BA3C75" w:rsidRDefault="00BA3C75" w:rsidP="00BA3C75">
            <w:pPr>
              <w:pStyle w:val="ASFKTablenorm"/>
              <w:ind w:left="57" w:right="57"/>
            </w:pPr>
            <w:r>
              <w:t>Резервное поле</w:t>
            </w:r>
          </w:p>
        </w:tc>
        <w:tc>
          <w:tcPr>
            <w:tcW w:w="3741" w:type="pct"/>
          </w:tcPr>
          <w:p w:rsidR="00BA3C75" w:rsidRDefault="00BA3C75" w:rsidP="00BA3C75">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307734" w:rsidRPr="009921BF" w:rsidRDefault="00307734" w:rsidP="00307734">
      <w:pPr>
        <w:pStyle w:val="32"/>
      </w:pPr>
      <w:bookmarkStart w:id="1207" w:name="_Ref447036164"/>
      <w:bookmarkStart w:id="1208" w:name="_Toc71110955"/>
      <w:r w:rsidRPr="007C76C9">
        <w:t>Запрос на предоставление отчета клиента</w:t>
      </w:r>
      <w:bookmarkEnd w:id="1207"/>
      <w:bookmarkEnd w:id="1208"/>
    </w:p>
    <w:p w:rsidR="009921BF" w:rsidRPr="007C76C9" w:rsidRDefault="009921BF" w:rsidP="009921BF">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9921BF">
        <w:t>о</w:t>
      </w:r>
      <w:r w:rsidRPr="007C76C9">
        <w:t xml:space="preserve">вторного получения клиентами своих отчетов без участия сотрудников </w:t>
      </w:r>
      <w:r w:rsidR="005D0C9F">
        <w:t>ТОФК</w:t>
      </w:r>
      <w:r w:rsidRPr="007C76C9">
        <w:t>, а так же авт</w:t>
      </w:r>
      <w:r w:rsidRPr="009921BF">
        <w:t>о</w:t>
      </w:r>
      <w:r w:rsidRPr="007C76C9">
        <w:t>матического формиров</w:t>
      </w:r>
      <w:r w:rsidRPr="00A75BAC">
        <w:t>а</w:t>
      </w:r>
      <w:r w:rsidRPr="007C76C9">
        <w:t xml:space="preserve">ния отчетов по запросу клиента на любую дату. </w:t>
      </w:r>
    </w:p>
    <w:p w:rsidR="00A75BAC" w:rsidRPr="007C76C9" w:rsidRDefault="00A75BAC" w:rsidP="00BB52A1">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1F20AD">
        <w:t>«</w:t>
      </w:r>
      <w:r w:rsidRPr="007C76C9">
        <w:t>Зарегистрирован</w:t>
      </w:r>
      <w:r w:rsidR="001F20AD">
        <w:t>»</w:t>
      </w:r>
      <w:r w:rsidRPr="007C76C9">
        <w:t xml:space="preserve">, с подписью сотрудника </w:t>
      </w:r>
      <w:r w:rsidR="005D0C9F">
        <w:t>ТОФК</w:t>
      </w:r>
      <w:r w:rsidRPr="007C76C9">
        <w:t>, зарегистрировавшего о</w:t>
      </w:r>
      <w:r w:rsidRPr="00A75BAC">
        <w:t>т</w:t>
      </w:r>
      <w:r w:rsidRPr="007C76C9">
        <w:t>чет ранее.</w:t>
      </w:r>
    </w:p>
    <w:p w:rsidR="00A75BAC" w:rsidRDefault="00A75BAC" w:rsidP="00BB52A1">
      <w:pPr>
        <w:pStyle w:val="ASFKNormal"/>
      </w:pPr>
      <w:r w:rsidRPr="007C76C9">
        <w:t>В случае отсутствия в УС отчета за запрошенную дату, автоматически формируется промежуто</w:t>
      </w:r>
      <w:r w:rsidRPr="00A75BAC">
        <w:t>ч</w:t>
      </w:r>
      <w:r w:rsidRPr="007C76C9">
        <w:t xml:space="preserve">ный отчет. </w:t>
      </w:r>
      <w:r w:rsidRPr="00A42C57">
        <w:t>При этом в случае если операционный день, за который сформирован отчет:</w:t>
      </w:r>
    </w:p>
    <w:p w:rsidR="00A75BAC" w:rsidRDefault="00A75BAC" w:rsidP="00A75BAC">
      <w:pPr>
        <w:pStyle w:val="ASFKListmark1"/>
      </w:pPr>
      <w:r w:rsidRPr="00A42C57">
        <w:t>закрыт, то сформированный отчет направить на регистрацию ответственному испо</w:t>
      </w:r>
      <w:r w:rsidRPr="00A75BAC">
        <w:t>л</w:t>
      </w:r>
      <w:r w:rsidRPr="00A42C57">
        <w:t>нителю</w:t>
      </w:r>
      <w:r>
        <w:t>;</w:t>
      </w:r>
    </w:p>
    <w:p w:rsidR="00A75BAC" w:rsidRPr="007C76C9" w:rsidRDefault="00A75BAC" w:rsidP="00A75BAC">
      <w:pPr>
        <w:pStyle w:val="ASFKListmark1"/>
      </w:pPr>
      <w:r w:rsidRPr="00A42C57">
        <w:t xml:space="preserve">не закрыт, то документ </w:t>
      </w:r>
      <w:r w:rsidR="001F20AD">
        <w:t>«</w:t>
      </w:r>
      <w:r w:rsidRPr="00A42C57">
        <w:t>Запрос на предоставление отчета клиента</w:t>
      </w:r>
      <w:r w:rsidR="001F20AD">
        <w:t>»</w:t>
      </w:r>
      <w:r w:rsidRPr="00A42C57">
        <w:t xml:space="preserve"> ожидает закр</w:t>
      </w:r>
      <w:r w:rsidRPr="00A75BAC">
        <w:t>ы</w:t>
      </w:r>
      <w:r w:rsidRPr="00A42C57">
        <w:t>тия операционного дня, и формирование отчета проводится после закрытия опер</w:t>
      </w:r>
      <w:r w:rsidRPr="00A75BAC">
        <w:t>а</w:t>
      </w:r>
      <w:r w:rsidRPr="00A42C57">
        <w:t>ционного дня.</w:t>
      </w:r>
    </w:p>
    <w:p w:rsidR="00A75BAC" w:rsidRDefault="00A75BAC" w:rsidP="00BB52A1">
      <w:pPr>
        <w:pStyle w:val="ASFKNormal"/>
      </w:pPr>
      <w:r w:rsidRPr="007C76C9">
        <w:t xml:space="preserve">ЭД </w:t>
      </w:r>
      <w:r w:rsidR="001F20AD">
        <w:t>«</w:t>
      </w:r>
      <w:r w:rsidRPr="007C76C9">
        <w:t>Запрос на предоставление отчета клиента</w:t>
      </w:r>
      <w:r w:rsidR="001F20AD">
        <w:t>»</w:t>
      </w:r>
      <w:r w:rsidRPr="007C76C9">
        <w:t xml:space="preserve"> представляется на каждый отчет о</w:t>
      </w:r>
      <w:r w:rsidRPr="00A75BAC">
        <w:t>т</w:t>
      </w:r>
      <w:r w:rsidRPr="007C76C9">
        <w:t>дельно.</w:t>
      </w:r>
    </w:p>
    <w:p w:rsidR="007C76C9" w:rsidRPr="007C76C9" w:rsidRDefault="00F9698D" w:rsidP="00BB52A1">
      <w:pPr>
        <w:pStyle w:val="ASFKNormal"/>
      </w:pPr>
      <w:r>
        <w:t>Для работы с документами «</w:t>
      </w:r>
      <w:r w:rsidR="00EE3F96" w:rsidRPr="007C76C9">
        <w:t>Запрос на предоставление отчета клиента</w:t>
      </w:r>
      <w:r w:rsidR="001F20AD">
        <w:t>»</w:t>
      </w:r>
      <w:r w:rsidR="00EE3F96" w:rsidRPr="005E4928">
        <w:t xml:space="preserve"> следует перейти в пункт меню </w:t>
      </w:r>
      <w:r w:rsidR="001F20AD">
        <w:t>«</w:t>
      </w:r>
      <w:r w:rsidR="00EE3F96" w:rsidRPr="005E4928">
        <w:t>Док</w:t>
      </w:r>
      <w:r w:rsidR="00EE3F96" w:rsidRPr="002E381A">
        <w:t>у</w:t>
      </w:r>
      <w:r w:rsidR="00EE3F96" w:rsidRPr="005E4928">
        <w:t>менты</w:t>
      </w:r>
      <w:r w:rsidR="00EE3F96">
        <w:t xml:space="preserve"> – </w:t>
      </w:r>
      <w:r w:rsidR="00EE3F96" w:rsidRPr="005E4928">
        <w:t>Оперативная отчетность</w:t>
      </w:r>
      <w:r w:rsidR="00EE3F96">
        <w:t xml:space="preserve"> – </w:t>
      </w:r>
      <w:r w:rsidR="00EE3F96" w:rsidRPr="005E4928">
        <w:t>Отчеты</w:t>
      </w:r>
      <w:r w:rsidR="00EE3F96">
        <w:t xml:space="preserve"> – </w:t>
      </w:r>
      <w:r w:rsidR="00EE3F96" w:rsidRPr="007C76C9">
        <w:t>Запрос на предоставление отчета клиента</w:t>
      </w:r>
      <w:r w:rsidR="001F20AD">
        <w:t>»</w:t>
      </w:r>
      <w:r w:rsidR="00EE3F96" w:rsidRPr="005E4928">
        <w:t>. Откроется ЭФ списка д</w:t>
      </w:r>
      <w:r w:rsidR="00EE3F96" w:rsidRPr="00EE3F96">
        <w:t>о</w:t>
      </w:r>
      <w:r w:rsidR="00EE3F96" w:rsidRPr="005E4928">
        <w:t>кументов, представле</w:t>
      </w:r>
      <w:r w:rsidR="00EE3F96" w:rsidRPr="002E381A">
        <w:t>н</w:t>
      </w:r>
      <w:r w:rsidR="00EE3F96" w:rsidRPr="005E4928">
        <w:t xml:space="preserve">ная на </w:t>
      </w:r>
      <w:r w:rsidR="00EE3F96">
        <w:t>рисунке</w:t>
      </w:r>
      <w:r w:rsidR="00D82734">
        <w:t> </w:t>
      </w:r>
      <w:r w:rsidR="007C76C9" w:rsidRPr="007C76C9">
        <w:fldChar w:fldCharType="begin"/>
      </w:r>
      <w:r w:rsidR="007C76C9" w:rsidRPr="007C76C9">
        <w:instrText xml:space="preserve"> REF _Ref364078718 \h </w:instrText>
      </w:r>
      <w:r w:rsidR="007C76C9" w:rsidRPr="007C76C9">
        <w:fldChar w:fldCharType="separate"/>
      </w:r>
      <w:r w:rsidR="00086724">
        <w:rPr>
          <w:noProof/>
        </w:rPr>
        <w:t>180</w:t>
      </w:r>
      <w:r w:rsidR="007C76C9" w:rsidRPr="007C76C9">
        <w:fldChar w:fldCharType="end"/>
      </w:r>
      <w:r w:rsidR="007C76C9" w:rsidRPr="007C76C9">
        <w:t>.</w:t>
      </w:r>
    </w:p>
    <w:p w:rsidR="00936363" w:rsidRPr="00936363" w:rsidRDefault="006E1EDF" w:rsidP="00936363">
      <w:pPr>
        <w:pStyle w:val="ASFKFigure"/>
      </w:pPr>
      <w:r>
        <w:lastRenderedPageBreak/>
        <w:pict>
          <v:shape id="_x0000_i1319" type="#_x0000_t75" style="width:480pt;height:252pt">
            <v:imagedata r:id="rId258"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09" w:name="_Ref364078718"/>
      <w:bookmarkStart w:id="1210" w:name="_Toc71111294"/>
      <w:r w:rsidR="00086724">
        <w:rPr>
          <w:noProof/>
        </w:rPr>
        <w:t>180</w:t>
      </w:r>
      <w:bookmarkEnd w:id="1209"/>
      <w:r w:rsidRPr="007C76C9">
        <w:fldChar w:fldCharType="end"/>
      </w:r>
      <w:r w:rsidRPr="007C76C9">
        <w:t xml:space="preserve">. ЭФ списка документов </w:t>
      </w:r>
      <w:r w:rsidR="001F20AD">
        <w:t>«</w:t>
      </w:r>
      <w:r w:rsidRPr="007C76C9">
        <w:t>Запрос на предоставление отчета клиента</w:t>
      </w:r>
      <w:r w:rsidR="001F20AD">
        <w:t>»</w:t>
      </w:r>
      <w:bookmarkEnd w:id="1210"/>
    </w:p>
    <w:p w:rsidR="007C76C9" w:rsidRPr="007C76C9" w:rsidRDefault="007C76C9" w:rsidP="00881A26">
      <w:pPr>
        <w:pStyle w:val="41"/>
      </w:pPr>
      <w:r w:rsidRPr="007C76C9">
        <w:t>Доступные операции</w:t>
      </w:r>
    </w:p>
    <w:p w:rsidR="007C76C9" w:rsidRPr="007C76C9" w:rsidRDefault="007C76C9" w:rsidP="00BB52A1">
      <w:pPr>
        <w:pStyle w:val="ASFKNormal"/>
      </w:pPr>
      <w:r w:rsidRPr="007C76C9">
        <w:t xml:space="preserve">На АРМ </w:t>
      </w:r>
      <w:r w:rsidR="00504D38">
        <w:t>ГРБС</w:t>
      </w:r>
      <w:r w:rsidRPr="007C76C9">
        <w:t xml:space="preserve"> </w:t>
      </w:r>
      <w:r w:rsidR="004327EB" w:rsidRPr="00B11F4A">
        <w:t>доступны следующие операции над документом</w:t>
      </w:r>
      <w:r w:rsidRPr="007C76C9">
        <w:t>:</w:t>
      </w:r>
    </w:p>
    <w:p w:rsidR="00903848" w:rsidRPr="00AB7803" w:rsidRDefault="00903848" w:rsidP="00903848">
      <w:pPr>
        <w:pStyle w:val="ASFKListmark1"/>
      </w:pPr>
      <w:r w:rsidRPr="00AB7803">
        <w:t>ручной ввод;</w:t>
      </w:r>
    </w:p>
    <w:p w:rsidR="00903848" w:rsidRPr="00AB7803" w:rsidRDefault="00903848" w:rsidP="00903848">
      <w:pPr>
        <w:pStyle w:val="ASFKListmark1"/>
      </w:pPr>
      <w:r>
        <w:t xml:space="preserve">просмотр и </w:t>
      </w:r>
      <w:r w:rsidRPr="00AB7803">
        <w:t>редактирование;</w:t>
      </w:r>
    </w:p>
    <w:p w:rsidR="00903848" w:rsidRPr="00AB7803" w:rsidRDefault="00903848" w:rsidP="00903848">
      <w:pPr>
        <w:pStyle w:val="ASFKListmark1"/>
      </w:pPr>
      <w:r>
        <w:t xml:space="preserve">копирование и </w:t>
      </w:r>
      <w:r w:rsidRPr="00AB7803">
        <w:t>удаление;</w:t>
      </w:r>
    </w:p>
    <w:p w:rsidR="00903848" w:rsidRPr="00AB7803" w:rsidRDefault="00903848" w:rsidP="00903848">
      <w:pPr>
        <w:pStyle w:val="ASFKListmark1"/>
      </w:pPr>
      <w:r w:rsidRPr="00AB7803">
        <w:t>печать;</w:t>
      </w:r>
    </w:p>
    <w:p w:rsidR="00903848" w:rsidRDefault="00903848" w:rsidP="00903848">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6E0EEE">
        <w:t>ЭП</w:t>
      </w:r>
      <w:r w:rsidRPr="00AB7803">
        <w:t>;</w:t>
      </w:r>
    </w:p>
    <w:p w:rsidR="00903848" w:rsidRPr="00AB7803" w:rsidRDefault="00903848" w:rsidP="00903848">
      <w:pPr>
        <w:pStyle w:val="ASFKListmark1"/>
      </w:pPr>
      <w:r w:rsidRPr="007C76C9">
        <w:t>отправить</w:t>
      </w:r>
      <w:r>
        <w:t xml:space="preserve"> в ОРФК.</w:t>
      </w:r>
    </w:p>
    <w:p w:rsidR="007C76C9" w:rsidRPr="007C76C9" w:rsidRDefault="007C76C9" w:rsidP="00881A26">
      <w:pPr>
        <w:pStyle w:val="41"/>
      </w:pPr>
      <w:r w:rsidRPr="007C76C9">
        <w:t>Экранная форма документа</w:t>
      </w:r>
    </w:p>
    <w:p w:rsidR="007C76C9" w:rsidRPr="007C76C9" w:rsidRDefault="007C76C9" w:rsidP="00BB52A1">
      <w:pPr>
        <w:pStyle w:val="ASFKNormal"/>
      </w:pPr>
      <w:r w:rsidRPr="007C76C9">
        <w:t xml:space="preserve">ЭФ документа </w:t>
      </w:r>
      <w:r w:rsidR="001F20AD">
        <w:t>«</w:t>
      </w:r>
      <w:r w:rsidRPr="007C76C9">
        <w:t>Запрос на предоставление отчета клиента</w:t>
      </w:r>
      <w:r w:rsidR="001F20AD">
        <w:t>»</w:t>
      </w:r>
      <w:r w:rsidR="00963FC7">
        <w:t xml:space="preserve"> представлена на рисунках</w:t>
      </w:r>
      <w:r w:rsidR="00963FC7" w:rsidRPr="0064058C">
        <w:t> </w:t>
      </w:r>
      <w:r w:rsidRPr="007C76C9">
        <w:fldChar w:fldCharType="begin"/>
      </w:r>
      <w:r w:rsidRPr="007C76C9">
        <w:instrText xml:space="preserve"> REF _Ref364080810 \h </w:instrText>
      </w:r>
      <w:r w:rsidRPr="007C76C9">
        <w:fldChar w:fldCharType="separate"/>
      </w:r>
      <w:r w:rsidR="00086724">
        <w:rPr>
          <w:noProof/>
        </w:rPr>
        <w:t>181</w:t>
      </w:r>
      <w:r w:rsidRPr="007C76C9">
        <w:fldChar w:fldCharType="end"/>
      </w:r>
      <w:r w:rsidR="00963FC7">
        <w:t xml:space="preserve"> </w:t>
      </w:r>
      <w:r w:rsidRPr="007C76C9">
        <w:t xml:space="preserve">и </w:t>
      </w:r>
      <w:r w:rsidRPr="007C76C9">
        <w:fldChar w:fldCharType="begin"/>
      </w:r>
      <w:r w:rsidRPr="007C76C9">
        <w:instrText xml:space="preserve"> REF _Ref364080706 \h </w:instrText>
      </w:r>
      <w:r w:rsidRPr="007C76C9">
        <w:fldChar w:fldCharType="separate"/>
      </w:r>
      <w:r w:rsidR="00086724">
        <w:rPr>
          <w:noProof/>
        </w:rPr>
        <w:t>182</w:t>
      </w:r>
      <w:r w:rsidRPr="007C76C9">
        <w:fldChar w:fldCharType="end"/>
      </w:r>
      <w:r w:rsidRPr="007C76C9">
        <w:t xml:space="preserve">. </w:t>
      </w:r>
      <w:r w:rsidR="00F9698D">
        <w:t>Форма содержит следующие закладки</w:t>
      </w:r>
      <w:r w:rsidRPr="007C76C9">
        <w:t>:</w:t>
      </w:r>
    </w:p>
    <w:p w:rsidR="007C76C9" w:rsidRPr="007C76C9" w:rsidRDefault="001F20AD" w:rsidP="007C76C9">
      <w:pPr>
        <w:pStyle w:val="ASFKListmark1"/>
      </w:pPr>
      <w:r>
        <w:t>«</w:t>
      </w:r>
      <w:r w:rsidR="007C76C9" w:rsidRPr="007C76C9">
        <w:t>Основные атрибуты</w:t>
      </w:r>
      <w:r>
        <w:t>»</w:t>
      </w:r>
      <w:r w:rsidR="007C76C9" w:rsidRPr="007C76C9">
        <w:t>;</w:t>
      </w:r>
    </w:p>
    <w:p w:rsidR="007C76C9" w:rsidRPr="007C76C9" w:rsidRDefault="001F20AD" w:rsidP="007C76C9">
      <w:pPr>
        <w:pStyle w:val="ASFKListmark1"/>
      </w:pPr>
      <w:r>
        <w:t>«</w:t>
      </w:r>
      <w:r w:rsidR="007C76C9" w:rsidRPr="007C76C9">
        <w:t>Подписи/Дополнительные атрибуты</w:t>
      </w:r>
      <w:r>
        <w:t>»</w:t>
      </w:r>
      <w:r w:rsidR="007C76C9" w:rsidRPr="007C76C9">
        <w:t>;</w:t>
      </w:r>
    </w:p>
    <w:p w:rsidR="007C76C9" w:rsidRPr="007C76C9" w:rsidRDefault="001F20AD" w:rsidP="007C76C9">
      <w:pPr>
        <w:pStyle w:val="ASFKListmark1"/>
      </w:pPr>
      <w:r>
        <w:t>«</w:t>
      </w:r>
      <w:r w:rsidR="007C76C9" w:rsidRPr="007C76C9">
        <w:t>Системные атрибуты</w:t>
      </w:r>
      <w:r>
        <w:t>»</w:t>
      </w:r>
      <w:r w:rsidR="007C76C9" w:rsidRPr="007C76C9">
        <w:t>;</w:t>
      </w:r>
    </w:p>
    <w:p w:rsidR="007C76C9" w:rsidRPr="007C76C9" w:rsidRDefault="001F20AD" w:rsidP="007C76C9">
      <w:pPr>
        <w:pStyle w:val="ASFKListmark1"/>
      </w:pPr>
      <w:r>
        <w:t>«</w:t>
      </w:r>
      <w:r w:rsidR="007C76C9" w:rsidRPr="007C76C9">
        <w:t>Протоколы</w:t>
      </w:r>
      <w:r>
        <w:t>»</w:t>
      </w:r>
      <w:r w:rsidR="007C76C9" w:rsidRPr="007C76C9">
        <w:t>.</w:t>
      </w:r>
    </w:p>
    <w:p w:rsidR="00936363" w:rsidRPr="00936363" w:rsidRDefault="006E1EDF" w:rsidP="00936363">
      <w:pPr>
        <w:pStyle w:val="ASFKFigure"/>
      </w:pPr>
      <w:r>
        <w:lastRenderedPageBreak/>
        <w:pict>
          <v:shape id="_x0000_i1320" type="#_x0000_t75" style="width:480pt;height:5in">
            <v:imagedata r:id="rId259"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1" w:name="_Ref364080810"/>
      <w:bookmarkStart w:id="1212" w:name="_Toc71111295"/>
      <w:r w:rsidR="00086724">
        <w:rPr>
          <w:noProof/>
        </w:rPr>
        <w:t>181</w:t>
      </w:r>
      <w:bookmarkEnd w:id="1211"/>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bookmarkEnd w:id="1212"/>
    </w:p>
    <w:p w:rsidR="007C76C9" w:rsidRPr="007C76C9" w:rsidRDefault="007C76C9" w:rsidP="00BB52A1">
      <w:pPr>
        <w:pStyle w:val="ASFKNormal"/>
      </w:pPr>
      <w:r w:rsidRPr="007C76C9">
        <w:t xml:space="preserve">Перечень полей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r w:rsidRPr="007C76C9">
        <w:t xml:space="preserve"> приведен </w:t>
      </w:r>
      <w:r w:rsidR="00FD7488">
        <w:t>в таблице </w:t>
      </w:r>
      <w:r w:rsidRPr="007C76C9">
        <w:fldChar w:fldCharType="begin"/>
      </w:r>
      <w:r w:rsidRPr="007C76C9">
        <w:instrText xml:space="preserve"> REF _Ref364080838 \h </w:instrText>
      </w:r>
      <w:r w:rsidRPr="007C76C9">
        <w:fldChar w:fldCharType="separate"/>
      </w:r>
      <w:r w:rsidR="00086724">
        <w:rPr>
          <w:noProof/>
        </w:rPr>
        <w:t>97</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3" w:name="_Ref364080838"/>
      <w:bookmarkStart w:id="1214" w:name="_Toc71111071"/>
      <w:r w:rsidR="00086724">
        <w:rPr>
          <w:noProof/>
        </w:rPr>
        <w:t>97</w:t>
      </w:r>
      <w:bookmarkEnd w:id="1213"/>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01453" w:rsidRPr="00D340B0">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Описание поля</w:t>
            </w:r>
          </w:p>
        </w:tc>
      </w:tr>
      <w:tr w:rsidR="00B01453" w:rsidRPr="00D340B0">
        <w:tc>
          <w:tcPr>
            <w:tcW w:w="1198" w:type="pct"/>
          </w:tcPr>
          <w:p w:rsidR="00B01453" w:rsidRPr="00D340B0" w:rsidRDefault="00B01453" w:rsidP="002667B1">
            <w:pPr>
              <w:pStyle w:val="ASFKTablenorm"/>
              <w:ind w:left="57" w:right="57"/>
            </w:pPr>
            <w:r w:rsidRPr="00D340B0">
              <w:t>Номер</w:t>
            </w:r>
          </w:p>
        </w:tc>
        <w:tc>
          <w:tcPr>
            <w:tcW w:w="3802" w:type="pct"/>
          </w:tcPr>
          <w:p w:rsidR="00B01453" w:rsidRPr="00D340B0" w:rsidRDefault="00B01453" w:rsidP="002667B1">
            <w:pPr>
              <w:pStyle w:val="ASFKTablenorm"/>
              <w:ind w:left="57" w:right="57"/>
            </w:pPr>
            <w:r w:rsidRPr="00D340B0">
              <w:t xml:space="preserve">По умолчанию значение рассчитывается автоматически на основании настроек для текущего типа документа в справочнике </w:t>
            </w:r>
            <w:r w:rsidR="001F20AD">
              <w:t>«</w:t>
            </w:r>
            <w:r w:rsidRPr="00D340B0">
              <w:t>Параметры автонумерации документов</w:t>
            </w:r>
            <w:r w:rsidR="001F20AD">
              <w:t>»</w:t>
            </w:r>
            <w:r w:rsidRPr="00D340B0">
              <w:t>.</w:t>
            </w:r>
          </w:p>
          <w:p w:rsidR="00B01453" w:rsidRPr="00D340B0" w:rsidRDefault="00B01453" w:rsidP="002667B1">
            <w:pPr>
              <w:pStyle w:val="ASFKTablenorm"/>
              <w:ind w:left="57" w:right="57"/>
            </w:pPr>
            <w:r w:rsidRPr="00D340B0">
              <w:t>Может быть заполнено вручную.</w:t>
            </w:r>
          </w:p>
          <w:p w:rsidR="00B01453" w:rsidRPr="00D340B0" w:rsidRDefault="00447913" w:rsidP="002667B1">
            <w:pPr>
              <w:pStyle w:val="ASFKTablenorm"/>
              <w:ind w:left="57" w:right="57"/>
            </w:pPr>
            <w:r>
              <w:t xml:space="preserve">В случае если </w:t>
            </w:r>
            <w:r w:rsidR="00B01453" w:rsidRPr="00D340B0">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01453" w:rsidRPr="00D340B0">
        <w:tc>
          <w:tcPr>
            <w:tcW w:w="1198" w:type="pct"/>
          </w:tcPr>
          <w:p w:rsidR="00B01453" w:rsidRPr="00D340B0" w:rsidRDefault="0009449B" w:rsidP="002667B1">
            <w:pPr>
              <w:pStyle w:val="ASFKTablenorm"/>
              <w:ind w:left="57" w:right="57"/>
            </w:pPr>
            <w:r w:rsidRPr="00020678">
              <w:t xml:space="preserve">Дата </w:t>
            </w:r>
            <w:r>
              <w:t>документа</w:t>
            </w:r>
          </w:p>
        </w:tc>
        <w:tc>
          <w:tcPr>
            <w:tcW w:w="3802" w:type="pct"/>
          </w:tcPr>
          <w:p w:rsidR="00B01453" w:rsidRPr="00D340B0" w:rsidRDefault="00B01453" w:rsidP="002667B1">
            <w:pPr>
              <w:pStyle w:val="ASFKTablenorm"/>
              <w:ind w:left="57" w:right="57"/>
            </w:pPr>
            <w:r w:rsidRPr="00D340B0">
              <w:t>Заполняется автоматически значением текущей системной даты.</w:t>
            </w:r>
          </w:p>
          <w:p w:rsidR="00B01453" w:rsidRPr="00D340B0" w:rsidRDefault="00B01453" w:rsidP="002667B1">
            <w:pPr>
              <w:pStyle w:val="ASFKTablenorm"/>
              <w:ind w:left="57" w:right="57"/>
            </w:pPr>
            <w:r w:rsidRPr="00D340B0">
              <w:t>Может быть заполнено вручную; доступен выбор значения из календаря.</w:t>
            </w:r>
          </w:p>
        </w:tc>
      </w:tr>
      <w:tr w:rsidR="00B01453" w:rsidRPr="00D340B0">
        <w:tc>
          <w:tcPr>
            <w:tcW w:w="1198" w:type="pct"/>
          </w:tcPr>
          <w:p w:rsidR="00B01453" w:rsidRPr="00D340B0" w:rsidRDefault="00B01453" w:rsidP="002667B1">
            <w:pPr>
              <w:pStyle w:val="ASFKTablenorm"/>
              <w:ind w:left="57" w:right="57"/>
            </w:pPr>
            <w:r w:rsidRPr="00D340B0">
              <w:t xml:space="preserve">Статус </w:t>
            </w:r>
          </w:p>
        </w:tc>
        <w:tc>
          <w:tcPr>
            <w:tcW w:w="3802" w:type="pct"/>
          </w:tcPr>
          <w:p w:rsidR="00B01453" w:rsidRPr="00D340B0" w:rsidRDefault="00B01453" w:rsidP="002667B1">
            <w:pPr>
              <w:pStyle w:val="ASFKTablenorm"/>
              <w:ind w:left="57" w:right="57"/>
            </w:pPr>
            <w:r w:rsidRPr="00D340B0">
              <w:t>Заполняется автоматически при обработке документа в OEBS (доводится Квитком).</w:t>
            </w:r>
          </w:p>
          <w:p w:rsidR="00B01453" w:rsidRPr="00D340B0" w:rsidRDefault="00B01453" w:rsidP="002667B1">
            <w:pPr>
              <w:pStyle w:val="ASFKTablenorm"/>
              <w:ind w:left="57" w:right="57"/>
            </w:pPr>
            <w:r w:rsidRPr="00D340B0">
              <w:t xml:space="preserve">По умолчанию значение </w:t>
            </w:r>
            <w:r w:rsidR="001F20AD">
              <w:t>«</w:t>
            </w:r>
            <w:r w:rsidRPr="00D340B0">
              <w:t>000</w:t>
            </w:r>
            <w:r w:rsidR="001F20AD">
              <w:t>»</w:t>
            </w:r>
            <w:r w:rsidRPr="00D340B0">
              <w:t>.</w:t>
            </w:r>
          </w:p>
        </w:tc>
      </w:tr>
      <w:tr w:rsidR="00B01453" w:rsidRPr="00D340B0">
        <w:tc>
          <w:tcPr>
            <w:tcW w:w="5000" w:type="pct"/>
            <w:gridSpan w:val="2"/>
          </w:tcPr>
          <w:p w:rsidR="00B01453" w:rsidRPr="00D340B0" w:rsidRDefault="00D340B0" w:rsidP="002667B1">
            <w:pPr>
              <w:pStyle w:val="ASFKTablenorm"/>
              <w:ind w:left="57" w:right="57"/>
            </w:pPr>
            <w:r>
              <w:t>Группа полей</w:t>
            </w:r>
            <w:r w:rsidR="00B01453" w:rsidRPr="00D340B0">
              <w:t xml:space="preserve"> </w:t>
            </w:r>
            <w:r w:rsidR="001F20AD">
              <w:t>«</w:t>
            </w:r>
            <w:r w:rsidR="00B01453" w:rsidRPr="00D340B0">
              <w:t>Наименования</w:t>
            </w:r>
            <w:r w:rsidR="001F20AD">
              <w:t>»</w:t>
            </w:r>
          </w:p>
        </w:tc>
      </w:tr>
      <w:tr w:rsidR="00B01453" w:rsidRPr="00D340B0">
        <w:tc>
          <w:tcPr>
            <w:tcW w:w="1198" w:type="pct"/>
          </w:tcPr>
          <w:p w:rsidR="00B01453" w:rsidRPr="00D340B0" w:rsidRDefault="00B01453" w:rsidP="002667B1">
            <w:pPr>
              <w:pStyle w:val="ASFKTablenorm"/>
              <w:ind w:left="57" w:right="57"/>
            </w:pPr>
            <w:r w:rsidRPr="00D340B0">
              <w:t>Наименование клиен</w:t>
            </w:r>
            <w:r w:rsidRPr="00D340B0">
              <w:lastRenderedPageBreak/>
              <w:t>та</w:t>
            </w:r>
          </w:p>
        </w:tc>
        <w:tc>
          <w:tcPr>
            <w:tcW w:w="3802" w:type="pct"/>
          </w:tcPr>
          <w:p w:rsidR="00B01453" w:rsidRPr="00D340B0" w:rsidRDefault="00B01453" w:rsidP="002667B1">
            <w:pPr>
              <w:pStyle w:val="ASFKTablenorm"/>
              <w:ind w:left="57" w:right="57"/>
            </w:pPr>
            <w:r w:rsidRPr="00D340B0">
              <w:lastRenderedPageBreak/>
              <w:t xml:space="preserve">Заполняется автоматически на основании системной константы </w:t>
            </w:r>
            <w:r w:rsidR="0087116B" w:rsidRPr="004908BF">
              <w:rPr>
                <w:rStyle w:val="ASFKReporterror"/>
              </w:rPr>
              <w:t>SelfBUCode</w:t>
            </w:r>
            <w:r w:rsidR="0087116B">
              <w:t xml:space="preserve"> </w:t>
            </w:r>
            <w:r w:rsidR="0087116B">
              <w:lastRenderedPageBreak/>
              <w:t>(Код собственного БУ)</w:t>
            </w:r>
            <w:r w:rsidRPr="00D340B0">
              <w:t xml:space="preserve"> по справочнику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 xml:space="preserve"> (с учётом Бюджета); заполняется автоматически на основании указанного кода </w:t>
            </w:r>
            <w:r w:rsidR="001F20AD">
              <w:t>«</w:t>
            </w:r>
            <w:r w:rsidRPr="00D340B0">
              <w:t>Код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lastRenderedPageBreak/>
              <w:t>Бюджет</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SelfBudgetCode</w:t>
            </w:r>
            <w:r w:rsidR="0087116B">
              <w:t xml:space="preserve"> (Собственный код бюджета)</w:t>
            </w:r>
            <w:r w:rsidRPr="00D340B0">
              <w:t xml:space="preserve"> по справочнику </w:t>
            </w:r>
            <w:r w:rsidR="001F20AD">
              <w:t>«</w:t>
            </w:r>
            <w:r w:rsidRPr="00D340B0">
              <w:t>Бюджеты</w:t>
            </w:r>
            <w:r w:rsidR="001F20AD">
              <w:t>»</w:t>
            </w:r>
            <w:r w:rsidRPr="00D340B0">
              <w:t>.</w:t>
            </w:r>
          </w:p>
          <w:p w:rsidR="00B01453" w:rsidRPr="00D340B0" w:rsidRDefault="00B01453" w:rsidP="002667B1">
            <w:pPr>
              <w:pStyle w:val="ASFKTablenorm"/>
              <w:ind w:left="57" w:right="57"/>
            </w:pPr>
            <w:r w:rsidRPr="00D340B0">
              <w:t xml:space="preserve">Может быть заполнено выбором из справочника </w:t>
            </w:r>
            <w:r w:rsidR="001F20AD">
              <w:t>«</w:t>
            </w:r>
            <w:r w:rsidRPr="00D340B0">
              <w:t>Бюджеты</w:t>
            </w:r>
            <w:r w:rsidR="00D4261A">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Орган ФК</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 xml:space="preserve"> по справочнику </w:t>
            </w:r>
            <w:r w:rsidR="001F20AD">
              <w:t>«</w:t>
            </w:r>
            <w:r w:rsidRPr="00D340B0">
              <w:t>Органы Федерального казначейства</w:t>
            </w:r>
            <w:r w:rsidR="001F20AD">
              <w:t>»</w:t>
            </w:r>
            <w:r w:rsidRPr="00D340B0">
              <w:t>.</w:t>
            </w:r>
          </w:p>
          <w:p w:rsidR="00B01453" w:rsidRPr="00D340B0" w:rsidRDefault="00B01453" w:rsidP="002667B1">
            <w:pPr>
              <w:pStyle w:val="ASFKTablenorm"/>
              <w:ind w:left="57" w:right="57"/>
            </w:pPr>
            <w:r w:rsidRPr="00D340B0">
              <w:t xml:space="preserve">Заполняется автоматически из справочника </w:t>
            </w:r>
            <w:r w:rsidR="001F20AD">
              <w:t>«</w:t>
            </w:r>
            <w:r w:rsidRPr="00D340B0">
              <w:t>Органы Федерального казначейства</w:t>
            </w:r>
            <w:r w:rsidR="001F20AD">
              <w:t>»</w:t>
            </w:r>
            <w:r w:rsidRPr="00D340B0">
              <w:t xml:space="preserve"> на основании кода </w:t>
            </w:r>
            <w:r w:rsidR="001F20AD">
              <w:t>«</w:t>
            </w:r>
            <w:r w:rsidRPr="00D340B0">
              <w:t>по КОФК</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5000" w:type="pct"/>
            <w:gridSpan w:val="2"/>
          </w:tcPr>
          <w:p w:rsidR="00B01453" w:rsidRPr="00D340B0" w:rsidRDefault="00D340B0" w:rsidP="002667B1">
            <w:pPr>
              <w:pStyle w:val="ASFKTablenorm"/>
              <w:ind w:left="57" w:right="57"/>
            </w:pPr>
            <w:r>
              <w:t>Группа полей</w:t>
            </w:r>
            <w:r w:rsidR="00B01453" w:rsidRPr="00D340B0">
              <w:t xml:space="preserve"> </w:t>
            </w:r>
            <w:r w:rsidR="001F20AD">
              <w:t>«</w:t>
            </w:r>
            <w:r w:rsidR="00B01453" w:rsidRPr="00D340B0">
              <w:t>Коды</w:t>
            </w:r>
            <w:r w:rsidR="001F20AD">
              <w:t>»</w:t>
            </w:r>
          </w:p>
        </w:tc>
      </w:tr>
      <w:tr w:rsidR="00B01453" w:rsidRPr="00D340B0">
        <w:tc>
          <w:tcPr>
            <w:tcW w:w="1198" w:type="pct"/>
          </w:tcPr>
          <w:p w:rsidR="00B01453" w:rsidRPr="00D340B0" w:rsidRDefault="00B01453" w:rsidP="002667B1">
            <w:pPr>
              <w:pStyle w:val="ASFKTablenorm"/>
              <w:ind w:left="57" w:right="57"/>
            </w:pPr>
            <w:r w:rsidRPr="00D340B0">
              <w:t>Код клиента</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SelfBUCode</w:t>
            </w:r>
            <w:r w:rsidR="0087116B">
              <w:t xml:space="preserve"> (Код собственного БУ)</w:t>
            </w:r>
            <w:r w:rsidRPr="00D340B0">
              <w:t>.</w:t>
            </w:r>
          </w:p>
          <w:p w:rsidR="00B01453" w:rsidRPr="00D340B0" w:rsidRDefault="00B01453" w:rsidP="002667B1">
            <w:pPr>
              <w:pStyle w:val="ASFKTablenorm"/>
              <w:ind w:left="57" w:right="57"/>
            </w:pPr>
            <w:r w:rsidRPr="00D340B0">
              <w:t>Может быть заполнено выбором из справочника:</w:t>
            </w:r>
          </w:p>
          <w:p w:rsidR="00B01453" w:rsidRPr="00EE3F96" w:rsidRDefault="001F20AD" w:rsidP="00EE3F96">
            <w:pPr>
              <w:pStyle w:val="ASFKTableListMark"/>
            </w:pPr>
            <w:r>
              <w:t>«</w:t>
            </w:r>
            <w:r w:rsidR="00B01453" w:rsidRPr="00EE3F96">
              <w:t>СРРПБС</w:t>
            </w:r>
            <w:r>
              <w:t>»</w:t>
            </w:r>
            <w:r w:rsidR="00B01453" w:rsidRPr="00EE3F96">
              <w:t>, если бюджет = Федеральный бюджет;</w:t>
            </w:r>
          </w:p>
          <w:p w:rsidR="00B01453" w:rsidRPr="00EE3F96" w:rsidRDefault="001F20AD" w:rsidP="00EE3F96">
            <w:pPr>
              <w:pStyle w:val="ASFKTableListMark"/>
            </w:pPr>
            <w:r>
              <w:t>«</w:t>
            </w:r>
            <w:r w:rsidR="00B01453" w:rsidRPr="00EE3F96">
              <w:t>ПУБП</w:t>
            </w:r>
            <w:r>
              <w:t>»</w:t>
            </w:r>
            <w:r w:rsidR="00B01453" w:rsidRPr="00EE3F96">
              <w:t>, если бюджет отличен от ФБ;</w:t>
            </w:r>
          </w:p>
          <w:p w:rsidR="00B01453" w:rsidRPr="00EE3F96" w:rsidRDefault="001F20AD" w:rsidP="00EE3F96">
            <w:pPr>
              <w:pStyle w:val="ASFKTableListMark"/>
            </w:pPr>
            <w:r>
              <w:t>«</w:t>
            </w:r>
            <w:r w:rsidR="00B01453" w:rsidRPr="00EE3F96">
              <w:t>НУБП</w:t>
            </w:r>
            <w:r>
              <w:t>»</w:t>
            </w:r>
            <w:r w:rsidR="00B01453" w:rsidRPr="00EE3F96">
              <w:t xml:space="preserve">, если </w:t>
            </w:r>
            <w:r w:rsidR="00EE3F96">
              <w:t>Глава текущей организации = 000.</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Номер ЛС</w:t>
            </w:r>
          </w:p>
        </w:tc>
        <w:tc>
          <w:tcPr>
            <w:tcW w:w="3802" w:type="pct"/>
          </w:tcPr>
          <w:p w:rsidR="00B01453" w:rsidRPr="00D340B0" w:rsidRDefault="00B01453" w:rsidP="002667B1">
            <w:pPr>
              <w:pStyle w:val="ASFKTablenorm"/>
              <w:ind w:left="57" w:right="57"/>
            </w:pPr>
            <w:r w:rsidRPr="00D340B0">
              <w:t xml:space="preserve">Заполняется выбором из справочника </w:t>
            </w:r>
            <w:r w:rsidR="001F20AD">
              <w:t>«</w:t>
            </w:r>
            <w:r w:rsidRPr="00D340B0">
              <w:t>Лицевые счета</w:t>
            </w:r>
            <w:r w:rsidR="001F20AD">
              <w:t>»</w:t>
            </w:r>
            <w:r w:rsidRPr="00D340B0">
              <w:t xml:space="preserve">, список ограничен типом ЛС в разрезе АРМ + код </w:t>
            </w:r>
            <w:r w:rsidR="004271D0">
              <w:t>клиента + код б</w:t>
            </w:r>
            <w:r w:rsidRPr="00D340B0">
              <w:t>юджета:</w:t>
            </w:r>
          </w:p>
          <w:p w:rsidR="00B01453" w:rsidRPr="00D340B0" w:rsidRDefault="00B01453" w:rsidP="00EE3F96">
            <w:pPr>
              <w:pStyle w:val="ASFKTableListMark"/>
            </w:pPr>
            <w:r w:rsidRPr="00D340B0">
              <w:t>на ГРБС/РБС: 01, 06, 07, 10;</w:t>
            </w:r>
          </w:p>
          <w:p w:rsidR="00B01453" w:rsidRPr="00D340B0" w:rsidRDefault="00B01453" w:rsidP="00EE3F96">
            <w:pPr>
              <w:pStyle w:val="ASFKTableListMark"/>
            </w:pPr>
            <w:r w:rsidRPr="00D340B0">
              <w:t>на ФО: 02;</w:t>
            </w:r>
          </w:p>
          <w:p w:rsidR="00B01453" w:rsidRPr="00D340B0" w:rsidRDefault="00B01453" w:rsidP="00EE3F96">
            <w:pPr>
              <w:pStyle w:val="ASFKTableListMark"/>
            </w:pPr>
            <w:r w:rsidRPr="00D340B0">
              <w:t>на ПБС: 03, 05, 08, 09, 14;</w:t>
            </w:r>
          </w:p>
          <w:p w:rsidR="00B01453" w:rsidRPr="00D340B0" w:rsidRDefault="00B01453" w:rsidP="00EE3F96">
            <w:pPr>
              <w:pStyle w:val="ASFKTableListMark"/>
            </w:pPr>
            <w:r w:rsidRPr="00D340B0">
              <w:t xml:space="preserve">на АП: 04; </w:t>
            </w:r>
          </w:p>
          <w:p w:rsidR="00B01453" w:rsidRPr="00D340B0" w:rsidRDefault="00B01453" w:rsidP="00EE3F96">
            <w:pPr>
              <w:pStyle w:val="ASFKTableListMark"/>
            </w:pPr>
            <w:r w:rsidRPr="00D340B0">
              <w:t>на НУБП: 14, 20/30, 22/32, 21/31, 41;</w:t>
            </w:r>
          </w:p>
          <w:p w:rsidR="00B01453" w:rsidRPr="00D340B0" w:rsidRDefault="00B01453" w:rsidP="002667B1">
            <w:pPr>
              <w:pStyle w:val="ASFKTablenorm"/>
              <w:ind w:left="57" w:right="57"/>
            </w:pPr>
            <w:r w:rsidRPr="00D340B0">
              <w:t>если по указанным параметрам существует несколько записей, то по умолчанию заполняется первым из сформированного списка ЛС.</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ИНН</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КПП</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412A1" w:rsidP="002667B1">
            <w:pPr>
              <w:pStyle w:val="ASFKTablenorm"/>
              <w:ind w:left="57" w:right="57"/>
            </w:pPr>
            <w:r w:rsidRPr="00D340B0">
              <w:t>П</w:t>
            </w:r>
            <w:r w:rsidR="00B01453" w:rsidRPr="00D340B0">
              <w:t>о КОФК</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w:t>
            </w:r>
          </w:p>
          <w:p w:rsidR="00B01453" w:rsidRPr="00D340B0" w:rsidRDefault="00B01453" w:rsidP="002667B1">
            <w:pPr>
              <w:pStyle w:val="ASFKTablenorm"/>
              <w:ind w:left="57" w:right="57"/>
            </w:pPr>
            <w:r w:rsidRPr="00D340B0">
              <w:t xml:space="preserve">Может быть заполнено выбором из справочника </w:t>
            </w:r>
            <w:r w:rsidR="001F20AD">
              <w:t>«</w:t>
            </w:r>
            <w:r w:rsidRPr="00D340B0">
              <w:t>Органы Федерального казначейства</w:t>
            </w:r>
            <w:r w:rsidR="001F20AD">
              <w:t>»</w:t>
            </w:r>
            <w:r w:rsidRPr="00D340B0">
              <w:t>.</w:t>
            </w:r>
            <w:r w:rsidR="00676E7A">
              <w:t xml:space="preserve"> </w:t>
            </w:r>
          </w:p>
          <w:p w:rsidR="00B01453" w:rsidRPr="00D340B0" w:rsidRDefault="00B01453" w:rsidP="002667B1">
            <w:pPr>
              <w:pStyle w:val="ASFKTablenorm"/>
              <w:ind w:left="57" w:right="57"/>
            </w:pPr>
            <w:r w:rsidRPr="00D340B0">
              <w:lastRenderedPageBreak/>
              <w:t xml:space="preserve">Может быть заполнено вручную. </w:t>
            </w:r>
          </w:p>
        </w:tc>
      </w:tr>
      <w:tr w:rsidR="00B01453" w:rsidRPr="00D340B0">
        <w:tc>
          <w:tcPr>
            <w:tcW w:w="5000" w:type="pct"/>
            <w:gridSpan w:val="2"/>
          </w:tcPr>
          <w:p w:rsidR="00B01453" w:rsidRPr="00D340B0" w:rsidRDefault="00D340B0" w:rsidP="002667B1">
            <w:pPr>
              <w:pStyle w:val="ASFKTablenorm"/>
              <w:ind w:left="57" w:right="57"/>
            </w:pPr>
            <w:r>
              <w:lastRenderedPageBreak/>
              <w:t>Группа полей</w:t>
            </w:r>
            <w:r w:rsidR="00B01453" w:rsidRPr="00D340B0">
              <w:t xml:space="preserve"> </w:t>
            </w:r>
            <w:r w:rsidR="001F20AD">
              <w:t>«</w:t>
            </w:r>
            <w:r w:rsidR="00B01453" w:rsidRPr="00D340B0">
              <w:t>Информация об отчёте</w:t>
            </w:r>
            <w:r w:rsidR="001F20AD">
              <w:t>»</w:t>
            </w:r>
          </w:p>
        </w:tc>
      </w:tr>
      <w:tr w:rsidR="00B01453" w:rsidRPr="00D340B0">
        <w:tc>
          <w:tcPr>
            <w:tcW w:w="1198" w:type="pct"/>
          </w:tcPr>
          <w:p w:rsidR="00B01453" w:rsidRPr="00D340B0" w:rsidRDefault="00B01453" w:rsidP="002667B1">
            <w:pPr>
              <w:pStyle w:val="ASFKTablenorm"/>
              <w:ind w:left="57" w:right="57"/>
            </w:pPr>
            <w:r w:rsidRPr="00D340B0">
              <w:t>По состоянию на отчётную дату</w:t>
            </w:r>
          </w:p>
        </w:tc>
        <w:tc>
          <w:tcPr>
            <w:tcW w:w="3802" w:type="pct"/>
          </w:tcPr>
          <w:p w:rsidR="00B01453" w:rsidRPr="00D340B0" w:rsidRDefault="00B01453" w:rsidP="002667B1">
            <w:pPr>
              <w:pStyle w:val="ASFKTablenorm"/>
              <w:ind w:left="57" w:right="57"/>
            </w:pPr>
            <w:r w:rsidRPr="00D340B0">
              <w:t>Заполняется вручную (доступен выбор значения из календаря).</w:t>
            </w:r>
          </w:p>
          <w:p w:rsidR="00B01453" w:rsidRPr="00D340B0" w:rsidRDefault="00B01453" w:rsidP="002667B1">
            <w:pPr>
              <w:pStyle w:val="ASFKTablenorm"/>
              <w:ind w:left="57" w:right="57"/>
            </w:pPr>
            <w:r w:rsidRPr="00D340B0">
              <w:t>Не может быть указана дата превышающая дату запроса (документа).</w:t>
            </w:r>
          </w:p>
          <w:p w:rsidR="00B01453" w:rsidRPr="00D340B0" w:rsidRDefault="00B01453" w:rsidP="002667B1">
            <w:pPr>
              <w:pStyle w:val="ASFKTablenorm"/>
              <w:ind w:left="57" w:right="57"/>
            </w:pPr>
            <w:r w:rsidRPr="00D340B0">
              <w:t>Не может быть указана дата не соответствующая текущему году.</w:t>
            </w:r>
          </w:p>
        </w:tc>
      </w:tr>
      <w:tr w:rsidR="00B01453" w:rsidRPr="00D340B0">
        <w:tc>
          <w:tcPr>
            <w:tcW w:w="1198" w:type="pct"/>
          </w:tcPr>
          <w:p w:rsidR="00B01453" w:rsidRPr="00D340B0" w:rsidRDefault="00B01453" w:rsidP="002667B1">
            <w:pPr>
              <w:pStyle w:val="ASFKTablenorm"/>
              <w:ind w:left="57" w:right="57"/>
            </w:pPr>
            <w:r w:rsidRPr="00D340B0">
              <w:t xml:space="preserve">Наименование отчёта </w:t>
            </w:r>
          </w:p>
        </w:tc>
        <w:tc>
          <w:tcPr>
            <w:tcW w:w="3802" w:type="pct"/>
          </w:tcPr>
          <w:p w:rsidR="00B01453" w:rsidRPr="00D340B0" w:rsidRDefault="00B01453" w:rsidP="002667B1">
            <w:pPr>
              <w:pStyle w:val="ASFKTablenorm"/>
              <w:ind w:left="57" w:right="57"/>
            </w:pPr>
            <w:r w:rsidRPr="00D340B0">
              <w:t>По умолчанию пустое поле.</w:t>
            </w:r>
          </w:p>
          <w:p w:rsidR="00B01453" w:rsidRPr="00D340B0" w:rsidRDefault="00B01453" w:rsidP="002667B1">
            <w:pPr>
              <w:pStyle w:val="ASFKTablenorm"/>
              <w:ind w:left="57" w:right="57"/>
            </w:pPr>
            <w:r w:rsidRPr="00D340B0">
              <w:t xml:space="preserve">Заполняется выбранным значением из выпадающего списка (см. таб. </w:t>
            </w:r>
            <w:r w:rsidRPr="00D340B0">
              <w:fldChar w:fldCharType="begin"/>
            </w:r>
            <w:r w:rsidRPr="00D340B0">
              <w:instrText xml:space="preserve"> REF _Ref364086432 \h  \* MERGEFORMAT </w:instrText>
            </w:r>
            <w:r w:rsidRPr="00D340B0">
              <w:fldChar w:fldCharType="separate"/>
            </w:r>
            <w:r w:rsidR="00086724">
              <w:t>98</w:t>
            </w:r>
            <w:r w:rsidRPr="00D340B0">
              <w:fldChar w:fldCharType="end"/>
            </w:r>
            <w:r w:rsidRPr="00D340B0">
              <w:t>).</w:t>
            </w:r>
          </w:p>
        </w:tc>
      </w:tr>
      <w:tr w:rsidR="00B01453" w:rsidRPr="00D340B0">
        <w:tc>
          <w:tcPr>
            <w:tcW w:w="1198" w:type="pct"/>
          </w:tcPr>
          <w:p w:rsidR="00B01453" w:rsidRPr="00D340B0" w:rsidRDefault="00B01453" w:rsidP="002667B1">
            <w:pPr>
              <w:pStyle w:val="ASFKTablenorm"/>
              <w:ind w:left="57" w:right="57"/>
            </w:pPr>
            <w:r w:rsidRPr="00D340B0">
              <w:t>Код формы отчёта</w:t>
            </w:r>
          </w:p>
        </w:tc>
        <w:tc>
          <w:tcPr>
            <w:tcW w:w="3802" w:type="pct"/>
          </w:tcPr>
          <w:p w:rsidR="00B01453" w:rsidRPr="00D340B0" w:rsidRDefault="00B01453" w:rsidP="002667B1">
            <w:pPr>
              <w:pStyle w:val="ASFKTablenorm"/>
              <w:ind w:left="57" w:right="57"/>
            </w:pPr>
            <w:r w:rsidRPr="00D340B0">
              <w:t>По умолчанию пустое поле.</w:t>
            </w:r>
          </w:p>
          <w:p w:rsidR="00B01453" w:rsidRPr="00D340B0" w:rsidRDefault="00B01453" w:rsidP="002667B1">
            <w:pPr>
              <w:pStyle w:val="ASFKTablenorm"/>
              <w:ind w:left="57" w:right="57"/>
            </w:pPr>
            <w:r w:rsidRPr="00D340B0">
              <w:t xml:space="preserve">Заполняется автоматически на основании указанного значения в поле </w:t>
            </w:r>
            <w:r w:rsidR="001F20AD">
              <w:t>«</w:t>
            </w:r>
            <w:r w:rsidRPr="00D340B0">
              <w:t>Наименование отчёта</w:t>
            </w:r>
            <w:r w:rsidR="001F20AD">
              <w:t>»</w:t>
            </w:r>
            <w:r w:rsidRPr="00D340B0">
              <w:t xml:space="preserve"> в соответствии со списком значений (см. таб. </w:t>
            </w:r>
            <w:r w:rsidRPr="00D340B0">
              <w:fldChar w:fldCharType="begin"/>
            </w:r>
            <w:r w:rsidRPr="00D340B0">
              <w:instrText xml:space="preserve"> REF _Ref364086432 \h  \* MERGEFORMAT </w:instrText>
            </w:r>
            <w:r w:rsidRPr="00D340B0">
              <w:fldChar w:fldCharType="separate"/>
            </w:r>
            <w:r w:rsidR="00086724">
              <w:t>98</w:t>
            </w:r>
            <w:r w:rsidRPr="00D340B0">
              <w:fldChar w:fldCharType="end"/>
            </w:r>
            <w:r w:rsidRPr="00D340B0">
              <w:t>).</w:t>
            </w:r>
          </w:p>
        </w:tc>
      </w:tr>
      <w:tr w:rsidR="0009449B" w:rsidRPr="00D340B0">
        <w:tc>
          <w:tcPr>
            <w:tcW w:w="1198" w:type="pct"/>
          </w:tcPr>
          <w:p w:rsidR="0009449B" w:rsidRPr="0009449B" w:rsidRDefault="0009449B" w:rsidP="00DC305D">
            <w:pPr>
              <w:pStyle w:val="ASFKTablenorm"/>
            </w:pPr>
            <w:r w:rsidRPr="0009449B">
              <w:t>Вид обязательств</w:t>
            </w:r>
          </w:p>
        </w:tc>
        <w:tc>
          <w:tcPr>
            <w:tcW w:w="3802" w:type="pct"/>
          </w:tcPr>
          <w:p w:rsidR="0009449B" w:rsidRPr="0009449B" w:rsidRDefault="0009449B" w:rsidP="00DC305D">
            <w:pPr>
              <w:pStyle w:val="ASFKTablenorm"/>
            </w:pPr>
            <w:r w:rsidRPr="0009449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09449B" w:rsidRPr="0009449B" w:rsidRDefault="0009449B" w:rsidP="00DC305D">
            <w:pPr>
              <w:pStyle w:val="ASFKTablenorm"/>
            </w:pPr>
            <w:r w:rsidRPr="0009449B">
              <w:t xml:space="preserve">По умолчанию </w:t>
            </w:r>
            <w:r w:rsidR="00B412A1">
              <w:t>–</w:t>
            </w:r>
            <w:r w:rsidRPr="0009449B">
              <w:t xml:space="preserve"> пустое поле.</w:t>
            </w:r>
          </w:p>
          <w:p w:rsidR="0009449B" w:rsidRPr="0009449B" w:rsidRDefault="0009449B" w:rsidP="00DC305D">
            <w:pPr>
              <w:pStyle w:val="ASFKTablenorm"/>
            </w:pPr>
            <w:r w:rsidRPr="0009449B">
              <w:t>Заполняется вручную выбранным значением из выпадающего списка:</w:t>
            </w:r>
          </w:p>
          <w:p w:rsidR="0009449B" w:rsidRPr="0009449B" w:rsidRDefault="0009449B" w:rsidP="00DC305D">
            <w:pPr>
              <w:pStyle w:val="ASFKTableListMark"/>
            </w:pPr>
            <w:r w:rsidRPr="0009449B">
              <w:t>«Бюджетные обязательства»;</w:t>
            </w:r>
          </w:p>
          <w:p w:rsidR="0009449B" w:rsidRPr="0009449B" w:rsidRDefault="0009449B" w:rsidP="00DC305D">
            <w:pPr>
              <w:pStyle w:val="ASFKTableListMark"/>
            </w:pPr>
            <w:r w:rsidRPr="0009449B">
              <w:t>«Денежные обязательства».</w:t>
            </w:r>
          </w:p>
        </w:tc>
      </w:tr>
    </w:tbl>
    <w:p w:rsidR="007C76C9" w:rsidRPr="007C76C9" w:rsidRDefault="007347B4" w:rsidP="00BB52A1">
      <w:pPr>
        <w:pStyle w:val="ASFKNormal"/>
      </w:pPr>
      <w:r>
        <w:t>С</w:t>
      </w:r>
      <w:r w:rsidR="007C76C9" w:rsidRPr="007C76C9">
        <w:t>оответствие типа л/с наименованию и коду формы отчета/выписки/приложения к выписке</w:t>
      </w:r>
      <w:r w:rsidRPr="007347B4">
        <w:t xml:space="preserve"> </w:t>
      </w:r>
      <w:r>
        <w:t>приведено в таблице </w:t>
      </w:r>
      <w:r w:rsidRPr="007C76C9">
        <w:fldChar w:fldCharType="begin"/>
      </w:r>
      <w:r w:rsidRPr="007C76C9">
        <w:instrText xml:space="preserve"> REF _Ref364086432 \h </w:instrText>
      </w:r>
      <w:r w:rsidRPr="007C76C9">
        <w:fldChar w:fldCharType="separate"/>
      </w:r>
      <w:r w:rsidR="00086724">
        <w:rPr>
          <w:noProof/>
        </w:rPr>
        <w:t>98</w:t>
      </w:r>
      <w:r w:rsidRPr="007C76C9">
        <w:fldChar w:fldCharType="end"/>
      </w:r>
      <w:r w:rsidR="007C76C9"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5" w:name="_Ref364086432"/>
      <w:bookmarkStart w:id="1216" w:name="_Toc71111072"/>
      <w:r w:rsidR="00086724">
        <w:rPr>
          <w:noProof/>
        </w:rPr>
        <w:t>98</w:t>
      </w:r>
      <w:bookmarkEnd w:id="1215"/>
      <w:r>
        <w:rPr>
          <w:noProof/>
        </w:rPr>
        <w:fldChar w:fldCharType="end"/>
      </w:r>
      <w:r w:rsidR="007C76C9" w:rsidRPr="007C76C9">
        <w:t>. Соответствие типа л/с наименованию и коду формы отчета/выписки/приложения к выписке</w:t>
      </w:r>
      <w:bookmarkEnd w:id="1216"/>
    </w:p>
    <w:tbl>
      <w:tblPr>
        <w:tblW w:w="975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1"/>
        <w:gridCol w:w="7560"/>
        <w:gridCol w:w="1421"/>
      </w:tblGrid>
      <w:tr w:rsidR="00D57D08" w:rsidRPr="00A42C57">
        <w:trPr>
          <w:tblHeader/>
        </w:trPr>
        <w:tc>
          <w:tcPr>
            <w:tcW w:w="771" w:type="dxa"/>
            <w:shd w:val="clear" w:color="auto" w:fill="E6E6E6"/>
          </w:tcPr>
          <w:p w:rsidR="00D57D08" w:rsidRPr="00183B35" w:rsidRDefault="00D57D08" w:rsidP="00453A3A">
            <w:pPr>
              <w:pStyle w:val="ASFKTableHead"/>
            </w:pPr>
            <w:r w:rsidRPr="00183B35">
              <w:t>Тип л/с</w:t>
            </w:r>
          </w:p>
        </w:tc>
        <w:tc>
          <w:tcPr>
            <w:tcW w:w="7560" w:type="dxa"/>
            <w:shd w:val="clear" w:color="auto" w:fill="E6E6E6"/>
          </w:tcPr>
          <w:p w:rsidR="00D57D08" w:rsidRPr="00183B35" w:rsidRDefault="00D57D08" w:rsidP="00453A3A">
            <w:pPr>
              <w:pStyle w:val="ASFKTableHead"/>
            </w:pPr>
            <w:r w:rsidRPr="00183B35">
              <w:t>Наименование отчета о состоянии л/с</w:t>
            </w:r>
          </w:p>
        </w:tc>
        <w:tc>
          <w:tcPr>
            <w:tcW w:w="1421" w:type="dxa"/>
            <w:shd w:val="clear" w:color="auto" w:fill="E6E6E6"/>
          </w:tcPr>
          <w:p w:rsidR="00D57D08" w:rsidRPr="00183B35" w:rsidRDefault="00D57D08" w:rsidP="00453A3A">
            <w:pPr>
              <w:pStyle w:val="ASFKTableHead"/>
            </w:pPr>
            <w:r w:rsidRPr="00183B35">
              <w:t>Код формы по КФД</w:t>
            </w:r>
          </w:p>
        </w:tc>
      </w:tr>
      <w:tr w:rsidR="00AD6DD1" w:rsidRPr="00A42C57">
        <w:tc>
          <w:tcPr>
            <w:tcW w:w="771" w:type="dxa"/>
            <w:vMerge w:val="restart"/>
            <w:vAlign w:val="center"/>
          </w:tcPr>
          <w:p w:rsidR="00AD6DD1" w:rsidRPr="00AD6DD1" w:rsidRDefault="00AD6DD1" w:rsidP="00AD6DD1">
            <w:pPr>
              <w:pStyle w:val="ASFKTablenorm"/>
            </w:pPr>
            <w:r w:rsidRPr="00AD6DD1">
              <w:t>01</w:t>
            </w:r>
          </w:p>
        </w:tc>
        <w:tc>
          <w:tcPr>
            <w:tcW w:w="7560" w:type="dxa"/>
          </w:tcPr>
          <w:p w:rsidR="00AD6DD1" w:rsidRPr="00AD6DD1" w:rsidRDefault="00AD6DD1" w:rsidP="00AD6DD1">
            <w:pPr>
              <w:pStyle w:val="ASFKTablenorm"/>
            </w:pPr>
            <w:r w:rsidRPr="00AD6DD1">
              <w:t>Отчет о состоянии лицевого счета главного распорядителя (распорядителя) бюджетных средств</w:t>
            </w:r>
            <w:r w:rsidR="00D4261A">
              <w:t>.</w:t>
            </w:r>
          </w:p>
        </w:tc>
        <w:tc>
          <w:tcPr>
            <w:tcW w:w="1421" w:type="dxa"/>
          </w:tcPr>
          <w:p w:rsidR="00AD6DD1" w:rsidRPr="00AD6DD1" w:rsidRDefault="00AD6DD1" w:rsidP="00AD6DD1">
            <w:pPr>
              <w:pStyle w:val="ASFKTablenorm"/>
            </w:pPr>
            <w:r w:rsidRPr="00AD6DD1">
              <w:t>0531785</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главного распорядителя (распорядителя) бюджетных средств</w:t>
            </w:r>
            <w:r w:rsidR="00D4261A">
              <w:t>.</w:t>
            </w:r>
          </w:p>
        </w:tc>
        <w:tc>
          <w:tcPr>
            <w:tcW w:w="1421" w:type="dxa"/>
          </w:tcPr>
          <w:p w:rsidR="00AD6DD1" w:rsidRPr="00AD6DD1" w:rsidRDefault="00AD6DD1" w:rsidP="00AD6DD1">
            <w:pPr>
              <w:pStyle w:val="ASFKTablenorm"/>
            </w:pPr>
            <w:r w:rsidRPr="00AD6DD1">
              <w:t>0531758</w:t>
            </w:r>
          </w:p>
        </w:tc>
      </w:tr>
      <w:tr w:rsidR="00AD6DD1" w:rsidRPr="00A42C57">
        <w:tc>
          <w:tcPr>
            <w:tcW w:w="771" w:type="dxa"/>
            <w:vMerge w:val="restart"/>
            <w:vAlign w:val="center"/>
          </w:tcPr>
          <w:p w:rsidR="00AD6DD1" w:rsidRPr="00AD6DD1" w:rsidRDefault="00AD6DD1" w:rsidP="00AD6DD1">
            <w:pPr>
              <w:pStyle w:val="ASFKTablenorm"/>
            </w:pPr>
            <w:r w:rsidRPr="00AD6DD1">
              <w:t>02</w:t>
            </w:r>
          </w:p>
        </w:tc>
        <w:tc>
          <w:tcPr>
            <w:tcW w:w="7560" w:type="dxa"/>
          </w:tcPr>
          <w:p w:rsidR="00AD6DD1" w:rsidRPr="00AD6DD1" w:rsidRDefault="00AD6DD1" w:rsidP="00AD6DD1">
            <w:pPr>
              <w:pStyle w:val="ASFKTablenorm"/>
            </w:pPr>
            <w:r w:rsidRPr="00AD6DD1">
              <w:t>Отчет о состоянии лицевого счета бюджета</w:t>
            </w:r>
            <w:r w:rsidR="00D4261A">
              <w:t>.</w:t>
            </w:r>
          </w:p>
        </w:tc>
        <w:tc>
          <w:tcPr>
            <w:tcW w:w="1421" w:type="dxa"/>
          </w:tcPr>
          <w:p w:rsidR="00AD6DD1" w:rsidRPr="00AD6DD1" w:rsidRDefault="00AD6DD1" w:rsidP="00AD6DD1">
            <w:pPr>
              <w:pStyle w:val="ASFKTablenorm"/>
            </w:pPr>
            <w:r w:rsidRPr="00AD6DD1">
              <w:t>0531793</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бюджета</w:t>
            </w:r>
            <w:r w:rsidR="00D4261A">
              <w:t>.</w:t>
            </w:r>
          </w:p>
        </w:tc>
        <w:tc>
          <w:tcPr>
            <w:tcW w:w="1421" w:type="dxa"/>
          </w:tcPr>
          <w:p w:rsidR="00AD6DD1" w:rsidRPr="00AD6DD1" w:rsidRDefault="00AD6DD1" w:rsidP="00AD6DD1">
            <w:pPr>
              <w:pStyle w:val="ASFKTablenorm"/>
            </w:pPr>
            <w:r w:rsidRPr="00AD6DD1">
              <w:t>0531775</w:t>
            </w:r>
          </w:p>
        </w:tc>
      </w:tr>
      <w:tr w:rsidR="00AD6DD1" w:rsidRPr="00A42C57">
        <w:tc>
          <w:tcPr>
            <w:tcW w:w="771" w:type="dxa"/>
            <w:vMerge w:val="restart"/>
            <w:vAlign w:val="center"/>
          </w:tcPr>
          <w:p w:rsidR="00AD6DD1" w:rsidRPr="00AD6DD1" w:rsidRDefault="00AD6DD1" w:rsidP="00AD6DD1">
            <w:pPr>
              <w:pStyle w:val="ASFKTablenorm"/>
            </w:pPr>
            <w:r w:rsidRPr="00AD6DD1">
              <w:t>03/14</w:t>
            </w:r>
          </w:p>
        </w:tc>
        <w:tc>
          <w:tcPr>
            <w:tcW w:w="7560" w:type="dxa"/>
          </w:tcPr>
          <w:p w:rsidR="00AD6DD1" w:rsidRPr="00AD6DD1" w:rsidRDefault="00AD6DD1" w:rsidP="00AD6DD1">
            <w:pPr>
              <w:pStyle w:val="ASFKTablenorm"/>
            </w:pPr>
            <w:r w:rsidRPr="00AD6DD1">
              <w:t>Отчет о состоянии лицевого счета получателя бюджетных средств</w:t>
            </w:r>
            <w:r w:rsidR="00D4261A">
              <w:t>.</w:t>
            </w:r>
          </w:p>
        </w:tc>
        <w:tc>
          <w:tcPr>
            <w:tcW w:w="1421" w:type="dxa"/>
          </w:tcPr>
          <w:p w:rsidR="00AD6DD1" w:rsidRPr="00AD6DD1" w:rsidRDefault="00AD6DD1" w:rsidP="00AD6DD1">
            <w:pPr>
              <w:pStyle w:val="ASFKTablenorm"/>
            </w:pPr>
            <w:r w:rsidRPr="00AD6DD1">
              <w:t>0531786</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получателя бюджетных средств</w:t>
            </w:r>
            <w:r w:rsidR="00D4261A">
              <w:t>.</w:t>
            </w:r>
          </w:p>
        </w:tc>
        <w:tc>
          <w:tcPr>
            <w:tcW w:w="1421" w:type="dxa"/>
          </w:tcPr>
          <w:p w:rsidR="00AD6DD1" w:rsidRPr="00AD6DD1" w:rsidRDefault="00AD6DD1" w:rsidP="00AD6DD1">
            <w:pPr>
              <w:pStyle w:val="ASFKTablenorm"/>
            </w:pPr>
            <w:r w:rsidRPr="00AD6DD1">
              <w:t>0531759</w:t>
            </w:r>
          </w:p>
        </w:tc>
      </w:tr>
      <w:tr w:rsidR="004F318E" w:rsidRPr="00A42C57">
        <w:tc>
          <w:tcPr>
            <w:tcW w:w="771" w:type="dxa"/>
            <w:vMerge/>
            <w:vAlign w:val="center"/>
          </w:tcPr>
          <w:p w:rsidR="004F318E" w:rsidRPr="004F318E" w:rsidRDefault="004F318E" w:rsidP="00AD6DD1">
            <w:pPr>
              <w:pStyle w:val="ASFKTablenorm"/>
            </w:pPr>
          </w:p>
        </w:tc>
        <w:tc>
          <w:tcPr>
            <w:tcW w:w="7560" w:type="dxa"/>
          </w:tcPr>
          <w:p w:rsidR="004F318E" w:rsidRPr="004F318E" w:rsidRDefault="004F318E" w:rsidP="004F318E">
            <w:pPr>
              <w:pStyle w:val="ASFKTablenorm"/>
            </w:pPr>
            <w:r w:rsidRPr="004F318E">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4F318E" w:rsidRPr="004F318E" w:rsidRDefault="004F318E" w:rsidP="004F318E">
            <w:pPr>
              <w:pStyle w:val="ASFKTablenorm"/>
            </w:pPr>
            <w:r w:rsidRPr="004F318E">
              <w:t>0506103</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Справка об исполнении принятых на учет обязательств</w:t>
            </w:r>
            <w:r w:rsidR="00D4261A">
              <w:t>.</w:t>
            </w:r>
          </w:p>
        </w:tc>
        <w:tc>
          <w:tcPr>
            <w:tcW w:w="1421" w:type="dxa"/>
          </w:tcPr>
          <w:p w:rsidR="00AD6DD1" w:rsidRPr="00AD6DD1" w:rsidRDefault="001B28F7" w:rsidP="00AD6DD1">
            <w:pPr>
              <w:pStyle w:val="ASFKTablenorm"/>
            </w:pPr>
            <w:r w:rsidRPr="001B28F7">
              <w:t>0506602</w:t>
            </w:r>
          </w:p>
        </w:tc>
      </w:tr>
      <w:tr w:rsidR="00AD6DD1" w:rsidRPr="00A42C57">
        <w:tc>
          <w:tcPr>
            <w:tcW w:w="771" w:type="dxa"/>
            <w:vMerge w:val="restart"/>
            <w:vAlign w:val="center"/>
          </w:tcPr>
          <w:p w:rsidR="00AD6DD1" w:rsidRPr="00AD6DD1" w:rsidRDefault="00AD6DD1" w:rsidP="00AD6DD1">
            <w:pPr>
              <w:pStyle w:val="ASFKTablenorm"/>
            </w:pPr>
            <w:r w:rsidRPr="00AD6DD1">
              <w:t>04</w:t>
            </w:r>
          </w:p>
        </w:tc>
        <w:tc>
          <w:tcPr>
            <w:tcW w:w="7560" w:type="dxa"/>
          </w:tcPr>
          <w:p w:rsidR="00AD6DD1" w:rsidRPr="00AD6DD1" w:rsidRDefault="00AD6DD1" w:rsidP="00AD6DD1">
            <w:pPr>
              <w:pStyle w:val="ASFKTablenorm"/>
            </w:pPr>
            <w:r w:rsidRPr="00AD6DD1">
              <w:t>Отчет о состоянии лицевого счета администратора доходов бюджета</w:t>
            </w:r>
            <w:r w:rsidR="00D4261A">
              <w:t>.</w:t>
            </w:r>
          </w:p>
        </w:tc>
        <w:tc>
          <w:tcPr>
            <w:tcW w:w="1421" w:type="dxa"/>
          </w:tcPr>
          <w:p w:rsidR="00AD6DD1" w:rsidRPr="00AD6DD1" w:rsidRDefault="00AD6DD1" w:rsidP="00AD6DD1">
            <w:pPr>
              <w:pStyle w:val="ASFKTablenorm"/>
            </w:pPr>
            <w:r w:rsidRPr="00AD6DD1">
              <w:t>0531787</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администратора доходов бюджета</w:t>
            </w:r>
            <w:r w:rsidR="00D4261A">
              <w:t>.</w:t>
            </w:r>
          </w:p>
        </w:tc>
        <w:tc>
          <w:tcPr>
            <w:tcW w:w="1421" w:type="dxa"/>
          </w:tcPr>
          <w:p w:rsidR="00AD6DD1" w:rsidRPr="00AD6DD1" w:rsidRDefault="00AD6DD1" w:rsidP="00AD6DD1">
            <w:pPr>
              <w:pStyle w:val="ASFKTablenorm"/>
            </w:pPr>
            <w:r w:rsidRPr="00AD6DD1">
              <w:t>0531761</w:t>
            </w:r>
          </w:p>
        </w:tc>
      </w:tr>
      <w:tr w:rsidR="00AD6DD1" w:rsidRPr="00A42C57">
        <w:tc>
          <w:tcPr>
            <w:tcW w:w="771" w:type="dxa"/>
            <w:vMerge w:val="restart"/>
            <w:vAlign w:val="center"/>
          </w:tcPr>
          <w:p w:rsidR="00AD6DD1" w:rsidRPr="00AD6DD1" w:rsidRDefault="00AD6DD1" w:rsidP="00AD6DD1">
            <w:pPr>
              <w:pStyle w:val="ASFKTablenorm"/>
            </w:pPr>
            <w:r w:rsidRPr="00AD6DD1">
              <w:lastRenderedPageBreak/>
              <w:t>05</w:t>
            </w:r>
          </w:p>
        </w:tc>
        <w:tc>
          <w:tcPr>
            <w:tcW w:w="7560" w:type="dxa"/>
          </w:tcPr>
          <w:p w:rsidR="00AD6DD1" w:rsidRPr="00AD6DD1" w:rsidRDefault="00AD6DD1" w:rsidP="00AD6DD1">
            <w:pPr>
              <w:pStyle w:val="ASFKTablenorm"/>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tcPr>
          <w:p w:rsidR="00AD6DD1" w:rsidRPr="00AD6DD1" w:rsidRDefault="00AD6DD1" w:rsidP="00AD6DD1">
            <w:pPr>
              <w:pStyle w:val="ASFKTablenorm"/>
            </w:pPr>
            <w:r w:rsidRPr="00AD6DD1">
              <w:t>0531788</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tcPr>
          <w:p w:rsidR="00AD6DD1" w:rsidRPr="00AD6DD1" w:rsidRDefault="00AD6DD1" w:rsidP="00AD6DD1">
            <w:pPr>
              <w:pStyle w:val="ASFKTablenorm"/>
            </w:pPr>
            <w:r w:rsidRPr="00AD6DD1">
              <w:t>0531762</w:t>
            </w:r>
          </w:p>
        </w:tc>
      </w:tr>
      <w:tr w:rsidR="00AD6DD1" w:rsidRPr="00A42C57">
        <w:tc>
          <w:tcPr>
            <w:tcW w:w="771" w:type="dxa"/>
            <w:vMerge w:val="restart"/>
            <w:vAlign w:val="center"/>
          </w:tcPr>
          <w:p w:rsidR="00AD6DD1" w:rsidRPr="00AD6DD1" w:rsidRDefault="00AD6DD1" w:rsidP="00AD6DD1">
            <w:pPr>
              <w:pStyle w:val="ASFKTablenorm"/>
            </w:pPr>
            <w:r w:rsidRPr="00AD6DD1">
              <w:t>06/07</w:t>
            </w:r>
          </w:p>
        </w:tc>
        <w:tc>
          <w:tcPr>
            <w:tcW w:w="7560" w:type="dxa"/>
          </w:tcPr>
          <w:p w:rsidR="00AD6DD1" w:rsidRPr="00AD6DD1" w:rsidRDefault="00AD6DD1" w:rsidP="00AD6DD1">
            <w:pPr>
              <w:pStyle w:val="ASFKTablenorm"/>
            </w:pPr>
            <w:r w:rsidRPr="00AD6DD1">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tcPr>
          <w:p w:rsidR="00AD6DD1" w:rsidRPr="00AD6DD1" w:rsidRDefault="00AD6DD1" w:rsidP="00AD6DD1">
            <w:pPr>
              <w:pStyle w:val="ASFKTablenorm"/>
            </w:pPr>
            <w:r w:rsidRPr="00AD6DD1">
              <w:t>0531789</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tcPr>
          <w:p w:rsidR="00AD6DD1" w:rsidRPr="00AD6DD1" w:rsidRDefault="00AD6DD1" w:rsidP="00AD6DD1">
            <w:pPr>
              <w:pStyle w:val="ASFKTablenorm"/>
            </w:pPr>
            <w:r w:rsidRPr="00AD6DD1">
              <w:t>0531763</w:t>
            </w:r>
          </w:p>
        </w:tc>
      </w:tr>
      <w:tr w:rsidR="00AD6DD1" w:rsidRPr="00A42C57">
        <w:tc>
          <w:tcPr>
            <w:tcW w:w="771" w:type="dxa"/>
            <w:vMerge w:val="restart"/>
            <w:vAlign w:val="center"/>
          </w:tcPr>
          <w:p w:rsidR="00AD6DD1" w:rsidRPr="00AD6DD1" w:rsidRDefault="00AD6DD1" w:rsidP="00AD6DD1">
            <w:pPr>
              <w:pStyle w:val="ASFKTablenorm"/>
            </w:pPr>
            <w:r w:rsidRPr="00AD6DD1">
              <w:t>08/09</w:t>
            </w:r>
          </w:p>
        </w:tc>
        <w:tc>
          <w:tcPr>
            <w:tcW w:w="7560" w:type="dxa"/>
          </w:tcPr>
          <w:p w:rsidR="00AD6DD1" w:rsidRPr="00AD6DD1" w:rsidRDefault="00AD6DD1" w:rsidP="00AD6DD1">
            <w:pPr>
              <w:pStyle w:val="ASFKTablenorm"/>
            </w:pPr>
            <w:r w:rsidRPr="00AD6DD1">
              <w:t>Отчет о состоянии лицевого счета администратора источников финансирования дефицита бюджета</w:t>
            </w:r>
            <w:r w:rsidR="00D4261A">
              <w:t>.</w:t>
            </w:r>
          </w:p>
        </w:tc>
        <w:tc>
          <w:tcPr>
            <w:tcW w:w="1421" w:type="dxa"/>
          </w:tcPr>
          <w:p w:rsidR="00AD6DD1" w:rsidRPr="00AD6DD1" w:rsidRDefault="00AD6DD1" w:rsidP="00AD6DD1">
            <w:pPr>
              <w:pStyle w:val="ASFKTablenorm"/>
            </w:pPr>
            <w:r w:rsidRPr="00AD6DD1">
              <w:t>0531791</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администратора источников финансирования дефицита бюджета</w:t>
            </w:r>
            <w:r w:rsidR="00D4261A">
              <w:t>.</w:t>
            </w:r>
          </w:p>
        </w:tc>
        <w:tc>
          <w:tcPr>
            <w:tcW w:w="1421" w:type="dxa"/>
          </w:tcPr>
          <w:p w:rsidR="00AD6DD1" w:rsidRPr="00AD6DD1" w:rsidRDefault="00AD6DD1" w:rsidP="00AD6DD1">
            <w:pPr>
              <w:pStyle w:val="ASFKTablenorm"/>
            </w:pPr>
            <w:r w:rsidRPr="00AD6DD1">
              <w:t>0531764</w:t>
            </w:r>
          </w:p>
        </w:tc>
      </w:tr>
      <w:tr w:rsidR="00AD6DD1" w:rsidRPr="00A42C57">
        <w:tc>
          <w:tcPr>
            <w:tcW w:w="771" w:type="dxa"/>
            <w:vMerge w:val="restart"/>
            <w:vAlign w:val="center"/>
          </w:tcPr>
          <w:p w:rsidR="00AD6DD1" w:rsidRPr="00AD6DD1" w:rsidRDefault="00AD6DD1" w:rsidP="00AD6DD1">
            <w:pPr>
              <w:pStyle w:val="ASFKTablenorm"/>
            </w:pPr>
            <w:r w:rsidRPr="00AD6DD1">
              <w:t>10</w:t>
            </w:r>
          </w:p>
        </w:tc>
        <w:tc>
          <w:tcPr>
            <w:tcW w:w="7560" w:type="dxa"/>
          </w:tcPr>
          <w:p w:rsidR="00AD6DD1" w:rsidRPr="00AD6DD1" w:rsidRDefault="00AD6DD1" w:rsidP="00AD6DD1">
            <w:pPr>
              <w:pStyle w:val="ASFKTablenorm"/>
            </w:pPr>
            <w:r w:rsidRPr="00AD6DD1">
              <w:t>Отчет о состоянии лицевого счета иного получателя бюджетных средств</w:t>
            </w:r>
            <w:r w:rsidR="00D4261A">
              <w:t>.</w:t>
            </w:r>
          </w:p>
        </w:tc>
        <w:tc>
          <w:tcPr>
            <w:tcW w:w="1421" w:type="dxa"/>
          </w:tcPr>
          <w:p w:rsidR="00AD6DD1" w:rsidRPr="00AD6DD1" w:rsidRDefault="00AD6DD1" w:rsidP="00AD6DD1">
            <w:pPr>
              <w:pStyle w:val="ASFKTablenorm"/>
            </w:pPr>
            <w:r w:rsidRPr="00AD6DD1">
              <w:t>0531797</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иного получателя бюджетных средств</w:t>
            </w:r>
            <w:r w:rsidR="00D4261A">
              <w:t>.</w:t>
            </w:r>
          </w:p>
        </w:tc>
        <w:tc>
          <w:tcPr>
            <w:tcW w:w="1421" w:type="dxa"/>
          </w:tcPr>
          <w:p w:rsidR="00AD6DD1" w:rsidRPr="00AD6DD1" w:rsidRDefault="00AD6DD1" w:rsidP="00AD6DD1">
            <w:pPr>
              <w:pStyle w:val="ASFKTablenorm"/>
            </w:pPr>
            <w:r w:rsidRPr="00AD6DD1">
              <w:t>0531765</w:t>
            </w:r>
          </w:p>
        </w:tc>
      </w:tr>
      <w:tr w:rsidR="00AD6DD1" w:rsidRPr="00A42C57">
        <w:tc>
          <w:tcPr>
            <w:tcW w:w="771" w:type="dxa"/>
            <w:vAlign w:val="center"/>
          </w:tcPr>
          <w:p w:rsidR="00AD6DD1" w:rsidRPr="00AD6DD1" w:rsidRDefault="00AD6DD1" w:rsidP="00AD6DD1">
            <w:pPr>
              <w:pStyle w:val="ASFKTablenorm"/>
            </w:pPr>
            <w:r w:rsidRPr="00AD6DD1">
              <w:t>20/30</w:t>
            </w:r>
          </w:p>
          <w:p w:rsidR="00AD6DD1" w:rsidRPr="00AD6DD1" w:rsidRDefault="00AD6DD1" w:rsidP="00AD6DD1">
            <w:pPr>
              <w:pStyle w:val="ASFKTablenorm"/>
            </w:pPr>
            <w:r w:rsidRPr="00AD6DD1">
              <w:t>22/32</w:t>
            </w:r>
          </w:p>
        </w:tc>
        <w:tc>
          <w:tcPr>
            <w:tcW w:w="7560" w:type="dxa"/>
          </w:tcPr>
          <w:p w:rsidR="00AD6DD1" w:rsidRPr="00AD6DD1" w:rsidRDefault="00AD6DD1" w:rsidP="00AD6DD1">
            <w:pPr>
              <w:pStyle w:val="ASFKTablenorm"/>
            </w:pPr>
            <w:r w:rsidRPr="00AD6DD1">
              <w:t>Отчет о состоянии лицевого счета бюджетного (автономного) учреждения</w:t>
            </w:r>
            <w:r w:rsidR="00D4261A">
              <w:t>.</w:t>
            </w:r>
          </w:p>
        </w:tc>
        <w:tc>
          <w:tcPr>
            <w:tcW w:w="1421" w:type="dxa"/>
          </w:tcPr>
          <w:p w:rsidR="00AD6DD1" w:rsidRPr="00AD6DD1" w:rsidRDefault="00AD6DD1" w:rsidP="00AD6DD1">
            <w:pPr>
              <w:pStyle w:val="ASFKTablenorm"/>
            </w:pPr>
            <w:r w:rsidRPr="00AD6DD1">
              <w:t>0531965</w:t>
            </w:r>
          </w:p>
        </w:tc>
      </w:tr>
      <w:tr w:rsidR="00AD6DD1" w:rsidRPr="00A42C57">
        <w:tc>
          <w:tcPr>
            <w:tcW w:w="771" w:type="dxa"/>
            <w:vAlign w:val="center"/>
          </w:tcPr>
          <w:p w:rsidR="00AD6DD1" w:rsidRPr="00AD6DD1" w:rsidRDefault="00AD6DD1" w:rsidP="00AD6DD1">
            <w:pPr>
              <w:pStyle w:val="ASFKTablenorm"/>
            </w:pPr>
            <w:r w:rsidRPr="00AD6DD1">
              <w:t>20/22</w:t>
            </w:r>
          </w:p>
        </w:tc>
        <w:tc>
          <w:tcPr>
            <w:tcW w:w="7560" w:type="dxa"/>
          </w:tcPr>
          <w:p w:rsidR="00AD6DD1" w:rsidRPr="00AD6DD1" w:rsidRDefault="00AD6DD1" w:rsidP="00AD6DD1">
            <w:pPr>
              <w:pStyle w:val="ASFKTablenorm"/>
            </w:pPr>
            <w:r w:rsidRPr="00AD6DD1">
              <w:t>Выписка из лицевого счета бюджетного учреждения</w:t>
            </w:r>
            <w:r w:rsidR="00D4261A">
              <w:t>.</w:t>
            </w:r>
            <w:r w:rsidRPr="00AD6DD1">
              <w:t xml:space="preserve"> </w:t>
            </w:r>
          </w:p>
        </w:tc>
        <w:tc>
          <w:tcPr>
            <w:tcW w:w="1421" w:type="dxa"/>
          </w:tcPr>
          <w:p w:rsidR="00AD6DD1" w:rsidRPr="00AD6DD1" w:rsidRDefault="00AD6DD1" w:rsidP="00AD6DD1">
            <w:pPr>
              <w:pStyle w:val="ASFKTablenorm"/>
            </w:pPr>
            <w:r w:rsidRPr="00AD6DD1">
              <w:t>0531962</w:t>
            </w:r>
          </w:p>
        </w:tc>
      </w:tr>
      <w:tr w:rsidR="00AD6DD1" w:rsidRPr="00A42C57">
        <w:tc>
          <w:tcPr>
            <w:tcW w:w="771" w:type="dxa"/>
            <w:vAlign w:val="center"/>
          </w:tcPr>
          <w:p w:rsidR="00AD6DD1" w:rsidRPr="00AD6DD1" w:rsidRDefault="00AD6DD1" w:rsidP="00AD6DD1">
            <w:pPr>
              <w:pStyle w:val="ASFKTablenorm"/>
            </w:pPr>
            <w:r w:rsidRPr="00AD6DD1">
              <w:t>30/32</w:t>
            </w:r>
          </w:p>
        </w:tc>
        <w:tc>
          <w:tcPr>
            <w:tcW w:w="7560" w:type="dxa"/>
          </w:tcPr>
          <w:p w:rsidR="00AD6DD1" w:rsidRPr="00AD6DD1" w:rsidRDefault="00AD6DD1" w:rsidP="00AD6DD1">
            <w:pPr>
              <w:pStyle w:val="ASFKTablenorm"/>
            </w:pPr>
            <w:r w:rsidRPr="00AD6DD1">
              <w:t>Выписка из лицево</w:t>
            </w:r>
            <w:r w:rsidR="00D4261A">
              <w:t>го счета автономного учреждения.</w:t>
            </w:r>
          </w:p>
        </w:tc>
        <w:tc>
          <w:tcPr>
            <w:tcW w:w="1421" w:type="dxa"/>
          </w:tcPr>
          <w:p w:rsidR="00AD6DD1" w:rsidRPr="00AD6DD1" w:rsidRDefault="00AD6DD1" w:rsidP="00AD6DD1">
            <w:pPr>
              <w:pStyle w:val="ASFKTablenorm"/>
            </w:pPr>
            <w:r w:rsidRPr="00AD6DD1">
              <w:t>0531963</w:t>
            </w:r>
          </w:p>
        </w:tc>
      </w:tr>
      <w:tr w:rsidR="00AD6DD1" w:rsidRPr="00A42C57">
        <w:tc>
          <w:tcPr>
            <w:tcW w:w="771" w:type="dxa"/>
            <w:vMerge w:val="restart"/>
            <w:vAlign w:val="center"/>
          </w:tcPr>
          <w:p w:rsidR="00AD6DD1" w:rsidRPr="00AD6DD1" w:rsidRDefault="00AD6DD1" w:rsidP="00AD6DD1">
            <w:pPr>
              <w:pStyle w:val="ASFKTablenorm"/>
            </w:pPr>
            <w:r w:rsidRPr="00AD6DD1">
              <w:t>21/31</w:t>
            </w:r>
          </w:p>
        </w:tc>
        <w:tc>
          <w:tcPr>
            <w:tcW w:w="7560" w:type="dxa"/>
          </w:tcPr>
          <w:p w:rsidR="00AD6DD1" w:rsidRPr="00AD6DD1" w:rsidRDefault="00AD6DD1" w:rsidP="00AD6DD1">
            <w:pPr>
              <w:pStyle w:val="ASFKTablenorm"/>
            </w:pPr>
            <w:r w:rsidRPr="00AD6DD1">
              <w:t>Отчет о состоянии отдельного лицевого счета бюджетного (автономного) учреждения</w:t>
            </w:r>
            <w:r w:rsidR="00D4261A">
              <w:t>.</w:t>
            </w:r>
          </w:p>
        </w:tc>
        <w:tc>
          <w:tcPr>
            <w:tcW w:w="1421" w:type="dxa"/>
          </w:tcPr>
          <w:p w:rsidR="00AD6DD1" w:rsidRPr="00AD6DD1" w:rsidRDefault="00AD6DD1" w:rsidP="00AD6DD1">
            <w:pPr>
              <w:pStyle w:val="ASFKTablenorm"/>
            </w:pPr>
            <w:r w:rsidRPr="00AD6DD1">
              <w:t>0531966</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отдельного лицевого счета бюджетного (автономного) учреждения</w:t>
            </w:r>
            <w:r w:rsidR="00D4261A">
              <w:t>.</w:t>
            </w:r>
          </w:p>
        </w:tc>
        <w:tc>
          <w:tcPr>
            <w:tcW w:w="1421" w:type="dxa"/>
          </w:tcPr>
          <w:p w:rsidR="00AD6DD1" w:rsidRPr="00AD6DD1" w:rsidRDefault="00AD6DD1" w:rsidP="00AD6DD1">
            <w:pPr>
              <w:pStyle w:val="ASFKTablenorm"/>
            </w:pPr>
            <w:r w:rsidRPr="00AD6DD1">
              <w:t>0531964</w:t>
            </w:r>
          </w:p>
        </w:tc>
      </w:tr>
      <w:tr w:rsidR="00AD6DD1" w:rsidRPr="00A42C57">
        <w:tc>
          <w:tcPr>
            <w:tcW w:w="771" w:type="dxa"/>
            <w:vMerge w:val="restart"/>
            <w:vAlign w:val="center"/>
          </w:tcPr>
          <w:p w:rsidR="00AD6DD1" w:rsidRPr="00AD6DD1" w:rsidRDefault="00AD6DD1" w:rsidP="00AD6DD1">
            <w:pPr>
              <w:pStyle w:val="ASFKTablenorm"/>
            </w:pPr>
            <w:r w:rsidRPr="00AD6DD1">
              <w:t>41</w:t>
            </w:r>
          </w:p>
        </w:tc>
        <w:tc>
          <w:tcPr>
            <w:tcW w:w="7560" w:type="dxa"/>
          </w:tcPr>
          <w:p w:rsidR="00AD6DD1" w:rsidRPr="00AD6DD1" w:rsidRDefault="00AD6DD1" w:rsidP="00AD6DD1">
            <w:pPr>
              <w:pStyle w:val="ASFKTablenorm"/>
            </w:pPr>
            <w:r w:rsidRPr="00AD6DD1">
              <w:t>Отчет о состоянии лицевого счета для учета операций неучастника бюджетного процесса</w:t>
            </w:r>
            <w:r w:rsidR="00D4261A">
              <w:t>.</w:t>
            </w:r>
          </w:p>
        </w:tc>
        <w:tc>
          <w:tcPr>
            <w:tcW w:w="1421" w:type="dxa"/>
          </w:tcPr>
          <w:p w:rsidR="00AD6DD1" w:rsidRPr="00AD6DD1" w:rsidRDefault="00AD6DD1" w:rsidP="00AD6DD1">
            <w:pPr>
              <w:pStyle w:val="ASFKTablenorm"/>
            </w:pPr>
            <w:r w:rsidRPr="00AD6DD1">
              <w:t>0531837</w:t>
            </w:r>
          </w:p>
        </w:tc>
      </w:tr>
      <w:tr w:rsidR="00AD6DD1" w:rsidRPr="00A42C57">
        <w:tc>
          <w:tcPr>
            <w:tcW w:w="771" w:type="dxa"/>
            <w:vMerge/>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для учета операций неучастника бюджетного процесса</w:t>
            </w:r>
            <w:r w:rsidR="00D4261A">
              <w:t>.</w:t>
            </w:r>
          </w:p>
        </w:tc>
        <w:tc>
          <w:tcPr>
            <w:tcW w:w="1421" w:type="dxa"/>
          </w:tcPr>
          <w:p w:rsidR="00AD6DD1" w:rsidRPr="00AD6DD1" w:rsidRDefault="00AD6DD1" w:rsidP="00AD6DD1">
            <w:pPr>
              <w:pStyle w:val="ASFKTablenorm"/>
            </w:pPr>
            <w:r w:rsidRPr="00AD6DD1">
              <w:t>0531834</w:t>
            </w:r>
          </w:p>
        </w:tc>
      </w:tr>
    </w:tbl>
    <w:p w:rsidR="007C76C9" w:rsidRPr="007C76C9" w:rsidRDefault="00102E28" w:rsidP="00BB52A1">
      <w:pPr>
        <w:pStyle w:val="ASFKNormal"/>
      </w:pPr>
      <w:r w:rsidRPr="00102E28">
        <w:t>ЭФ документа «Запрос на предоставление отчета клиента», закладки «Подписи/Дополнительные атрибуты»</w:t>
      </w:r>
      <w:r>
        <w:t xml:space="preserve"> представлена н</w:t>
      </w:r>
      <w:r w:rsidR="007C76C9" w:rsidRPr="007C76C9">
        <w:t>а рисунке</w:t>
      </w:r>
      <w:r w:rsidR="007347B4" w:rsidRPr="0064058C">
        <w:t> </w:t>
      </w:r>
      <w:r w:rsidR="007C76C9" w:rsidRPr="007C76C9">
        <w:fldChar w:fldCharType="begin"/>
      </w:r>
      <w:r w:rsidR="007C76C9" w:rsidRPr="007C76C9">
        <w:instrText xml:space="preserve"> REF _Ref364080706 \h </w:instrText>
      </w:r>
      <w:r w:rsidR="007C76C9" w:rsidRPr="007C76C9">
        <w:fldChar w:fldCharType="separate"/>
      </w:r>
      <w:r w:rsidR="00086724">
        <w:rPr>
          <w:noProof/>
        </w:rPr>
        <w:t>182</w:t>
      </w:r>
      <w:r w:rsidR="007C76C9" w:rsidRPr="007C76C9">
        <w:fldChar w:fldCharType="end"/>
      </w:r>
      <w:r w:rsidR="007C76C9" w:rsidRPr="007C76C9">
        <w:t>.</w:t>
      </w:r>
    </w:p>
    <w:p w:rsidR="00936363" w:rsidRPr="00936363" w:rsidRDefault="006E1EDF" w:rsidP="00936363">
      <w:pPr>
        <w:pStyle w:val="ASFKFigure"/>
      </w:pPr>
      <w:r>
        <w:pict>
          <v:shape id="_x0000_i1321" type="#_x0000_t75" style="width:480.75pt;height:120pt">
            <v:imagedata r:id="rId260"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7" w:name="_Ref364080706"/>
      <w:bookmarkStart w:id="1218" w:name="_Toc71111296"/>
      <w:r w:rsidR="00086724">
        <w:rPr>
          <w:noProof/>
        </w:rPr>
        <w:t>182</w:t>
      </w:r>
      <w:bookmarkEnd w:id="1217"/>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Подписи/Дополнительные атрибуты</w:t>
      </w:r>
      <w:r w:rsidR="001F20AD">
        <w:t>»</w:t>
      </w:r>
      <w:bookmarkEnd w:id="1218"/>
    </w:p>
    <w:p w:rsidR="007C76C9" w:rsidRPr="007C76C9" w:rsidRDefault="007C76C9" w:rsidP="00BB52A1">
      <w:pPr>
        <w:pStyle w:val="ASFKNormal"/>
      </w:pPr>
      <w:r w:rsidRPr="007C76C9">
        <w:t xml:space="preserve">Перечень полей закладки </w:t>
      </w:r>
      <w:r w:rsidR="001F20AD">
        <w:t>«</w:t>
      </w:r>
      <w:r w:rsidRPr="007C76C9">
        <w:t>Подписи/Дополнительные атрибуты</w:t>
      </w:r>
      <w:r w:rsidR="001F20AD">
        <w:t>»</w:t>
      </w:r>
      <w:r w:rsidRPr="007C76C9">
        <w:t xml:space="preserve"> документа </w:t>
      </w:r>
      <w:r w:rsidR="001F20AD">
        <w:t>«</w:t>
      </w:r>
      <w:r w:rsidRPr="007C76C9">
        <w:t>Запрос на предоставление отчета клиента</w:t>
      </w:r>
      <w:r w:rsidR="001F20AD">
        <w:t>»</w:t>
      </w:r>
      <w:r w:rsidRPr="007C76C9">
        <w:t xml:space="preserve"> представлены </w:t>
      </w:r>
      <w:r w:rsidR="00FD7488">
        <w:t>в таблице </w:t>
      </w:r>
      <w:r w:rsidRPr="007C76C9">
        <w:fldChar w:fldCharType="begin"/>
      </w:r>
      <w:r w:rsidRPr="007C76C9">
        <w:instrText xml:space="preserve"> REF _Ref364080654 \h </w:instrText>
      </w:r>
      <w:r w:rsidRPr="007C76C9">
        <w:fldChar w:fldCharType="separate"/>
      </w:r>
      <w:r w:rsidR="00086724">
        <w:rPr>
          <w:noProof/>
        </w:rPr>
        <w:t>99</w:t>
      </w:r>
      <w:r w:rsidRPr="007C76C9">
        <w:fldChar w:fldCharType="end"/>
      </w:r>
      <w:r w:rsidRPr="007C76C9">
        <w:t>.</w:t>
      </w:r>
    </w:p>
    <w:p w:rsidR="007C76C9"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219" w:name="_Ref364080654"/>
      <w:bookmarkStart w:id="1220" w:name="_Toc71111073"/>
      <w:r w:rsidR="00086724">
        <w:rPr>
          <w:noProof/>
        </w:rPr>
        <w:t>99</w:t>
      </w:r>
      <w:bookmarkEnd w:id="1219"/>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B01453" w:rsidRPr="00116AA3">
        <w:trPr>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Описание поля</w:t>
            </w:r>
          </w:p>
        </w:tc>
      </w:tr>
      <w:tr w:rsidR="00B01453" w:rsidRPr="00116AA3">
        <w:tc>
          <w:tcPr>
            <w:tcW w:w="1259" w:type="pct"/>
          </w:tcPr>
          <w:p w:rsidR="00B01453" w:rsidRPr="00116AA3" w:rsidRDefault="00B01453" w:rsidP="002667B1">
            <w:pPr>
              <w:pStyle w:val="ASFKTablenorm"/>
              <w:ind w:left="57" w:right="57"/>
            </w:pPr>
            <w:r w:rsidRPr="00116AA3">
              <w:t>Бизнес-статус (код)</w:t>
            </w:r>
          </w:p>
        </w:tc>
        <w:tc>
          <w:tcPr>
            <w:tcW w:w="3741" w:type="pct"/>
          </w:tcPr>
          <w:p w:rsidR="00B01453" w:rsidRPr="00116AA3" w:rsidRDefault="00B01453" w:rsidP="002667B1">
            <w:pPr>
              <w:pStyle w:val="ASFKTablenorm"/>
              <w:ind w:left="57" w:right="57"/>
            </w:pPr>
            <w:r w:rsidRPr="00116AA3">
              <w:t xml:space="preserve">Заполняется автоматически при обработке документа или выгружается из OEBS. Значение равно полю </w:t>
            </w:r>
            <w:r w:rsidR="001F20AD">
              <w:t>«</w:t>
            </w:r>
            <w:r w:rsidRPr="00116AA3">
              <w:t>Статус</w:t>
            </w:r>
            <w:r w:rsidR="001F20AD">
              <w:t>»</w:t>
            </w:r>
            <w:r w:rsidRPr="00116AA3">
              <w:t xml:space="preserve"> закладки </w:t>
            </w:r>
            <w:r w:rsidR="001F20AD">
              <w:t>«</w:t>
            </w:r>
            <w:r w:rsidRPr="00116AA3">
              <w:t>Основные атрибуты</w:t>
            </w:r>
            <w:r w:rsidR="001F20AD">
              <w:t>»</w:t>
            </w:r>
            <w:r w:rsidRPr="00116AA3">
              <w:t>.</w:t>
            </w:r>
          </w:p>
        </w:tc>
      </w:tr>
      <w:tr w:rsidR="00B01453" w:rsidRPr="00116AA3">
        <w:tc>
          <w:tcPr>
            <w:tcW w:w="1259" w:type="pct"/>
          </w:tcPr>
          <w:p w:rsidR="00B01453" w:rsidRPr="00116AA3" w:rsidRDefault="00B01453" w:rsidP="002667B1">
            <w:pPr>
              <w:pStyle w:val="ASFKTablenorm"/>
              <w:ind w:left="57" w:right="57"/>
            </w:pPr>
            <w:r w:rsidRPr="00116AA3">
              <w:t>Бизнес статус (наименование)</w:t>
            </w:r>
          </w:p>
        </w:tc>
        <w:tc>
          <w:tcPr>
            <w:tcW w:w="3741" w:type="pct"/>
          </w:tcPr>
          <w:p w:rsidR="00B01453" w:rsidRPr="00116AA3" w:rsidRDefault="00B01453" w:rsidP="002667B1">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tc>
          <w:tcPr>
            <w:tcW w:w="1259" w:type="pct"/>
          </w:tcPr>
          <w:p w:rsidR="00B01453" w:rsidRPr="00116AA3" w:rsidRDefault="00B01453" w:rsidP="002667B1">
            <w:pPr>
              <w:pStyle w:val="ASFKTablenorm"/>
              <w:ind w:left="57" w:right="57"/>
            </w:pPr>
            <w:r w:rsidRPr="00116AA3">
              <w:t>Статус Передачи (код)</w:t>
            </w:r>
          </w:p>
        </w:tc>
        <w:tc>
          <w:tcPr>
            <w:tcW w:w="3741" w:type="pct"/>
          </w:tcPr>
          <w:p w:rsidR="00B01453" w:rsidRPr="00116AA3" w:rsidRDefault="00B01453" w:rsidP="002667B1">
            <w:pPr>
              <w:pStyle w:val="ASFKTablenorm"/>
              <w:ind w:left="57" w:right="57"/>
            </w:pPr>
            <w:r w:rsidRPr="00116AA3">
              <w:t>Заполняется автоматически при обработке документа или выгружается из OEBS.</w:t>
            </w:r>
          </w:p>
        </w:tc>
      </w:tr>
      <w:tr w:rsidR="00B01453" w:rsidRPr="00116AA3">
        <w:tc>
          <w:tcPr>
            <w:tcW w:w="1259" w:type="pct"/>
          </w:tcPr>
          <w:p w:rsidR="00B01453" w:rsidRPr="00116AA3" w:rsidRDefault="00B01453" w:rsidP="002667B1">
            <w:pPr>
              <w:pStyle w:val="ASFKTablenorm"/>
              <w:ind w:left="57" w:right="57"/>
            </w:pPr>
            <w:r w:rsidRPr="00116AA3">
              <w:t>Статус Передачи (наименование)</w:t>
            </w:r>
          </w:p>
        </w:tc>
        <w:tc>
          <w:tcPr>
            <w:tcW w:w="3741" w:type="pct"/>
          </w:tcPr>
          <w:p w:rsidR="00B01453" w:rsidRPr="00116AA3" w:rsidRDefault="00B01453" w:rsidP="002667B1">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tc>
          <w:tcPr>
            <w:tcW w:w="1259" w:type="pct"/>
          </w:tcPr>
          <w:p w:rsidR="00B01453" w:rsidRPr="00116AA3" w:rsidRDefault="00B01453" w:rsidP="002667B1">
            <w:pPr>
              <w:pStyle w:val="ASFKTablenorm"/>
              <w:ind w:left="57" w:right="57"/>
            </w:pPr>
            <w:r w:rsidRPr="00116AA3">
              <w:t>Статус утверждения (код)</w:t>
            </w:r>
          </w:p>
        </w:tc>
        <w:tc>
          <w:tcPr>
            <w:tcW w:w="3741" w:type="pct"/>
          </w:tcPr>
          <w:p w:rsidR="00B01453" w:rsidRPr="00116AA3" w:rsidRDefault="00B01453" w:rsidP="002667B1">
            <w:pPr>
              <w:pStyle w:val="ASFKTablenorm"/>
              <w:ind w:left="57" w:right="57"/>
            </w:pPr>
            <w:r w:rsidRPr="00116AA3">
              <w:t>Заполняется автоматически при обработке документа или выгружается из OEBS.</w:t>
            </w:r>
          </w:p>
        </w:tc>
      </w:tr>
      <w:tr w:rsidR="00B01453" w:rsidRPr="00116AA3">
        <w:tc>
          <w:tcPr>
            <w:tcW w:w="1259" w:type="pct"/>
          </w:tcPr>
          <w:p w:rsidR="00B01453" w:rsidRPr="00116AA3" w:rsidRDefault="00B01453" w:rsidP="002667B1">
            <w:pPr>
              <w:pStyle w:val="ASFKTablenorm"/>
              <w:ind w:left="57" w:right="57"/>
            </w:pPr>
            <w:r w:rsidRPr="00116AA3">
              <w:t>Статус</w:t>
            </w:r>
            <w:r w:rsidR="00AF6EA2">
              <w:t> </w:t>
            </w:r>
            <w:r w:rsidRPr="00116AA3">
              <w:t>утверждения (наименование)</w:t>
            </w:r>
          </w:p>
        </w:tc>
        <w:tc>
          <w:tcPr>
            <w:tcW w:w="3741" w:type="pct"/>
          </w:tcPr>
          <w:p w:rsidR="00B01453" w:rsidRPr="00116AA3" w:rsidRDefault="00B01453" w:rsidP="002667B1">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tc>
          <w:tcPr>
            <w:tcW w:w="5000" w:type="pct"/>
            <w:gridSpan w:val="2"/>
          </w:tcPr>
          <w:p w:rsidR="00B01453" w:rsidRPr="00116AA3" w:rsidRDefault="00116AA3" w:rsidP="002667B1">
            <w:pPr>
              <w:pStyle w:val="ASFKTablenorm"/>
              <w:ind w:left="57" w:right="57"/>
            </w:pPr>
            <w:r>
              <w:t>Группа полей</w:t>
            </w:r>
            <w:r w:rsidR="00B01453" w:rsidRPr="00116AA3">
              <w:t xml:space="preserve"> </w:t>
            </w:r>
            <w:r w:rsidR="001F20AD">
              <w:t>«</w:t>
            </w:r>
            <w:r w:rsidR="00B01453" w:rsidRPr="00116AA3">
              <w:t>Руководитель (уполномоченное лицо)</w:t>
            </w:r>
            <w:r w:rsidR="001F20AD">
              <w:t>»</w:t>
            </w:r>
          </w:p>
        </w:tc>
      </w:tr>
      <w:tr w:rsidR="00B01453" w:rsidRPr="00116AA3">
        <w:tc>
          <w:tcPr>
            <w:tcW w:w="1259" w:type="pct"/>
          </w:tcPr>
          <w:p w:rsidR="00B01453" w:rsidRPr="00116AA3" w:rsidRDefault="00AF6EA2" w:rsidP="002667B1">
            <w:pPr>
              <w:pStyle w:val="ASFKTablenorm"/>
              <w:ind w:left="57" w:right="57"/>
            </w:pPr>
            <w:r>
              <w:t>ФИО </w:t>
            </w:r>
            <w:r w:rsidR="00B01453" w:rsidRPr="00116AA3">
              <w:t>руководителя (уполномоченное лицо)</w:t>
            </w:r>
          </w:p>
        </w:tc>
        <w:tc>
          <w:tcPr>
            <w:tcW w:w="3741" w:type="pct"/>
          </w:tcPr>
          <w:p w:rsidR="00B01453" w:rsidRPr="00116AA3" w:rsidRDefault="001B28F7" w:rsidP="002667B1">
            <w:pPr>
              <w:pStyle w:val="ASFKTablenorm"/>
              <w:ind w:left="57" w:right="57"/>
            </w:pPr>
            <w:r w:rsidRPr="001B28F7">
              <w:t>Может быть заполнено выбором из справочника «Список сотрудников». Может быть заполнено вручную</w:t>
            </w:r>
            <w:r w:rsidR="00AD6DD1">
              <w:t>.</w:t>
            </w:r>
          </w:p>
          <w:p w:rsidR="00B01453" w:rsidRPr="00116AA3" w:rsidRDefault="00B01453" w:rsidP="002667B1">
            <w:pPr>
              <w:pStyle w:val="ASFKTablenorm"/>
              <w:ind w:left="57" w:right="57"/>
            </w:pPr>
            <w:r w:rsidRPr="00116AA3">
              <w:t>Для ОФК: заполняется вручную.</w:t>
            </w:r>
          </w:p>
        </w:tc>
      </w:tr>
      <w:tr w:rsidR="00B01453" w:rsidRPr="00116AA3">
        <w:tc>
          <w:tcPr>
            <w:tcW w:w="1259" w:type="pct"/>
          </w:tcPr>
          <w:p w:rsidR="00B01453" w:rsidRPr="00116AA3" w:rsidRDefault="00B01453" w:rsidP="002667B1">
            <w:pPr>
              <w:pStyle w:val="ASFKTablenorm"/>
              <w:ind w:left="57" w:right="57"/>
            </w:pPr>
            <w:r w:rsidRPr="00116AA3">
              <w:t xml:space="preserve">Должность </w:t>
            </w:r>
          </w:p>
        </w:tc>
        <w:tc>
          <w:tcPr>
            <w:tcW w:w="3741" w:type="pct"/>
          </w:tcPr>
          <w:p w:rsidR="00B01453" w:rsidRPr="00116AA3" w:rsidRDefault="001B28F7" w:rsidP="002667B1">
            <w:pPr>
              <w:pStyle w:val="ASFKTablenorm"/>
              <w:ind w:left="57" w:right="57"/>
            </w:pPr>
            <w:r w:rsidRPr="001B28F7">
              <w:t>Заполняется автоматически на основании значения поля «ФИО» из справочника «Список сотрудников». Может быть заполнено вручную</w:t>
            </w:r>
            <w:r w:rsidR="00AD6DD1">
              <w:t>.</w:t>
            </w:r>
          </w:p>
          <w:p w:rsidR="00B01453" w:rsidRPr="00116AA3" w:rsidRDefault="00B01453" w:rsidP="002667B1">
            <w:pPr>
              <w:pStyle w:val="ASFKTablenorm"/>
              <w:ind w:left="57" w:right="57"/>
            </w:pPr>
            <w:r w:rsidRPr="00116AA3">
              <w:t>Для ОФК: заполняется вручную.</w:t>
            </w:r>
          </w:p>
        </w:tc>
      </w:tr>
    </w:tbl>
    <w:p w:rsidR="00C36C84" w:rsidRPr="00424CF0" w:rsidRDefault="00C36C84" w:rsidP="00C36C84">
      <w:pPr>
        <w:pStyle w:val="32"/>
      </w:pPr>
      <w:bookmarkStart w:id="1221" w:name="_Toc409449275"/>
      <w:bookmarkStart w:id="1222" w:name="_Toc421171987"/>
      <w:bookmarkStart w:id="1223" w:name="_Ref423593645"/>
      <w:bookmarkStart w:id="1224" w:name="_Toc433824946"/>
      <w:bookmarkStart w:id="1225" w:name="_Ref451425549"/>
      <w:bookmarkStart w:id="1226" w:name="_Ref480795547"/>
      <w:bookmarkStart w:id="1227" w:name="_Ref490047719"/>
      <w:bookmarkStart w:id="1228" w:name="_Ref496282238"/>
      <w:bookmarkStart w:id="1229" w:name="_Toc498092712"/>
      <w:bookmarkStart w:id="1230" w:name="_Ref498696645"/>
      <w:bookmarkStart w:id="1231" w:name="_Ref512009776"/>
      <w:bookmarkStart w:id="1232" w:name="_Ref531527508"/>
      <w:bookmarkStart w:id="1233" w:name="_Ref36829171"/>
      <w:bookmarkStart w:id="1234" w:name="_Toc422496738"/>
      <w:bookmarkStart w:id="1235" w:name="_Toc433192177"/>
      <w:bookmarkStart w:id="1236" w:name="_Toc261952347"/>
      <w:bookmarkStart w:id="1237" w:name="_Toc300216233"/>
      <w:bookmarkStart w:id="1238" w:name="_Toc387859033"/>
      <w:bookmarkStart w:id="1239" w:name="_Toc410283294"/>
      <w:bookmarkStart w:id="1240" w:name="_Toc71110956"/>
      <w:bookmarkEnd w:id="1161"/>
      <w:bookmarkEnd w:id="1162"/>
      <w:r w:rsidRPr="00424CF0">
        <w:t>Информация о кассовых операциях на лицевых счетах учреждений</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40"/>
    </w:p>
    <w:p w:rsidR="00C36C84" w:rsidRPr="00424CF0" w:rsidRDefault="00C36C84" w:rsidP="00C36C84">
      <w:pPr>
        <w:pStyle w:val="ASFKNormal"/>
      </w:pPr>
      <w:bookmarkStart w:id="1241" w:name="_Toc359765069"/>
      <w:r w:rsidRPr="00424CF0">
        <w:t xml:space="preserve">ЭД </w:t>
      </w:r>
      <w:r>
        <w:t>«</w:t>
      </w:r>
      <w:r w:rsidRPr="00424CF0">
        <w:t>Информация о кассовых операциях на лицевых счетах учреждений</w:t>
      </w:r>
      <w:r>
        <w:t>»</w:t>
      </w:r>
      <w:r w:rsidRPr="00424CF0">
        <w:t xml:space="preserve"> предназначен для предоставления</w:t>
      </w:r>
      <w:r>
        <w:t xml:space="preserve"> </w:t>
      </w:r>
      <w:r w:rsidR="005D0C9F">
        <w:t>ТО</w:t>
      </w:r>
      <w:r w:rsidRPr="00424CF0">
        <w:t>ФК финансовым органам субъектов РФ (МО), органам управления ТГВБФ в качестве копии документа, служащего основанием для отражения кассовых опер</w:t>
      </w:r>
      <w:r w:rsidRPr="001031ED">
        <w:t>а</w:t>
      </w:r>
      <w:r w:rsidRPr="00424CF0">
        <w:t>ций на л/с УБП, БУ, АУ.</w:t>
      </w:r>
      <w:bookmarkEnd w:id="1241"/>
    </w:p>
    <w:p w:rsidR="00C36C84" w:rsidRPr="00424CF0" w:rsidRDefault="00C36C84" w:rsidP="00C36C84">
      <w:pPr>
        <w:pStyle w:val="ASFKNormal"/>
      </w:pPr>
      <w:r>
        <w:t>Для работы с документами «</w:t>
      </w:r>
      <w:r w:rsidRPr="008A53DE">
        <w:t>Информация о кассовых операциях на лицевых счетах учреждений</w:t>
      </w:r>
      <w:r>
        <w:t>»</w:t>
      </w:r>
      <w:r w:rsidRPr="008A53DE">
        <w:t xml:space="preserve"> </w:t>
      </w:r>
      <w:r>
        <w:t>следует перейти</w:t>
      </w:r>
      <w:r w:rsidRPr="008A53DE">
        <w:t xml:space="preserve"> в пункте меню </w:t>
      </w:r>
      <w:r>
        <w:t>«</w:t>
      </w:r>
      <w:r w:rsidRPr="008A53DE">
        <w:t>Документы – Оперативная отчетность – Отчеты</w:t>
      </w:r>
      <w:r>
        <w:t>». Открое</w:t>
      </w:r>
      <w:r w:rsidRPr="006F153E">
        <w:t>т</w:t>
      </w:r>
      <w:r>
        <w:t>ся ЭФ списка документов</w:t>
      </w:r>
      <w:r w:rsidRPr="008A53DE">
        <w:t xml:space="preserve">, </w:t>
      </w:r>
      <w:r>
        <w:t xml:space="preserve">представленная на </w:t>
      </w:r>
      <w:r w:rsidRPr="008A53DE">
        <w:t>р</w:t>
      </w:r>
      <w:r w:rsidRPr="006F153E">
        <w:t>и</w:t>
      </w:r>
      <w:r w:rsidRPr="008A53DE">
        <w:t>сун</w:t>
      </w:r>
      <w:r>
        <w:t>ке</w:t>
      </w:r>
      <w:r w:rsidRPr="00424CF0">
        <w:t> </w:t>
      </w:r>
      <w:r w:rsidRPr="00424CF0">
        <w:fldChar w:fldCharType="begin"/>
      </w:r>
      <w:r w:rsidRPr="00424CF0">
        <w:instrText xml:space="preserve"> REF _Ref363736914 \h </w:instrText>
      </w:r>
      <w:r>
        <w:instrText xml:space="preserve"> \* MERGEFORMAT </w:instrText>
      </w:r>
      <w:r w:rsidRPr="00424CF0">
        <w:fldChar w:fldCharType="separate"/>
      </w:r>
      <w:r w:rsidR="00086724">
        <w:t>183</w:t>
      </w:r>
      <w:r w:rsidRPr="00424CF0">
        <w:fldChar w:fldCharType="end"/>
      </w:r>
      <w:r w:rsidRPr="00424CF0">
        <w:t>.</w:t>
      </w:r>
    </w:p>
    <w:p w:rsidR="00C36C84" w:rsidRPr="00424CF0" w:rsidRDefault="006E1EDF" w:rsidP="00C36C84">
      <w:pPr>
        <w:pStyle w:val="ASFKFigure"/>
      </w:pPr>
      <w:r>
        <w:lastRenderedPageBreak/>
        <w:pict>
          <v:shape id="_x0000_i1322" type="#_x0000_t75" style="width:473.25pt;height:258pt">
            <v:imagedata r:id="rId261" o:title="1"/>
          </v:shape>
        </w:pict>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2" w:name="_Ref363736914"/>
      <w:bookmarkStart w:id="1243" w:name="_Toc71111297"/>
      <w:r w:rsidR="00086724">
        <w:rPr>
          <w:noProof/>
        </w:rPr>
        <w:t>183</w:t>
      </w:r>
      <w:bookmarkEnd w:id="1242"/>
      <w:r w:rsidRPr="00424CF0">
        <w:fldChar w:fldCharType="end"/>
      </w:r>
      <w:r w:rsidRPr="00424CF0">
        <w:t xml:space="preserve">. ЭФ списка документов </w:t>
      </w:r>
      <w:r>
        <w:t>«</w:t>
      </w:r>
      <w:r w:rsidRPr="00424CF0">
        <w:t>Информация о кассовых операциях на лицевых счетах учреждений</w:t>
      </w:r>
      <w:r>
        <w:t>»</w:t>
      </w:r>
      <w:bookmarkEnd w:id="1243"/>
    </w:p>
    <w:p w:rsidR="00C36C84" w:rsidRPr="00424CF0" w:rsidRDefault="00C36C84" w:rsidP="00C36C84">
      <w:pPr>
        <w:pStyle w:val="41"/>
      </w:pPr>
      <w:r w:rsidRPr="00424CF0">
        <w:t>Доступные операции</w:t>
      </w:r>
    </w:p>
    <w:p w:rsidR="00C36C84" w:rsidRPr="00424CF0" w:rsidRDefault="00C36C84" w:rsidP="00C36C84">
      <w:pPr>
        <w:pStyle w:val="ASFKNormal"/>
      </w:pPr>
      <w:r w:rsidRPr="00424CF0">
        <w:t>На АРМ ОФК доступны следующие операции над документом:</w:t>
      </w:r>
    </w:p>
    <w:p w:rsidR="00C36C84" w:rsidRDefault="00C36C84" w:rsidP="00C36C84">
      <w:pPr>
        <w:pStyle w:val="ASFKListmark1"/>
      </w:pPr>
      <w:r>
        <w:t>Для входящих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Default="00C36C84" w:rsidP="00C36C84">
      <w:pPr>
        <w:pStyle w:val="ASFKListmark1"/>
      </w:pPr>
      <w:r>
        <w:t>Для транзитных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Pr="00424CF0" w:rsidRDefault="00C36C84" w:rsidP="00C36C84">
      <w:pPr>
        <w:pStyle w:val="41"/>
      </w:pPr>
      <w:r w:rsidRPr="00424CF0">
        <w:t>Экранная форма документа</w:t>
      </w:r>
    </w:p>
    <w:p w:rsidR="00C36C84" w:rsidRPr="00424CF0"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xml:space="preserve">» </w:t>
      </w:r>
      <w:r w:rsidRPr="008A53DE">
        <w:t xml:space="preserve">представлена </w:t>
      </w:r>
      <w:r w:rsidRPr="00424CF0">
        <w:t xml:space="preserve">на </w:t>
      </w:r>
      <w:r>
        <w:t>рисунке </w:t>
      </w:r>
      <w:r w:rsidRPr="00424CF0">
        <w:fldChar w:fldCharType="begin"/>
      </w:r>
      <w:r w:rsidRPr="00424CF0">
        <w:instrText xml:space="preserve"> REF _Ref361676555 \h </w:instrText>
      </w:r>
      <w:r>
        <w:instrText xml:space="preserve"> \* MERGEFORMAT </w:instrText>
      </w:r>
      <w:r w:rsidRPr="00424CF0">
        <w:fldChar w:fldCharType="separate"/>
      </w:r>
      <w:r w:rsidR="00086724">
        <w:t>184</w:t>
      </w:r>
      <w:r w:rsidRPr="00424CF0">
        <w:fldChar w:fldCharType="end"/>
      </w:r>
      <w:r w:rsidRPr="00424CF0">
        <w:t>. Форма содержит сл</w:t>
      </w:r>
      <w:r w:rsidRPr="001031ED">
        <w:t>е</w:t>
      </w:r>
      <w:r w:rsidRPr="00424CF0">
        <w:t>дующие закладки:</w:t>
      </w:r>
    </w:p>
    <w:p w:rsidR="00C36C84" w:rsidRPr="00424CF0" w:rsidRDefault="00C36C84" w:rsidP="00C36C84">
      <w:pPr>
        <w:pStyle w:val="ASFKListmark1"/>
      </w:pPr>
      <w:r>
        <w:t>«</w:t>
      </w:r>
      <w:r w:rsidRPr="00424CF0">
        <w:t>Заявка на кассовый расход</w:t>
      </w:r>
      <w:r>
        <w:t>»</w:t>
      </w:r>
      <w:r w:rsidRPr="00424CF0">
        <w:t>;</w:t>
      </w:r>
    </w:p>
    <w:p w:rsidR="00C36C84" w:rsidRPr="00424CF0" w:rsidRDefault="00C36C84" w:rsidP="00C36C84">
      <w:pPr>
        <w:pStyle w:val="ASFKListmark1"/>
      </w:pPr>
      <w:r>
        <w:t>«</w:t>
      </w:r>
      <w:r w:rsidRPr="00424CF0">
        <w:t xml:space="preserve">Заявка на кассовый расход </w:t>
      </w:r>
      <w:r>
        <w:t>(</w:t>
      </w:r>
      <w:r w:rsidRPr="00424CF0">
        <w:t>сокращенная</w:t>
      </w:r>
      <w:r>
        <w:t>)»</w:t>
      </w:r>
      <w:r w:rsidRPr="00424CF0">
        <w:t>;</w:t>
      </w:r>
    </w:p>
    <w:p w:rsidR="00C36C84" w:rsidRPr="00424CF0" w:rsidRDefault="00C36C84" w:rsidP="00C36C84">
      <w:pPr>
        <w:pStyle w:val="ASFKListmark1"/>
      </w:pPr>
      <w:r>
        <w:t>«</w:t>
      </w:r>
      <w:r w:rsidRPr="00424CF0">
        <w:t>Заявка на получение наличных денег</w:t>
      </w:r>
      <w:r>
        <w:t>»</w:t>
      </w:r>
      <w:r w:rsidRPr="00424CF0">
        <w:t>;</w:t>
      </w:r>
    </w:p>
    <w:p w:rsidR="00C36C84" w:rsidRPr="00424CF0" w:rsidRDefault="00C36C84" w:rsidP="00C36C84">
      <w:pPr>
        <w:pStyle w:val="ASFKListmark1"/>
      </w:pPr>
      <w:r>
        <w:t>«</w:t>
      </w:r>
      <w:r w:rsidRPr="00424CF0">
        <w:t>Заявка на получение наличных денег,</w:t>
      </w:r>
      <w:r>
        <w:t xml:space="preserve"> </w:t>
      </w:r>
      <w:r w:rsidRPr="00424CF0">
        <w:t>перечисляемых на карту</w:t>
      </w:r>
      <w:r>
        <w:t>»</w:t>
      </w:r>
      <w:r w:rsidRPr="00424CF0">
        <w:t>;</w:t>
      </w:r>
    </w:p>
    <w:p w:rsidR="00C36C84" w:rsidRPr="00424CF0" w:rsidRDefault="00C36C84" w:rsidP="00C36C84">
      <w:pPr>
        <w:pStyle w:val="ASFKListmark1"/>
      </w:pPr>
      <w:r>
        <w:t>«</w:t>
      </w:r>
      <w:r w:rsidRPr="00424CF0">
        <w:t>Заявка на возврат</w:t>
      </w:r>
      <w:r>
        <w:t>»</w:t>
      </w:r>
      <w:r w:rsidRPr="00424CF0">
        <w:t>;</w:t>
      </w:r>
    </w:p>
    <w:p w:rsidR="00C36C84" w:rsidRPr="00424CF0" w:rsidRDefault="00C36C84" w:rsidP="00C36C84">
      <w:pPr>
        <w:pStyle w:val="ASFKListmark1"/>
      </w:pPr>
      <w:r>
        <w:t>«Бухгалтерская справка ф. 0504833»</w:t>
      </w:r>
      <w:r w:rsidRPr="00424CF0">
        <w:t>;</w:t>
      </w:r>
    </w:p>
    <w:p w:rsidR="00C36C84" w:rsidRPr="00424CF0" w:rsidRDefault="00C36C84" w:rsidP="00C36C84">
      <w:pPr>
        <w:pStyle w:val="ASFKListmark1"/>
      </w:pPr>
      <w:r>
        <w:t>«</w:t>
      </w:r>
      <w:r w:rsidRPr="00424CF0">
        <w:t>Уведомление об уточнении операций клиента</w:t>
      </w:r>
      <w:r>
        <w:t>»</w:t>
      </w:r>
      <w:r w:rsidRPr="00424CF0">
        <w:t>;</w:t>
      </w:r>
    </w:p>
    <w:p w:rsidR="00C36C84" w:rsidRPr="00424CF0" w:rsidRDefault="00C36C84" w:rsidP="00C36C84">
      <w:pPr>
        <w:pStyle w:val="ASFKListmark1"/>
      </w:pPr>
      <w:r>
        <w:t>«</w:t>
      </w:r>
      <w:r w:rsidRPr="00424CF0">
        <w:t>Уведомление об уточнении вида и принадлежности платежа</w:t>
      </w:r>
      <w:r>
        <w:t>»</w:t>
      </w:r>
      <w:r w:rsidRPr="00424CF0">
        <w:t>;</w:t>
      </w:r>
    </w:p>
    <w:p w:rsidR="00C36C84" w:rsidRPr="00424CF0" w:rsidRDefault="00C36C84" w:rsidP="00C36C84">
      <w:pPr>
        <w:pStyle w:val="ASFKListmark1"/>
      </w:pPr>
      <w:r>
        <w:t>«</w:t>
      </w:r>
      <w:r w:rsidRPr="00424CF0">
        <w:t>Плат</w:t>
      </w:r>
      <w:r>
        <w:t>е</w:t>
      </w:r>
      <w:r w:rsidRPr="00424CF0">
        <w:t>жное поручение</w:t>
      </w:r>
      <w:r>
        <w:t>»</w:t>
      </w:r>
      <w:r w:rsidRPr="00424CF0">
        <w:t>;</w:t>
      </w:r>
    </w:p>
    <w:p w:rsidR="00C36C84" w:rsidRDefault="00C36C84" w:rsidP="00C36C84">
      <w:pPr>
        <w:pStyle w:val="ASFKListmark1"/>
      </w:pPr>
      <w:r>
        <w:t>«</w:t>
      </w:r>
      <w:r w:rsidRPr="00424CF0">
        <w:t>Сводная заявка на кассовый расход</w:t>
      </w:r>
      <w:r>
        <w:t>»;</w:t>
      </w:r>
    </w:p>
    <w:p w:rsidR="00C36C84" w:rsidRDefault="00C36C84" w:rsidP="00C36C84">
      <w:pPr>
        <w:pStyle w:val="ASFKListmark1"/>
      </w:pPr>
      <w:r>
        <w:t>«Распоряжение о перечислении денежных средств на банковские карты «Мир» физических лиц»;</w:t>
      </w:r>
    </w:p>
    <w:p w:rsidR="00C36C84" w:rsidRPr="00424CF0" w:rsidRDefault="00C36C84" w:rsidP="00C36C84">
      <w:pPr>
        <w:pStyle w:val="ASFKListmark1"/>
      </w:pPr>
      <w:r>
        <w:t>«Извещение об исполнении распоряжения о перечислении денежных средств на банковские карты «Мир» ф</w:t>
      </w:r>
      <w:r w:rsidRPr="00612386">
        <w:t>и</w:t>
      </w:r>
      <w:r>
        <w:t>зических лиц».</w:t>
      </w:r>
    </w:p>
    <w:p w:rsidR="00C36C84" w:rsidRPr="00424CF0" w:rsidRDefault="006E1EDF" w:rsidP="00C36C84">
      <w:pPr>
        <w:pStyle w:val="ASFKFigure"/>
      </w:pPr>
      <w:r>
        <w:lastRenderedPageBreak/>
        <w:pict>
          <v:shape id="_x0000_i1323" type="#_x0000_t75" style="width:480pt;height:156pt">
            <v:imagedata r:id="rId262" o:title="0"/>
          </v:shape>
        </w:pict>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4" w:name="_Ref361676555"/>
      <w:bookmarkStart w:id="1245" w:name="_Toc71111298"/>
      <w:r w:rsidR="00086724">
        <w:rPr>
          <w:noProof/>
        </w:rPr>
        <w:t>184</w:t>
      </w:r>
      <w:bookmarkEnd w:id="1244"/>
      <w:r w:rsidRPr="00424CF0">
        <w:fldChar w:fldCharType="end"/>
      </w:r>
      <w:r w:rsidRPr="00424CF0">
        <w:t xml:space="preserve">. ЭФ документа </w:t>
      </w:r>
      <w:r>
        <w:t>«</w:t>
      </w:r>
      <w:r w:rsidRPr="00424CF0">
        <w:t>Информация о кассовых операциях на лицевых счетах учреждений</w:t>
      </w:r>
      <w:r>
        <w:t>», т</w:t>
      </w:r>
      <w:r w:rsidRPr="00AB7803">
        <w:t>аблично</w:t>
      </w:r>
      <w:r>
        <w:t>го поля</w:t>
      </w:r>
      <w:r w:rsidRPr="00AB7803">
        <w:t xml:space="preserve"> </w:t>
      </w:r>
      <w:r>
        <w:t>«</w:t>
      </w:r>
      <w:r w:rsidRPr="00AB7803">
        <w:t>Основные атрибуты</w:t>
      </w:r>
      <w:r>
        <w:t>»</w:t>
      </w:r>
      <w:bookmarkEnd w:id="1245"/>
    </w:p>
    <w:p w:rsidR="00C36C84" w:rsidRPr="00424CF0" w:rsidRDefault="00C36C84" w:rsidP="00C36C84">
      <w:pPr>
        <w:pStyle w:val="ASFKNormal"/>
      </w:pPr>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w:t>
      </w:r>
      <w:r w:rsidRPr="00424CF0">
        <w:t xml:space="preserve"> приведен в </w:t>
      </w:r>
      <w:r>
        <w:t>таблице </w:t>
      </w:r>
      <w:r w:rsidRPr="00424CF0">
        <w:fldChar w:fldCharType="begin"/>
      </w:r>
      <w:r w:rsidRPr="00424CF0">
        <w:instrText xml:space="preserve"> REF _Ref372023134 \h </w:instrText>
      </w:r>
      <w:r>
        <w:instrText xml:space="preserve"> \* MERGEFORMAT </w:instrText>
      </w:r>
      <w:r w:rsidRPr="00424CF0">
        <w:fldChar w:fldCharType="separate"/>
      </w:r>
      <w:r w:rsidR="00086724">
        <w:t>100</w:t>
      </w:r>
      <w:r w:rsidRPr="00424CF0">
        <w:fldChar w:fldCharType="end"/>
      </w:r>
      <w:r w:rsidRPr="00424CF0">
        <w:t>. Значения п</w:t>
      </w:r>
      <w:r w:rsidRPr="001031ED">
        <w:t>о</w:t>
      </w:r>
      <w:r w:rsidRPr="00424CF0">
        <w:t xml:space="preserve">лей передаются из </w:t>
      </w:r>
      <w:r>
        <w:t>OEBS</w:t>
      </w:r>
      <w:r w:rsidRPr="00424CF0">
        <w:t xml:space="preserve"> и </w:t>
      </w:r>
      <w:r>
        <w:t xml:space="preserve">не доступны для </w:t>
      </w:r>
      <w:r w:rsidRPr="00424CF0">
        <w:t>редактирования.</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46" w:name="_Ref372023134"/>
      <w:bookmarkStart w:id="1247" w:name="_Toc71111074"/>
      <w:r w:rsidR="00086724">
        <w:rPr>
          <w:noProof/>
        </w:rPr>
        <w:t>100</w:t>
      </w:r>
      <w:bookmarkEnd w:id="1246"/>
      <w:r>
        <w:rPr>
          <w:noProof/>
        </w:rPr>
        <w:fldChar w:fldCharType="end"/>
      </w:r>
      <w:r w:rsidR="00C36C84" w:rsidRPr="00CA3543">
        <w:t xml:space="preserve">. Описание полей </w:t>
      </w:r>
      <w:r w:rsidR="00C36C84" w:rsidRPr="00796B90">
        <w:t>документа «Информация о кассовых операциях на лицевых счетах учреждений», табличного поля «Основные атрибуты</w:t>
      </w:r>
      <w:r w:rsidR="00C36C84">
        <w:t>»</w:t>
      </w:r>
      <w:bookmarkEnd w:id="1247"/>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26"/>
        <w:gridCol w:w="6864"/>
      </w:tblGrid>
      <w:tr w:rsidR="00C36C84" w:rsidRPr="00834AF4" w:rsidTr="00722AE5">
        <w:trPr>
          <w:trHeight w:val="305"/>
          <w:tblHeader/>
        </w:trPr>
        <w:tc>
          <w:tcPr>
            <w:tcW w:w="15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4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530" w:type="pct"/>
          </w:tcPr>
          <w:p w:rsidR="00C36C84" w:rsidRPr="00424CF0" w:rsidRDefault="00C36C84" w:rsidP="00722AE5">
            <w:pPr>
              <w:pStyle w:val="ASFKTablenorm"/>
            </w:pPr>
            <w:r w:rsidRPr="00424CF0">
              <w:t>Дата документа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5000" w:type="pct"/>
            <w:gridSpan w:val="2"/>
          </w:tcPr>
          <w:p w:rsidR="00C36C84" w:rsidRPr="00D0193D" w:rsidRDefault="00C36C84" w:rsidP="00722AE5">
            <w:pPr>
              <w:pStyle w:val="ASFKTablenorm"/>
            </w:pPr>
            <w:r>
              <w:t>Группа полей «</w:t>
            </w:r>
            <w:r w:rsidRPr="00D0193D">
              <w:t>Основные атрибуты</w:t>
            </w:r>
            <w:r>
              <w:t>»</w:t>
            </w:r>
          </w:p>
        </w:tc>
      </w:tr>
      <w:tr w:rsidR="00C36C84" w:rsidRPr="00834AF4" w:rsidTr="00722AE5">
        <w:tc>
          <w:tcPr>
            <w:tcW w:w="1530" w:type="pct"/>
          </w:tcPr>
          <w:p w:rsidR="00C36C84" w:rsidRPr="00424CF0" w:rsidRDefault="00C36C84" w:rsidP="00722AE5">
            <w:pPr>
              <w:pStyle w:val="ASFKTablenorm"/>
            </w:pPr>
            <w:r w:rsidRPr="00424CF0">
              <w:t>ИНН</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КПП</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Наименование клиента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Номер лицевого счета клиента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D0193D" w:rsidRDefault="00C36C84" w:rsidP="00722AE5">
            <w:pPr>
              <w:pStyle w:val="ASFKTablenorm"/>
            </w:pPr>
            <w:r w:rsidRPr="00424CF0">
              <w:t>Дата отчета</w:t>
            </w:r>
          </w:p>
        </w:tc>
        <w:tc>
          <w:tcPr>
            <w:tcW w:w="3470" w:type="pct"/>
          </w:tcPr>
          <w:p w:rsidR="00C36C84" w:rsidRDefault="00C36C84" w:rsidP="00722AE5">
            <w:pPr>
              <w:pStyle w:val="ASFKTablenorm"/>
            </w:pPr>
            <w:r w:rsidRPr="00424CF0">
              <w:t xml:space="preserve">Дата, за которую прилагается информация из документов </w:t>
            </w:r>
            <w:r w:rsidRPr="00D0193D">
              <w:t>касс</w:t>
            </w:r>
            <w:r w:rsidRPr="00CA3543">
              <w:t>о</w:t>
            </w:r>
            <w:r w:rsidRPr="00D0193D">
              <w:t>вого обслуживания.</w:t>
            </w:r>
          </w:p>
          <w:p w:rsidR="00C36C84" w:rsidRPr="00D0193D" w:rsidRDefault="00C36C84" w:rsidP="00722AE5">
            <w:pPr>
              <w:pStyle w:val="ASFKTablenorm"/>
            </w:pPr>
            <w:r w:rsidRPr="006E136C">
              <w:t>Заполняется соответствующим значением, выгруженным из ППО OEBS АСФК</w:t>
            </w:r>
            <w:r>
              <w:t>.</w:t>
            </w:r>
          </w:p>
        </w:tc>
      </w:tr>
      <w:tr w:rsidR="00C36C84" w:rsidRPr="00834AF4" w:rsidTr="00722AE5">
        <w:tc>
          <w:tcPr>
            <w:tcW w:w="1530" w:type="pct"/>
          </w:tcPr>
          <w:p w:rsidR="00C36C84" w:rsidRPr="00424CF0" w:rsidRDefault="00C36C84" w:rsidP="00722AE5">
            <w:pPr>
              <w:pStyle w:val="ASFKTablenorm"/>
            </w:pPr>
            <w:r>
              <w:t>Наименование бюджета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Default="00C36C84" w:rsidP="00722AE5">
            <w:pPr>
              <w:pStyle w:val="ASFKTablenorm"/>
            </w:pPr>
            <w:r>
              <w:t>Наименование финансового органа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Количество документов</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Глобальный идентификатор</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086724">
        <w:t>185</w:t>
      </w:r>
      <w:r w:rsidRPr="00CA3543">
        <w:fldChar w:fldCharType="end"/>
      </w:r>
      <w:r w:rsidRPr="00CA3543">
        <w:t>.</w:t>
      </w:r>
    </w:p>
    <w:p w:rsidR="00C36C84" w:rsidRPr="00AB7803" w:rsidRDefault="006E1EDF" w:rsidP="00C36C84">
      <w:pPr>
        <w:pStyle w:val="ASFKFigure"/>
      </w:pPr>
      <w:r>
        <w:lastRenderedPageBreak/>
        <w:pict>
          <v:shape id="_x0000_i1324" type="#_x0000_t75" style="width:480pt;height:300pt">
            <v:imagedata r:id="rId263" o:title="1"/>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48" w:name="_Ref404853470"/>
      <w:bookmarkStart w:id="1249" w:name="_Toc71111299"/>
      <w:r w:rsidR="00086724">
        <w:rPr>
          <w:noProof/>
        </w:rPr>
        <w:t>185</w:t>
      </w:r>
      <w:bookmarkEnd w:id="1248"/>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1249"/>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w:t>
      </w:r>
      <w:r>
        <w:t>»</w:t>
      </w:r>
      <w:r w:rsidRPr="00CA3543">
        <w:t xml:space="preserve"> представлен в таблице </w:t>
      </w:r>
      <w:r w:rsidRPr="00CA3543">
        <w:fldChar w:fldCharType="begin"/>
      </w:r>
      <w:r w:rsidRPr="00CA3543">
        <w:instrText xml:space="preserve"> REF _Ref372023560 \h  \* MERGEFORMAT </w:instrText>
      </w:r>
      <w:r w:rsidRPr="00CA3543">
        <w:fldChar w:fldCharType="separate"/>
      </w:r>
      <w:r w:rsidR="00086724">
        <w:t>101</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0" w:name="_Ref372023560"/>
      <w:bookmarkStart w:id="1251" w:name="_Toc71111075"/>
      <w:r w:rsidR="00086724">
        <w:rPr>
          <w:noProof/>
        </w:rPr>
        <w:t>101</w:t>
      </w:r>
      <w:bookmarkEnd w:id="1250"/>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w:t>
      </w:r>
      <w:r w:rsidR="00C36C84">
        <w:t>»</w:t>
      </w:r>
      <w:bookmarkEnd w:id="12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D0193D" w:rsidRDefault="00C36C84" w:rsidP="00722AE5">
            <w:pPr>
              <w:pStyle w:val="ASFKTablenorm"/>
            </w:pPr>
            <w:r w:rsidRPr="00424CF0">
              <w:t>Номер заявки</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 заявки</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документа в валюте в</w:t>
            </w:r>
            <w:r w:rsidRPr="00D0193D">
              <w:t>ыплаты</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 ФИО контрагента</w:t>
            </w:r>
          </w:p>
        </w:tc>
        <w:tc>
          <w:tcPr>
            <w:tcW w:w="2663" w:type="pct"/>
          </w:tcPr>
          <w:p w:rsidR="00C36C84" w:rsidRPr="00424CF0" w:rsidRDefault="00C36C84" w:rsidP="00722AE5">
            <w:pPr>
              <w:pStyle w:val="ASFKTablenorm"/>
            </w:pPr>
            <w:r w:rsidRPr="006E136C">
              <w:t>Заполняется соответствующим значением, выгру</w:t>
            </w:r>
            <w:r w:rsidRPr="006E136C">
              <w:lastRenderedPageBreak/>
              <w:t>женным из ППО OEBS АСФК</w:t>
            </w:r>
            <w:r w:rsidRPr="00D0193D">
              <w:t>.</w:t>
            </w:r>
          </w:p>
        </w:tc>
      </w:tr>
      <w:tr w:rsidR="00C36C84" w:rsidRPr="00834AF4" w:rsidTr="00722AE5">
        <w:tc>
          <w:tcPr>
            <w:tcW w:w="2337" w:type="pct"/>
          </w:tcPr>
          <w:p w:rsidR="00C36C84" w:rsidRPr="00424CF0" w:rsidRDefault="00C36C84" w:rsidP="00722AE5">
            <w:pPr>
              <w:pStyle w:val="ASFKTablenorm"/>
            </w:pPr>
            <w:r w:rsidRPr="00424CF0">
              <w:lastRenderedPageBreak/>
              <w:t>ИНН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Лицевой счет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Банковский счет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банка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БИК банка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Корсчет банка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t>Группа полей</w:t>
            </w:r>
            <w:r w:rsidRPr="00D0193D">
              <w:t xml:space="preserve"> </w:t>
            </w:r>
            <w:r>
              <w:t>«</w:t>
            </w:r>
            <w:r w:rsidRPr="00D0193D">
              <w:t>Реквизиты документа-основания (Вложенная таблица)</w:t>
            </w:r>
            <w:r>
              <w:t>»</w:t>
            </w:r>
          </w:p>
        </w:tc>
      </w:tr>
      <w:tr w:rsidR="00C36C84" w:rsidRPr="00834AF4" w:rsidTr="00722AE5">
        <w:tc>
          <w:tcPr>
            <w:tcW w:w="2337" w:type="pct"/>
          </w:tcPr>
          <w:p w:rsidR="00C36C84" w:rsidRPr="00D0193D" w:rsidRDefault="00C36C84" w:rsidP="00722AE5">
            <w:pPr>
              <w:pStyle w:val="ASFKTablenorm"/>
            </w:pPr>
            <w:r w:rsidRPr="00424CF0">
              <w:t>Вид</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Предмет</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796B90">
              <w:t xml:space="preserve">Группа полей </w:t>
            </w:r>
            <w:r>
              <w:t>«</w:t>
            </w:r>
            <w:r w:rsidRPr="00424CF0">
              <w:t>Расшифровка заявки на кассовый расход (Вложенная таблица)</w:t>
            </w:r>
            <w:r>
              <w:t>»</w:t>
            </w:r>
          </w:p>
        </w:tc>
      </w:tr>
      <w:tr w:rsidR="00C36C84" w:rsidRPr="00834AF4" w:rsidTr="00722AE5">
        <w:tc>
          <w:tcPr>
            <w:tcW w:w="2337" w:type="pct"/>
          </w:tcPr>
          <w:p w:rsidR="00C36C84" w:rsidRPr="00D0193D" w:rsidRDefault="00C36C84" w:rsidP="00722AE5">
            <w:pPr>
              <w:pStyle w:val="ASFKTablenorm"/>
            </w:pPr>
            <w:r w:rsidRPr="00424CF0">
              <w:t>№</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Вид средств (код)</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вида средств</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по БК плательщика</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главы</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ФКР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КЦСР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КВР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722AE5">
            <w:pPr>
              <w:pStyle w:val="ASFKTablenorm"/>
            </w:pPr>
            <w:r w:rsidRPr="00424CF0">
              <w:t>КОСГУ</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4908BF">
            <w:pPr>
              <w:pStyle w:val="ASFKTablenorm"/>
            </w:pPr>
            <w:r w:rsidRPr="00424CF0">
              <w:lastRenderedPageBreak/>
              <w:t xml:space="preserve">КЦ </w:t>
            </w:r>
            <w:r w:rsidRPr="004908BF">
              <w:rPr>
                <w:rStyle w:val="ASFKReporterror"/>
              </w:rPr>
              <w:t>(аналит</w:t>
            </w:r>
            <w:r w:rsidRPr="00424CF0">
              <w:t xml:space="preserve">. </w:t>
            </w:r>
            <w:r w:rsidR="00A15A50">
              <w:t>К</w:t>
            </w:r>
            <w:r w:rsidRPr="00D0193D">
              <w:t>од)</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(наименование)</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по БК получателя</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722AE5">
            <w:pPr>
              <w:pStyle w:val="ASFKTablenorm"/>
            </w:pPr>
            <w:r w:rsidRPr="00424CF0">
              <w:t>Код главы</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ФКР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КЦСР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КВР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КОСГУ</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Код цели получателя</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получателя (наименов</w:t>
            </w:r>
            <w:r w:rsidRPr="00D0193D">
              <w:t>ание)</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4908BF">
            <w:pPr>
              <w:pStyle w:val="ASFKTablenorm"/>
            </w:pPr>
            <w:r w:rsidRPr="00424CF0">
              <w:t>Сумма в вал</w:t>
            </w:r>
            <w:r>
              <w:t xml:space="preserve">. </w:t>
            </w:r>
            <w:r w:rsidR="00A15A50">
              <w:t>З</w:t>
            </w:r>
            <w:r>
              <w:t>аявки</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Сумма в рублях</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Примечание</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086724">
        <w:t>186</w:t>
      </w:r>
      <w:r w:rsidRPr="00CA3543">
        <w:fldChar w:fldCharType="end"/>
      </w:r>
      <w:r w:rsidRPr="00CA3543">
        <w:t>.</w:t>
      </w:r>
    </w:p>
    <w:p w:rsidR="00C36C84" w:rsidRPr="00AB7803" w:rsidRDefault="006E1EDF" w:rsidP="00C36C84">
      <w:pPr>
        <w:pStyle w:val="ASFKFigure"/>
      </w:pPr>
      <w:r>
        <w:pict>
          <v:shape id="_x0000_i1325" type="#_x0000_t75" style="width:480pt;height:102pt">
            <v:imagedata r:id="rId264" o:title="2"/>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2" w:name="_Ref404853634"/>
      <w:bookmarkStart w:id="1253" w:name="_Toc71111300"/>
      <w:r w:rsidR="00086724">
        <w:rPr>
          <w:noProof/>
        </w:rPr>
        <w:t>186</w:t>
      </w:r>
      <w:bookmarkEnd w:id="1252"/>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1253"/>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 (сокращенная)</w:t>
      </w:r>
      <w:r>
        <w:t>»</w:t>
      </w:r>
      <w:r w:rsidRPr="00CA3543">
        <w:t xml:space="preserve"> представлен в таблице </w:t>
      </w:r>
      <w:r w:rsidRPr="00CA3543">
        <w:fldChar w:fldCharType="begin"/>
      </w:r>
      <w:r w:rsidRPr="00CA3543">
        <w:instrText xml:space="preserve"> REF _Ref372023626 \h  \* MERGEFORMAT </w:instrText>
      </w:r>
      <w:r w:rsidRPr="00CA3543">
        <w:fldChar w:fldCharType="separate"/>
      </w:r>
      <w:r w:rsidR="00086724">
        <w:t>102</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54" w:name="_Ref372023626"/>
      <w:bookmarkStart w:id="1255" w:name="_Toc71111076"/>
      <w:r w:rsidR="00086724">
        <w:rPr>
          <w:noProof/>
        </w:rPr>
        <w:t>102</w:t>
      </w:r>
      <w:bookmarkEnd w:id="1254"/>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 (сокращенная)</w:t>
      </w:r>
      <w:r w:rsidR="00C36C84">
        <w:t>»</w:t>
      </w:r>
      <w:bookmarkEnd w:id="12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424CF0" w:rsidRDefault="00C36C84" w:rsidP="00722AE5">
            <w:pPr>
              <w:pStyle w:val="ASFKTablenorm"/>
            </w:pPr>
            <w:r w:rsidRPr="00424CF0">
              <w:t>Номер заявки</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заявки</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документа в валюте в</w:t>
            </w:r>
            <w:r w:rsidRPr="00D0193D">
              <w:t>ыплаты</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 ФИО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Лицевой счет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Банковский счет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банка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БИК банка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Корсчет банка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086724">
        <w:t>187</w:t>
      </w:r>
      <w:r w:rsidRPr="00CA3543">
        <w:fldChar w:fldCharType="end"/>
      </w:r>
      <w:r w:rsidRPr="00CA3543">
        <w:t>.</w:t>
      </w:r>
    </w:p>
    <w:p w:rsidR="00C36C84" w:rsidRPr="00AB7803" w:rsidRDefault="006E1EDF" w:rsidP="00C36C84">
      <w:pPr>
        <w:pStyle w:val="ASFKFigure"/>
      </w:pPr>
      <w:r>
        <w:lastRenderedPageBreak/>
        <w:pict>
          <v:shape id="_x0000_i1326" type="#_x0000_t75" style="width:480pt;height:300pt">
            <v:imagedata r:id="rId265" o:title="3"/>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6" w:name="_Ref404853732"/>
      <w:bookmarkStart w:id="1257" w:name="_Toc71111301"/>
      <w:r w:rsidR="00086724">
        <w:rPr>
          <w:noProof/>
        </w:rPr>
        <w:t>187</w:t>
      </w:r>
      <w:bookmarkEnd w:id="1256"/>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1257"/>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w:t>
      </w:r>
      <w:r>
        <w:t>»</w:t>
      </w:r>
      <w:r w:rsidRPr="00CA3543">
        <w:t xml:space="preserve"> представлен в таблице </w:t>
      </w:r>
      <w:r w:rsidRPr="00CA3543">
        <w:fldChar w:fldCharType="begin"/>
      </w:r>
      <w:r w:rsidRPr="00CA3543">
        <w:instrText xml:space="preserve"> REF _Ref372023702 \h  \* MERGEFORMAT </w:instrText>
      </w:r>
      <w:r w:rsidRPr="00CA3543">
        <w:fldChar w:fldCharType="separate"/>
      </w:r>
      <w:r w:rsidR="00086724">
        <w:t>103</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8" w:name="_Ref372023702"/>
      <w:bookmarkStart w:id="1259" w:name="_Toc71111077"/>
      <w:r w:rsidR="00086724">
        <w:rPr>
          <w:noProof/>
        </w:rPr>
        <w:t>103</w:t>
      </w:r>
      <w:bookmarkEnd w:id="1258"/>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w:t>
      </w:r>
      <w:r w:rsidR="00C36C84">
        <w:t>»</w:t>
      </w:r>
      <w:bookmarkEnd w:id="1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620"/>
      </w:tblGrid>
      <w:tr w:rsidR="00C36C84" w:rsidRPr="00834AF4" w:rsidTr="00722AE5">
        <w:trPr>
          <w:trHeight w:val="305"/>
          <w:tblHeader/>
        </w:trPr>
        <w:tc>
          <w:tcPr>
            <w:tcW w:w="16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607" w:type="pct"/>
          </w:tcPr>
          <w:p w:rsidR="00C36C84" w:rsidRPr="00424CF0" w:rsidRDefault="00C36C84" w:rsidP="00722AE5">
            <w:pPr>
              <w:pStyle w:val="ASFKTablenorm"/>
            </w:pPr>
            <w:r w:rsidRPr="00424CF0">
              <w:t>Номер документа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Дата документа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Наименование клиента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Номер лицевого счета клиента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Итоговая сумма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7A4C8C" w:rsidRPr="00834AF4" w:rsidTr="00722AE5">
        <w:tc>
          <w:tcPr>
            <w:tcW w:w="1607" w:type="pct"/>
          </w:tcPr>
          <w:p w:rsidR="007A4C8C" w:rsidRPr="00424CF0" w:rsidRDefault="007A4C8C" w:rsidP="00722AE5">
            <w:pPr>
              <w:pStyle w:val="ASFKTablenorm"/>
            </w:pPr>
            <w:r>
              <w:t>Идентификатор контракта</w:t>
            </w:r>
          </w:p>
        </w:tc>
        <w:tc>
          <w:tcPr>
            <w:tcW w:w="3393" w:type="pct"/>
          </w:tcPr>
          <w:p w:rsidR="007A4C8C" w:rsidRPr="0002588D" w:rsidRDefault="007A4C8C" w:rsidP="00722AE5">
            <w:pPr>
              <w:pStyle w:val="ASFKTablenorm"/>
            </w:pPr>
            <w:r w:rsidRPr="007A4C8C">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t>Группа полей</w:t>
            </w:r>
            <w:r w:rsidRPr="00424CF0">
              <w:t xml:space="preserve"> </w:t>
            </w:r>
            <w:r>
              <w:t>«Реквизиты чека»</w:t>
            </w:r>
          </w:p>
        </w:tc>
      </w:tr>
      <w:tr w:rsidR="00C36C84" w:rsidRPr="00834AF4" w:rsidTr="00722AE5">
        <w:tc>
          <w:tcPr>
            <w:tcW w:w="1607" w:type="pct"/>
          </w:tcPr>
          <w:p w:rsidR="00C36C84" w:rsidRPr="00424CF0" w:rsidRDefault="00C36C84" w:rsidP="00722AE5">
            <w:pPr>
              <w:pStyle w:val="ASFKTablenorm"/>
            </w:pPr>
            <w:r w:rsidRPr="00424CF0">
              <w:t>№</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Сумма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lastRenderedPageBreak/>
              <w:t>Номер чека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Серия чека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Дата чека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Срок действия чека</w:t>
            </w:r>
          </w:p>
        </w:tc>
        <w:tc>
          <w:tcPr>
            <w:tcW w:w="3393" w:type="pct"/>
          </w:tcPr>
          <w:p w:rsidR="00C36C84" w:rsidRDefault="00C36C84" w:rsidP="00722AE5">
            <w:pPr>
              <w:pStyle w:val="ASFKTablenorm"/>
            </w:pPr>
            <w:r w:rsidRPr="00E07815">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Символ кассового плана</w:t>
            </w:r>
          </w:p>
        </w:tc>
        <w:tc>
          <w:tcPr>
            <w:tcW w:w="3393" w:type="pct"/>
          </w:tcPr>
          <w:p w:rsidR="00C36C84" w:rsidRDefault="00C36C84" w:rsidP="00722AE5">
            <w:pPr>
              <w:pStyle w:val="ASFKTablenorm"/>
            </w:pPr>
            <w:r w:rsidRPr="00E07815">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ИТОГО</w:t>
            </w:r>
          </w:p>
        </w:tc>
        <w:tc>
          <w:tcPr>
            <w:tcW w:w="3393" w:type="pct"/>
          </w:tcPr>
          <w:p w:rsidR="00C36C84" w:rsidRDefault="00C36C84" w:rsidP="00722AE5">
            <w:pPr>
              <w:pStyle w:val="ASFKTablenorm"/>
            </w:pPr>
            <w:r w:rsidRPr="00E07815">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w:t>
            </w:r>
            <w:r w:rsidRPr="00D0193D">
              <w:t>Расшифровка заявки на получение наличн</w:t>
            </w:r>
            <w:r>
              <w:t>ых денег»</w:t>
            </w:r>
          </w:p>
        </w:tc>
      </w:tr>
      <w:tr w:rsidR="00C36C84" w:rsidRPr="00834AF4" w:rsidTr="00722AE5">
        <w:tc>
          <w:tcPr>
            <w:tcW w:w="1607" w:type="pct"/>
          </w:tcPr>
          <w:p w:rsidR="00C36C84" w:rsidRPr="00424CF0" w:rsidRDefault="00C36C84" w:rsidP="00722AE5">
            <w:pPr>
              <w:pStyle w:val="ASFKTablenorm"/>
            </w:pPr>
            <w:r w:rsidRPr="00424CF0">
              <w:t>№</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Вид средств (код)</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Наименование вида средств</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Код по БК</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Код главы</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ФКР</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КЦСР</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КВР</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КОСГУ</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rPr>
          <w:trHeight w:val="70"/>
        </w:trPr>
        <w:tc>
          <w:tcPr>
            <w:tcW w:w="1607" w:type="pct"/>
          </w:tcPr>
          <w:p w:rsidR="00C36C84" w:rsidRPr="00D0193D" w:rsidRDefault="00C36C84" w:rsidP="00722AE5">
            <w:pPr>
              <w:pStyle w:val="ASFKTablenorm"/>
            </w:pPr>
            <w:r w:rsidRPr="00424CF0">
              <w:t>Сумма в рублях</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Назначение платежа</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КЦ (аналитический код)</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Примечание</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086724">
        <w:t>188</w:t>
      </w:r>
      <w:r w:rsidRPr="00CA3543">
        <w:fldChar w:fldCharType="end"/>
      </w:r>
      <w:r w:rsidRPr="00CA3543">
        <w:t>.</w:t>
      </w:r>
    </w:p>
    <w:p w:rsidR="00C36C84" w:rsidRPr="00AB7803" w:rsidRDefault="006E1EDF" w:rsidP="00C36C84">
      <w:pPr>
        <w:pStyle w:val="ASFKFigure"/>
      </w:pPr>
      <w:r>
        <w:lastRenderedPageBreak/>
        <w:pict>
          <v:shape id="_x0000_i1327" type="#_x0000_t75" style="width:480pt;height:204pt">
            <v:imagedata r:id="rId266"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0" w:name="_Ref404853818"/>
      <w:bookmarkStart w:id="1261" w:name="_Toc71111302"/>
      <w:r w:rsidR="00086724">
        <w:rPr>
          <w:noProof/>
        </w:rPr>
        <w:t>188</w:t>
      </w:r>
      <w:bookmarkEnd w:id="1260"/>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1261"/>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 перечисляемых на карту</w:t>
      </w:r>
      <w:r>
        <w:t>»</w:t>
      </w:r>
      <w:r w:rsidRPr="00CA3543">
        <w:t xml:space="preserve"> представлен в таблице </w:t>
      </w:r>
      <w:r w:rsidRPr="00CA3543">
        <w:fldChar w:fldCharType="begin"/>
      </w:r>
      <w:r w:rsidRPr="00CA3543">
        <w:instrText xml:space="preserve"> REF _Ref372023777 \h  \* MERGEFORMAT </w:instrText>
      </w:r>
      <w:r w:rsidRPr="00CA3543">
        <w:fldChar w:fldCharType="separate"/>
      </w:r>
      <w:r w:rsidR="00086724">
        <w:t>104</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2" w:name="_Ref372023777"/>
      <w:bookmarkStart w:id="1263" w:name="_Toc71111078"/>
      <w:r w:rsidR="00086724">
        <w:rPr>
          <w:noProof/>
        </w:rPr>
        <w:t>104</w:t>
      </w:r>
      <w:bookmarkEnd w:id="1262"/>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 перечисляемых на карту</w:t>
      </w:r>
      <w:r w:rsidR="00C36C84">
        <w:t>»</w:t>
      </w:r>
      <w:bookmarkEnd w:id="1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2"/>
        <w:gridCol w:w="6563"/>
      </w:tblGrid>
      <w:tr w:rsidR="00C36C84" w:rsidRPr="00834AF4" w:rsidTr="00722AE5">
        <w:trPr>
          <w:trHeight w:val="305"/>
          <w:tblHeader/>
        </w:trPr>
        <w:tc>
          <w:tcPr>
            <w:tcW w:w="16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636" w:type="pct"/>
          </w:tcPr>
          <w:p w:rsidR="00C36C84" w:rsidRPr="00424CF0" w:rsidRDefault="00C36C84" w:rsidP="00722AE5">
            <w:pPr>
              <w:pStyle w:val="ASFKTablenorm"/>
            </w:pPr>
            <w:r w:rsidRPr="00424CF0">
              <w:t>Номер документа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Дата документа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Наименование клиента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Номер лицевого счета клиента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t>ИНН</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КПП</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 xml:space="preserve">Номер </w:t>
            </w:r>
            <w:r w:rsidR="00415355">
              <w:t>банковской</w:t>
            </w:r>
            <w:r>
              <w:t xml:space="preserve"> карты</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Наименование вида средств</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Номер бюджетного обязательства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Итоговая сумма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7A4C8C" w:rsidRPr="00834AF4" w:rsidTr="00722AE5">
        <w:tc>
          <w:tcPr>
            <w:tcW w:w="1636" w:type="pct"/>
          </w:tcPr>
          <w:p w:rsidR="007A4C8C" w:rsidRPr="00424CF0" w:rsidRDefault="007A4C8C" w:rsidP="00722AE5">
            <w:pPr>
              <w:pStyle w:val="ASFKTablenorm"/>
            </w:pPr>
            <w:r>
              <w:t>Идентификатор контракта</w:t>
            </w:r>
          </w:p>
        </w:tc>
        <w:tc>
          <w:tcPr>
            <w:tcW w:w="3364" w:type="pct"/>
          </w:tcPr>
          <w:p w:rsidR="007A4C8C" w:rsidRPr="00B715B6" w:rsidRDefault="007A4C8C" w:rsidP="00722AE5">
            <w:pPr>
              <w:pStyle w:val="ASFKTablenorm"/>
            </w:pPr>
            <w:r w:rsidRPr="007A4C8C">
              <w:t xml:space="preserve">Заполняется соответствующим значением, выгруженным из ППО </w:t>
            </w:r>
            <w:r w:rsidRPr="007A4C8C">
              <w:lastRenderedPageBreak/>
              <w:t>OEBS АСФК</w:t>
            </w:r>
            <w:r>
              <w:t>.</w:t>
            </w:r>
          </w:p>
        </w:tc>
      </w:tr>
      <w:tr w:rsidR="00C36C84" w:rsidRPr="00834AF4" w:rsidTr="00722AE5">
        <w:tc>
          <w:tcPr>
            <w:tcW w:w="5000" w:type="pct"/>
            <w:gridSpan w:val="2"/>
          </w:tcPr>
          <w:p w:rsidR="00C36C84" w:rsidRPr="00424CF0" w:rsidRDefault="00C36C84" w:rsidP="00722AE5">
            <w:pPr>
              <w:pStyle w:val="ASFKTablenorm"/>
            </w:pPr>
            <w:r>
              <w:lastRenderedPageBreak/>
              <w:t>Группа полей</w:t>
            </w:r>
            <w:r w:rsidRPr="00424CF0">
              <w:t xml:space="preserve"> </w:t>
            </w:r>
            <w:r>
              <w:t>«Расшифровка заявки»</w:t>
            </w:r>
          </w:p>
        </w:tc>
      </w:tr>
      <w:tr w:rsidR="00C36C84" w:rsidRPr="00834AF4" w:rsidTr="00722AE5">
        <w:tc>
          <w:tcPr>
            <w:tcW w:w="1636" w:type="pct"/>
          </w:tcPr>
          <w:p w:rsidR="00C36C84" w:rsidRPr="00424CF0" w:rsidRDefault="00C36C84" w:rsidP="00722AE5">
            <w:pPr>
              <w:pStyle w:val="ASFKTablenorm"/>
            </w:pPr>
            <w:r w:rsidRPr="00424CF0">
              <w:t>№</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КБК</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Код цели</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Сумма</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Назначение</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1C3AEF" w:rsidRPr="00834AF4" w:rsidTr="001C3AEF">
        <w:tc>
          <w:tcPr>
            <w:tcW w:w="1636" w:type="pct"/>
          </w:tcPr>
          <w:p w:rsidR="001C3AEF" w:rsidRPr="00424CF0" w:rsidRDefault="001C3AEF" w:rsidP="00D1277A">
            <w:pPr>
              <w:pStyle w:val="ASFKTablenorm"/>
            </w:pPr>
            <w:r>
              <w:t>Символ</w:t>
            </w:r>
          </w:p>
        </w:tc>
        <w:tc>
          <w:tcPr>
            <w:tcW w:w="3364" w:type="pct"/>
          </w:tcPr>
          <w:p w:rsidR="001C3AEF" w:rsidRPr="001F105D" w:rsidRDefault="001C3AEF" w:rsidP="00D1277A">
            <w:pPr>
              <w:pStyle w:val="ASFKTablenorm"/>
            </w:pPr>
            <w:r w:rsidRPr="0044433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Примечание</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Итого</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086724">
        <w:t>189</w:t>
      </w:r>
      <w:r w:rsidRPr="00CA3543">
        <w:fldChar w:fldCharType="end"/>
      </w:r>
      <w:r w:rsidRPr="00CA3543">
        <w:t>.</w:t>
      </w:r>
    </w:p>
    <w:p w:rsidR="00C36C84" w:rsidRPr="00AB7803" w:rsidRDefault="006E1EDF" w:rsidP="00C36C84">
      <w:pPr>
        <w:pStyle w:val="ASFKFigure"/>
      </w:pPr>
      <w:r>
        <w:lastRenderedPageBreak/>
        <w:pict>
          <v:shape id="_x0000_i1328" type="#_x0000_t75" style="width:480pt;height:396pt">
            <v:imagedata r:id="rId267" o:title="5"/>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4" w:name="_Ref404854040"/>
      <w:bookmarkStart w:id="1265" w:name="_Toc71111303"/>
      <w:r w:rsidR="00086724">
        <w:rPr>
          <w:noProof/>
        </w:rPr>
        <w:t>189</w:t>
      </w:r>
      <w:bookmarkEnd w:id="1264"/>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1265"/>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возврат</w:t>
      </w:r>
      <w:r>
        <w:t>»</w:t>
      </w:r>
      <w:r w:rsidRPr="00CA3543">
        <w:t xml:space="preserve"> представлен в таблице </w:t>
      </w:r>
      <w:r w:rsidRPr="00CA3543">
        <w:fldChar w:fldCharType="begin"/>
      </w:r>
      <w:r w:rsidRPr="00CA3543">
        <w:instrText xml:space="preserve"> REF _Ref372023841 \h  \* MERGEFORMAT </w:instrText>
      </w:r>
      <w:r w:rsidRPr="00CA3543">
        <w:fldChar w:fldCharType="separate"/>
      </w:r>
      <w:r w:rsidR="00086724">
        <w:t>105</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6" w:name="_Ref372023841"/>
      <w:bookmarkStart w:id="1267" w:name="_Toc71111079"/>
      <w:r w:rsidR="00086724">
        <w:rPr>
          <w:noProof/>
        </w:rPr>
        <w:t>105</w:t>
      </w:r>
      <w:bookmarkEnd w:id="1266"/>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возврат</w:t>
      </w:r>
      <w:r w:rsidR="00C36C84">
        <w:t>»</w:t>
      </w:r>
      <w:bookmarkEnd w:id="12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424CF0" w:rsidRDefault="00C36C84" w:rsidP="00722AE5">
            <w:pPr>
              <w:pStyle w:val="ASFKTablenorm"/>
            </w:pPr>
            <w:r w:rsidRPr="00424CF0">
              <w:t>Номер заявки</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заявки</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документа»</w:t>
            </w:r>
          </w:p>
        </w:tc>
      </w:tr>
      <w:tr w:rsidR="00C36C84" w:rsidRPr="00834AF4" w:rsidTr="00722AE5">
        <w:tc>
          <w:tcPr>
            <w:tcW w:w="2337" w:type="pct"/>
          </w:tcPr>
          <w:p w:rsidR="00C36C84" w:rsidRPr="00D0193D" w:rsidRDefault="00C36C84" w:rsidP="00722AE5">
            <w:pPr>
              <w:pStyle w:val="ASFKTablenorm"/>
            </w:pPr>
            <w:r w:rsidRPr="00424CF0">
              <w:t>Код по БК</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Вид средств для осуществления возвр</w:t>
            </w:r>
            <w:r w:rsidRPr="00D0193D">
              <w:t>ата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источника средств</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ОКАТО</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валюте</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валюты по ОКВ</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рублях</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Очередность платежа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Вид платежа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Код цели</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документа-основания»</w:t>
            </w:r>
          </w:p>
        </w:tc>
      </w:tr>
      <w:tr w:rsidR="00C36C84" w:rsidRPr="00834AF4" w:rsidTr="00722AE5">
        <w:tc>
          <w:tcPr>
            <w:tcW w:w="2337" w:type="pct"/>
          </w:tcPr>
          <w:p w:rsidR="00C36C84" w:rsidRPr="00D0193D" w:rsidRDefault="00C36C84" w:rsidP="00722AE5">
            <w:pPr>
              <w:pStyle w:val="ASFKTablenorm"/>
            </w:pPr>
            <w:r w:rsidRPr="00424CF0">
              <w:t>Вид</w:t>
            </w:r>
          </w:p>
        </w:tc>
        <w:tc>
          <w:tcPr>
            <w:tcW w:w="2663" w:type="pct"/>
          </w:tcPr>
          <w:p w:rsidR="00C36C84" w:rsidRDefault="00C36C84" w:rsidP="00722AE5">
            <w:pPr>
              <w:pStyle w:val="ASFKTablenorm"/>
            </w:pPr>
            <w:r w:rsidRPr="003411D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3411D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w:t>
            </w:r>
          </w:p>
        </w:tc>
        <w:tc>
          <w:tcPr>
            <w:tcW w:w="2663" w:type="pct"/>
          </w:tcPr>
          <w:p w:rsidR="00C36C84" w:rsidRDefault="00C36C84" w:rsidP="00722AE5">
            <w:pPr>
              <w:pStyle w:val="ASFKTablenorm"/>
            </w:pPr>
            <w:r w:rsidRPr="003411D5">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796B90">
              <w:t xml:space="preserve">Группа полей </w:t>
            </w:r>
            <w:r>
              <w:t>«Реквизиты получателя»</w:t>
            </w:r>
          </w:p>
        </w:tc>
      </w:tr>
      <w:tr w:rsidR="00C36C84" w:rsidRPr="00834AF4" w:rsidTr="00722AE5">
        <w:tc>
          <w:tcPr>
            <w:tcW w:w="2337" w:type="pct"/>
          </w:tcPr>
          <w:p w:rsidR="00C36C84" w:rsidRPr="00D0193D"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Код главы</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ИНН</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КПП</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Лицевой счет</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Банковский счет</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rPr>
          <w:trHeight w:val="451"/>
        </w:trPr>
        <w:tc>
          <w:tcPr>
            <w:tcW w:w="2337" w:type="pct"/>
          </w:tcPr>
          <w:p w:rsidR="00C36C84" w:rsidRPr="00D0193D" w:rsidRDefault="00C36C84" w:rsidP="00722AE5">
            <w:pPr>
              <w:pStyle w:val="ASFKTablenorm"/>
            </w:pPr>
            <w:r w:rsidRPr="00424CF0">
              <w:t>БИК / SWIFT</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4908BF" w:rsidRDefault="00C36C84" w:rsidP="004908BF">
            <w:pPr>
              <w:pStyle w:val="ASFKTablenorm"/>
              <w:rPr>
                <w:rStyle w:val="ASFKReporterror"/>
              </w:rPr>
            </w:pPr>
            <w:r w:rsidRPr="004908BF">
              <w:rPr>
                <w:rStyle w:val="ASFKReporterror"/>
              </w:rPr>
              <w:t xml:space="preserve">Корр. </w:t>
            </w:r>
            <w:r w:rsidR="00A15A50" w:rsidRPr="004908BF">
              <w:rPr>
                <w:rStyle w:val="ASFKReporterror"/>
              </w:rPr>
              <w:t>С</w:t>
            </w:r>
            <w:r w:rsidRPr="004908BF">
              <w:rPr>
                <w:rStyle w:val="ASFKReporterror"/>
              </w:rPr>
              <w:t>чет</w:t>
            </w:r>
          </w:p>
        </w:tc>
        <w:tc>
          <w:tcPr>
            <w:tcW w:w="2663" w:type="pct"/>
          </w:tcPr>
          <w:p w:rsidR="00C36C84" w:rsidRDefault="00C36C84" w:rsidP="00722AE5">
            <w:pPr>
              <w:pStyle w:val="ASFKTablenorm"/>
            </w:pPr>
            <w:r w:rsidRPr="00821040">
              <w:t>Заполняется соответствующим значением, выгру</w:t>
            </w:r>
            <w:r w:rsidRPr="00821040">
              <w:lastRenderedPageBreak/>
              <w:t>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Наименование банка</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086724">
        <w:t>190</w:t>
      </w:r>
      <w:r w:rsidRPr="00CA3543">
        <w:fldChar w:fldCharType="end"/>
      </w:r>
      <w:r w:rsidRPr="00CA3543">
        <w:t>.</w:t>
      </w:r>
    </w:p>
    <w:p w:rsidR="00C36C84" w:rsidRPr="00AB7803" w:rsidRDefault="006E1EDF" w:rsidP="00C36C84">
      <w:pPr>
        <w:pStyle w:val="ASFKFigure"/>
      </w:pPr>
      <w:r>
        <w:pict>
          <v:shape id="_x0000_i1329" type="#_x0000_t75" style="width:480pt;height:192pt">
            <v:imagedata r:id="rId268"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8" w:name="_Ref404854054"/>
      <w:bookmarkStart w:id="1269" w:name="_Toc71111304"/>
      <w:r w:rsidR="00086724">
        <w:rPr>
          <w:noProof/>
        </w:rPr>
        <w:t>190</w:t>
      </w:r>
      <w:bookmarkEnd w:id="1268"/>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1269"/>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Бухгалтерская справка ф. 0504833</w:t>
      </w:r>
      <w:r>
        <w:t>»</w:t>
      </w:r>
      <w:r w:rsidRPr="00CA3543">
        <w:t xml:space="preserve"> представлен в таблице </w:t>
      </w:r>
      <w:r w:rsidRPr="00CA3543">
        <w:fldChar w:fldCharType="begin"/>
      </w:r>
      <w:r w:rsidRPr="00CA3543">
        <w:instrText xml:space="preserve"> REF _Ref372023924 \h  \* MERGEFORMAT </w:instrText>
      </w:r>
      <w:r w:rsidRPr="00CA3543">
        <w:fldChar w:fldCharType="separate"/>
      </w:r>
      <w:r w:rsidR="00086724">
        <w:t>106</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0" w:name="_Ref372023924"/>
      <w:bookmarkStart w:id="1271" w:name="_Toc71111080"/>
      <w:r w:rsidR="00086724">
        <w:rPr>
          <w:noProof/>
        </w:rPr>
        <w:t>106</w:t>
      </w:r>
      <w:bookmarkEnd w:id="1270"/>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Бухгалтерская справка ф. 0504833</w:t>
      </w:r>
      <w:r w:rsidR="00C36C84">
        <w:t>»</w:t>
      </w:r>
      <w:bookmarkEnd w:id="12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D0193D" w:rsidRDefault="00C36C84" w:rsidP="00722AE5">
            <w:pPr>
              <w:pStyle w:val="ASFKTablenorm"/>
            </w:pPr>
            <w:r w:rsidRPr="00424CF0">
              <w:t>Номер Справки</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 Справки</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 документа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 формирования документа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документа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 xml:space="preserve">Наименование </w:t>
            </w:r>
            <w:r>
              <w:t>клиента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 xml:space="preserve">Номер </w:t>
            </w:r>
            <w:r>
              <w:t xml:space="preserve">лицевого </w:t>
            </w:r>
            <w:r w:rsidRPr="00424CF0">
              <w:t xml:space="preserve">счета </w:t>
            </w:r>
            <w:r>
              <w:t>клиента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получателя»</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Дата</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Основание операции</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 счета по дебету</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 счета по кредиту</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086724">
        <w:t>191</w:t>
      </w:r>
      <w:r w:rsidRPr="00CA3543">
        <w:fldChar w:fldCharType="end"/>
      </w:r>
      <w:r w:rsidRPr="00CA3543">
        <w:t>.</w:t>
      </w:r>
    </w:p>
    <w:p w:rsidR="00C36C84" w:rsidRPr="00AB7803" w:rsidRDefault="006E1EDF" w:rsidP="00C36C84">
      <w:pPr>
        <w:pStyle w:val="ASFKFigure"/>
      </w:pPr>
      <w:r>
        <w:pict>
          <v:shape id="_x0000_i1330" type="#_x0000_t75" style="width:480pt;height:294pt">
            <v:imagedata r:id="rId269"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2" w:name="_Ref404854148"/>
      <w:bookmarkStart w:id="1273" w:name="_Toc71111305"/>
      <w:r w:rsidR="00086724">
        <w:rPr>
          <w:noProof/>
        </w:rPr>
        <w:t>191</w:t>
      </w:r>
      <w:bookmarkEnd w:id="1272"/>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1273"/>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операций клиента</w:t>
      </w:r>
      <w:r>
        <w:t>»</w:t>
      </w:r>
      <w:r w:rsidRPr="00CA3543">
        <w:t xml:space="preserve"> представлен в таблице </w:t>
      </w:r>
      <w:r w:rsidRPr="00CA3543">
        <w:fldChar w:fldCharType="begin"/>
      </w:r>
      <w:r w:rsidRPr="00CA3543">
        <w:instrText xml:space="preserve"> REF _Ref372023986 \h  \* MERGEFORMAT </w:instrText>
      </w:r>
      <w:r w:rsidRPr="00CA3543">
        <w:fldChar w:fldCharType="separate"/>
      </w:r>
      <w:r w:rsidR="00086724">
        <w:t>107</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4" w:name="_Ref372023986"/>
      <w:bookmarkStart w:id="1275" w:name="_Toc71111081"/>
      <w:r w:rsidR="00086724">
        <w:rPr>
          <w:noProof/>
        </w:rPr>
        <w:t>107</w:t>
      </w:r>
      <w:bookmarkEnd w:id="1274"/>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операций клиента</w:t>
      </w:r>
      <w:r w:rsidR="00C36C84">
        <w:t>»</w:t>
      </w:r>
      <w:bookmarkEnd w:id="12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D0193D" w:rsidRDefault="00C36C84" w:rsidP="00722AE5">
            <w:pPr>
              <w:pStyle w:val="ASFKTablenorm"/>
            </w:pPr>
            <w:r w:rsidRPr="00424CF0">
              <w:t>Номер Уведомления, присвое</w:t>
            </w:r>
            <w:r w:rsidRPr="00D0193D">
              <w:t>нный клиентом</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lastRenderedPageBreak/>
              <w:t>Дата Уведомления</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Дата запроса</w:t>
            </w:r>
          </w:p>
        </w:tc>
        <w:tc>
          <w:tcPr>
            <w:tcW w:w="2663" w:type="pct"/>
          </w:tcPr>
          <w:p w:rsidR="00D001D1" w:rsidRDefault="00D001D1" w:rsidP="00D001D1">
            <w:pPr>
              <w:pStyle w:val="ASFKTablenorm"/>
            </w:pPr>
            <w:r w:rsidRPr="00115B83">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Номер запроса</w:t>
            </w:r>
          </w:p>
        </w:tc>
        <w:tc>
          <w:tcPr>
            <w:tcW w:w="2663" w:type="pct"/>
          </w:tcPr>
          <w:p w:rsidR="00D001D1" w:rsidRDefault="00D001D1" w:rsidP="00D001D1">
            <w:pPr>
              <w:pStyle w:val="ASFKTablenorm"/>
            </w:pPr>
            <w:r w:rsidRPr="00115B8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платежного документа</w:t>
            </w:r>
            <w:r w:rsidRPr="00D0193D">
              <w:t>)</w:t>
            </w:r>
            <w:r>
              <w:t>»</w:t>
            </w:r>
          </w:p>
        </w:tc>
      </w:tr>
      <w:tr w:rsidR="00C36C84" w:rsidRPr="00834AF4" w:rsidTr="00722AE5">
        <w:tc>
          <w:tcPr>
            <w:tcW w:w="2337" w:type="pct"/>
          </w:tcPr>
          <w:p w:rsidR="00C36C84" w:rsidRPr="00D0193D" w:rsidRDefault="00C36C84" w:rsidP="00722AE5">
            <w:pPr>
              <w:pStyle w:val="ASFKTablenorm"/>
            </w:pPr>
            <w:r w:rsidRPr="00424CF0">
              <w:t>№ п/п</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ИНН</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КПП</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классификации операции</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B41AC7" w:rsidRPr="00834AF4" w:rsidTr="00722AE5">
        <w:tc>
          <w:tcPr>
            <w:tcW w:w="2337" w:type="pct"/>
          </w:tcPr>
          <w:p w:rsidR="00B41AC7" w:rsidRPr="00424CF0" w:rsidRDefault="00B41AC7" w:rsidP="00B41AC7">
            <w:pPr>
              <w:pStyle w:val="ASFKTablenorm"/>
            </w:pPr>
            <w:r>
              <w:t>ФАИП</w:t>
            </w:r>
          </w:p>
        </w:tc>
        <w:tc>
          <w:tcPr>
            <w:tcW w:w="2663" w:type="pct"/>
          </w:tcPr>
          <w:p w:rsidR="00B41AC7" w:rsidRDefault="00B41AC7" w:rsidP="00B41AC7">
            <w:pPr>
              <w:pStyle w:val="ASFKTablenorm"/>
            </w:pPr>
            <w:r w:rsidRPr="0031742E">
              <w:t>Заполняется соответствующим значением, выгруженным из ППО OEBS АСФК.</w:t>
            </w:r>
          </w:p>
        </w:tc>
      </w:tr>
      <w:tr w:rsidR="00B41AC7" w:rsidRPr="00834AF4" w:rsidTr="00722AE5">
        <w:tc>
          <w:tcPr>
            <w:tcW w:w="2337" w:type="pct"/>
          </w:tcPr>
          <w:p w:rsidR="00B41AC7" w:rsidRPr="00424CF0" w:rsidRDefault="00B41AC7" w:rsidP="00B41AC7">
            <w:pPr>
              <w:pStyle w:val="ASFKTablenorm"/>
            </w:pPr>
            <w:r>
              <w:t>Номер КОО</w:t>
            </w:r>
          </w:p>
        </w:tc>
        <w:tc>
          <w:tcPr>
            <w:tcW w:w="2663" w:type="pct"/>
          </w:tcPr>
          <w:p w:rsidR="00B41AC7" w:rsidRDefault="00B41AC7" w:rsidP="00B41AC7">
            <w:pPr>
              <w:pStyle w:val="ASFKTablenorm"/>
            </w:pPr>
            <w:r w:rsidRPr="0031742E">
              <w:t>Заполняется соответствующим значением, выгруженным из ППО OEBS АСФК.</w:t>
            </w:r>
          </w:p>
        </w:tc>
      </w:tr>
      <w:tr w:rsidR="00B41AC7" w:rsidRPr="00834AF4" w:rsidTr="00722AE5">
        <w:tc>
          <w:tcPr>
            <w:tcW w:w="2337" w:type="pct"/>
          </w:tcPr>
          <w:p w:rsidR="00B41AC7" w:rsidRPr="00424CF0" w:rsidRDefault="00B41AC7" w:rsidP="00B41AC7">
            <w:pPr>
              <w:pStyle w:val="ASFKTablenorm"/>
            </w:pPr>
            <w:r>
              <w:t>ИГК</w:t>
            </w:r>
          </w:p>
        </w:tc>
        <w:tc>
          <w:tcPr>
            <w:tcW w:w="2663" w:type="pct"/>
          </w:tcPr>
          <w:p w:rsidR="00B41AC7" w:rsidRDefault="00B41AC7" w:rsidP="00B41AC7">
            <w:pPr>
              <w:pStyle w:val="ASFKTablenorm"/>
            </w:pPr>
            <w:r w:rsidRPr="0031742E">
              <w:t>Заполняется соответствующим значением, выгруженным из ППО OEBS АСФК.</w:t>
            </w:r>
          </w:p>
        </w:tc>
      </w:tr>
      <w:tr w:rsidR="00B41AC7" w:rsidRPr="00834AF4" w:rsidTr="00722AE5">
        <w:tc>
          <w:tcPr>
            <w:tcW w:w="2337" w:type="pct"/>
          </w:tcPr>
          <w:p w:rsidR="00B41AC7" w:rsidRPr="00424CF0" w:rsidRDefault="00B41AC7" w:rsidP="00B41AC7">
            <w:pPr>
              <w:pStyle w:val="ASFKTablenorm"/>
            </w:pPr>
            <w:r>
              <w:t>Аналитический код раздела</w:t>
            </w:r>
          </w:p>
        </w:tc>
        <w:tc>
          <w:tcPr>
            <w:tcW w:w="2663" w:type="pct"/>
          </w:tcPr>
          <w:p w:rsidR="00B41AC7" w:rsidRDefault="00B41AC7" w:rsidP="00B41AC7">
            <w:pPr>
              <w:pStyle w:val="ASFKTablenorm"/>
            </w:pPr>
            <w:r w:rsidRPr="0031742E">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Примечание</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lastRenderedPageBreak/>
              <w:t xml:space="preserve">Группа полей </w:t>
            </w:r>
            <w:r>
              <w:t>«Изменить на реквизиты</w:t>
            </w:r>
            <w:r w:rsidRPr="00D0193D">
              <w:t>)</w:t>
            </w:r>
            <w:r>
              <w:t>»</w:t>
            </w:r>
          </w:p>
        </w:tc>
      </w:tr>
      <w:tr w:rsidR="00C36C84" w:rsidRPr="00834AF4" w:rsidTr="00722AE5">
        <w:tc>
          <w:tcPr>
            <w:tcW w:w="2337" w:type="pct"/>
          </w:tcPr>
          <w:p w:rsidR="00C36C84" w:rsidRPr="00D0193D" w:rsidRDefault="00C36C84" w:rsidP="00722AE5">
            <w:pPr>
              <w:pStyle w:val="ASFKTablenorm"/>
            </w:pPr>
            <w:r w:rsidRPr="00424CF0">
              <w:t>№ п/п</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классификации операции</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ФАИП</w:t>
            </w:r>
          </w:p>
        </w:tc>
        <w:tc>
          <w:tcPr>
            <w:tcW w:w="2663" w:type="pct"/>
          </w:tcPr>
          <w:p w:rsidR="00D001D1" w:rsidRDefault="00D001D1" w:rsidP="00D001D1">
            <w:pPr>
              <w:pStyle w:val="ASFKTablenorm"/>
            </w:pPr>
            <w:r w:rsidRPr="0031742E">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Номер КОО</w:t>
            </w:r>
          </w:p>
        </w:tc>
        <w:tc>
          <w:tcPr>
            <w:tcW w:w="2663" w:type="pct"/>
          </w:tcPr>
          <w:p w:rsidR="00D001D1" w:rsidRDefault="00D001D1" w:rsidP="00D001D1">
            <w:pPr>
              <w:pStyle w:val="ASFKTablenorm"/>
            </w:pPr>
            <w:r w:rsidRPr="0031742E">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ИГК</w:t>
            </w:r>
          </w:p>
        </w:tc>
        <w:tc>
          <w:tcPr>
            <w:tcW w:w="2663" w:type="pct"/>
          </w:tcPr>
          <w:p w:rsidR="00D001D1" w:rsidRDefault="00D001D1" w:rsidP="00D001D1">
            <w:pPr>
              <w:pStyle w:val="ASFKTablenorm"/>
            </w:pPr>
            <w:r w:rsidRPr="0031742E">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Аналитический код раздела</w:t>
            </w:r>
          </w:p>
        </w:tc>
        <w:tc>
          <w:tcPr>
            <w:tcW w:w="2663" w:type="pct"/>
          </w:tcPr>
          <w:p w:rsidR="00D001D1" w:rsidRDefault="00D001D1" w:rsidP="00D001D1">
            <w:pPr>
              <w:pStyle w:val="ASFKTablenorm"/>
            </w:pPr>
            <w:r w:rsidRPr="0031742E">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722AE5">
            <w:pPr>
              <w:pStyle w:val="ASFKTablenorm"/>
            </w:pPr>
            <w:r w:rsidRPr="00424CF0">
              <w:t>Сумма</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Примечание</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086724">
        <w:t>192</w:t>
      </w:r>
      <w:r w:rsidRPr="00CA3543">
        <w:fldChar w:fldCharType="end"/>
      </w:r>
      <w:r w:rsidRPr="00CA3543">
        <w:t>.</w:t>
      </w:r>
    </w:p>
    <w:p w:rsidR="00C36C84" w:rsidRPr="00AB7803" w:rsidRDefault="006E1EDF" w:rsidP="00C36C84">
      <w:pPr>
        <w:pStyle w:val="ASFKFigure"/>
      </w:pPr>
      <w:r>
        <w:lastRenderedPageBreak/>
        <w:pict>
          <v:shape id="_x0000_i1331" type="#_x0000_t75" style="width:480pt;height:294pt">
            <v:imagedata r:id="rId270"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6" w:name="_Ref404854306"/>
      <w:bookmarkStart w:id="1277" w:name="_Toc71111306"/>
      <w:r w:rsidR="00086724">
        <w:rPr>
          <w:noProof/>
        </w:rPr>
        <w:t>192</w:t>
      </w:r>
      <w:bookmarkEnd w:id="1276"/>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1277"/>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вида и принадлежности платежа</w:t>
      </w:r>
      <w:r>
        <w:t>»</w:t>
      </w:r>
      <w:r w:rsidRPr="00CA3543">
        <w:t xml:space="preserve"> представлен в таблице </w:t>
      </w:r>
      <w:r w:rsidRPr="00CA3543">
        <w:fldChar w:fldCharType="begin"/>
      </w:r>
      <w:r w:rsidRPr="00CA3543">
        <w:instrText xml:space="preserve"> REF _Ref372024069 \h  \* MERGEFORMAT </w:instrText>
      </w:r>
      <w:r w:rsidRPr="00CA3543">
        <w:fldChar w:fldCharType="separate"/>
      </w:r>
      <w:r w:rsidR="00086724">
        <w:t>108</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8" w:name="_Ref372024069"/>
      <w:bookmarkStart w:id="1279" w:name="_Toc71111082"/>
      <w:r w:rsidR="00086724">
        <w:rPr>
          <w:noProof/>
        </w:rPr>
        <w:t>108</w:t>
      </w:r>
      <w:bookmarkEnd w:id="1278"/>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вида и принадлежности платежа</w:t>
      </w:r>
      <w:r w:rsidR="00C36C84">
        <w:t>»</w:t>
      </w:r>
      <w:bookmarkEnd w:id="12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424CF0" w:rsidRDefault="00C36C84" w:rsidP="00722AE5">
            <w:pPr>
              <w:pStyle w:val="ASFKTablenorm"/>
            </w:pPr>
            <w:r w:rsidRPr="00424CF0">
              <w:t>Номер Уведомления</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Уведомления</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t>Наименование клиента</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t>Номер лицевого счета клиента</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t>Группа полей</w:t>
            </w:r>
            <w:r w:rsidRPr="00424CF0">
              <w:t xml:space="preserve"> </w:t>
            </w:r>
            <w:r>
              <w:t>«</w:t>
            </w:r>
            <w:r w:rsidRPr="00424CF0">
              <w:t>Реквиз</w:t>
            </w:r>
            <w:r>
              <w:t>иты платежного документа»</w:t>
            </w:r>
          </w:p>
        </w:tc>
      </w:tr>
      <w:tr w:rsidR="00C36C84" w:rsidRPr="00834AF4" w:rsidTr="00722AE5">
        <w:tc>
          <w:tcPr>
            <w:tcW w:w="2337" w:type="pct"/>
          </w:tcPr>
          <w:p w:rsidR="00C36C84" w:rsidRPr="00424CF0" w:rsidRDefault="00C36C84" w:rsidP="00722AE5">
            <w:pPr>
              <w:pStyle w:val="ASFKTablenorm"/>
            </w:pPr>
            <w:r w:rsidRPr="00424CF0">
              <w:t>Номер п/п</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GUID ЭПД</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документа</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документа</w:t>
            </w:r>
          </w:p>
        </w:tc>
        <w:tc>
          <w:tcPr>
            <w:tcW w:w="2663" w:type="pct"/>
          </w:tcPr>
          <w:p w:rsidR="00C36C84" w:rsidRDefault="00C36C84" w:rsidP="00722AE5">
            <w:pPr>
              <w:pStyle w:val="ASFKTablenorm"/>
            </w:pPr>
            <w:r w:rsidRPr="001B5A48">
              <w:t>Заполняется соответствующим значением, выгру</w:t>
            </w:r>
            <w:r w:rsidRPr="001B5A48">
              <w:lastRenderedPageBreak/>
              <w:t>женным из ППО OEBS АСФК.</w:t>
            </w:r>
          </w:p>
        </w:tc>
      </w:tr>
      <w:tr w:rsidR="00C36C84" w:rsidRPr="00834AF4" w:rsidTr="00722AE5">
        <w:tc>
          <w:tcPr>
            <w:tcW w:w="2337" w:type="pct"/>
          </w:tcPr>
          <w:p w:rsidR="00C36C84" w:rsidRPr="00424CF0" w:rsidRDefault="00C36C84" w:rsidP="00722AE5">
            <w:pPr>
              <w:pStyle w:val="ASFKTablenorm"/>
            </w:pPr>
            <w:r w:rsidRPr="00424CF0">
              <w:lastRenderedPageBreak/>
              <w:t>Дата документа</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получателя</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получателя</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получателя</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по БК</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субсидий / субвенций</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ОКАТО</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рублях</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Примечание</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w:t>
            </w:r>
            <w:r w:rsidRPr="00424CF0">
              <w:t>Изменить на реквизиты</w:t>
            </w:r>
            <w:r>
              <w:t>»</w:t>
            </w:r>
            <w:r w:rsidRPr="00424CF0">
              <w:t xml:space="preserve"> </w:t>
            </w:r>
            <w:r w:rsidRPr="00D0193D">
              <w:t xml:space="preserve">(является вложенной </w:t>
            </w:r>
            <w:r>
              <w:t xml:space="preserve">таблицей </w:t>
            </w:r>
            <w:r w:rsidRPr="00D0193D">
              <w:t xml:space="preserve">по отношению к табличной части </w:t>
            </w:r>
            <w:r>
              <w:t>«</w:t>
            </w:r>
            <w:r w:rsidRPr="00D0193D">
              <w:t>Р</w:t>
            </w:r>
            <w:r w:rsidRPr="00CA3543">
              <w:t>е</w:t>
            </w:r>
            <w:r w:rsidRPr="00D0193D">
              <w:t>квизиты платежного документа</w:t>
            </w:r>
            <w:r>
              <w:t>»)</w:t>
            </w:r>
          </w:p>
        </w:tc>
      </w:tr>
      <w:tr w:rsidR="00C36C84" w:rsidRPr="00834AF4" w:rsidTr="00722AE5">
        <w:tc>
          <w:tcPr>
            <w:tcW w:w="2337" w:type="pct"/>
          </w:tcPr>
          <w:p w:rsidR="00C36C84" w:rsidRPr="00D0193D" w:rsidRDefault="00C36C84" w:rsidP="00722AE5">
            <w:pPr>
              <w:pStyle w:val="ASFKTablenorm"/>
            </w:pPr>
            <w:r w:rsidRPr="00424CF0">
              <w:t>Номер</w:t>
            </w:r>
            <w:r w:rsidRPr="00D0193D">
              <w:t xml:space="preserve"> п/п</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ИНН</w:t>
            </w:r>
            <w:r w:rsidRPr="00D0193D">
              <w:t xml:space="preserve"> получателя</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КПП</w:t>
            </w:r>
            <w:r w:rsidRPr="00D0193D">
              <w:t xml:space="preserve"> получателя</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ОКАТО</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Лицевой счет</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rPr>
          <w:trHeight w:val="451"/>
        </w:trPr>
        <w:tc>
          <w:tcPr>
            <w:tcW w:w="2337" w:type="pct"/>
          </w:tcPr>
          <w:p w:rsidR="00C36C84" w:rsidRPr="00D0193D" w:rsidRDefault="00C36C84" w:rsidP="00722AE5">
            <w:pPr>
              <w:pStyle w:val="ASFKTablenorm"/>
            </w:pPr>
            <w:r w:rsidRPr="00424CF0">
              <w:t>Код по БК</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субсидий / субвенций</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рублях</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lastRenderedPageBreak/>
              <w:t>Вид средств</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086724">
        <w:t>193</w:t>
      </w:r>
      <w:r w:rsidRPr="00CA3543">
        <w:fldChar w:fldCharType="end"/>
      </w:r>
      <w:r w:rsidRPr="00CA3543">
        <w:t>.</w:t>
      </w:r>
    </w:p>
    <w:p w:rsidR="00C36C84" w:rsidRPr="00AB7803" w:rsidRDefault="006E1EDF" w:rsidP="00C36C84">
      <w:pPr>
        <w:pStyle w:val="ASFKFigure"/>
      </w:pPr>
      <w:r>
        <w:pict>
          <v:shape id="_x0000_i1332" type="#_x0000_t75" style="width:480pt;height:228pt">
            <v:imagedata r:id="rId271"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0" w:name="_Ref404854369"/>
      <w:bookmarkStart w:id="1281" w:name="_Toc71111307"/>
      <w:r w:rsidR="00086724">
        <w:rPr>
          <w:noProof/>
        </w:rPr>
        <w:t>193</w:t>
      </w:r>
      <w:bookmarkEnd w:id="1280"/>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1281"/>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Платежное поручение</w:t>
      </w:r>
      <w:r>
        <w:t>»</w:t>
      </w:r>
      <w:r w:rsidRPr="00CA3543">
        <w:t xml:space="preserve"> представлен в таблице </w:t>
      </w:r>
      <w:r w:rsidRPr="00CA3543">
        <w:fldChar w:fldCharType="begin"/>
      </w:r>
      <w:r w:rsidRPr="00CA3543">
        <w:instrText xml:space="preserve"> REF _Ref372024147 \h  \* MERGEFORMAT </w:instrText>
      </w:r>
      <w:r w:rsidRPr="00CA3543">
        <w:fldChar w:fldCharType="separate"/>
      </w:r>
      <w:r w:rsidR="00086724">
        <w:t>109</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82" w:name="_Ref372024147"/>
      <w:bookmarkStart w:id="1283" w:name="_Toc71111083"/>
      <w:r w:rsidR="00086724">
        <w:rPr>
          <w:noProof/>
        </w:rPr>
        <w:t>109</w:t>
      </w:r>
      <w:bookmarkEnd w:id="1282"/>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Платежное поручение</w:t>
      </w:r>
      <w:r w:rsidR="00C36C84">
        <w:t>»</w:t>
      </w:r>
      <w:bookmarkEnd w:id="12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C36C84" w:rsidRPr="00834AF4" w:rsidTr="00722AE5">
        <w:trPr>
          <w:trHeight w:val="305"/>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937" w:type="pct"/>
          </w:tcPr>
          <w:p w:rsidR="00C36C84" w:rsidRPr="00D0193D" w:rsidRDefault="00C36C84" w:rsidP="00722AE5">
            <w:pPr>
              <w:pStyle w:val="ASFKTablenorm"/>
            </w:pPr>
            <w:r w:rsidRPr="00424CF0">
              <w:t xml:space="preserve">Номер </w:t>
            </w:r>
            <w:r w:rsidRPr="00D0193D">
              <w:t>платежного документа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 xml:space="preserve">Дата </w:t>
            </w:r>
            <w:r w:rsidRPr="00D0193D">
              <w:t>платежного документа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Сумма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Вид платежа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ИНН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КПП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Наименование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Расчетный счет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lastRenderedPageBreak/>
              <w:t>БИК банка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Банк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Корсчет банка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ИНН получателя</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КПП получателя</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Наименование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Расчетный счет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БИК банка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Банк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Срок платежа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Очередность платежа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Код</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722AE5">
            <w:pPr>
              <w:pStyle w:val="ASFKTablenorm"/>
            </w:pPr>
            <w:r w:rsidRPr="001A6EDF">
              <w:t>Идентификатор контракта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6459B4">
            <w:pPr>
              <w:pStyle w:val="ASFKTablenorm"/>
            </w:pPr>
            <w:r w:rsidRPr="001A6EDF">
              <w:t xml:space="preserve">Номер </w:t>
            </w:r>
            <w:r w:rsidR="006459B4">
              <w:t>КОО</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Назначение платежа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Код бюджетной классификации Росси</w:t>
            </w:r>
            <w:r w:rsidRPr="00D0193D">
              <w:t>йской Федерации</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Код ОКТМО</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w:t>
            </w:r>
            <w:r w:rsidRPr="00D0193D">
              <w:t>Расшифровка по КБК (детализация расчетных документов)</w:t>
            </w:r>
            <w:r>
              <w:t>»</w:t>
            </w:r>
          </w:p>
        </w:tc>
      </w:tr>
      <w:tr w:rsidR="00C36C84" w:rsidRPr="00834AF4" w:rsidTr="00722AE5">
        <w:tc>
          <w:tcPr>
            <w:tcW w:w="1937" w:type="pct"/>
          </w:tcPr>
          <w:p w:rsidR="00C36C84" w:rsidRPr="00D0193D" w:rsidRDefault="00C36C84" w:rsidP="00722AE5">
            <w:pPr>
              <w:pStyle w:val="ASFKTablenorm"/>
            </w:pPr>
            <w:r w:rsidRPr="00424CF0">
              <w:t>Код по БК</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Тип КБК (код)</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Тип КБК (название)</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Код цели</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722AE5">
            <w:pPr>
              <w:pStyle w:val="ASFKTablenorm"/>
            </w:pPr>
            <w:r w:rsidRPr="001A6EDF">
              <w:lastRenderedPageBreak/>
              <w:t>Сумма НДС</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722AE5">
            <w:pPr>
              <w:pStyle w:val="ASFKTablenorm"/>
            </w:pPr>
            <w:r w:rsidRPr="001A6EDF">
              <w:t>Сумма НДС</w:t>
            </w:r>
            <w:r>
              <w:t>, итого</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Номер бюджетного обязательства</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ОКАТО</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Сумма</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Направление платежа (код)</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Направление платежа (наимен</w:t>
            </w:r>
            <w:r w:rsidRPr="00D0193D">
              <w:t>ов</w:t>
            </w:r>
            <w:r w:rsidRPr="00CA3543">
              <w:t>а</w:t>
            </w:r>
            <w:r w:rsidRPr="00D0193D">
              <w:t>ние)</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Месяц финансирования</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086724">
        <w:t>194</w:t>
      </w:r>
      <w:r w:rsidRPr="00CA3543">
        <w:fldChar w:fldCharType="end"/>
      </w:r>
      <w:r w:rsidRPr="00CA3543">
        <w:t>.</w:t>
      </w:r>
    </w:p>
    <w:p w:rsidR="00C36C84" w:rsidRPr="00AB7803" w:rsidRDefault="006E1EDF" w:rsidP="00C36C84">
      <w:pPr>
        <w:pStyle w:val="ASFKFigure"/>
      </w:pPr>
      <w:r>
        <w:pict>
          <v:shape id="_x0000_i1333" type="#_x0000_t75" style="width:480pt;height:294pt">
            <v:imagedata r:id="rId272"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4" w:name="_Ref404854460"/>
      <w:bookmarkStart w:id="1285" w:name="_Toc71111308"/>
      <w:r w:rsidR="00086724">
        <w:rPr>
          <w:noProof/>
        </w:rPr>
        <w:t>194</w:t>
      </w:r>
      <w:bookmarkEnd w:id="1284"/>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1285"/>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Сводная заявка на кассовый расход</w:t>
      </w:r>
      <w:r>
        <w:t>»</w:t>
      </w:r>
      <w:r w:rsidRPr="00CA3543">
        <w:t xml:space="preserve"> представлен в таблице </w:t>
      </w:r>
      <w:r w:rsidRPr="00CA3543">
        <w:fldChar w:fldCharType="begin"/>
      </w:r>
      <w:r w:rsidRPr="00CA3543">
        <w:instrText xml:space="preserve"> REF _Ref372024132 \h  \* MERGEFORMAT </w:instrText>
      </w:r>
      <w:r w:rsidRPr="00CA3543">
        <w:fldChar w:fldCharType="separate"/>
      </w:r>
      <w:r w:rsidR="00086724">
        <w:t>110</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86" w:name="_Ref372024132"/>
      <w:bookmarkStart w:id="1287" w:name="_Toc71111084"/>
      <w:r w:rsidR="00086724">
        <w:rPr>
          <w:noProof/>
        </w:rPr>
        <w:t>110</w:t>
      </w:r>
      <w:bookmarkEnd w:id="1286"/>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Сводная заявка на кассовый расход</w:t>
      </w:r>
      <w:r w:rsidR="00C36C84">
        <w:t>»</w:t>
      </w:r>
      <w:bookmarkEnd w:id="12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074" w:type="pct"/>
          </w:tcPr>
          <w:p w:rsidR="00C36C84" w:rsidRPr="00D0193D" w:rsidRDefault="00C36C84" w:rsidP="00722AE5">
            <w:pPr>
              <w:pStyle w:val="ASFKTablenorm"/>
            </w:pPr>
            <w:r w:rsidRPr="00424CF0">
              <w:t>Номер заявки</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Дата заявки</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Наименование клиента</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Номер лицевого счета клиента</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796B90">
              <w:t xml:space="preserve">Группа полей </w:t>
            </w:r>
            <w:r>
              <w:t>«Реквизиты документа»</w:t>
            </w:r>
          </w:p>
        </w:tc>
      </w:tr>
      <w:tr w:rsidR="00C36C84" w:rsidRPr="00834AF4" w:rsidTr="00722AE5">
        <w:tc>
          <w:tcPr>
            <w:tcW w:w="2074" w:type="pct"/>
          </w:tcPr>
          <w:p w:rsidR="00C36C84" w:rsidRPr="00D0193D" w:rsidRDefault="00C36C84" w:rsidP="00722AE5">
            <w:pPr>
              <w:pStyle w:val="ASFKTablenorm"/>
            </w:pPr>
            <w:r w:rsidRPr="00424CF0">
              <w:t>Код БК по расходам</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Код БК по доходам</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Статус налогоплательщика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Вид платежа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Очередность платежа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Сумма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Назначение платежа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Примечание</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424CF0">
              <w:t xml:space="preserve">Группа полей </w:t>
            </w:r>
            <w:r>
              <w:t>«</w:t>
            </w:r>
            <w:r w:rsidRPr="00D0193D">
              <w:t>Плательщик/ Реквизиты получателя платежа</w:t>
            </w:r>
            <w:r>
              <w:t>»</w:t>
            </w:r>
          </w:p>
        </w:tc>
      </w:tr>
      <w:tr w:rsidR="00C36C84" w:rsidRPr="00834AF4" w:rsidTr="00722AE5">
        <w:tc>
          <w:tcPr>
            <w:tcW w:w="2074" w:type="pct"/>
          </w:tcPr>
          <w:p w:rsidR="00C36C84" w:rsidRPr="00D0193D" w:rsidRDefault="00C36C84" w:rsidP="00722AE5">
            <w:pPr>
              <w:pStyle w:val="ASFKTablenorm"/>
            </w:pPr>
            <w:r w:rsidRPr="00424CF0">
              <w:t>№</w:t>
            </w:r>
            <w:r w:rsidRPr="00D0193D">
              <w:t xml:space="preserve"> п/п</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ИНН</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КПП</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Сумма</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Номер БО</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rPr>
          <w:trHeight w:val="451"/>
        </w:trPr>
        <w:tc>
          <w:tcPr>
            <w:tcW w:w="2074" w:type="pct"/>
          </w:tcPr>
          <w:p w:rsidR="00C36C84" w:rsidRPr="00D0193D" w:rsidRDefault="00C36C84" w:rsidP="00722AE5">
            <w:pPr>
              <w:pStyle w:val="ASFKTablenorm"/>
            </w:pPr>
            <w:r w:rsidRPr="00424CF0">
              <w:t>Наименование ОрФК (наимен</w:t>
            </w:r>
            <w:r w:rsidRPr="00D0193D">
              <w:t>ование н</w:t>
            </w:r>
            <w:r w:rsidRPr="00CA3543">
              <w:t>а</w:t>
            </w:r>
            <w:r w:rsidRPr="00D0193D">
              <w:t>логового органа)</w:t>
            </w:r>
          </w:p>
        </w:tc>
        <w:tc>
          <w:tcPr>
            <w:tcW w:w="2926" w:type="pct"/>
          </w:tcPr>
          <w:p w:rsidR="00C36C84" w:rsidRDefault="00C36C84" w:rsidP="00722AE5">
            <w:pPr>
              <w:pStyle w:val="ASFKTablenorm"/>
            </w:pPr>
            <w:r w:rsidRPr="004C10D4">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ИНН налог. </w:t>
            </w:r>
            <w:r w:rsidR="00694335">
              <w:t>О</w:t>
            </w:r>
            <w:r w:rsidRPr="00D0193D">
              <w:t>ргана</w:t>
            </w:r>
          </w:p>
        </w:tc>
        <w:tc>
          <w:tcPr>
            <w:tcW w:w="2926" w:type="pct"/>
          </w:tcPr>
          <w:p w:rsidR="00C36C84" w:rsidRDefault="00C36C84" w:rsidP="00722AE5">
            <w:pPr>
              <w:pStyle w:val="ASFKTablenorm"/>
            </w:pPr>
            <w:r w:rsidRPr="004C10D4">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КПП налог. </w:t>
            </w:r>
            <w:r w:rsidR="00694335">
              <w:t>О</w:t>
            </w:r>
            <w:r w:rsidRPr="00D0193D">
              <w:t>ргана</w:t>
            </w:r>
          </w:p>
        </w:tc>
        <w:tc>
          <w:tcPr>
            <w:tcW w:w="2926" w:type="pct"/>
          </w:tcPr>
          <w:p w:rsidR="00C36C84" w:rsidRDefault="00C36C84" w:rsidP="00722AE5">
            <w:pPr>
              <w:pStyle w:val="ASFKTablenorm"/>
            </w:pPr>
            <w:r w:rsidRPr="004C10D4">
              <w:t xml:space="preserve">Заполняется соответствующим значением, выгруженным </w:t>
            </w:r>
            <w:r w:rsidRPr="004C10D4">
              <w:lastRenderedPageBreak/>
              <w:t>из ППО OEBS АСФК.</w:t>
            </w:r>
          </w:p>
        </w:tc>
      </w:tr>
      <w:tr w:rsidR="00C36C84" w:rsidRPr="00834AF4" w:rsidTr="00722AE5">
        <w:tc>
          <w:tcPr>
            <w:tcW w:w="2074" w:type="pct"/>
          </w:tcPr>
          <w:p w:rsidR="00C36C84" w:rsidRPr="00D0193D" w:rsidRDefault="00C36C84" w:rsidP="00722AE5">
            <w:pPr>
              <w:pStyle w:val="ASFKTablenorm"/>
            </w:pPr>
            <w:r w:rsidRPr="00424CF0">
              <w:lastRenderedPageBreak/>
              <w:t>Счет получателя</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Наименование банка получателя</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БИК</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Корреспондентский счет</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424CF0">
              <w:t xml:space="preserve">Группа полей </w:t>
            </w:r>
            <w:r>
              <w:t>«</w:t>
            </w:r>
            <w:r w:rsidRPr="00424CF0">
              <w:t>Реквизиты налоговых платежей</w:t>
            </w:r>
            <w:r>
              <w:t>»</w:t>
            </w:r>
          </w:p>
        </w:tc>
      </w:tr>
      <w:tr w:rsidR="00C36C84" w:rsidRPr="00834AF4" w:rsidTr="00722AE5">
        <w:tc>
          <w:tcPr>
            <w:tcW w:w="2074" w:type="pct"/>
          </w:tcPr>
          <w:p w:rsidR="00C36C84" w:rsidRPr="00D0193D" w:rsidRDefault="00C36C84" w:rsidP="00722AE5">
            <w:pPr>
              <w:pStyle w:val="ASFKTablenorm"/>
            </w:pPr>
            <w:r w:rsidRPr="00424CF0">
              <w:t>ОКАТО</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Основание платежа</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Налоговый период</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Номер документа-основания</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Дата документа-основания</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Тип платежа</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УИН</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Назначение платежа</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Примечание</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bl>
    <w:p w:rsidR="00C36C84" w:rsidRPr="00C9353B" w:rsidRDefault="00C36C84" w:rsidP="00C36C84">
      <w:pPr>
        <w:pStyle w:val="ASFKNormal"/>
      </w:pPr>
      <w:bookmarkStart w:id="1288" w:name="_Toc371526037"/>
      <w:bookmarkStart w:id="1289"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086724">
        <w:rPr>
          <w:noProof/>
        </w:rPr>
        <w:t>195</w:t>
      </w:r>
      <w:r>
        <w:fldChar w:fldCharType="end"/>
      </w:r>
      <w:r w:rsidRPr="00C9353B">
        <w:t>.</w:t>
      </w:r>
    </w:p>
    <w:p w:rsidR="00C36C84" w:rsidRPr="00AB7803" w:rsidRDefault="006E1EDF" w:rsidP="00C36C84">
      <w:pPr>
        <w:pStyle w:val="ASFKFigure"/>
      </w:pPr>
      <w:r>
        <w:lastRenderedPageBreak/>
        <w:pict>
          <v:shape id="_x0000_i1334" type="#_x0000_t75" style="width:480pt;height:276.75pt">
            <v:imagedata r:id="rId273"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0" w:name="_Ref490048204"/>
      <w:bookmarkStart w:id="1291" w:name="_Toc71111309"/>
      <w:r w:rsidR="00086724">
        <w:rPr>
          <w:noProof/>
        </w:rPr>
        <w:t>195</w:t>
      </w:r>
      <w:bookmarkEnd w:id="1290"/>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1291"/>
    </w:p>
    <w:p w:rsidR="00C36C84" w:rsidRPr="00C9353B" w:rsidRDefault="00C36C84" w:rsidP="00C36C84">
      <w:pPr>
        <w:pStyle w:val="ASFKNormal"/>
      </w:pPr>
      <w:r w:rsidRPr="00AB7803">
        <w:t xml:space="preserve">Перечень полей документа </w:t>
      </w:r>
      <w:r w:rsidRPr="00C9353B">
        <w:t>«Информация о кассовых операциях на лицевых счетах учреждений», закладки «</w:t>
      </w:r>
      <w:r>
        <w:t>Р</w:t>
      </w:r>
      <w:r w:rsidRPr="00C9353B">
        <w:t>аспоряжение о перечислении денежных средств на банковские карты «Мир» физических лиц» представлен в таблице </w:t>
      </w:r>
      <w:r>
        <w:fldChar w:fldCharType="begin"/>
      </w:r>
      <w:r>
        <w:instrText xml:space="preserve"> REF _Ref490048205 \h </w:instrText>
      </w:r>
      <w:r>
        <w:fldChar w:fldCharType="separate"/>
      </w:r>
      <w:r w:rsidR="00086724">
        <w:rPr>
          <w:noProof/>
        </w:rPr>
        <w:t>111</w:t>
      </w:r>
      <w:r>
        <w:fldChar w:fldCharType="end"/>
      </w:r>
      <w:r w:rsidRPr="00C9353B">
        <w:t>.</w:t>
      </w:r>
    </w:p>
    <w:p w:rsidR="00C36C84" w:rsidRPr="00C9353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2" w:name="_Ref490048205"/>
      <w:bookmarkStart w:id="1293" w:name="_Toc71111085"/>
      <w:r w:rsidR="00086724">
        <w:rPr>
          <w:noProof/>
        </w:rPr>
        <w:t>111</w:t>
      </w:r>
      <w:bookmarkEnd w:id="1292"/>
      <w:r>
        <w:rPr>
          <w:noProof/>
        </w:rPr>
        <w:fldChar w:fldCharType="end"/>
      </w:r>
      <w:r w:rsidR="00C36C84" w:rsidRPr="00C9353B">
        <w:t>. Описание полей документа «Информация о кассовых операциях на лицевых счетах учреждений», закладки «</w:t>
      </w:r>
      <w:r w:rsidR="00C36C84">
        <w:t>Р</w:t>
      </w:r>
      <w:r w:rsidR="00C36C84" w:rsidRPr="00C9353B">
        <w:t>аспоряжение о перечислении денежных средств на банковские карты «Мир» физических лиц»</w:t>
      </w:r>
      <w:bookmarkEnd w:id="12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074" w:type="pct"/>
          </w:tcPr>
          <w:p w:rsidR="00C36C84" w:rsidRPr="00D0193D" w:rsidRDefault="00C36C84" w:rsidP="00722AE5">
            <w:pPr>
              <w:pStyle w:val="ASFKTablenorm"/>
            </w:pPr>
            <w:r w:rsidRPr="00424CF0">
              <w:t xml:space="preserve">Номер </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Дата </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Сумма всего</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ЛС</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Наименование клиента</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БО</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C9353B">
              <w:t>«</w:t>
            </w:r>
            <w:r>
              <w:t>Информация о выплатах</w:t>
            </w:r>
            <w:r w:rsidRPr="00C9353B">
              <w:t>»</w:t>
            </w:r>
          </w:p>
        </w:tc>
      </w:tr>
      <w:tr w:rsidR="00C36C84" w:rsidRPr="00834AF4" w:rsidTr="00722AE5">
        <w:tc>
          <w:tcPr>
            <w:tcW w:w="2074" w:type="pct"/>
          </w:tcPr>
          <w:p w:rsidR="00C36C84" w:rsidRDefault="00C36C84" w:rsidP="00722AE5">
            <w:pPr>
              <w:pStyle w:val="ASFKTablenorm"/>
            </w:pPr>
            <w:r>
              <w:t>№</w:t>
            </w:r>
          </w:p>
        </w:tc>
        <w:tc>
          <w:tcPr>
            <w:tcW w:w="2926" w:type="pct"/>
          </w:tcPr>
          <w:p w:rsidR="00C36C84" w:rsidRDefault="00C36C84" w:rsidP="00722AE5">
            <w:pPr>
              <w:pStyle w:val="ASFKTablenorm"/>
            </w:pPr>
            <w:r w:rsidRPr="00C5226D">
              <w:t xml:space="preserve">Заполняется соответствующим значением, выгруженным </w:t>
            </w:r>
            <w:r w:rsidRPr="00C5226D">
              <w:lastRenderedPageBreak/>
              <w:t>из ППО OEBS АСФК.</w:t>
            </w:r>
          </w:p>
        </w:tc>
      </w:tr>
      <w:tr w:rsidR="00C36C84" w:rsidRPr="00834AF4" w:rsidTr="00722AE5">
        <w:tc>
          <w:tcPr>
            <w:tcW w:w="2074" w:type="pct"/>
          </w:tcPr>
          <w:p w:rsidR="00C36C84" w:rsidRDefault="00C36C84" w:rsidP="00722AE5">
            <w:pPr>
              <w:pStyle w:val="ASFKTablenorm"/>
            </w:pPr>
            <w:r>
              <w:lastRenderedPageBreak/>
              <w:t>Код вида выплаты</w:t>
            </w:r>
          </w:p>
        </w:tc>
        <w:tc>
          <w:tcPr>
            <w:tcW w:w="2926" w:type="pct"/>
          </w:tcPr>
          <w:p w:rsidR="00C36C84" w:rsidRDefault="00C36C84" w:rsidP="00722AE5">
            <w:pPr>
              <w:pStyle w:val="ASFKTablenorm"/>
            </w:pPr>
            <w:r w:rsidRPr="00C5226D">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выплаты</w:t>
            </w:r>
          </w:p>
        </w:tc>
        <w:tc>
          <w:tcPr>
            <w:tcW w:w="2926" w:type="pct"/>
          </w:tcPr>
          <w:p w:rsidR="00C36C84" w:rsidRDefault="00C36C84" w:rsidP="00722AE5">
            <w:pPr>
              <w:pStyle w:val="ASFKTablenorm"/>
            </w:pPr>
            <w:r w:rsidRPr="00C5226D">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C9353B">
              <w:t>«</w:t>
            </w:r>
            <w:r>
              <w:t>Информация о выплатах по КБК</w:t>
            </w:r>
            <w:r w:rsidRPr="00C9353B">
              <w:t>»</w:t>
            </w:r>
          </w:p>
        </w:tc>
      </w:tr>
      <w:tr w:rsidR="00C36C84" w:rsidRPr="00834AF4" w:rsidTr="00722AE5">
        <w:tc>
          <w:tcPr>
            <w:tcW w:w="2074" w:type="pct"/>
          </w:tcPr>
          <w:p w:rsidR="00C36C84" w:rsidRDefault="00C36C84" w:rsidP="00722AE5">
            <w:pPr>
              <w:pStyle w:val="ASFKTablenorm"/>
            </w:pPr>
            <w:r>
              <w:t>КБК</w:t>
            </w:r>
          </w:p>
        </w:tc>
        <w:tc>
          <w:tcPr>
            <w:tcW w:w="2926" w:type="pct"/>
          </w:tcPr>
          <w:p w:rsidR="00C36C84" w:rsidRDefault="00C36C84" w:rsidP="00722AE5">
            <w:pPr>
              <w:pStyle w:val="ASFKTablenorm"/>
            </w:pPr>
            <w:r w:rsidRPr="00EE4379">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rsidRPr="00EE4379">
              <w:t>Заполняется соответствующим значением, выгруженным из ППО OEBS АСФК.</w:t>
            </w:r>
          </w:p>
        </w:tc>
      </w:tr>
    </w:tbl>
    <w:p w:rsidR="00C36C84" w:rsidRPr="00B17C1B" w:rsidRDefault="00C36C84" w:rsidP="00C36C8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086724">
        <w:rPr>
          <w:noProof/>
        </w:rPr>
        <w:t>196</w:t>
      </w:r>
      <w:r>
        <w:fldChar w:fldCharType="end"/>
      </w:r>
      <w:r w:rsidRPr="00B17C1B">
        <w:t>.</w:t>
      </w:r>
    </w:p>
    <w:p w:rsidR="00C36C84" w:rsidRPr="00AB7803" w:rsidRDefault="006E1EDF" w:rsidP="00C36C84">
      <w:pPr>
        <w:pStyle w:val="ASFKFigure"/>
      </w:pPr>
      <w:r>
        <w:pict>
          <v:shape id="_x0000_i1335" type="#_x0000_t75" style="width:480pt;height:276.75pt">
            <v:imagedata r:id="rId274"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4" w:name="_Ref490048206"/>
      <w:bookmarkStart w:id="1295" w:name="_Toc71111310"/>
      <w:r w:rsidR="00086724">
        <w:rPr>
          <w:noProof/>
        </w:rPr>
        <w:t>196</w:t>
      </w:r>
      <w:bookmarkEnd w:id="1294"/>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1295"/>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t>И</w:t>
      </w:r>
      <w:r w:rsidRPr="009F0A76">
        <w:t>звещение об исполнении распоряжения о перечислении денежных средств на банковские карты «Мир» физических лиц</w:t>
      </w:r>
      <w:r w:rsidRPr="00B17C1B">
        <w:t>» представлен в таблице </w:t>
      </w:r>
      <w:r>
        <w:fldChar w:fldCharType="begin"/>
      </w:r>
      <w:r>
        <w:instrText xml:space="preserve"> REF _Ref490048207 \h </w:instrText>
      </w:r>
      <w:r>
        <w:fldChar w:fldCharType="separate"/>
      </w:r>
      <w:r w:rsidR="00086724">
        <w:rPr>
          <w:noProof/>
        </w:rPr>
        <w:t>112</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6" w:name="_Ref490048207"/>
      <w:bookmarkStart w:id="1297" w:name="_Toc71111086"/>
      <w:r w:rsidR="00086724">
        <w:rPr>
          <w:noProof/>
        </w:rPr>
        <w:t>112</w:t>
      </w:r>
      <w:bookmarkEnd w:id="1296"/>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t>И</w:t>
      </w:r>
      <w:r w:rsidR="00C36C84" w:rsidRPr="009F0A76">
        <w:t>звещение об исполнении распоряжения о перечислении денежных средств на банковские карты «Мир» физических лиц</w:t>
      </w:r>
      <w:r w:rsidR="00C36C84" w:rsidRPr="00B17C1B">
        <w:t>»</w:t>
      </w:r>
      <w:bookmarkEnd w:id="1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074" w:type="pct"/>
          </w:tcPr>
          <w:p w:rsidR="00C36C84" w:rsidRPr="00D0193D" w:rsidRDefault="00C36C84" w:rsidP="00722AE5">
            <w:pPr>
              <w:pStyle w:val="ASFKTablenorm"/>
            </w:pPr>
            <w:r w:rsidRPr="00424CF0">
              <w:t xml:space="preserve">Номер </w:t>
            </w:r>
          </w:p>
        </w:tc>
        <w:tc>
          <w:tcPr>
            <w:tcW w:w="2926" w:type="pct"/>
          </w:tcPr>
          <w:p w:rsidR="00C36C84" w:rsidRDefault="00C36C84" w:rsidP="00722AE5">
            <w:pPr>
              <w:pStyle w:val="ASFKTablenorm"/>
            </w:pPr>
            <w:r w:rsidRPr="000B4045">
              <w:t xml:space="preserve">Заполняется соответствующим значением, выгруженным </w:t>
            </w:r>
            <w:r w:rsidRPr="000B4045">
              <w:lastRenderedPageBreak/>
              <w:t>из ППО OEBS АСФК.</w:t>
            </w:r>
          </w:p>
        </w:tc>
      </w:tr>
      <w:tr w:rsidR="00C36C84" w:rsidRPr="00834AF4" w:rsidTr="00722AE5">
        <w:tc>
          <w:tcPr>
            <w:tcW w:w="2074" w:type="pct"/>
          </w:tcPr>
          <w:p w:rsidR="00C36C84" w:rsidRPr="00D0193D" w:rsidRDefault="00C36C84" w:rsidP="00722AE5">
            <w:pPr>
              <w:pStyle w:val="ASFKTablenorm"/>
            </w:pPr>
            <w:r w:rsidRPr="00424CF0">
              <w:lastRenderedPageBreak/>
              <w:t xml:space="preserve">Дата </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Сумма всего</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ЛС</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Наименование клиента</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EC59EA">
            <w:pPr>
              <w:pStyle w:val="ASFKTablenorm"/>
            </w:pPr>
            <w:r>
              <w:t>Дата распоря</w:t>
            </w:r>
            <w:r w:rsidR="00EC59EA">
              <w:t>ж</w:t>
            </w:r>
            <w:r>
              <w:t>ения</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распоряжения</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Количество неподтвержденных выплат</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неподтвержденных выплат, итого</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Количество исполненных выплат</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исполненных выплат, итого</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Информация о неподтвержденных выплатах</w:t>
            </w:r>
            <w:r w:rsidRPr="00B17C1B">
              <w:t>»</w:t>
            </w:r>
          </w:p>
        </w:tc>
      </w:tr>
      <w:tr w:rsidR="00C36C84" w:rsidRPr="00834AF4" w:rsidTr="00722AE5">
        <w:tc>
          <w:tcPr>
            <w:tcW w:w="2074" w:type="pct"/>
          </w:tcPr>
          <w:p w:rsidR="00C36C84" w:rsidRDefault="00C36C84" w:rsidP="00722AE5">
            <w:pPr>
              <w:pStyle w:val="ASFKTablenorm"/>
            </w:pPr>
            <w:r>
              <w:t>№ п/п</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 строки выплаты в распоряжении</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вида выплаты</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выплаты</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выплатам в разрезе КБК» (#т1) и «Информация по исполненным выплатам в разрезе КБК» (#т2) (Копируется из полей КБК и Сумма из документа «Распоряжение о перечислении денежных средств на банковские карты «Мир» физических лиц».</w:t>
            </w:r>
          </w:p>
        </w:tc>
      </w:tr>
      <w:tr w:rsidR="00C36C84" w:rsidRPr="00834AF4" w:rsidTr="00722AE5">
        <w:tc>
          <w:tcPr>
            <w:tcW w:w="2074" w:type="pct"/>
          </w:tcPr>
          <w:p w:rsidR="00C36C84" w:rsidRDefault="00C36C84" w:rsidP="00722AE5">
            <w:pPr>
              <w:pStyle w:val="ASFKTablenorm"/>
            </w:pPr>
            <w:r>
              <w:t>КБК</w:t>
            </w:r>
          </w:p>
        </w:tc>
        <w:tc>
          <w:tcPr>
            <w:tcW w:w="2926" w:type="pct"/>
          </w:tcPr>
          <w:p w:rsidR="00C36C84" w:rsidRDefault="00C36C84" w:rsidP="00722AE5">
            <w:pPr>
              <w:pStyle w:val="ASFKTablenorm"/>
            </w:pPr>
            <w:r w:rsidRPr="001A0849">
              <w:t>3.3.1, 3.4.1</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t>3.3.2, 3.4.2</w:t>
            </w:r>
          </w:p>
        </w:tc>
      </w:tr>
      <w:tr w:rsidR="00C36C84" w:rsidRPr="00834AF4" w:rsidTr="00722AE5">
        <w:tc>
          <w:tcPr>
            <w:tcW w:w="2074" w:type="pct"/>
          </w:tcPr>
          <w:p w:rsidR="00C36C84" w:rsidRDefault="00C36C84" w:rsidP="00722AE5">
            <w:pPr>
              <w:pStyle w:val="ASFKTablenorm"/>
            </w:pPr>
            <w:r>
              <w:t>Категория</w:t>
            </w:r>
          </w:p>
        </w:tc>
        <w:tc>
          <w:tcPr>
            <w:tcW w:w="2926" w:type="pct"/>
          </w:tcPr>
          <w:p w:rsidR="00C36C84" w:rsidRPr="001A0849" w:rsidRDefault="00C36C84" w:rsidP="00722AE5">
            <w:pPr>
              <w:pStyle w:val="ASFKTablenorm"/>
            </w:pPr>
            <w:r w:rsidRPr="001A0849">
              <w:t xml:space="preserve">Для реквизитов таблицы #т1 отражается текст «Не исполнено». </w:t>
            </w:r>
          </w:p>
          <w:p w:rsidR="00C36C84" w:rsidRPr="001A0849" w:rsidRDefault="00C36C84" w:rsidP="00722AE5">
            <w:pPr>
              <w:pStyle w:val="ASFKTablenorm"/>
            </w:pPr>
            <w:r w:rsidRPr="001A0849">
              <w:t>Для реквизитов таблицы #т2 отражается текст «Исполнено».</w:t>
            </w:r>
          </w:p>
          <w:p w:rsidR="00C36C84" w:rsidRDefault="00C36C84" w:rsidP="00722AE5">
            <w:pPr>
              <w:pStyle w:val="ASFKTablenorm"/>
            </w:pPr>
            <w:r w:rsidRPr="001A0849">
              <w:t>Для реквизитов 3.3.1, 3.3.2 отражается текст «Не исполне</w:t>
            </w:r>
            <w:r w:rsidRPr="001A0849">
              <w:lastRenderedPageBreak/>
              <w:t>но».</w:t>
            </w:r>
          </w:p>
          <w:p w:rsidR="00C36C84" w:rsidRDefault="00C36C84" w:rsidP="00722AE5">
            <w:pPr>
              <w:pStyle w:val="ASFKTablenorm"/>
            </w:pPr>
            <w:r w:rsidRPr="001A0849">
              <w:t xml:space="preserve"> Для реквизитов 3.4.1, 3.4.2 отражается текст «Исполнено».</w:t>
            </w:r>
          </w:p>
        </w:tc>
      </w:tr>
    </w:tbl>
    <w:bookmarkEnd w:id="1288"/>
    <w:bookmarkEnd w:id="1289"/>
    <w:p w:rsidR="00C36C84" w:rsidRDefault="00C36C84" w:rsidP="00C36C84">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086724">
        <w:rPr>
          <w:noProof/>
        </w:rPr>
        <w:t>197</w:t>
      </w:r>
      <w:r>
        <w:fldChar w:fldCharType="end"/>
      </w:r>
      <w:r>
        <w:t>.</w:t>
      </w:r>
    </w:p>
    <w:p w:rsidR="00C36C84" w:rsidRPr="00B17C1B" w:rsidRDefault="006E1EDF" w:rsidP="00C36C84">
      <w:pPr>
        <w:pStyle w:val="ASFKFigure"/>
      </w:pPr>
      <w:r>
        <w:pict>
          <v:shape id="_x0000_i1336" type="#_x0000_t75" style="width:480pt;height:204pt">
            <v:imagedata r:id="rId275" o:title="1"/>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8" w:name="_Ref496282098"/>
      <w:bookmarkStart w:id="1299" w:name="_Toc71111311"/>
      <w:r w:rsidR="00086724">
        <w:rPr>
          <w:noProof/>
        </w:rPr>
        <w:t>197</w:t>
      </w:r>
      <w:bookmarkEnd w:id="1298"/>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 xml:space="preserve"> Заявка для обеспечения наличными денежными средствами</w:t>
      </w:r>
      <w:r>
        <w:t>»</w:t>
      </w:r>
      <w:bookmarkEnd w:id="1299"/>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086724">
        <w:rPr>
          <w:noProof/>
        </w:rPr>
        <w:t>113</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300" w:name="_Ref496282118"/>
      <w:bookmarkStart w:id="1301" w:name="_Toc71111087"/>
      <w:r w:rsidR="00086724">
        <w:rPr>
          <w:noProof/>
        </w:rPr>
        <w:t>113</w:t>
      </w:r>
      <w:bookmarkEnd w:id="1300"/>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rsidRPr="00484B04">
        <w:t>Заявка для обеспечения наличными денежными средствами</w:t>
      </w:r>
      <w:r w:rsidR="00C36C84" w:rsidRPr="00B17C1B">
        <w:t>»</w:t>
      </w:r>
      <w:bookmarkEnd w:id="1301"/>
      <w:r w:rsidR="00C36C84" w:rsidRPr="00B17C1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5000" w:type="pct"/>
            <w:gridSpan w:val="2"/>
          </w:tcPr>
          <w:p w:rsidR="00C36C84" w:rsidRDefault="00C36C84" w:rsidP="00722AE5">
            <w:pPr>
              <w:pStyle w:val="ASFKTablenorm"/>
            </w:pPr>
            <w:r>
              <w:t xml:space="preserve">Закладка </w:t>
            </w:r>
            <w:r w:rsidRPr="00B17C1B">
              <w:t>«</w:t>
            </w:r>
            <w:r w:rsidRPr="00484B04">
              <w:t>Заявка для обеспечения наличными денежными средствами</w:t>
            </w:r>
            <w:r w:rsidRPr="00B17C1B">
              <w:t>»</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Основные реквизиты документа</w:t>
            </w:r>
            <w:r w:rsidRPr="00B17C1B">
              <w:t>»</w:t>
            </w:r>
          </w:p>
        </w:tc>
      </w:tr>
      <w:tr w:rsidR="00C36C84" w:rsidRPr="00834AF4" w:rsidTr="00722AE5">
        <w:tc>
          <w:tcPr>
            <w:tcW w:w="2074" w:type="pct"/>
          </w:tcPr>
          <w:p w:rsidR="00C36C84" w:rsidRPr="00424CF0" w:rsidRDefault="00C36C84" w:rsidP="00722AE5">
            <w:pPr>
              <w:pStyle w:val="ASFKTablenorm"/>
            </w:pPr>
            <w:r>
              <w:t>Номер</w:t>
            </w:r>
          </w:p>
        </w:tc>
        <w:tc>
          <w:tcPr>
            <w:tcW w:w="2926" w:type="pct"/>
          </w:tcPr>
          <w:p w:rsidR="00C36C84" w:rsidRDefault="00C36C84" w:rsidP="00722AE5">
            <w:pPr>
              <w:pStyle w:val="ASFKTablenorm"/>
            </w:pPr>
            <w:r>
              <w:t>Номер документа.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 xml:space="preserve">Дата </w:t>
            </w:r>
          </w:p>
        </w:tc>
        <w:tc>
          <w:tcPr>
            <w:tcW w:w="2926" w:type="pct"/>
          </w:tcPr>
          <w:p w:rsidR="00C36C84" w:rsidRDefault="00C36C84" w:rsidP="00722AE5">
            <w:pPr>
              <w:pStyle w:val="ASFKTablenorm"/>
            </w:pPr>
            <w:r>
              <w:t>Дата документа.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t>Итоговая сумма.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клиента</w:t>
            </w:r>
          </w:p>
        </w:tc>
        <w:tc>
          <w:tcPr>
            <w:tcW w:w="2926" w:type="pct"/>
          </w:tcPr>
          <w:p w:rsidR="00C36C84" w:rsidRDefault="00C36C84" w:rsidP="00722AE5">
            <w:pPr>
              <w:pStyle w:val="ASFKTablenorm"/>
            </w:pPr>
            <w:r>
              <w:t>Код по Сводному реестру клиента (учетный номер клиента).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lastRenderedPageBreak/>
              <w:t>Номер ЛС</w:t>
            </w:r>
          </w:p>
        </w:tc>
        <w:tc>
          <w:tcPr>
            <w:tcW w:w="2926" w:type="pct"/>
          </w:tcPr>
          <w:p w:rsidR="00C36C84" w:rsidRDefault="00C36C84" w:rsidP="00722AE5">
            <w:pPr>
              <w:pStyle w:val="ASFKTablenorm"/>
            </w:pPr>
            <w:r>
              <w:t>Номер лицевого счета клиента.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Наименование клиента</w:t>
            </w:r>
          </w:p>
        </w:tc>
        <w:tc>
          <w:tcPr>
            <w:tcW w:w="2926" w:type="pct"/>
          </w:tcPr>
          <w:p w:rsidR="00C36C84" w:rsidRDefault="00C36C84" w:rsidP="00722AE5">
            <w:pPr>
              <w:pStyle w:val="ASFKTablenorm"/>
            </w:pPr>
            <w:r>
              <w:t>Наименование клиента.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Банковский счет</w:t>
            </w:r>
          </w:p>
        </w:tc>
        <w:tc>
          <w:tcPr>
            <w:tcW w:w="2926" w:type="pct"/>
          </w:tcPr>
          <w:p w:rsidR="00C36C84" w:rsidRDefault="00C36C84" w:rsidP="00722AE5">
            <w:pPr>
              <w:pStyle w:val="ASFKTablenorm"/>
            </w:pPr>
            <w:r>
              <w:t>Номер банковского счета.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БИК</w:t>
            </w:r>
          </w:p>
        </w:tc>
        <w:tc>
          <w:tcPr>
            <w:tcW w:w="2926" w:type="pct"/>
          </w:tcPr>
          <w:p w:rsidR="00C36C84" w:rsidRDefault="00C36C84" w:rsidP="00722AE5">
            <w:pPr>
              <w:pStyle w:val="ASFKTablenorm"/>
            </w:pPr>
            <w:r>
              <w:t>БИК.</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БО</w:t>
            </w:r>
          </w:p>
        </w:tc>
        <w:tc>
          <w:tcPr>
            <w:tcW w:w="2926" w:type="pct"/>
          </w:tcPr>
          <w:p w:rsidR="00C36C84" w:rsidRDefault="00C36C84" w:rsidP="00722AE5">
            <w:pPr>
              <w:pStyle w:val="ASFKTablenorm"/>
            </w:pPr>
            <w:r>
              <w:t>Номер бюджетного обязательства.</w:t>
            </w:r>
          </w:p>
          <w:p w:rsidR="00C36C84" w:rsidRDefault="00C36C84" w:rsidP="00722AE5">
            <w:pPr>
              <w:pStyle w:val="ASFKTablenorm"/>
            </w:pPr>
            <w:r w:rsidRPr="00CE229A">
              <w:t>Заполняется соответствующим значением, выгруженным из ППО OEBS АСФК.</w:t>
            </w:r>
          </w:p>
        </w:tc>
      </w:tr>
      <w:tr w:rsidR="003D6BD0" w:rsidRPr="00834AF4" w:rsidTr="00F81E6E">
        <w:tc>
          <w:tcPr>
            <w:tcW w:w="2074" w:type="pct"/>
          </w:tcPr>
          <w:p w:rsidR="003D6BD0" w:rsidRDefault="003D6BD0" w:rsidP="00D1277A">
            <w:pPr>
              <w:pStyle w:val="ASFKTablenorm"/>
            </w:pPr>
            <w:r>
              <w:t>Код объекта по ФАИП</w:t>
            </w:r>
          </w:p>
        </w:tc>
        <w:tc>
          <w:tcPr>
            <w:tcW w:w="2926" w:type="pct"/>
          </w:tcPr>
          <w:p w:rsidR="003D6BD0" w:rsidRDefault="003D6BD0" w:rsidP="00D1277A">
            <w:pPr>
              <w:pStyle w:val="ASFKTablenorm"/>
            </w:pPr>
            <w:r w:rsidRPr="00AD706C">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Расшифровка документа</w:t>
            </w:r>
            <w:r w:rsidRPr="00B17C1B">
              <w:t>»</w:t>
            </w:r>
          </w:p>
        </w:tc>
      </w:tr>
      <w:tr w:rsidR="00C36C84" w:rsidRPr="00834AF4" w:rsidTr="00722AE5">
        <w:tc>
          <w:tcPr>
            <w:tcW w:w="2074" w:type="pct"/>
          </w:tcPr>
          <w:p w:rsidR="00C36C84" w:rsidRDefault="00C36C84" w:rsidP="00722AE5">
            <w:pPr>
              <w:pStyle w:val="ASFKTablenorm"/>
            </w:pPr>
            <w:r>
              <w:t>№</w:t>
            </w:r>
          </w:p>
        </w:tc>
        <w:tc>
          <w:tcPr>
            <w:tcW w:w="2926" w:type="pct"/>
          </w:tcPr>
          <w:p w:rsidR="00C36C84" w:rsidRDefault="00C36C84" w:rsidP="00722AE5">
            <w:pPr>
              <w:pStyle w:val="ASFKTablenorm"/>
            </w:pPr>
            <w:r>
              <w:t>Номер строки.</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Вид средств</w:t>
            </w:r>
          </w:p>
        </w:tc>
        <w:tc>
          <w:tcPr>
            <w:tcW w:w="2926" w:type="pct"/>
          </w:tcPr>
          <w:p w:rsidR="00C36C84" w:rsidRDefault="00C36C84" w:rsidP="00722AE5">
            <w:pPr>
              <w:pStyle w:val="ASFKTablenorm"/>
            </w:pPr>
            <w:r>
              <w:t>Вид средств.</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по БК</w:t>
            </w:r>
          </w:p>
        </w:tc>
        <w:tc>
          <w:tcPr>
            <w:tcW w:w="2926" w:type="pct"/>
          </w:tcPr>
          <w:p w:rsidR="00C36C84" w:rsidRDefault="00C36C84" w:rsidP="00722AE5">
            <w:pPr>
              <w:pStyle w:val="ASFKTablenorm"/>
            </w:pPr>
            <w:r>
              <w:t>Код по БК.</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цели (аналитический код)</w:t>
            </w:r>
          </w:p>
        </w:tc>
        <w:tc>
          <w:tcPr>
            <w:tcW w:w="2926" w:type="pct"/>
          </w:tcPr>
          <w:p w:rsidR="00C36C84" w:rsidRDefault="00C36C84" w:rsidP="00722AE5">
            <w:pPr>
              <w:pStyle w:val="ASFKTablenorm"/>
            </w:pPr>
            <w:r>
              <w:t>Код цели (аналитический код).</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Символ</w:t>
            </w:r>
          </w:p>
        </w:tc>
        <w:tc>
          <w:tcPr>
            <w:tcW w:w="2926" w:type="pct"/>
          </w:tcPr>
          <w:p w:rsidR="00C36C84" w:rsidRDefault="00C36C84" w:rsidP="00722AE5">
            <w:pPr>
              <w:pStyle w:val="ASFKTablenorm"/>
            </w:pPr>
            <w:r>
              <w:t>Символ кассового плана.</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t>Сумма.</w:t>
            </w:r>
          </w:p>
          <w:p w:rsidR="00C36C84" w:rsidRPr="00CE229A" w:rsidRDefault="00C36C84" w:rsidP="00722AE5">
            <w:pPr>
              <w:pStyle w:val="ASFKTablenorm"/>
              <w:rPr>
                <w:b/>
              </w:rPr>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Назначение платежа</w:t>
            </w:r>
          </w:p>
        </w:tc>
        <w:tc>
          <w:tcPr>
            <w:tcW w:w="2926" w:type="pct"/>
          </w:tcPr>
          <w:p w:rsidR="00C36C84" w:rsidRDefault="00C36C84" w:rsidP="00722AE5">
            <w:pPr>
              <w:pStyle w:val="ASFKTablenorm"/>
            </w:pPr>
            <w:r>
              <w:t>Назначение платежа.</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Примечание</w:t>
            </w:r>
          </w:p>
        </w:tc>
        <w:tc>
          <w:tcPr>
            <w:tcW w:w="2926" w:type="pct"/>
          </w:tcPr>
          <w:p w:rsidR="00C36C84" w:rsidRDefault="00C36C84" w:rsidP="00722AE5">
            <w:pPr>
              <w:pStyle w:val="ASFKTablenorm"/>
            </w:pPr>
            <w:r>
              <w:t>Примечание.</w:t>
            </w:r>
          </w:p>
          <w:p w:rsidR="00C36C84" w:rsidRDefault="00C36C84" w:rsidP="00722AE5">
            <w:pPr>
              <w:pStyle w:val="ASFKTablenorm"/>
            </w:pPr>
            <w:r w:rsidRPr="00CE229A">
              <w:t>Заполняется соответствующим значением, выгруженным из ППО OEBS АСФК.</w:t>
            </w:r>
          </w:p>
        </w:tc>
      </w:tr>
    </w:tbl>
    <w:p w:rsidR="00F81E6E" w:rsidRPr="008A53DE" w:rsidRDefault="00F81E6E" w:rsidP="00F81E6E">
      <w:pPr>
        <w:pStyle w:val="32"/>
      </w:pPr>
      <w:bookmarkStart w:id="1302" w:name="_Ref20824578"/>
      <w:bookmarkStart w:id="1303" w:name="_Toc20825355"/>
      <w:bookmarkStart w:id="1304" w:name="_Toc71110957"/>
      <w:r>
        <w:lastRenderedPageBreak/>
        <w:t>Отчетность ПУР</w:t>
      </w:r>
      <w:bookmarkEnd w:id="1302"/>
      <w:bookmarkEnd w:id="1303"/>
      <w:bookmarkEnd w:id="1304"/>
    </w:p>
    <w:p w:rsidR="00F81E6E" w:rsidRPr="008A53DE" w:rsidRDefault="00F81E6E" w:rsidP="00F81E6E">
      <w:pPr>
        <w:pStyle w:val="ASFKNormal"/>
      </w:pPr>
      <w:r>
        <w:t>Документ «Отчетность ПУР» предназначен для п</w:t>
      </w:r>
      <w:r w:rsidRPr="002F5E70">
        <w:t>риём</w:t>
      </w:r>
      <w:r>
        <w:t>а</w:t>
      </w:r>
      <w:r w:rsidRPr="002F5E70">
        <w:t xml:space="preserve"> клиентом отчетов из ПУР.</w:t>
      </w:r>
    </w:p>
    <w:p w:rsidR="00F81E6E" w:rsidRPr="008A53DE" w:rsidRDefault="00F81E6E" w:rsidP="00F81E6E">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w:t>
      </w:r>
      <w:r>
        <w:t xml:space="preserve"> </w:t>
      </w:r>
      <w:r>
        <w:fldChar w:fldCharType="begin"/>
      </w:r>
      <w:r>
        <w:instrText xml:space="preserve"> REF _Ref20826100 \h </w:instrText>
      </w:r>
      <w:r>
        <w:fldChar w:fldCharType="separate"/>
      </w:r>
      <w:r w:rsidR="00086724">
        <w:rPr>
          <w:noProof/>
        </w:rPr>
        <w:t>198</w:t>
      </w:r>
      <w:r>
        <w:fldChar w:fldCharType="end"/>
      </w:r>
      <w:r w:rsidRPr="008A53DE">
        <w:t>.</w:t>
      </w:r>
    </w:p>
    <w:p w:rsidR="00F81E6E" w:rsidRPr="008A53DE" w:rsidRDefault="006E1EDF" w:rsidP="00F81E6E">
      <w:pPr>
        <w:pStyle w:val="ASFKFigure"/>
      </w:pPr>
      <w:r>
        <w:pict>
          <v:shape id="_x0000_i1337" type="#_x0000_t75" style="width:492.75pt;height:180pt">
            <v:imagedata r:id="rId276" o:title="ГРБС"/>
          </v:shape>
        </w:pict>
      </w:r>
    </w:p>
    <w:p w:rsidR="00F81E6E" w:rsidRPr="005A0FDA"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5" w:name="_Ref20826100"/>
      <w:bookmarkStart w:id="1306" w:name="_Toc20825578"/>
      <w:bookmarkStart w:id="1307" w:name="_Toc71111312"/>
      <w:r w:rsidR="00086724">
        <w:rPr>
          <w:noProof/>
        </w:rPr>
        <w:t>198</w:t>
      </w:r>
      <w:bookmarkEnd w:id="1305"/>
      <w:r w:rsidRPr="005A0FDA">
        <w:fldChar w:fldCharType="end"/>
      </w:r>
      <w:r w:rsidRPr="005A0FDA">
        <w:t>. ЭФ списка документов «</w:t>
      </w:r>
      <w:r>
        <w:t>Отчетность ПУР</w:t>
      </w:r>
      <w:r w:rsidRPr="005A0FDA">
        <w:t>»</w:t>
      </w:r>
      <w:bookmarkEnd w:id="1306"/>
      <w:bookmarkEnd w:id="1307"/>
    </w:p>
    <w:p w:rsidR="00F81E6E" w:rsidRPr="008A53DE" w:rsidRDefault="00F81E6E" w:rsidP="00F81E6E">
      <w:pPr>
        <w:pStyle w:val="41"/>
      </w:pPr>
      <w:r w:rsidRPr="008A53DE">
        <w:t>Доступные операции</w:t>
      </w:r>
    </w:p>
    <w:p w:rsidR="00F81E6E" w:rsidRPr="008A53DE" w:rsidRDefault="00F81E6E" w:rsidP="00F81E6E">
      <w:pPr>
        <w:pStyle w:val="ASFKNormal"/>
      </w:pPr>
      <w:r w:rsidRPr="008A53DE">
        <w:t xml:space="preserve">На АРМ </w:t>
      </w:r>
      <w:r w:rsidR="00D76ECC">
        <w:t>ГРБС</w:t>
      </w:r>
      <w:r w:rsidRPr="008A53DE">
        <w:t xml:space="preserve"> доступны следующие операции над </w:t>
      </w:r>
      <w:r>
        <w:t>документом</w:t>
      </w:r>
      <w:r w:rsidRPr="008A53DE">
        <w:t>:</w:t>
      </w:r>
    </w:p>
    <w:p w:rsidR="00F81E6E" w:rsidRDefault="00F81E6E" w:rsidP="00F81E6E">
      <w:pPr>
        <w:pStyle w:val="ASFKListmark1"/>
      </w:pPr>
      <w:r w:rsidRPr="008A53DE">
        <w:t>просмотр;</w:t>
      </w:r>
    </w:p>
    <w:p w:rsidR="00F81E6E" w:rsidRDefault="00F81E6E" w:rsidP="00F81E6E">
      <w:pPr>
        <w:pStyle w:val="ASFKListmark1"/>
      </w:pPr>
      <w:r>
        <w:t>печать;</w:t>
      </w:r>
    </w:p>
    <w:p w:rsidR="00F81E6E" w:rsidRDefault="00F81E6E" w:rsidP="00F81E6E">
      <w:pPr>
        <w:pStyle w:val="ASFKListmark1"/>
      </w:pPr>
      <w:r>
        <w:t>проверка ЭП;</w:t>
      </w:r>
    </w:p>
    <w:p w:rsidR="00F81E6E" w:rsidRPr="008A53DE" w:rsidRDefault="00F81E6E" w:rsidP="00F81E6E">
      <w:pPr>
        <w:pStyle w:val="ASFKListmark1"/>
      </w:pPr>
      <w:r>
        <w:t xml:space="preserve">экспорт </w:t>
      </w:r>
      <w:r w:rsidRPr="00811D64">
        <w:t>в</w:t>
      </w:r>
      <w:r>
        <w:t>о внешнюю си</w:t>
      </w:r>
      <w:r w:rsidRPr="00AE58D3">
        <w:t>с</w:t>
      </w:r>
      <w:r>
        <w:t>тему.</w:t>
      </w:r>
    </w:p>
    <w:p w:rsidR="00F81E6E" w:rsidRPr="008A53DE" w:rsidRDefault="00F81E6E" w:rsidP="00F81E6E">
      <w:pPr>
        <w:pStyle w:val="41"/>
      </w:pPr>
      <w:r w:rsidRPr="008A53DE">
        <w:t>Экранная форма документа</w:t>
      </w:r>
    </w:p>
    <w:p w:rsidR="00F81E6E" w:rsidRPr="008A53DE" w:rsidRDefault="00F81E6E" w:rsidP="00F81E6E">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_Ref20826101 \h </w:instrText>
      </w:r>
      <w:r>
        <w:fldChar w:fldCharType="separate"/>
      </w:r>
      <w:r w:rsidR="00086724">
        <w:rPr>
          <w:noProof/>
        </w:rPr>
        <w:t>199</w:t>
      </w:r>
      <w:r>
        <w:fldChar w:fldCharType="end"/>
      </w:r>
      <w:r w:rsidRPr="008A53DE">
        <w:t>.</w:t>
      </w:r>
    </w:p>
    <w:p w:rsidR="00F81E6E" w:rsidRPr="008A53DE" w:rsidRDefault="006E1EDF" w:rsidP="00F81E6E">
      <w:pPr>
        <w:pStyle w:val="ASFKFigure"/>
      </w:pPr>
      <w:r>
        <w:lastRenderedPageBreak/>
        <w:pict>
          <v:shape id="_x0000_i1338" type="#_x0000_t75" style="width:480pt;height:275.25pt">
            <v:imagedata r:id="rId277" o:title="Отчетность ПУР"/>
          </v:shape>
        </w:pict>
      </w:r>
    </w:p>
    <w:p w:rsidR="00F81E6E"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8" w:name="_Ref20826101"/>
      <w:bookmarkStart w:id="1309" w:name="_Toc20825579"/>
      <w:bookmarkStart w:id="1310" w:name="_Toc71111313"/>
      <w:r w:rsidR="00086724">
        <w:rPr>
          <w:noProof/>
        </w:rPr>
        <w:t>199</w:t>
      </w:r>
      <w:bookmarkEnd w:id="1308"/>
      <w:r w:rsidRPr="005A0FDA">
        <w:fldChar w:fldCharType="end"/>
      </w:r>
      <w:r w:rsidRPr="005A0FDA">
        <w:t xml:space="preserve">. ЭФ </w:t>
      </w:r>
      <w:r>
        <w:t xml:space="preserve">документа </w:t>
      </w:r>
      <w:r w:rsidRPr="005A0FDA">
        <w:t>«</w:t>
      </w:r>
      <w:r w:rsidRPr="002F5E70">
        <w:t xml:space="preserve"> </w:t>
      </w:r>
      <w:r>
        <w:t>Отчетность ПУР</w:t>
      </w:r>
      <w:r w:rsidRPr="005A0FDA">
        <w:t>»</w:t>
      </w:r>
      <w:bookmarkEnd w:id="1309"/>
      <w:bookmarkEnd w:id="1310"/>
    </w:p>
    <w:p w:rsidR="00F81E6E" w:rsidRDefault="00F81E6E" w:rsidP="00F81E6E">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_Ref20826102 \h </w:instrText>
      </w:r>
      <w:r>
        <w:fldChar w:fldCharType="separate"/>
      </w:r>
      <w:r w:rsidR="00086724">
        <w:rPr>
          <w:noProof/>
        </w:rPr>
        <w:t>114</w:t>
      </w:r>
      <w:r>
        <w:fldChar w:fldCharType="end"/>
      </w:r>
      <w:r w:rsidRPr="008A53DE">
        <w:t xml:space="preserve">. </w:t>
      </w:r>
    </w:p>
    <w:p w:rsidR="00F81E6E" w:rsidRPr="007877A6" w:rsidRDefault="005A75E6" w:rsidP="00F81E6E">
      <w:pPr>
        <w:pStyle w:val="ASFKNameTable"/>
      </w:pPr>
      <w:r>
        <w:rPr>
          <w:noProof/>
        </w:rPr>
        <w:fldChar w:fldCharType="begin"/>
      </w:r>
      <w:r>
        <w:rPr>
          <w:noProof/>
        </w:rPr>
        <w:instrText xml:space="preserve"> SEQ Таблица \* ARABIC </w:instrText>
      </w:r>
      <w:r>
        <w:rPr>
          <w:noProof/>
        </w:rPr>
        <w:fldChar w:fldCharType="separate"/>
      </w:r>
      <w:bookmarkStart w:id="1311" w:name="_Ref20826102"/>
      <w:bookmarkStart w:id="1312" w:name="_Toc20825431"/>
      <w:bookmarkStart w:id="1313" w:name="_Toc71111088"/>
      <w:r w:rsidR="00086724">
        <w:rPr>
          <w:noProof/>
        </w:rPr>
        <w:t>114</w:t>
      </w:r>
      <w:bookmarkEnd w:id="1311"/>
      <w:r>
        <w:rPr>
          <w:noProof/>
        </w:rPr>
        <w:fldChar w:fldCharType="end"/>
      </w:r>
      <w:r w:rsidR="00F81E6E" w:rsidRPr="007877A6">
        <w:t>. Описание полей документа «</w:t>
      </w:r>
      <w:r w:rsidR="00F81E6E">
        <w:t>Отчетность ПУР</w:t>
      </w:r>
      <w:r w:rsidR="00F81E6E" w:rsidRPr="007877A6">
        <w:t>»</w:t>
      </w:r>
      <w:bookmarkEnd w:id="1312"/>
      <w:bookmarkEnd w:id="13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9"/>
        <w:gridCol w:w="6408"/>
      </w:tblGrid>
      <w:tr w:rsidR="00F81E6E" w:rsidRPr="008A53DE" w:rsidTr="007A791F">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F81E6E" w:rsidRPr="008A53DE" w:rsidRDefault="00F81E6E" w:rsidP="007A791F">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F81E6E" w:rsidRPr="008A53DE" w:rsidRDefault="00F81E6E" w:rsidP="007A791F">
            <w:pPr>
              <w:pStyle w:val="ASFKTableHead"/>
            </w:pPr>
            <w:r w:rsidRPr="008A53DE">
              <w:t>Описание поля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отчета.</w:t>
            </w:r>
          </w:p>
        </w:tc>
      </w:tr>
      <w:tr w:rsidR="007A791F"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7A791F" w:rsidRDefault="007A791F" w:rsidP="007A791F">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7A791F" w:rsidRDefault="007A791F" w:rsidP="007A791F">
            <w:pPr>
              <w:pStyle w:val="ASFKTablenorm"/>
            </w:pPr>
            <w:r>
              <w:t>Регистрационный номер.</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предыдущей выписки отчета.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Форма по к</w:t>
            </w:r>
            <w:r w:rsidRPr="004C2A8E">
              <w:t>лассификатор</w:t>
            </w:r>
            <w:r>
              <w:t>у</w:t>
            </w:r>
            <w:r w:rsidRPr="004C2A8E">
              <w:t xml:space="preserve"> форм документов</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к</w:t>
            </w:r>
            <w:r w:rsidRPr="004C2A8E">
              <w:t>лассификатор</w:t>
            </w:r>
            <w:r>
              <w:t>у</w:t>
            </w:r>
            <w:r w:rsidRPr="004C2A8E">
              <w:t xml:space="preserve"> органов Федерального казначейства</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клиента.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Сводному реестру.</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Номер лицевого счета.</w:t>
            </w:r>
          </w:p>
        </w:tc>
      </w:tr>
      <w:tr w:rsidR="00595CE6"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РБС</w:t>
            </w:r>
          </w:p>
        </w:tc>
        <w:tc>
          <w:tcPr>
            <w:tcW w:w="3247"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rsidRPr="006079ED">
              <w:t>Распорядители бюджетных средств</w:t>
            </w:r>
            <w:r>
              <w:t>.</w:t>
            </w:r>
          </w:p>
        </w:tc>
      </w:tr>
      <w:tr w:rsidR="00595CE6"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Код по Сводному реестру.</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Глава.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главы.</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Бюджет</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бюджета.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бюджета.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финансового органа.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BD6E40" w:rsidP="007A791F">
            <w:pPr>
              <w:pStyle w:val="ASFKTablenorm"/>
            </w:pPr>
            <w:r>
              <w:t>П</w:t>
            </w:r>
            <w:r w:rsidR="00F81E6E">
              <w:t>о ОКПО</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По ОКПО.</w:t>
            </w:r>
          </w:p>
        </w:tc>
      </w:tr>
      <w:tr w:rsidR="00595CE6"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lastRenderedPageBreak/>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Уровень конфиденциальности.</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Возможные значения:</w:t>
            </w:r>
          </w:p>
          <w:p w:rsidR="00F81E6E" w:rsidRDefault="00F81E6E" w:rsidP="007A791F">
            <w:pPr>
              <w:pStyle w:val="ASFKTableListMark"/>
            </w:pPr>
            <w:r>
              <w:t>Предварительный;</w:t>
            </w:r>
          </w:p>
          <w:p w:rsidR="00F81E6E" w:rsidRDefault="00F81E6E" w:rsidP="007A791F">
            <w:pPr>
              <w:pStyle w:val="ASFKTableListMark"/>
            </w:pPr>
            <w:r>
              <w:t>Промежуточный;</w:t>
            </w:r>
          </w:p>
          <w:p w:rsidR="00F81E6E" w:rsidRPr="008A53DE" w:rsidRDefault="00F81E6E" w:rsidP="007A791F">
            <w:pPr>
              <w:pStyle w:val="ASFKTableListMark"/>
            </w:pPr>
            <w:r>
              <w:t>Итоговый.</w:t>
            </w:r>
          </w:p>
        </w:tc>
      </w:tr>
      <w:tr w:rsidR="00595CE6"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595CE6" w:rsidRPr="008A53DE" w:rsidRDefault="00595CE6" w:rsidP="00595CE6">
            <w:pPr>
              <w:pStyle w:val="ASFKTablenorm"/>
            </w:pPr>
            <w:r>
              <w:t>По ОКТМО</w:t>
            </w:r>
          </w:p>
        </w:tc>
      </w:tr>
      <w:tr w:rsidR="00F81E6E" w:rsidRPr="008A53DE" w:rsidTr="007A791F">
        <w:trPr>
          <w:cantSplit/>
        </w:trPr>
        <w:tc>
          <w:tcPr>
            <w:tcW w:w="5000" w:type="pct"/>
            <w:gridSpan w:val="2"/>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Группа полей «Подписи»</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7E3BE9" w:rsidRDefault="00F81E6E" w:rsidP="007A791F">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Должность ответственного исполнителя.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7E3BE9" w:rsidRDefault="00F81E6E" w:rsidP="007A791F">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Расшифровка подписи ответственного исполнителя.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7E3BE9" w:rsidRDefault="00F81E6E" w:rsidP="007A791F">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Телефон ответственного исполнителя.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подписания.</w:t>
            </w:r>
          </w:p>
        </w:tc>
      </w:tr>
      <w:tr w:rsidR="00F81E6E" w:rsidRPr="008A53DE" w:rsidTr="007A791F">
        <w:trPr>
          <w:cantSplit/>
        </w:trPr>
        <w:tc>
          <w:tcPr>
            <w:tcW w:w="5000" w:type="pct"/>
            <w:gridSpan w:val="2"/>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Группа полей «Вложения». Сворачиваемая группа с многострочным блоком «Вложения».</w:t>
            </w:r>
          </w:p>
        </w:tc>
      </w:tr>
    </w:tbl>
    <w:p w:rsidR="00F81E6E" w:rsidRPr="008A53DE" w:rsidRDefault="00F81E6E" w:rsidP="00F81E6E">
      <w:pPr>
        <w:pStyle w:val="32"/>
      </w:pPr>
      <w:bookmarkStart w:id="1314" w:name="_Toc410212992"/>
      <w:bookmarkStart w:id="1315" w:name="_Toc71110958"/>
      <w:r w:rsidRPr="008A53DE">
        <w:t>Сервисный документ доставки шаблона отчета</w:t>
      </w:r>
      <w:bookmarkEnd w:id="1314"/>
      <w:bookmarkEnd w:id="1315"/>
    </w:p>
    <w:p w:rsidR="00C36C84" w:rsidRPr="008A53DE" w:rsidRDefault="00C36C84" w:rsidP="00C36C84">
      <w:pPr>
        <w:pStyle w:val="ASFKNormal"/>
      </w:pPr>
      <w:r>
        <w:t>Сервисный документ доставки шаблона отчета</w:t>
      </w:r>
      <w:r w:rsidRPr="00C80CD4">
        <w:t xml:space="preserve"> используется для пересылки между серверными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ГРБС</w:t>
      </w:r>
      <w:r w:rsidRPr="008A53DE">
        <w:t xml:space="preserve">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7877A6" w:rsidRPr="008A53DE" w:rsidRDefault="00F9698D" w:rsidP="007877A6">
      <w:pPr>
        <w:pStyle w:val="ASFKNormal"/>
      </w:pPr>
      <w:r>
        <w:t>Для работы с документами «</w:t>
      </w:r>
      <w:r w:rsidR="007877A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7877A6" w:rsidRPr="007877A6">
        <w:t>в</w:t>
      </w:r>
      <w:r w:rsidR="007877A6" w:rsidRPr="008A53DE">
        <w:t>ки шаблона отчета». Откроется ЭФ списка документов, представленная на рисунке </w:t>
      </w:r>
      <w:r w:rsidR="007877A6" w:rsidRPr="008A53DE">
        <w:fldChar w:fldCharType="begin"/>
      </w:r>
      <w:r w:rsidR="007877A6" w:rsidRPr="008A53DE">
        <w:instrText xml:space="preserve"> REF _Ref233125626 \h  \* MERGEFORMAT </w:instrText>
      </w:r>
      <w:r w:rsidR="007877A6" w:rsidRPr="008A53DE">
        <w:fldChar w:fldCharType="separate"/>
      </w:r>
      <w:r w:rsidR="00086724">
        <w:t>200</w:t>
      </w:r>
      <w:r w:rsidR="007877A6" w:rsidRPr="008A53DE">
        <w:fldChar w:fldCharType="end"/>
      </w:r>
      <w:r w:rsidR="007877A6" w:rsidRPr="008A53DE">
        <w:t>.</w:t>
      </w:r>
    </w:p>
    <w:p w:rsidR="007877A6" w:rsidRPr="008A53DE" w:rsidRDefault="006E1EDF" w:rsidP="007877A6">
      <w:pPr>
        <w:pStyle w:val="ASFKFigure"/>
      </w:pPr>
      <w:r>
        <w:lastRenderedPageBreak/>
        <w:pict>
          <v:shape id="_x0000_i1339" type="#_x0000_t75" style="width:480pt;height:264pt">
            <v:imagedata r:id="rId278" o:title="0"/>
          </v:shape>
        </w:pict>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6" w:name="_Ref233125626"/>
      <w:bookmarkStart w:id="1317" w:name="_Toc71111314"/>
      <w:r w:rsidR="00086724">
        <w:rPr>
          <w:noProof/>
        </w:rPr>
        <w:t>200</w:t>
      </w:r>
      <w:bookmarkEnd w:id="1316"/>
      <w:r w:rsidRPr="005A0FDA">
        <w:fldChar w:fldCharType="end"/>
      </w:r>
      <w:r w:rsidRPr="005A0FDA">
        <w:t>. ЭФ списка документов «Сервисный документ доставки шаблона отчета»</w:t>
      </w:r>
      <w:bookmarkEnd w:id="1317"/>
    </w:p>
    <w:p w:rsidR="007877A6" w:rsidRPr="008A53DE" w:rsidRDefault="007877A6" w:rsidP="007877A6">
      <w:pPr>
        <w:pStyle w:val="41"/>
      </w:pPr>
      <w:r w:rsidRPr="008A53DE">
        <w:t>Доступные операции</w:t>
      </w:r>
    </w:p>
    <w:p w:rsidR="007877A6" w:rsidRPr="008A53DE" w:rsidRDefault="007877A6" w:rsidP="007877A6">
      <w:pPr>
        <w:pStyle w:val="ASFKNormal"/>
      </w:pPr>
      <w:r w:rsidRPr="008A53DE">
        <w:t xml:space="preserve">На АРМ </w:t>
      </w:r>
      <w:r>
        <w:t>ГРБС</w:t>
      </w:r>
      <w:r w:rsidRPr="008A53DE">
        <w:t xml:space="preserve"> доступны следующие операции над </w:t>
      </w:r>
      <w:r>
        <w:t>документом</w:t>
      </w:r>
      <w:r w:rsidRPr="008A53DE">
        <w:t>:</w:t>
      </w:r>
    </w:p>
    <w:p w:rsidR="007877A6" w:rsidRPr="008A53DE" w:rsidRDefault="007877A6" w:rsidP="007877A6">
      <w:pPr>
        <w:pStyle w:val="ASFKListmark1"/>
      </w:pPr>
      <w:r w:rsidRPr="008A53DE">
        <w:t>просмотр;</w:t>
      </w:r>
    </w:p>
    <w:p w:rsidR="007877A6" w:rsidRPr="008A53DE" w:rsidRDefault="007877A6" w:rsidP="007877A6">
      <w:pPr>
        <w:pStyle w:val="ASFKListmark1"/>
      </w:pPr>
      <w:r w:rsidRPr="008A53DE">
        <w:t>отправка БУ-клиентам.</w:t>
      </w:r>
    </w:p>
    <w:p w:rsidR="007877A6" w:rsidRPr="008A53DE" w:rsidRDefault="007877A6" w:rsidP="007877A6">
      <w:pPr>
        <w:pStyle w:val="41"/>
      </w:pPr>
      <w:r w:rsidRPr="008A53DE">
        <w:t>Экранная форма документа</w:t>
      </w:r>
    </w:p>
    <w:p w:rsidR="007877A6" w:rsidRPr="008A53DE" w:rsidRDefault="007877A6" w:rsidP="007877A6">
      <w:pPr>
        <w:pStyle w:val="ASFKNormal"/>
      </w:pPr>
      <w:r w:rsidRPr="008A53DE">
        <w:t xml:space="preserve">ЭФ </w:t>
      </w:r>
      <w:r w:rsidR="00AD4D48">
        <w:t xml:space="preserve">документа </w:t>
      </w:r>
      <w:r w:rsidRPr="008A53DE">
        <w:t>«Сервисный документ доставки шаблона отчета» представлена на рисунке </w:t>
      </w:r>
      <w:r w:rsidRPr="008A53DE">
        <w:fldChar w:fldCharType="begin"/>
      </w:r>
      <w:r w:rsidRPr="008A53DE">
        <w:instrText xml:space="preserve"> REF _Ref233125831 \h  \* MERGEFORMAT </w:instrText>
      </w:r>
      <w:r w:rsidRPr="008A53DE">
        <w:fldChar w:fldCharType="separate"/>
      </w:r>
      <w:r w:rsidR="00086724">
        <w:t>201</w:t>
      </w:r>
      <w:r w:rsidRPr="008A53DE">
        <w:fldChar w:fldCharType="end"/>
      </w:r>
      <w:r w:rsidRPr="008A53DE">
        <w:t xml:space="preserve">. </w:t>
      </w:r>
      <w:r w:rsidR="00F9698D">
        <w:t>Форма содержит следующие закладки</w:t>
      </w:r>
      <w:r w:rsidRPr="008A53DE">
        <w:t>:</w:t>
      </w:r>
    </w:p>
    <w:p w:rsidR="007877A6" w:rsidRDefault="007877A6" w:rsidP="007877A6">
      <w:pPr>
        <w:pStyle w:val="ASFKListmark1"/>
      </w:pPr>
      <w:r w:rsidRPr="008A53DE">
        <w:t>«</w:t>
      </w:r>
      <w:r w:rsidRPr="007877A6">
        <w:t>Основные атрибуты»;</w:t>
      </w:r>
    </w:p>
    <w:p w:rsidR="00AD4D48" w:rsidRPr="007877A6" w:rsidRDefault="00AD4D48" w:rsidP="00AD4D48">
      <w:pPr>
        <w:pStyle w:val="ASFKListmark1"/>
      </w:pPr>
      <w:r w:rsidRPr="008A53DE">
        <w:t>«</w:t>
      </w:r>
      <w:r w:rsidRPr="007877A6">
        <w:t>Системные атрибуты»;</w:t>
      </w:r>
    </w:p>
    <w:p w:rsidR="007877A6" w:rsidRPr="007877A6" w:rsidRDefault="00AD4D48" w:rsidP="00AD4D48">
      <w:pPr>
        <w:pStyle w:val="ASFKListmark1"/>
      </w:pPr>
      <w:r w:rsidRPr="008A53DE">
        <w:t xml:space="preserve"> </w:t>
      </w:r>
      <w:r w:rsidR="007877A6" w:rsidRPr="008A53DE">
        <w:t>«</w:t>
      </w:r>
      <w:r w:rsidR="007877A6" w:rsidRPr="007877A6">
        <w:t>Системные атрибуты»;</w:t>
      </w:r>
    </w:p>
    <w:p w:rsidR="007877A6" w:rsidRPr="007877A6" w:rsidRDefault="007877A6" w:rsidP="007877A6">
      <w:pPr>
        <w:pStyle w:val="ASFKListmark1"/>
      </w:pPr>
      <w:r w:rsidRPr="008A53DE">
        <w:t>«</w:t>
      </w:r>
      <w:r w:rsidRPr="007877A6">
        <w:t>Протоколы».</w:t>
      </w:r>
    </w:p>
    <w:p w:rsidR="007877A6" w:rsidRPr="008A53DE" w:rsidRDefault="006E1EDF" w:rsidP="007877A6">
      <w:pPr>
        <w:pStyle w:val="ASFKFigure"/>
      </w:pPr>
      <w:r>
        <w:lastRenderedPageBreak/>
        <w:pict>
          <v:shape id="_x0000_i1340" type="#_x0000_t75" style="width:480pt;height:408pt">
            <v:imagedata r:id="rId279" o:title="1"/>
          </v:shape>
        </w:pict>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8" w:name="_Ref233125831"/>
      <w:bookmarkStart w:id="1319" w:name="_Toc71111315"/>
      <w:r w:rsidR="00086724">
        <w:rPr>
          <w:noProof/>
        </w:rPr>
        <w:t>201</w:t>
      </w:r>
      <w:bookmarkEnd w:id="1318"/>
      <w:r w:rsidRPr="005A0FDA">
        <w:fldChar w:fldCharType="end"/>
      </w:r>
      <w:r w:rsidRPr="005A0FDA">
        <w:t xml:space="preserve">. ЭФ </w:t>
      </w:r>
      <w:r w:rsidR="00AD4D48">
        <w:t xml:space="preserve">документа </w:t>
      </w:r>
      <w:r w:rsidRPr="005A0FDA">
        <w:t>«Сервисный документ доставки шаблона отчета</w:t>
      </w:r>
      <w:r w:rsidR="00F9698D">
        <w:t>»</w:t>
      </w:r>
      <w:bookmarkEnd w:id="1319"/>
    </w:p>
    <w:p w:rsidR="007877A6" w:rsidRPr="008A53DE" w:rsidRDefault="007877A6" w:rsidP="007877A6">
      <w:pPr>
        <w:pStyle w:val="ASFKNormal"/>
      </w:pPr>
      <w:r w:rsidRPr="008A53DE">
        <w:t xml:space="preserve">Перечень полей </w:t>
      </w:r>
      <w:r w:rsidR="00AD4D48">
        <w:t xml:space="preserve">документа </w:t>
      </w:r>
      <w:r w:rsidR="00AD4D48" w:rsidRPr="005A0FDA">
        <w:t>«Сервисный документ доставки шаблона отчета</w:t>
      </w:r>
      <w:r w:rsidR="00F9698D">
        <w:t>»</w:t>
      </w:r>
      <w:r w:rsidR="00AD4D48">
        <w:t xml:space="preserve"> </w:t>
      </w:r>
      <w:r w:rsidRPr="008A53DE">
        <w:t>приведен в таблице</w:t>
      </w:r>
      <w:r w:rsidR="007347B4" w:rsidRPr="0064058C">
        <w:t> </w:t>
      </w:r>
      <w:r w:rsidRPr="008A53DE">
        <w:fldChar w:fldCharType="begin"/>
      </w:r>
      <w:r w:rsidRPr="008A53DE">
        <w:instrText xml:space="preserve"> REF _Ref318388078 \h  \* MERGEFORMAT </w:instrText>
      </w:r>
      <w:r w:rsidRPr="008A53DE">
        <w:fldChar w:fldCharType="separate"/>
      </w:r>
      <w:r w:rsidR="00086724">
        <w:t>115</w:t>
      </w:r>
      <w:r w:rsidRPr="008A53D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p w:rsidR="007877A6" w:rsidRPr="007877A6" w:rsidRDefault="007C217C" w:rsidP="007877A6">
      <w:pPr>
        <w:pStyle w:val="ASFKNameTable"/>
      </w:pPr>
      <w:r>
        <w:rPr>
          <w:noProof/>
        </w:rPr>
        <w:fldChar w:fldCharType="begin"/>
      </w:r>
      <w:r>
        <w:rPr>
          <w:noProof/>
        </w:rPr>
        <w:instrText xml:space="preserve"> SEQ Таблица \* ARABIC </w:instrText>
      </w:r>
      <w:r>
        <w:rPr>
          <w:noProof/>
        </w:rPr>
        <w:fldChar w:fldCharType="separate"/>
      </w:r>
      <w:bookmarkStart w:id="1320" w:name="_Ref317684081"/>
      <w:bookmarkStart w:id="1321" w:name="_Ref318388078"/>
      <w:bookmarkStart w:id="1322" w:name="_Toc71111089"/>
      <w:r w:rsidR="00086724">
        <w:rPr>
          <w:noProof/>
        </w:rPr>
        <w:t>115</w:t>
      </w:r>
      <w:bookmarkEnd w:id="1320"/>
      <w:bookmarkEnd w:id="1321"/>
      <w:r>
        <w:rPr>
          <w:noProof/>
        </w:rPr>
        <w:fldChar w:fldCharType="end"/>
      </w:r>
      <w:r w:rsidR="007877A6" w:rsidRPr="007877A6">
        <w:t>. Описание полей документа «Сервисный документ доставки шаблона отчета»</w:t>
      </w:r>
      <w:bookmarkEnd w:id="13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9"/>
        <w:gridCol w:w="6408"/>
      </w:tblGrid>
      <w:tr w:rsidR="007877A6"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7877A6" w:rsidRPr="008A53DE" w:rsidRDefault="007877A6" w:rsidP="00FD7992">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7877A6" w:rsidRPr="008A53DE" w:rsidRDefault="007877A6" w:rsidP="00FD7992">
            <w:pPr>
              <w:pStyle w:val="ASFKTableHead"/>
            </w:pPr>
            <w:r w:rsidRPr="008A53DE">
              <w:t>Описание поля</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t>Группа</w:t>
            </w:r>
            <w:r w:rsidR="007877A6" w:rsidRPr="008A53DE">
              <w:t xml:space="preserve"> полей «Тип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 типа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 типа отчета.</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rsidRPr="00FB5176">
              <w:t xml:space="preserve">Группа </w:t>
            </w:r>
            <w:r w:rsidR="007877A6" w:rsidRPr="008A53DE">
              <w:t>полей «Тип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 типа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 типа шаблона.</w:t>
            </w:r>
          </w:p>
        </w:tc>
      </w:tr>
      <w:tr w:rsidR="00AD4D48"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D4D48" w:rsidRPr="008A53DE" w:rsidRDefault="00FB5176" w:rsidP="00AD4D48">
            <w:pPr>
              <w:pStyle w:val="ASFKTablenorm"/>
            </w:pPr>
            <w:r>
              <w:t>Поля без группы</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lastRenderedPageBreak/>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Номер версии шаблона (опис</w:t>
            </w:r>
            <w:r w:rsidRPr="007877A6">
              <w:t>а</w:t>
            </w:r>
            <w:r w:rsidRPr="008A53DE">
              <w:t>ние).</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БПС формирования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офисного документа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Флаг активности.</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rsidRPr="00FB5176">
              <w:t xml:space="preserve">Группа </w:t>
            </w:r>
            <w:r w:rsidR="007877A6" w:rsidRPr="008A53DE">
              <w:t>полей «Период действия»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Дата начала действия версии оп</w:t>
            </w:r>
            <w:r w:rsidRPr="007877A6">
              <w:t>и</w:t>
            </w:r>
            <w:r w:rsidRPr="008A53DE">
              <w:t>сания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Дата окончания действия версии описания шаблона.</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rsidRPr="00FB5176">
              <w:t xml:space="preserve">Группа </w:t>
            </w:r>
            <w:r>
              <w:t xml:space="preserve">полей </w:t>
            </w:r>
            <w:r w:rsidR="007877A6" w:rsidRPr="008A53DE">
              <w:t>«Вложения»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Уникальный идентификатор (</w:t>
            </w:r>
            <w:r w:rsidRPr="007877A6">
              <w:t>GUID</w:t>
            </w:r>
            <w:r w:rsidRPr="008A53DE">
              <w:t>)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Тип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Файл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Дата</w:t>
            </w:r>
            <w:r w:rsidR="00AD4D48">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 xml:space="preserve">Дата </w:t>
            </w:r>
            <w:r w:rsidR="00AD4D48">
              <w:t>файла</w:t>
            </w:r>
            <w:r w:rsidRPr="008A53DE">
              <w:t>.</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Размер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Комментарий.</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Бизнес-тип вложения.</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rsidRPr="008A53DE">
              <w:t>Дата вложения</w:t>
            </w:r>
            <w:r>
              <w:t>.</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t>Название</w:t>
            </w:r>
          </w:p>
        </w:tc>
        <w:tc>
          <w:tcPr>
            <w:tcW w:w="3247"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t>Название.</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Организация.</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Пользователь.</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Статус</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Статус вложения.</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Pr="00AD4D48" w:rsidRDefault="00AD4D48" w:rsidP="00FD7992">
            <w:pPr>
              <w:pStyle w:val="ASFKTablenorm"/>
            </w:pPr>
            <w:r>
              <w:t>ID</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ID вложения.</w:t>
            </w:r>
          </w:p>
        </w:tc>
      </w:tr>
    </w:tbl>
    <w:p w:rsidR="007877A6" w:rsidRPr="008A53DE" w:rsidRDefault="007877A6" w:rsidP="007877A6">
      <w:pPr>
        <w:pStyle w:val="21"/>
      </w:pPr>
      <w:bookmarkStart w:id="1323" w:name="_Toc71110959"/>
      <w:r w:rsidRPr="008A53DE">
        <w:t xml:space="preserve">Группа документов </w:t>
      </w:r>
      <w:r>
        <w:t>«</w:t>
      </w:r>
      <w:r w:rsidRPr="008A53DE">
        <w:t>Ведение справочника участников бюджетного процесса</w:t>
      </w:r>
      <w:r>
        <w:t>»</w:t>
      </w:r>
      <w:bookmarkEnd w:id="1234"/>
      <w:bookmarkEnd w:id="1235"/>
      <w:bookmarkEnd w:id="1323"/>
    </w:p>
    <w:p w:rsidR="007877A6" w:rsidRPr="008A53DE" w:rsidRDefault="007877A6" w:rsidP="007877A6">
      <w:pPr>
        <w:pStyle w:val="32"/>
      </w:pPr>
      <w:bookmarkStart w:id="1324" w:name="_Ref342401790"/>
      <w:bookmarkStart w:id="1325" w:name="_Toc422496739"/>
      <w:bookmarkStart w:id="1326" w:name="_Toc433192178"/>
      <w:bookmarkStart w:id="1327" w:name="_Toc71110960"/>
      <w:r w:rsidRPr="008A53DE">
        <w:t>Перечень участников бюджетного процесса</w:t>
      </w:r>
      <w:bookmarkEnd w:id="1324"/>
      <w:bookmarkEnd w:id="1325"/>
      <w:bookmarkEnd w:id="1326"/>
      <w:bookmarkEnd w:id="1327"/>
    </w:p>
    <w:p w:rsidR="007877A6" w:rsidRDefault="007877A6" w:rsidP="007877A6">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7877A6">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914348" w:rsidRPr="005E5B51" w:rsidRDefault="00914348" w:rsidP="00914348">
      <w:pPr>
        <w:pStyle w:val="ASFKNormal"/>
      </w:pPr>
      <w:r w:rsidRPr="00CD58A4">
        <w:t>Перечень формируется финансовым органом соответствующего бюджета и предста</w:t>
      </w:r>
      <w:r w:rsidRPr="00914348">
        <w:t>в</w:t>
      </w:r>
      <w:r w:rsidRPr="00CD58A4">
        <w:t>ляется в электронном виде из АРМ ФО или на бумажном носителе в УФК, для открытия л</w:t>
      </w:r>
      <w:r w:rsidRPr="00914348">
        <w:t>и</w:t>
      </w:r>
      <w:r w:rsidRPr="00CD58A4">
        <w:t xml:space="preserve">цевых счетов. </w:t>
      </w:r>
      <w:r w:rsidRPr="00424CF0">
        <w:t>В случае изменения Перечня УБП до УФК доводятся только измененные з</w:t>
      </w:r>
      <w:r w:rsidRPr="00914348">
        <w:t>а</w:t>
      </w:r>
      <w:r w:rsidRPr="00424CF0">
        <w:t>писи.</w:t>
      </w:r>
    </w:p>
    <w:p w:rsidR="00914348" w:rsidRPr="008A53DE" w:rsidRDefault="00F9698D" w:rsidP="00914348">
      <w:pPr>
        <w:pStyle w:val="ASFKNormal"/>
      </w:pPr>
      <w:r>
        <w:t>Для работы с документами «</w:t>
      </w:r>
      <w:r w:rsidR="00914348" w:rsidRPr="008A53DE">
        <w:t>Перечень участников бюджетного процесса субъектов РФ (МО)</w:t>
      </w:r>
      <w:r w:rsidR="001F20AD">
        <w:t>»</w:t>
      </w:r>
      <w:r w:rsidR="00914348" w:rsidRPr="008A53DE">
        <w:t xml:space="preserve"> следует перейти в пункт меню </w:t>
      </w:r>
      <w:r w:rsidR="001F20AD">
        <w:t>«</w:t>
      </w:r>
      <w:r w:rsidR="00914348" w:rsidRPr="008A53DE">
        <w:t>Документы – Ведение справочника участников бюджетного процесса – Перечень участников бюджетного процесса</w:t>
      </w:r>
      <w:r w:rsidR="001F20AD">
        <w:t>»</w:t>
      </w:r>
      <w:r w:rsidR="00914348" w:rsidRPr="008A53DE">
        <w:t>. Откроется ЭФ списка документов, представленная на рисунке </w:t>
      </w:r>
      <w:r w:rsidR="00914348" w:rsidRPr="008A53DE">
        <w:fldChar w:fldCharType="begin"/>
      </w:r>
      <w:r w:rsidR="00914348" w:rsidRPr="008A53DE">
        <w:instrText xml:space="preserve"> REF _Ref263694180 \h  \* MERGEFORMAT </w:instrText>
      </w:r>
      <w:r w:rsidR="00914348" w:rsidRPr="008A53DE">
        <w:fldChar w:fldCharType="separate"/>
      </w:r>
      <w:r w:rsidR="00086724">
        <w:t>202</w:t>
      </w:r>
      <w:r w:rsidR="00914348" w:rsidRPr="008A53DE">
        <w:fldChar w:fldCharType="end"/>
      </w:r>
      <w:r w:rsidR="00914348" w:rsidRPr="008A53DE">
        <w:t>.</w:t>
      </w:r>
    </w:p>
    <w:p w:rsidR="00914348" w:rsidRPr="008A53DE" w:rsidRDefault="006E1EDF" w:rsidP="00914348">
      <w:pPr>
        <w:pStyle w:val="ASFKFigure"/>
      </w:pPr>
      <w:r>
        <w:lastRenderedPageBreak/>
        <w:pict>
          <v:shape id="_x0000_i1341" type="#_x0000_t75" style="width:480pt;height:252pt">
            <v:imagedata r:id="rId280" o:title="000"/>
          </v:shape>
        </w:pict>
      </w:r>
    </w:p>
    <w:p w:rsidR="00914348" w:rsidRPr="008A53DE" w:rsidRDefault="00914348" w:rsidP="00914348">
      <w:pPr>
        <w:pStyle w:val="ASFKFigName"/>
      </w:pPr>
      <w:r w:rsidRPr="008A53DE">
        <w:fldChar w:fldCharType="begin"/>
      </w:r>
      <w:r w:rsidRPr="008A53DE">
        <w:instrText xml:space="preserve"> SEQ Рисунок \* ARABIC </w:instrText>
      </w:r>
      <w:r w:rsidRPr="008A53DE">
        <w:fldChar w:fldCharType="separate"/>
      </w:r>
      <w:bookmarkStart w:id="1328" w:name="_Ref263694180"/>
      <w:bookmarkStart w:id="1329" w:name="_Toc71111316"/>
      <w:r w:rsidR="00086724">
        <w:rPr>
          <w:noProof/>
        </w:rPr>
        <w:t>202</w:t>
      </w:r>
      <w:bookmarkEnd w:id="1328"/>
      <w:r w:rsidRPr="008A53DE">
        <w:fldChar w:fldCharType="end"/>
      </w:r>
      <w:r w:rsidRPr="008A53DE">
        <w:t xml:space="preserve">. ЭФ списка документов </w:t>
      </w:r>
      <w:r w:rsidR="001F20AD">
        <w:t>«</w:t>
      </w:r>
      <w:r w:rsidRPr="008A53DE">
        <w:t>Перечень участников бюджетного проце</w:t>
      </w:r>
      <w:r w:rsidRPr="00B13013">
        <w:t>с</w:t>
      </w:r>
      <w:r w:rsidRPr="008A53DE">
        <w:t>са</w:t>
      </w:r>
      <w:r w:rsidR="001F20AD">
        <w:t>»</w:t>
      </w:r>
      <w:bookmarkEnd w:id="1329"/>
    </w:p>
    <w:p w:rsidR="00914348" w:rsidRPr="008A53DE" w:rsidRDefault="00914348" w:rsidP="00914348">
      <w:pPr>
        <w:pStyle w:val="41"/>
      </w:pPr>
      <w:r w:rsidRPr="008A53DE">
        <w:t>Доступные операции</w:t>
      </w:r>
    </w:p>
    <w:p w:rsidR="00914348" w:rsidRPr="008A53DE" w:rsidRDefault="00914348" w:rsidP="00914348">
      <w:pPr>
        <w:pStyle w:val="ASFKNormal"/>
      </w:pPr>
      <w:r w:rsidRPr="008A53DE">
        <w:t xml:space="preserve">На АРМ </w:t>
      </w:r>
      <w:r>
        <w:t>ГРБС</w:t>
      </w:r>
      <w:r w:rsidRPr="008A53DE">
        <w:t xml:space="preserve"> доступны следующие операции над </w:t>
      </w:r>
      <w:r w:rsidR="00F75971">
        <w:t>документом</w:t>
      </w:r>
      <w:r w:rsidRPr="008A53DE">
        <w:t>:</w:t>
      </w:r>
    </w:p>
    <w:p w:rsidR="00914348" w:rsidRDefault="00914348" w:rsidP="00914348">
      <w:pPr>
        <w:pStyle w:val="ASFKListmark1"/>
      </w:pPr>
      <w:r w:rsidRPr="008A53DE">
        <w:t>ввод вручную;</w:t>
      </w:r>
    </w:p>
    <w:p w:rsidR="00914348" w:rsidRPr="008A53DE" w:rsidRDefault="00914348" w:rsidP="00914348">
      <w:pPr>
        <w:pStyle w:val="ASFKListmark1"/>
      </w:pPr>
      <w:r>
        <w:t>импорт из внешней системы;</w:t>
      </w:r>
    </w:p>
    <w:p w:rsidR="00914348" w:rsidRPr="008A53DE" w:rsidRDefault="00914348" w:rsidP="00914348">
      <w:pPr>
        <w:pStyle w:val="ASFKListmark1"/>
      </w:pPr>
      <w:r w:rsidRPr="008A53DE">
        <w:t>документарный контроль;</w:t>
      </w:r>
    </w:p>
    <w:p w:rsidR="00914348" w:rsidRDefault="00914348" w:rsidP="00914348">
      <w:pPr>
        <w:pStyle w:val="ASFKListmark1"/>
      </w:pPr>
      <w:r w:rsidRPr="008A53DE">
        <w:t>просмотр и редактирование;</w:t>
      </w:r>
    </w:p>
    <w:p w:rsidR="00914348" w:rsidRPr="000C1642" w:rsidRDefault="00914348" w:rsidP="00914348">
      <w:pPr>
        <w:pStyle w:val="ASFKListmark1"/>
      </w:pPr>
      <w:r w:rsidRPr="000C1642">
        <w:t>подписание, просмотр и удаление ЭП;</w:t>
      </w:r>
    </w:p>
    <w:p w:rsidR="00914348" w:rsidRPr="008A53DE" w:rsidRDefault="00914348" w:rsidP="00914348">
      <w:pPr>
        <w:pStyle w:val="ASFKListmark1"/>
      </w:pPr>
      <w:r w:rsidRPr="008A53DE">
        <w:t>удаление;</w:t>
      </w:r>
    </w:p>
    <w:p w:rsidR="00914348" w:rsidRPr="008A53DE" w:rsidRDefault="00914348" w:rsidP="00914348">
      <w:pPr>
        <w:pStyle w:val="ASFKListmark1"/>
      </w:pPr>
      <w:r w:rsidRPr="008A53DE">
        <w:t>отправка в ОФК (УФК).</w:t>
      </w:r>
    </w:p>
    <w:p w:rsidR="00914348" w:rsidRPr="008A53DE" w:rsidRDefault="00914348" w:rsidP="00914348">
      <w:pPr>
        <w:pStyle w:val="41"/>
      </w:pPr>
      <w:r w:rsidRPr="008A53DE">
        <w:t>Экранная форма документа</w:t>
      </w:r>
    </w:p>
    <w:p w:rsidR="005A63F2" w:rsidRPr="005A63F2" w:rsidRDefault="00D429AE" w:rsidP="005A63F2">
      <w:pPr>
        <w:pStyle w:val="ASFKNormal"/>
      </w:pPr>
      <w:r w:rsidRPr="005A63F2">
        <w:t>ЭФ документа «Перечень участников бюджетного процесса</w:t>
      </w:r>
      <w:r>
        <w:t xml:space="preserve">», закладки </w:t>
      </w:r>
      <w:r w:rsidRPr="005A63F2">
        <w:t>«Основные а</w:t>
      </w:r>
      <w:r w:rsidRPr="00D429AE">
        <w:t>т</w:t>
      </w:r>
      <w:r w:rsidRPr="005A63F2">
        <w:t>рибуты» представлена на рисунке</w:t>
      </w:r>
      <w:r w:rsidR="007347B4" w:rsidRPr="0064058C">
        <w:t> </w:t>
      </w:r>
      <w:r w:rsidRPr="005A63F2">
        <w:fldChar w:fldCharType="begin"/>
      </w:r>
      <w:r w:rsidRPr="005A63F2">
        <w:instrText xml:space="preserve"> REF _Ref232277003 \h </w:instrText>
      </w:r>
      <w:r w:rsidRPr="005A63F2">
        <w:fldChar w:fldCharType="separate"/>
      </w:r>
      <w:r w:rsidR="00086724">
        <w:rPr>
          <w:noProof/>
        </w:rPr>
        <w:t>203</w:t>
      </w:r>
      <w:r w:rsidRPr="005A63F2">
        <w:fldChar w:fldCharType="end"/>
      </w:r>
      <w:r>
        <w:t>. Форма</w:t>
      </w:r>
      <w:r w:rsidR="005A63F2" w:rsidRPr="005A63F2">
        <w:t xml:space="preserve"> содержит следующие закладки:</w:t>
      </w:r>
    </w:p>
    <w:p w:rsidR="005A63F2" w:rsidRPr="005A63F2" w:rsidRDefault="005A63F2" w:rsidP="005A63F2">
      <w:pPr>
        <w:pStyle w:val="ASFKListmark1"/>
      </w:pPr>
      <w:r w:rsidRPr="005A63F2">
        <w:t>«Основные атрибуты»;</w:t>
      </w:r>
    </w:p>
    <w:p w:rsidR="005A63F2" w:rsidRPr="005A63F2" w:rsidRDefault="005A63F2" w:rsidP="005A63F2">
      <w:pPr>
        <w:pStyle w:val="ASFKListmark1"/>
      </w:pPr>
      <w:r w:rsidRPr="005A63F2">
        <w:t>«Системные атрибуты»;</w:t>
      </w:r>
    </w:p>
    <w:p w:rsidR="005A63F2" w:rsidRPr="005A63F2" w:rsidRDefault="005A63F2" w:rsidP="005A63F2">
      <w:pPr>
        <w:pStyle w:val="ASFKListmark1"/>
      </w:pPr>
      <w:r w:rsidRPr="005A63F2">
        <w:t>«Примечание»;</w:t>
      </w:r>
    </w:p>
    <w:p w:rsidR="005A63F2" w:rsidRPr="005A63F2" w:rsidRDefault="005A63F2" w:rsidP="005A63F2">
      <w:pPr>
        <w:pStyle w:val="ASFKListmark1"/>
      </w:pPr>
      <w:r w:rsidRPr="005A63F2">
        <w:t>«Протоколы».</w:t>
      </w:r>
    </w:p>
    <w:p w:rsidR="005A63F2" w:rsidRPr="005A63F2" w:rsidRDefault="006E1EDF" w:rsidP="005A63F2">
      <w:pPr>
        <w:pStyle w:val="ASFKFigure"/>
      </w:pPr>
      <w:r>
        <w:lastRenderedPageBreak/>
        <w:pict>
          <v:shape id="_x0000_i1342" type="#_x0000_t75" style="width:480pt;height:300pt">
            <v:imagedata r:id="rId281"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0" w:name="_Ref232277003"/>
      <w:bookmarkStart w:id="1331" w:name="_Toc71111317"/>
      <w:r w:rsidR="00086724">
        <w:rPr>
          <w:noProof/>
        </w:rPr>
        <w:t>203</w:t>
      </w:r>
      <w:bookmarkEnd w:id="1330"/>
      <w:r w:rsidRPr="005A63F2">
        <w:fldChar w:fldCharType="end"/>
      </w:r>
      <w:r w:rsidRPr="005A63F2">
        <w:t>. ЭФ документа «Перечень участников бюджетного процесса</w:t>
      </w:r>
      <w:r w:rsidR="00F9698D">
        <w:t xml:space="preserve">», закладки </w:t>
      </w:r>
      <w:r w:rsidRPr="005A63F2">
        <w:t>«Основные атрибуты»</w:t>
      </w:r>
      <w:bookmarkEnd w:id="1331"/>
    </w:p>
    <w:p w:rsidR="00D429AE" w:rsidRDefault="005A63F2" w:rsidP="005A63F2">
      <w:pPr>
        <w:pStyle w:val="ASFKNormal"/>
      </w:pPr>
      <w:r w:rsidRPr="005A63F2">
        <w:t xml:space="preserve">Для ручного ввода документа следует на ЭФ </w:t>
      </w:r>
      <w:r w:rsidR="00D429AE">
        <w:t>документа</w:t>
      </w:r>
      <w:r w:rsidRPr="005A63F2">
        <w:t xml:space="preserve"> заполнить поля, доступные для редактирования. </w:t>
      </w:r>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«Основные атрибуты» приведен в таблице </w:t>
      </w:r>
      <w:r w:rsidRPr="005A63F2">
        <w:fldChar w:fldCharType="begin"/>
      </w:r>
      <w:r w:rsidRPr="005A63F2">
        <w:instrText xml:space="preserve"> REF _Ref319337382 \h  \* MERGEFORMAT </w:instrText>
      </w:r>
      <w:r w:rsidRPr="005A63F2">
        <w:fldChar w:fldCharType="separate"/>
      </w:r>
      <w:r w:rsidR="00086724">
        <w:t>116</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2" w:name="_Ref317677819"/>
      <w:bookmarkStart w:id="1333" w:name="_Ref319337382"/>
      <w:bookmarkStart w:id="1334" w:name="_Toc71111090"/>
      <w:r w:rsidR="00086724">
        <w:rPr>
          <w:noProof/>
        </w:rPr>
        <w:t>116</w:t>
      </w:r>
      <w:bookmarkEnd w:id="1332"/>
      <w:bookmarkEnd w:id="1333"/>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«Основные атрибуты»</w:t>
      </w:r>
      <w:bookmarkEnd w:id="1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A63F2" w:rsidRPr="00424CF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tc>
          <w:tcPr>
            <w:tcW w:w="1137" w:type="pct"/>
          </w:tcPr>
          <w:p w:rsidR="005A63F2" w:rsidRPr="005A63F2" w:rsidRDefault="005A63F2" w:rsidP="001E5927">
            <w:pPr>
              <w:pStyle w:val="ASFKTablenorm"/>
            </w:pPr>
            <w:r w:rsidRPr="005A63F2">
              <w:t>Номер перечня</w:t>
            </w:r>
          </w:p>
        </w:tc>
        <w:tc>
          <w:tcPr>
            <w:tcW w:w="3863" w:type="pct"/>
          </w:tcPr>
          <w:p w:rsidR="005A63F2" w:rsidRPr="005A63F2" w:rsidRDefault="005A63F2" w:rsidP="001E5927">
            <w:pPr>
              <w:pStyle w:val="ASFKTablenorm"/>
            </w:pPr>
            <w:r w:rsidRPr="005A63F2">
              <w:t>Номер документа.</w:t>
            </w:r>
          </w:p>
          <w:p w:rsidR="005A63F2" w:rsidRPr="005A63F2" w:rsidRDefault="005A63F2" w:rsidP="001E5927">
            <w:pPr>
              <w:pStyle w:val="ASFKTablenorm"/>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5A63F2" w:rsidRPr="005A63F2" w:rsidRDefault="005A63F2" w:rsidP="001E5927">
            <w:pPr>
              <w:pStyle w:val="ASFKTablenorm"/>
            </w:pPr>
            <w:r w:rsidRPr="005A63F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5A63F2" w:rsidRPr="005A63F2" w:rsidRDefault="005A63F2" w:rsidP="005A63F2">
            <w:pPr>
              <w:pStyle w:val="ASFKTablenorm"/>
            </w:pPr>
            <w:r w:rsidRPr="005A63F2">
              <w:t>Если ЭД «Перечень УБП» формируется по Федеральному бюджету, то в номере перечня необходимо указывать значения «ПБУ» или «ПАУ».</w:t>
            </w:r>
          </w:p>
        </w:tc>
      </w:tr>
      <w:tr w:rsidR="005A63F2" w:rsidRPr="00424CF0">
        <w:tc>
          <w:tcPr>
            <w:tcW w:w="1137" w:type="pct"/>
          </w:tcPr>
          <w:p w:rsidR="005A63F2" w:rsidRPr="005A63F2" w:rsidRDefault="005A63F2" w:rsidP="001E5927">
            <w:pPr>
              <w:pStyle w:val="ASFKTablenorm"/>
            </w:pPr>
            <w:r w:rsidRPr="005A63F2">
              <w:t>Дата</w:t>
            </w:r>
          </w:p>
        </w:tc>
        <w:tc>
          <w:tcPr>
            <w:tcW w:w="3863" w:type="pct"/>
          </w:tcPr>
          <w:p w:rsidR="005A63F2" w:rsidRPr="005A63F2" w:rsidRDefault="005A63F2" w:rsidP="001E5927">
            <w:pPr>
              <w:pStyle w:val="ASFKTablenorm"/>
            </w:pPr>
            <w:r w:rsidRPr="005A63F2">
              <w:t>Дата документа.</w:t>
            </w:r>
          </w:p>
          <w:p w:rsidR="005A63F2" w:rsidRPr="005A63F2" w:rsidRDefault="005A63F2" w:rsidP="001E5927">
            <w:pPr>
              <w:pStyle w:val="ASFKTablenorm"/>
            </w:pPr>
            <w:r w:rsidRPr="005A63F2">
              <w:t>Значение поля по умолчанию – текущая дата. Может быть изменено пользователем вручную.</w:t>
            </w:r>
          </w:p>
        </w:tc>
      </w:tr>
      <w:tr w:rsidR="005A63F2" w:rsidRPr="00424CF0">
        <w:tc>
          <w:tcPr>
            <w:tcW w:w="1137" w:type="pct"/>
          </w:tcPr>
          <w:p w:rsidR="005A63F2" w:rsidRPr="005A63F2" w:rsidRDefault="005A63F2" w:rsidP="001E5927">
            <w:pPr>
              <w:pStyle w:val="ASFKTablenorm"/>
            </w:pPr>
            <w:r w:rsidRPr="005A63F2">
              <w:t>Наименование финансового органа</w:t>
            </w:r>
          </w:p>
        </w:tc>
        <w:tc>
          <w:tcPr>
            <w:tcW w:w="3863" w:type="pct"/>
          </w:tcPr>
          <w:p w:rsidR="005A63F2" w:rsidRPr="005A63F2" w:rsidRDefault="005A63F2" w:rsidP="001E5927">
            <w:pPr>
              <w:pStyle w:val="ASFKTablenorm"/>
            </w:pPr>
            <w:r w:rsidRPr="005A63F2">
              <w:t>АРМ ГРБС:</w:t>
            </w:r>
          </w:p>
          <w:p w:rsidR="005A63F2" w:rsidRPr="00505A51" w:rsidRDefault="005A63F2" w:rsidP="00050E42">
            <w:pPr>
              <w:pStyle w:val="ASFKTableListNum"/>
              <w:numPr>
                <w:ilvl w:val="0"/>
                <w:numId w:val="48"/>
              </w:numPr>
              <w:rPr>
                <w:lang w:val="ru-RU" w:eastAsia="ru-RU"/>
              </w:rPr>
            </w:pPr>
            <w:r w:rsidRPr="00505A51">
              <w:rPr>
                <w:lang w:val="ru-RU" w:eastAsia="ru-RU"/>
              </w:rPr>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5A63F2" w:rsidRPr="00505A51" w:rsidRDefault="005A63F2" w:rsidP="005A63F2">
            <w:pPr>
              <w:pStyle w:val="ASFKTableListNum"/>
              <w:rPr>
                <w:lang w:val="ru-RU" w:eastAsia="ru-RU"/>
              </w:rPr>
            </w:pPr>
            <w:r w:rsidRPr="00505A51">
              <w:rPr>
                <w:lang w:val="ru-RU" w:eastAsia="ru-RU"/>
              </w:rPr>
              <w:t>Поле недоступно для редактирования.</w:t>
            </w:r>
          </w:p>
        </w:tc>
      </w:tr>
      <w:tr w:rsidR="005A63F2" w:rsidRPr="00424CF0">
        <w:tc>
          <w:tcPr>
            <w:tcW w:w="1137" w:type="pct"/>
          </w:tcPr>
          <w:p w:rsidR="005A63F2" w:rsidRPr="005A63F2" w:rsidRDefault="005A63F2" w:rsidP="001E5927">
            <w:pPr>
              <w:pStyle w:val="ASFKTablenorm"/>
            </w:pPr>
            <w:r w:rsidRPr="005A63F2">
              <w:lastRenderedPageBreak/>
              <w:t>ОКПО ФО</w:t>
            </w:r>
          </w:p>
        </w:tc>
        <w:tc>
          <w:tcPr>
            <w:tcW w:w="3863" w:type="pct"/>
          </w:tcPr>
          <w:p w:rsidR="005A63F2" w:rsidRPr="005A63F2" w:rsidRDefault="005A63F2" w:rsidP="001E5927">
            <w:pPr>
              <w:pStyle w:val="ASFKTablenorm"/>
            </w:pPr>
            <w:r w:rsidRPr="005A63F2">
              <w:t>Код ОКПО Финансового органа.</w:t>
            </w:r>
          </w:p>
          <w:p w:rsidR="005A63F2" w:rsidRPr="005A63F2" w:rsidRDefault="005A63F2" w:rsidP="001E5927">
            <w:pPr>
              <w:pStyle w:val="ASFKTablenorm"/>
            </w:pPr>
            <w:r w:rsidRPr="005A63F2">
              <w:t>Значения поля автоматически устанавливается по коду бюджета из справочника «Финансовые органы».</w:t>
            </w:r>
          </w:p>
          <w:p w:rsidR="005A63F2" w:rsidRPr="005A63F2" w:rsidRDefault="005A63F2" w:rsidP="001E5927">
            <w:pPr>
              <w:pStyle w:val="ASFKTablenorm"/>
            </w:pPr>
            <w:r w:rsidRPr="005A63F2">
              <w:t>Может быть изменено пользователем вручную.</w:t>
            </w:r>
          </w:p>
          <w:p w:rsidR="005A63F2" w:rsidRPr="005A63F2" w:rsidRDefault="005A63F2" w:rsidP="001E5927">
            <w:pPr>
              <w:pStyle w:val="ASFKTablenorm"/>
            </w:pPr>
            <w:r w:rsidRPr="005A63F2">
              <w:t>Может быть изменено пользователем путём выбора из справочника «ФО».</w:t>
            </w:r>
          </w:p>
        </w:tc>
      </w:tr>
      <w:tr w:rsidR="005A63F2" w:rsidRPr="00424CF0">
        <w:tc>
          <w:tcPr>
            <w:tcW w:w="1137" w:type="pct"/>
          </w:tcPr>
          <w:p w:rsidR="005A63F2" w:rsidRPr="005A63F2" w:rsidRDefault="005A63F2" w:rsidP="001E5927">
            <w:pPr>
              <w:pStyle w:val="ASFKTablenorm"/>
            </w:pPr>
            <w:r w:rsidRPr="005A63F2">
              <w:t>Наименование бюджета</w:t>
            </w:r>
          </w:p>
        </w:tc>
        <w:tc>
          <w:tcPr>
            <w:tcW w:w="3863" w:type="pct"/>
          </w:tcPr>
          <w:p w:rsidR="005A63F2" w:rsidRPr="005A63F2" w:rsidRDefault="005A63F2" w:rsidP="001E5927">
            <w:pPr>
              <w:pStyle w:val="ASFKTablenorm"/>
            </w:pPr>
            <w:r w:rsidRPr="005A63F2">
              <w:t xml:space="preserve">Значение поля выбирается из справочника бюджетов, так же может быть отредактировано вручную. </w:t>
            </w:r>
          </w:p>
          <w:p w:rsidR="005A63F2" w:rsidRPr="005A63F2" w:rsidRDefault="005A63F2" w:rsidP="0025380C">
            <w:pPr>
              <w:pStyle w:val="ASFKTablenorm"/>
            </w:pPr>
            <w:r w:rsidRPr="005A63F2">
              <w:t>Для АРМ ГРБС в списке значений для выбора из справочника присутствует значение «Федеральный бюджет».</w:t>
            </w:r>
          </w:p>
        </w:tc>
      </w:tr>
      <w:tr w:rsidR="005A63F2" w:rsidRPr="00424CF0">
        <w:tc>
          <w:tcPr>
            <w:tcW w:w="1137" w:type="pct"/>
          </w:tcPr>
          <w:p w:rsidR="005A63F2" w:rsidRPr="005A63F2" w:rsidRDefault="005A63F2" w:rsidP="001E5927">
            <w:pPr>
              <w:pStyle w:val="ASFKTablenorm"/>
            </w:pPr>
            <w:r w:rsidRPr="005A63F2">
              <w:t>Наименование органа ФК</w:t>
            </w:r>
          </w:p>
        </w:tc>
        <w:tc>
          <w:tcPr>
            <w:tcW w:w="3863" w:type="pct"/>
          </w:tcPr>
          <w:p w:rsidR="005A63F2" w:rsidRPr="005A63F2" w:rsidRDefault="005A63F2" w:rsidP="001E5927">
            <w:pPr>
              <w:pStyle w:val="ASFKTablenorm"/>
            </w:pPr>
            <w:r w:rsidRPr="005A63F2">
              <w:t>Наименование органа ФК, в котором обслуживается ЛС ФО.</w:t>
            </w:r>
          </w:p>
          <w:p w:rsidR="005A63F2" w:rsidRPr="005A63F2" w:rsidRDefault="005A63F2" w:rsidP="005A63F2">
            <w:pPr>
              <w:pStyle w:val="ASFKTablenorm"/>
            </w:pPr>
            <w:r w:rsidRPr="005A63F2">
              <w:t xml:space="preserve">Значение поля подтягивается по коду КОФК из справочника органов ФК, так же может быть отредактировано вручную. </w:t>
            </w:r>
          </w:p>
        </w:tc>
      </w:tr>
      <w:tr w:rsidR="005A63F2" w:rsidRPr="00424CF0">
        <w:tc>
          <w:tcPr>
            <w:tcW w:w="1137" w:type="pct"/>
          </w:tcPr>
          <w:p w:rsidR="005A63F2" w:rsidRPr="005A63F2" w:rsidRDefault="00B412A1" w:rsidP="001E5927">
            <w:pPr>
              <w:pStyle w:val="ASFKTablenorm"/>
            </w:pPr>
            <w:r w:rsidRPr="005A63F2">
              <w:t>П</w:t>
            </w:r>
            <w:r w:rsidR="005A63F2" w:rsidRPr="005A63F2">
              <w:t>о КОФК</w:t>
            </w:r>
          </w:p>
        </w:tc>
        <w:tc>
          <w:tcPr>
            <w:tcW w:w="3863" w:type="pct"/>
          </w:tcPr>
          <w:p w:rsidR="005A63F2" w:rsidRPr="005A63F2" w:rsidRDefault="005A63F2" w:rsidP="001E5927">
            <w:pPr>
              <w:pStyle w:val="ASFKTablenorm"/>
            </w:pPr>
            <w:r w:rsidRPr="005A63F2">
              <w:t>Код органа ФК по КОФК.</w:t>
            </w:r>
          </w:p>
          <w:p w:rsidR="005A63F2" w:rsidRPr="005A63F2" w:rsidRDefault="005A63F2" w:rsidP="005A63F2">
            <w:pPr>
              <w:pStyle w:val="ASFKTablenorm"/>
            </w:pPr>
            <w:r w:rsidRPr="005A63F2">
              <w:t xml:space="preserve">Значение поля заполняется из справочника органов ФК, так же может быть отредактировано вручную. </w:t>
            </w:r>
          </w:p>
        </w:tc>
      </w:tr>
      <w:tr w:rsidR="005A63F2" w:rsidRPr="00424CF0">
        <w:tc>
          <w:tcPr>
            <w:tcW w:w="5000" w:type="pct"/>
            <w:gridSpan w:val="2"/>
          </w:tcPr>
          <w:p w:rsidR="005A63F2" w:rsidRPr="005A63F2" w:rsidRDefault="005A63F2" w:rsidP="001E5927">
            <w:pPr>
              <w:pStyle w:val="ASFKTablenorm"/>
            </w:pPr>
            <w:r w:rsidRPr="005A63F2">
              <w:t>Закладка «Основные атрибуты», табличный блок</w:t>
            </w:r>
          </w:p>
        </w:tc>
      </w:tr>
      <w:tr w:rsidR="005A63F2" w:rsidRPr="00424CF0">
        <w:tc>
          <w:tcPr>
            <w:tcW w:w="1137" w:type="pct"/>
          </w:tcPr>
          <w:p w:rsidR="005A63F2" w:rsidRPr="005A63F2" w:rsidRDefault="005A63F2" w:rsidP="001E5927">
            <w:pPr>
              <w:pStyle w:val="ASFKTablenorm"/>
            </w:pPr>
            <w:r w:rsidRPr="005A63F2">
              <w:t>Номер строки</w:t>
            </w:r>
          </w:p>
        </w:tc>
        <w:tc>
          <w:tcPr>
            <w:tcW w:w="3863" w:type="pct"/>
          </w:tcPr>
          <w:p w:rsidR="005A63F2" w:rsidRPr="005A63F2" w:rsidRDefault="005A63F2" w:rsidP="001E5927">
            <w:pPr>
              <w:pStyle w:val="ASFKTablenorm"/>
            </w:pPr>
            <w:r w:rsidRPr="005A63F2">
              <w:t>Порядковый номер записи документа.</w:t>
            </w:r>
          </w:p>
          <w:p w:rsidR="005A63F2" w:rsidRPr="005A63F2" w:rsidRDefault="005A63F2" w:rsidP="001E5927">
            <w:pPr>
              <w:pStyle w:val="ASFKTablenorm"/>
            </w:pPr>
            <w:r w:rsidRPr="005A63F2">
              <w:t>Автозаполнение.</w:t>
            </w:r>
          </w:p>
        </w:tc>
      </w:tr>
      <w:tr w:rsidR="005A63F2" w:rsidRPr="00424CF0">
        <w:tc>
          <w:tcPr>
            <w:tcW w:w="1137" w:type="pct"/>
          </w:tcPr>
          <w:p w:rsidR="005A63F2" w:rsidRPr="005A63F2" w:rsidRDefault="005A63F2" w:rsidP="001E5927">
            <w:pPr>
              <w:pStyle w:val="ASFKTablenorm"/>
            </w:pPr>
            <w:r w:rsidRPr="005A63F2">
              <w:t>Полное наименование</w:t>
            </w:r>
          </w:p>
        </w:tc>
        <w:tc>
          <w:tcPr>
            <w:tcW w:w="3863" w:type="pct"/>
          </w:tcPr>
          <w:p w:rsidR="005A63F2" w:rsidRPr="005A63F2" w:rsidRDefault="005A63F2" w:rsidP="001E5927">
            <w:pPr>
              <w:pStyle w:val="ASFKTablenorm"/>
            </w:pPr>
            <w:r w:rsidRPr="005A63F2">
              <w:t>Полное наименование УБП.</w:t>
            </w:r>
          </w:p>
          <w:p w:rsidR="005A63F2" w:rsidRPr="005A63F2" w:rsidRDefault="005A63F2" w:rsidP="001E5927">
            <w:pPr>
              <w:pStyle w:val="ASFKTablenorm"/>
            </w:pPr>
            <w:r w:rsidRPr="005A63F2">
              <w:t>Значение поля заполняется вручную.</w:t>
            </w:r>
          </w:p>
        </w:tc>
      </w:tr>
      <w:tr w:rsidR="005A63F2" w:rsidRPr="00424CF0">
        <w:tc>
          <w:tcPr>
            <w:tcW w:w="1137" w:type="pct"/>
          </w:tcPr>
          <w:p w:rsidR="005A63F2" w:rsidRPr="005A63F2" w:rsidRDefault="005A63F2" w:rsidP="001E5927">
            <w:pPr>
              <w:pStyle w:val="ASFKTablenorm"/>
            </w:pPr>
            <w:r w:rsidRPr="005A63F2">
              <w:t>Сокращенное наименование</w:t>
            </w:r>
          </w:p>
        </w:tc>
        <w:tc>
          <w:tcPr>
            <w:tcW w:w="3863" w:type="pct"/>
          </w:tcPr>
          <w:p w:rsidR="005A63F2" w:rsidRPr="005A63F2" w:rsidRDefault="005A63F2" w:rsidP="001E5927">
            <w:pPr>
              <w:pStyle w:val="ASFKTablenorm"/>
            </w:pPr>
            <w:r w:rsidRPr="005A63F2">
              <w:t>Сокращенное наименование УБП.</w:t>
            </w:r>
          </w:p>
          <w:p w:rsidR="005A63F2" w:rsidRPr="005A63F2" w:rsidRDefault="005A63F2" w:rsidP="001E5927">
            <w:pPr>
              <w:pStyle w:val="ASFKTablenorm"/>
            </w:pPr>
            <w:r w:rsidRPr="005A63F2">
              <w:t>Значение поля заполняется вручную.</w:t>
            </w:r>
          </w:p>
        </w:tc>
      </w:tr>
      <w:tr w:rsidR="005A63F2" w:rsidRPr="00424CF0">
        <w:tc>
          <w:tcPr>
            <w:tcW w:w="1137" w:type="pct"/>
          </w:tcPr>
          <w:p w:rsidR="005A63F2" w:rsidRPr="005A63F2" w:rsidRDefault="005A63F2" w:rsidP="001E5927">
            <w:pPr>
              <w:pStyle w:val="ASFKTablenorm"/>
            </w:pPr>
            <w:r w:rsidRPr="005A63F2">
              <w:t>Код главы по БК</w:t>
            </w:r>
          </w:p>
        </w:tc>
        <w:tc>
          <w:tcPr>
            <w:tcW w:w="3863" w:type="pct"/>
          </w:tcPr>
          <w:p w:rsidR="005A63F2" w:rsidRPr="005A63F2" w:rsidRDefault="005A63F2" w:rsidP="001E5927">
            <w:pPr>
              <w:pStyle w:val="ASFKTablenorm"/>
            </w:pPr>
            <w:r w:rsidRPr="005A63F2">
              <w:t>Код вышестоящего УБП.</w:t>
            </w:r>
          </w:p>
          <w:p w:rsidR="005A63F2" w:rsidRPr="005A63F2" w:rsidRDefault="005A63F2" w:rsidP="001E5927">
            <w:pPr>
              <w:pStyle w:val="ASFKTablenorm"/>
            </w:pPr>
            <w:r w:rsidRPr="005A63F2">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5A63F2" w:rsidRPr="00424CF0">
        <w:tc>
          <w:tcPr>
            <w:tcW w:w="1137" w:type="pct"/>
          </w:tcPr>
          <w:p w:rsidR="005A63F2" w:rsidRPr="005A63F2" w:rsidRDefault="005A63F2" w:rsidP="001E5927">
            <w:pPr>
              <w:pStyle w:val="ASFKTablenorm"/>
            </w:pPr>
            <w:r w:rsidRPr="005A63F2">
              <w:t>Полное наименование вышестоящего УБП</w:t>
            </w:r>
          </w:p>
        </w:tc>
        <w:tc>
          <w:tcPr>
            <w:tcW w:w="3863" w:type="pct"/>
          </w:tcPr>
          <w:p w:rsidR="005A63F2" w:rsidRPr="005A63F2" w:rsidRDefault="005A63F2" w:rsidP="001E5927">
            <w:pPr>
              <w:pStyle w:val="ASFKTablenorm"/>
            </w:pPr>
            <w:r w:rsidRPr="005A63F2">
              <w:t>Полное наименование вышестоящего УБП.</w:t>
            </w:r>
          </w:p>
          <w:p w:rsidR="005A63F2" w:rsidRPr="005A63F2" w:rsidRDefault="005A63F2" w:rsidP="001E5927">
            <w:pPr>
              <w:pStyle w:val="ASFKTablenorm"/>
            </w:pPr>
            <w:r w:rsidRPr="005A63F2">
              <w:t>Значение поля заполняется вручную.</w:t>
            </w:r>
          </w:p>
        </w:tc>
      </w:tr>
      <w:tr w:rsidR="005A63F2" w:rsidRPr="00424CF0">
        <w:tc>
          <w:tcPr>
            <w:tcW w:w="1137" w:type="pct"/>
          </w:tcPr>
          <w:p w:rsidR="005A63F2" w:rsidRPr="005A63F2" w:rsidRDefault="005A63F2" w:rsidP="001E5927">
            <w:pPr>
              <w:pStyle w:val="ASFKTablenorm"/>
            </w:pPr>
            <w:r w:rsidRPr="005A63F2">
              <w:t>Вид изменений</w:t>
            </w:r>
          </w:p>
        </w:tc>
        <w:tc>
          <w:tcPr>
            <w:tcW w:w="3863" w:type="pct"/>
          </w:tcPr>
          <w:p w:rsidR="005A63F2" w:rsidRPr="005A63F2" w:rsidRDefault="005A63F2" w:rsidP="001E5927">
            <w:pPr>
              <w:pStyle w:val="ASFKTablenorm"/>
            </w:pPr>
            <w:r w:rsidRPr="005A63F2">
              <w:t xml:space="preserve">Значение поля выбирается из списка: </w:t>
            </w:r>
          </w:p>
          <w:p w:rsidR="005A63F2" w:rsidRPr="005A63F2" w:rsidRDefault="005A63F2" w:rsidP="001E5927">
            <w:pPr>
              <w:pStyle w:val="ASFKTableListMark"/>
            </w:pPr>
            <w:r w:rsidRPr="005A63F2">
              <w:t>Включение;</w:t>
            </w:r>
          </w:p>
          <w:p w:rsidR="005A63F2" w:rsidRPr="005A63F2" w:rsidRDefault="005A63F2" w:rsidP="001E5927">
            <w:pPr>
              <w:pStyle w:val="ASFKTableListMark"/>
            </w:pPr>
            <w:r w:rsidRPr="005A63F2">
              <w:t>Исключение;</w:t>
            </w:r>
          </w:p>
          <w:p w:rsidR="005A63F2" w:rsidRPr="005A63F2" w:rsidRDefault="005A63F2" w:rsidP="001E5927">
            <w:pPr>
              <w:pStyle w:val="ASFKTableListMark"/>
            </w:pPr>
            <w:r w:rsidRPr="005A63F2">
              <w:t>Заменяется строкой №;</w:t>
            </w:r>
          </w:p>
          <w:p w:rsidR="005A63F2" w:rsidRPr="005A63F2" w:rsidRDefault="005A63F2" w:rsidP="001E5927">
            <w:pPr>
              <w:pStyle w:val="ASFKTableListMark"/>
            </w:pPr>
            <w:r w:rsidRPr="005A63F2">
              <w:t>Изменяет строку №.</w:t>
            </w:r>
          </w:p>
          <w:p w:rsidR="005A63F2" w:rsidRPr="005A63F2" w:rsidRDefault="005A63F2" w:rsidP="001E5927">
            <w:pPr>
              <w:pStyle w:val="ASFKTablenorm"/>
            </w:pPr>
            <w:r w:rsidRPr="005A63F2">
              <w:t>Поле закрыто на редактирование.</w:t>
            </w:r>
          </w:p>
          <w:p w:rsidR="005A63F2" w:rsidRPr="005A63F2" w:rsidRDefault="005A63F2" w:rsidP="004271D0">
            <w:pPr>
              <w:pStyle w:val="ASFKTablenorm"/>
            </w:pPr>
            <w:r w:rsidRPr="005A63F2">
              <w:t>Если пользователь выбрал из списка вид изменения: «Заменяется строкой №» или «Изменяется строка №» то рядом появляется поле, куда можно вбить номер строки. При интеграции передаётся одним тегом.</w:t>
            </w:r>
          </w:p>
        </w:tc>
      </w:tr>
      <w:tr w:rsidR="005A63F2" w:rsidRPr="00424CF0">
        <w:tc>
          <w:tcPr>
            <w:tcW w:w="5000" w:type="pct"/>
            <w:gridSpan w:val="2"/>
          </w:tcPr>
          <w:p w:rsidR="005A63F2" w:rsidRPr="005A63F2" w:rsidRDefault="005A63F2" w:rsidP="001E5927">
            <w:pPr>
              <w:pStyle w:val="ASFKTablenorm"/>
            </w:pPr>
            <w:r w:rsidRPr="005A63F2">
              <w:t>Закладка «Основные атрибуты», группа полей «Подпись руководителя»</w:t>
            </w:r>
          </w:p>
        </w:tc>
      </w:tr>
      <w:tr w:rsidR="005A63F2" w:rsidRPr="00424CF0">
        <w:tc>
          <w:tcPr>
            <w:tcW w:w="1137" w:type="pct"/>
          </w:tcPr>
          <w:p w:rsidR="005A63F2" w:rsidRPr="005A63F2" w:rsidRDefault="005A63F2" w:rsidP="001E5927">
            <w:pPr>
              <w:pStyle w:val="ASFKTablenorm"/>
            </w:pPr>
            <w:r w:rsidRPr="005A63F2">
              <w:t>Должность</w:t>
            </w:r>
          </w:p>
        </w:tc>
        <w:tc>
          <w:tcPr>
            <w:tcW w:w="3863" w:type="pct"/>
          </w:tcPr>
          <w:p w:rsidR="005A63F2" w:rsidRPr="005A63F2" w:rsidRDefault="005A63F2" w:rsidP="001E5927">
            <w:pPr>
              <w:pStyle w:val="ASFKTablenorm"/>
            </w:pPr>
            <w:r w:rsidRPr="005A63F2">
              <w:t>Должность руководителя.</w:t>
            </w:r>
          </w:p>
          <w:p w:rsidR="005A63F2" w:rsidRPr="005A63F2" w:rsidRDefault="005A63F2" w:rsidP="001E5927">
            <w:pPr>
              <w:pStyle w:val="ASFKTablenorm"/>
            </w:pPr>
            <w:r w:rsidRPr="005A63F2">
              <w:t>Значение поля подтягивается по ФИО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ФИО</w:t>
            </w:r>
          </w:p>
        </w:tc>
        <w:tc>
          <w:tcPr>
            <w:tcW w:w="3863" w:type="pct"/>
          </w:tcPr>
          <w:p w:rsidR="005A63F2" w:rsidRPr="005A63F2" w:rsidRDefault="005A63F2" w:rsidP="001E5927">
            <w:pPr>
              <w:pStyle w:val="ASFKTablenorm"/>
            </w:pPr>
            <w:r w:rsidRPr="005A63F2">
              <w:t>ФИО руководителя.</w:t>
            </w:r>
          </w:p>
          <w:p w:rsidR="005A63F2" w:rsidRPr="005A63F2" w:rsidRDefault="005A63F2" w:rsidP="001E5927">
            <w:pPr>
              <w:pStyle w:val="ASFKTablenorm"/>
            </w:pPr>
            <w:r w:rsidRPr="005A63F2">
              <w:t>Значение поля заполняется из справочника «Список сотрудников».</w:t>
            </w:r>
          </w:p>
          <w:p w:rsidR="005A63F2" w:rsidRPr="005A63F2" w:rsidRDefault="005A63F2" w:rsidP="005A63F2">
            <w:pPr>
              <w:pStyle w:val="ASFKTablenorm"/>
            </w:pPr>
            <w:r w:rsidRPr="005A63F2">
              <w:lastRenderedPageBreak/>
              <w:t>Значение вводится вручную.</w:t>
            </w:r>
          </w:p>
        </w:tc>
      </w:tr>
      <w:tr w:rsidR="005A63F2" w:rsidRPr="00424CF0">
        <w:tc>
          <w:tcPr>
            <w:tcW w:w="1137" w:type="pct"/>
          </w:tcPr>
          <w:p w:rsidR="005A63F2" w:rsidRPr="005A63F2" w:rsidRDefault="005A63F2" w:rsidP="001E5927">
            <w:pPr>
              <w:pStyle w:val="ASFKTablenorm"/>
            </w:pPr>
            <w:r w:rsidRPr="005A63F2">
              <w:lastRenderedPageBreak/>
              <w:t>От</w:t>
            </w:r>
          </w:p>
        </w:tc>
        <w:tc>
          <w:tcPr>
            <w:tcW w:w="3863" w:type="pct"/>
          </w:tcPr>
          <w:p w:rsidR="005A63F2" w:rsidRPr="005A63F2" w:rsidRDefault="005A63F2" w:rsidP="001E5927">
            <w:pPr>
              <w:pStyle w:val="ASFKTablenorm"/>
            </w:pPr>
            <w:r w:rsidRPr="005A63F2">
              <w:t xml:space="preserve">Дата подписи руководителя. </w:t>
            </w:r>
          </w:p>
          <w:p w:rsidR="005A63F2" w:rsidRPr="005A63F2" w:rsidRDefault="005A63F2" w:rsidP="001E5927">
            <w:pPr>
              <w:pStyle w:val="ASFKTablenorm"/>
            </w:pPr>
            <w:r w:rsidRPr="005A63F2">
              <w:t>Вводится вручную или из системного календаря. По умолчанию текущая дата.</w:t>
            </w:r>
          </w:p>
        </w:tc>
      </w:tr>
      <w:tr w:rsidR="005A63F2" w:rsidRPr="00424CF0">
        <w:tc>
          <w:tcPr>
            <w:tcW w:w="5000" w:type="pct"/>
            <w:gridSpan w:val="2"/>
          </w:tcPr>
          <w:p w:rsidR="005A63F2" w:rsidRPr="005A63F2" w:rsidRDefault="005A63F2" w:rsidP="001E5927">
            <w:pPr>
              <w:pStyle w:val="ASFKTablenorm"/>
            </w:pPr>
            <w:r w:rsidRPr="005A63F2">
              <w:t>Закладка «Основные атрибуты», группа полей «Подпись исполнителя»</w:t>
            </w:r>
          </w:p>
        </w:tc>
      </w:tr>
      <w:tr w:rsidR="005A63F2" w:rsidRPr="00424CF0">
        <w:tc>
          <w:tcPr>
            <w:tcW w:w="1137" w:type="pct"/>
          </w:tcPr>
          <w:p w:rsidR="005A63F2" w:rsidRPr="005A63F2" w:rsidRDefault="005A63F2" w:rsidP="001E5927">
            <w:pPr>
              <w:pStyle w:val="ASFKTablenorm"/>
            </w:pPr>
            <w:r w:rsidRPr="005A63F2">
              <w:t>Должность</w:t>
            </w:r>
          </w:p>
        </w:tc>
        <w:tc>
          <w:tcPr>
            <w:tcW w:w="3863" w:type="pct"/>
          </w:tcPr>
          <w:p w:rsidR="005A63F2" w:rsidRPr="005A63F2" w:rsidRDefault="005A63F2" w:rsidP="001E5927">
            <w:pPr>
              <w:pStyle w:val="ASFKTablenorm"/>
            </w:pPr>
            <w:r w:rsidRPr="005A63F2">
              <w:t>Должность исполнителя.</w:t>
            </w:r>
          </w:p>
          <w:p w:rsidR="005A63F2" w:rsidRPr="005A63F2" w:rsidRDefault="005A63F2" w:rsidP="001E5927">
            <w:pPr>
              <w:pStyle w:val="ASFKTablenorm"/>
            </w:pPr>
            <w:r w:rsidRPr="005A63F2">
              <w:t>Значение поля подтягивается по ФИО из справочника «Список сотрудников».</w:t>
            </w:r>
          </w:p>
          <w:p w:rsidR="005A63F2" w:rsidRPr="005A63F2" w:rsidRDefault="005A63F2" w:rsidP="001E5927">
            <w:pPr>
              <w:pStyle w:val="ASFKTablenorm"/>
            </w:pPr>
            <w:r w:rsidRPr="005A63F2">
              <w:t>Значение поля заполняется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ФИО</w:t>
            </w:r>
          </w:p>
        </w:tc>
        <w:tc>
          <w:tcPr>
            <w:tcW w:w="3863" w:type="pct"/>
          </w:tcPr>
          <w:p w:rsidR="005A63F2" w:rsidRPr="005A63F2" w:rsidRDefault="005A63F2" w:rsidP="001E5927">
            <w:pPr>
              <w:pStyle w:val="ASFKTablenorm"/>
            </w:pPr>
            <w:r w:rsidRPr="005A63F2">
              <w:t>ФИО исполнителя.</w:t>
            </w:r>
          </w:p>
          <w:p w:rsidR="005A63F2" w:rsidRPr="005A63F2" w:rsidRDefault="005A63F2" w:rsidP="001E5927">
            <w:pPr>
              <w:pStyle w:val="ASFKTablenorm"/>
            </w:pPr>
            <w:r w:rsidRPr="005A63F2">
              <w:t>Значение поля подтягивается по ФИО пользователя, вошедшего в систему.</w:t>
            </w:r>
          </w:p>
          <w:p w:rsidR="005A63F2" w:rsidRPr="005A63F2" w:rsidRDefault="005A63F2" w:rsidP="001E5927">
            <w:pPr>
              <w:pStyle w:val="ASFKTablenorm"/>
            </w:pPr>
            <w:r w:rsidRPr="005A63F2">
              <w:t>Может быть изменено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Телефон</w:t>
            </w:r>
          </w:p>
        </w:tc>
        <w:tc>
          <w:tcPr>
            <w:tcW w:w="3863" w:type="pct"/>
          </w:tcPr>
          <w:p w:rsidR="005A63F2" w:rsidRPr="005A63F2" w:rsidRDefault="005A63F2" w:rsidP="001E5927">
            <w:pPr>
              <w:pStyle w:val="ASFKTablenorm"/>
            </w:pPr>
            <w:r w:rsidRPr="005A63F2">
              <w:t>Номер телефона исполнителя.</w:t>
            </w:r>
          </w:p>
          <w:p w:rsidR="005A63F2" w:rsidRPr="005A63F2" w:rsidRDefault="005A63F2" w:rsidP="001E5927">
            <w:pPr>
              <w:pStyle w:val="ASFKTablenorm"/>
            </w:pPr>
            <w:r w:rsidRPr="005A63F2">
              <w:t>Значение поля подтягивается по ФИО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Бизнес-</w:t>
            </w:r>
            <w:r w:rsidR="007D4956" w:rsidRPr="00AB7803">
              <w:t>статус</w:t>
            </w:r>
          </w:p>
        </w:tc>
        <w:tc>
          <w:tcPr>
            <w:tcW w:w="3863" w:type="pct"/>
          </w:tcPr>
          <w:p w:rsidR="005A63F2" w:rsidRPr="005A63F2" w:rsidRDefault="005A63F2" w:rsidP="001E5927">
            <w:pPr>
              <w:pStyle w:val="ASFKTablenorm"/>
            </w:pPr>
            <w:r w:rsidRPr="005A63F2">
              <w:t xml:space="preserve">Код и наименование бизнес-статуса документа. </w:t>
            </w:r>
          </w:p>
          <w:p w:rsidR="005A63F2" w:rsidRPr="005A63F2" w:rsidRDefault="005A63F2" w:rsidP="001E5927">
            <w:pPr>
              <w:pStyle w:val="ASFKTablenorm"/>
            </w:pPr>
            <w:r w:rsidRPr="005A63F2">
              <w:t>Закрыто для редактирования.</w:t>
            </w:r>
          </w:p>
          <w:p w:rsidR="005A63F2" w:rsidRPr="005A63F2" w:rsidRDefault="005A63F2" w:rsidP="001E5927">
            <w:pPr>
              <w:pStyle w:val="ASFKTablenorm"/>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5A63F2" w:rsidRPr="005A63F2" w:rsidRDefault="005A63F2" w:rsidP="005A63F2">
      <w:pPr>
        <w:pStyle w:val="ASFKNormal"/>
      </w:pPr>
      <w:r w:rsidRPr="005A63F2">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6E1EDF">
        <w:pict>
          <v:shape id="_x0000_i1343" type="#_x0000_t75" style="width:24pt;height:24pt">
            <v:imagedata r:id="rId73" o:title="Snap7"/>
          </v:shape>
        </w:pict>
      </w:r>
      <w:r w:rsidRPr="005A63F2">
        <w:t> (Добавить новую строку). Открое</w:t>
      </w:r>
      <w:r w:rsidR="00F9698D">
        <w:t>тся форма «Добавление записи»</w:t>
      </w:r>
      <w:r w:rsidRPr="005A63F2">
        <w:t xml:space="preserve"> (рис. </w:t>
      </w:r>
      <w:r w:rsidRPr="005A63F2">
        <w:fldChar w:fldCharType="begin"/>
      </w:r>
      <w:r w:rsidRPr="005A63F2">
        <w:instrText xml:space="preserve"> REF _Ref233131713 \h  \* MERGEFORMAT </w:instrText>
      </w:r>
      <w:r w:rsidRPr="005A63F2">
        <w:fldChar w:fldCharType="separate"/>
      </w:r>
      <w:r w:rsidR="00086724">
        <w:t>204</w:t>
      </w:r>
      <w:r w:rsidRPr="005A63F2">
        <w:fldChar w:fldCharType="end"/>
      </w:r>
      <w:r w:rsidRPr="005A63F2">
        <w:t>).</w:t>
      </w:r>
    </w:p>
    <w:p w:rsidR="005A63F2" w:rsidRPr="005A63F2" w:rsidRDefault="006E1EDF" w:rsidP="005A63F2">
      <w:pPr>
        <w:pStyle w:val="ASFKFigure"/>
      </w:pPr>
      <w:r>
        <w:pict>
          <v:shape id="_x0000_i1344" type="#_x0000_t75" style="width:479.25pt;height:204pt">
            <v:imagedata r:id="rId282"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5" w:name="_Ref233131713"/>
      <w:bookmarkStart w:id="1336" w:name="_Toc71111318"/>
      <w:r w:rsidR="00086724">
        <w:rPr>
          <w:noProof/>
        </w:rPr>
        <w:t>204</w:t>
      </w:r>
      <w:bookmarkEnd w:id="1335"/>
      <w:r w:rsidRPr="005A63F2">
        <w:fldChar w:fldCharType="end"/>
      </w:r>
      <w:r w:rsidRPr="005A63F2">
        <w:t xml:space="preserve">. </w:t>
      </w:r>
      <w:r w:rsidR="00F9698D">
        <w:t>Форма «Добавление записи»</w:t>
      </w:r>
      <w:bookmarkEnd w:id="1336"/>
    </w:p>
    <w:p w:rsidR="005A63F2" w:rsidRPr="005A63F2" w:rsidRDefault="005A63F2" w:rsidP="005A63F2">
      <w:pPr>
        <w:pStyle w:val="ASFKNormal"/>
      </w:pPr>
      <w:r w:rsidRPr="005A63F2">
        <w:t>На форме «Добавление записи» заполняются следующие поля:</w:t>
      </w:r>
    </w:p>
    <w:p w:rsidR="005A63F2" w:rsidRPr="005A63F2" w:rsidRDefault="005A63F2" w:rsidP="005A63F2">
      <w:pPr>
        <w:pStyle w:val="ASFKListmark1"/>
      </w:pPr>
      <w:r w:rsidRPr="005A63F2">
        <w:t>«№» – номер заменяющей (заменяемой, исключаемой) строки;</w:t>
      </w:r>
    </w:p>
    <w:p w:rsidR="005A63F2" w:rsidRPr="005A63F2" w:rsidRDefault="005A63F2" w:rsidP="005A63F2">
      <w:pPr>
        <w:pStyle w:val="ASFKListmark1"/>
      </w:pPr>
      <w:r w:rsidRPr="005A63F2">
        <w:t>«Полное наименование УБП» – полное наименование УБП;</w:t>
      </w:r>
    </w:p>
    <w:p w:rsidR="005A63F2" w:rsidRPr="005A63F2" w:rsidRDefault="005A63F2" w:rsidP="005A63F2">
      <w:pPr>
        <w:pStyle w:val="ASFKListmark1"/>
      </w:pPr>
      <w:r w:rsidRPr="005A63F2">
        <w:t>«Сокращенное наименование» – краткое наименование УБП;</w:t>
      </w:r>
    </w:p>
    <w:p w:rsidR="005A63F2" w:rsidRPr="005A63F2" w:rsidRDefault="005A63F2" w:rsidP="005A63F2">
      <w:pPr>
        <w:pStyle w:val="ASFKListmark1"/>
      </w:pPr>
      <w:r w:rsidRPr="005A63F2">
        <w:t>«Код главы по БК» – код вышестоящего УБП;</w:t>
      </w:r>
    </w:p>
    <w:p w:rsidR="005A63F2" w:rsidRPr="005A63F2" w:rsidRDefault="005A63F2" w:rsidP="005A63F2">
      <w:pPr>
        <w:pStyle w:val="ASFKListmark1"/>
      </w:pPr>
      <w:r w:rsidRPr="005A63F2">
        <w:lastRenderedPageBreak/>
        <w:t>«Полное наименование вышестоящего УБП» – полное наименование вышестоящего УБП, согласно справочнику ведомств;</w:t>
      </w:r>
    </w:p>
    <w:p w:rsidR="005A63F2" w:rsidRPr="005A63F2" w:rsidRDefault="005A63F2" w:rsidP="005A63F2">
      <w:pPr>
        <w:pStyle w:val="ASFKListmark1"/>
      </w:pPr>
      <w:r w:rsidRPr="005A63F2">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5A63F2" w:rsidRPr="005A63F2" w:rsidRDefault="005A63F2" w:rsidP="005A63F2">
      <w:pPr>
        <w:pStyle w:val="ASFKNormal"/>
      </w:pPr>
      <w:r w:rsidRPr="005A63F2">
        <w:t xml:space="preserve">Для сохранения заполненной строки следует нажать на </w:t>
      </w:r>
      <w:r w:rsidR="00D51A98">
        <w:t>кнопку «Ok»</w:t>
      </w:r>
      <w:r w:rsidRPr="005A63F2">
        <w:t xml:space="preserve"> – в таблице появится созданная запись. При потоковом вводе строк вместо «ОК» нажимается кнопка «Сохранить и создать».</w:t>
      </w:r>
    </w:p>
    <w:p w:rsidR="005A63F2" w:rsidRPr="005A63F2" w:rsidRDefault="005A63F2" w:rsidP="005A63F2">
      <w:pPr>
        <w:pStyle w:val="ASFKNormal"/>
      </w:pPr>
      <w:r w:rsidRPr="005A63F2">
        <w:t>ЭФ документа «Перечень участников бюджетного процесса</w:t>
      </w:r>
      <w:r w:rsidR="00F9698D">
        <w:t xml:space="preserve">», закладки </w:t>
      </w:r>
      <w:r w:rsidRPr="005A63F2">
        <w:t>«Примечание» представлена на рисунке</w:t>
      </w:r>
      <w:r w:rsidR="007347B4" w:rsidRPr="0064058C">
        <w:t> </w:t>
      </w:r>
      <w:r w:rsidRPr="005A63F2">
        <w:fldChar w:fldCharType="begin"/>
      </w:r>
      <w:r w:rsidRPr="005A63F2">
        <w:instrText xml:space="preserve"> REF _Ref448754686 \h </w:instrText>
      </w:r>
      <w:r w:rsidRPr="005A63F2">
        <w:fldChar w:fldCharType="separate"/>
      </w:r>
      <w:r w:rsidR="00086724">
        <w:rPr>
          <w:noProof/>
        </w:rPr>
        <w:t>205</w:t>
      </w:r>
      <w:r w:rsidRPr="005A63F2">
        <w:fldChar w:fldCharType="end"/>
      </w:r>
      <w:r w:rsidRPr="005A63F2">
        <w:t>.</w:t>
      </w:r>
    </w:p>
    <w:p w:rsidR="005A63F2" w:rsidRPr="005A63F2" w:rsidRDefault="006E1EDF" w:rsidP="005A63F2">
      <w:pPr>
        <w:pStyle w:val="ASFKFigure"/>
      </w:pPr>
      <w:r>
        <w:pict>
          <v:shape id="_x0000_i1345" type="#_x0000_t75" style="width:480pt;height:120pt">
            <v:imagedata r:id="rId283"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7" w:name="_Ref448754686"/>
      <w:bookmarkStart w:id="1338" w:name="_Toc71111319"/>
      <w:r w:rsidR="00086724">
        <w:rPr>
          <w:noProof/>
        </w:rPr>
        <w:t>205</w:t>
      </w:r>
      <w:bookmarkEnd w:id="1337"/>
      <w:r w:rsidRPr="005A63F2">
        <w:fldChar w:fldCharType="end"/>
      </w:r>
      <w:r w:rsidRPr="005A63F2">
        <w:t>. ЭФ документа «Перечень участников бюджетного процесса</w:t>
      </w:r>
      <w:r w:rsidR="00F9698D">
        <w:t xml:space="preserve">», закладки </w:t>
      </w:r>
      <w:r w:rsidRPr="005A63F2">
        <w:t>«Примечание»</w:t>
      </w:r>
      <w:bookmarkEnd w:id="1338"/>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«Примечание» приведен в таблице</w:t>
      </w:r>
      <w:r w:rsidR="007347B4" w:rsidRPr="0064058C">
        <w:t> </w:t>
      </w:r>
      <w:r w:rsidRPr="005A63F2">
        <w:fldChar w:fldCharType="begin"/>
      </w:r>
      <w:r w:rsidRPr="005A63F2">
        <w:instrText xml:space="preserve"> REF _Ref448757942 \h </w:instrText>
      </w:r>
      <w:r w:rsidRPr="005A63F2">
        <w:fldChar w:fldCharType="separate"/>
      </w:r>
      <w:r w:rsidR="00086724">
        <w:rPr>
          <w:noProof/>
        </w:rPr>
        <w:t>117</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9" w:name="_Ref448757942"/>
      <w:bookmarkStart w:id="1340" w:name="_Toc71111091"/>
      <w:r w:rsidR="00086724">
        <w:rPr>
          <w:noProof/>
        </w:rPr>
        <w:t>117</w:t>
      </w:r>
      <w:bookmarkEnd w:id="1339"/>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«Примечание»</w:t>
      </w:r>
      <w:bookmarkEnd w:id="1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6"/>
        <w:gridCol w:w="6339"/>
      </w:tblGrid>
      <w:tr w:rsidR="005A63F2" w:rsidRPr="00424CF0">
        <w:trPr>
          <w:trHeight w:val="305"/>
          <w:tblHeader/>
        </w:trPr>
        <w:tc>
          <w:tcPr>
            <w:tcW w:w="17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24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tc>
          <w:tcPr>
            <w:tcW w:w="1751" w:type="pct"/>
          </w:tcPr>
          <w:p w:rsidR="005A63F2" w:rsidRPr="005A63F2" w:rsidRDefault="005A63F2" w:rsidP="001E5927">
            <w:pPr>
              <w:pStyle w:val="ASFKTablenorm"/>
            </w:pPr>
            <w:r w:rsidRPr="005A63F2">
              <w:t>Результат обработки в СЭД</w:t>
            </w:r>
          </w:p>
        </w:tc>
        <w:tc>
          <w:tcPr>
            <w:tcW w:w="3249" w:type="pct"/>
          </w:tcPr>
          <w:p w:rsidR="005A63F2" w:rsidRPr="005A63F2" w:rsidRDefault="005A63F2" w:rsidP="001E5927">
            <w:pPr>
              <w:pStyle w:val="ASFKTablenorm"/>
            </w:pPr>
            <w:r w:rsidRPr="005A63F2">
              <w:t>Значение поля заполняется из Квитка поля «Комментарий».</w:t>
            </w:r>
          </w:p>
        </w:tc>
      </w:tr>
    </w:tbl>
    <w:p w:rsidR="00CD55C7" w:rsidRPr="00345377" w:rsidRDefault="00CD55C7" w:rsidP="00881A26">
      <w:pPr>
        <w:pStyle w:val="21"/>
      </w:pPr>
      <w:bookmarkStart w:id="1341" w:name="_Toc257977622"/>
      <w:bookmarkStart w:id="1342" w:name="_Toc300216235"/>
      <w:bookmarkStart w:id="1343" w:name="_Toc410283299"/>
      <w:bookmarkStart w:id="1344" w:name="_Toc71110961"/>
      <w:bookmarkEnd w:id="1236"/>
      <w:bookmarkEnd w:id="1237"/>
      <w:bookmarkEnd w:id="1238"/>
      <w:bookmarkEnd w:id="1239"/>
      <w:r w:rsidRPr="00345377">
        <w:t xml:space="preserve">Группа документов </w:t>
      </w:r>
      <w:r w:rsidR="001F20AD">
        <w:t>«</w:t>
      </w:r>
      <w:r w:rsidRPr="00345377">
        <w:t>Произвольные</w:t>
      </w:r>
      <w:r w:rsidR="001F20AD">
        <w:t>»</w:t>
      </w:r>
      <w:bookmarkEnd w:id="1341"/>
      <w:bookmarkEnd w:id="1342"/>
      <w:bookmarkEnd w:id="1343"/>
      <w:bookmarkEnd w:id="1344"/>
      <w:r w:rsidRPr="00345377">
        <w:t xml:space="preserve"> </w:t>
      </w:r>
      <w:bookmarkEnd w:id="1163"/>
      <w:bookmarkEnd w:id="1164"/>
      <w:bookmarkEnd w:id="1165"/>
      <w:bookmarkEnd w:id="1166"/>
    </w:p>
    <w:p w:rsidR="00CD55C7" w:rsidRPr="0064058C" w:rsidRDefault="00CD55C7" w:rsidP="00881A26">
      <w:pPr>
        <w:pStyle w:val="32"/>
        <w:keepLines w:val="0"/>
        <w:suppressAutoHyphens w:val="0"/>
      </w:pPr>
      <w:bookmarkStart w:id="1345" w:name="_Toc247608945"/>
      <w:bookmarkStart w:id="1346" w:name="_Toc248062674"/>
      <w:bookmarkStart w:id="1347" w:name="_Ref299370839"/>
      <w:bookmarkStart w:id="1348" w:name="_Toc300216237"/>
      <w:bookmarkStart w:id="1349" w:name="_Ref312934497"/>
      <w:bookmarkStart w:id="1350" w:name="_Ref386124844"/>
      <w:bookmarkStart w:id="1351" w:name="_Toc387859041"/>
      <w:bookmarkStart w:id="1352" w:name="_Toc410283301"/>
      <w:bookmarkStart w:id="1353" w:name="_Ref459628622"/>
      <w:bookmarkStart w:id="1354" w:name="_Ref474259159"/>
      <w:bookmarkStart w:id="1355" w:name="_Ref500167173"/>
      <w:bookmarkStart w:id="1356" w:name="_Toc71110962"/>
      <w:r w:rsidRPr="0064058C">
        <w:t>Информационное сообщение</w:t>
      </w:r>
      <w:bookmarkEnd w:id="1345"/>
      <w:bookmarkEnd w:id="1346"/>
      <w:bookmarkEnd w:id="1347"/>
      <w:bookmarkEnd w:id="1348"/>
      <w:bookmarkEnd w:id="1349"/>
      <w:bookmarkEnd w:id="1350"/>
      <w:bookmarkEnd w:id="1351"/>
      <w:bookmarkEnd w:id="1352"/>
      <w:bookmarkEnd w:id="1353"/>
      <w:bookmarkEnd w:id="1354"/>
      <w:bookmarkEnd w:id="1355"/>
      <w:bookmarkEnd w:id="1356"/>
    </w:p>
    <w:p w:rsidR="005D65AD" w:rsidRPr="00AB7803" w:rsidRDefault="005D65AD" w:rsidP="005D65AD">
      <w:pPr>
        <w:pStyle w:val="ASFKNormal"/>
      </w:pPr>
      <w:r w:rsidRPr="00B647E4">
        <w:t xml:space="preserve">Документ </w:t>
      </w:r>
      <w:r w:rsidR="001F20AD">
        <w:t>«</w:t>
      </w:r>
      <w:r w:rsidRPr="00B647E4">
        <w:t>Информационное сообщение</w:t>
      </w:r>
      <w:r w:rsidR="001F20AD">
        <w:t>»</w:t>
      </w:r>
      <w:r w:rsidRPr="00B647E4">
        <w:t xml:space="preserve"> предназначен для доставки писем и иных с</w:t>
      </w:r>
      <w:r w:rsidRPr="005D65AD">
        <w:t>о</w:t>
      </w:r>
      <w:r w:rsidRPr="00B647E4">
        <w:t>общений в виде приложенных файлов в АСФК</w:t>
      </w:r>
      <w:r w:rsidRPr="00AB7803">
        <w:t>.</w:t>
      </w:r>
    </w:p>
    <w:p w:rsidR="005D65AD" w:rsidRPr="00AB7803" w:rsidRDefault="005D65AD" w:rsidP="005D65AD">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5D65AD">
        <w:t>о</w:t>
      </w:r>
      <w:r>
        <w:t>ди</w:t>
      </w:r>
      <w:r w:rsidRPr="00AB7803">
        <w:t>тся через УФК и ОФК до остальных УБП.</w:t>
      </w:r>
    </w:p>
    <w:p w:rsidR="005D65AD" w:rsidRDefault="005D65AD" w:rsidP="005D65AD">
      <w:pPr>
        <w:pStyle w:val="ASFKNormal"/>
      </w:pPr>
      <w:r w:rsidRPr="00AB7803">
        <w:t xml:space="preserve">Документ доставляется из </w:t>
      </w:r>
      <w:r w:rsidRPr="005D65AD">
        <w:t>OEBS</w:t>
      </w:r>
      <w:r w:rsidRPr="00AB7803">
        <w:t xml:space="preserve"> в СУФД со статусом </w:t>
      </w:r>
      <w:r w:rsidR="001F20AD">
        <w:t>«</w:t>
      </w:r>
      <w:r w:rsidRPr="00AB7803">
        <w:t>003</w:t>
      </w:r>
      <w:r w:rsidR="001F20AD">
        <w:t>»</w:t>
      </w:r>
      <w:r w:rsidRPr="00AB7803">
        <w:t xml:space="preserve"> (Зарегистрировано) или </w:t>
      </w:r>
      <w:r w:rsidR="001F20AD">
        <w:t>«</w:t>
      </w:r>
      <w:r w:rsidRPr="00AB7803">
        <w:t>004</w:t>
      </w:r>
      <w:r w:rsidR="001F20AD">
        <w:t>»</w:t>
      </w:r>
      <w:r w:rsidRPr="00AB7803">
        <w:t xml:space="preserve"> (Проведено). Статус в дальнейшем не меняется.</w:t>
      </w:r>
    </w:p>
    <w:p w:rsidR="005D65AD" w:rsidRPr="00E157BE" w:rsidRDefault="005D65AD" w:rsidP="005D65AD">
      <w:pPr>
        <w:pStyle w:val="ASFKNormal"/>
      </w:pPr>
      <w:r w:rsidRPr="00E157BE">
        <w:t xml:space="preserve">Для работы с </w:t>
      </w:r>
      <w:r>
        <w:t xml:space="preserve">входящими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перейти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5D65AD">
        <w:t>н</w:t>
      </w:r>
      <w:r w:rsidRPr="00E157BE">
        <w:t>ное сообщение</w:t>
      </w:r>
      <w:r>
        <w:t xml:space="preserve"> (входящие)</w:t>
      </w:r>
      <w:r w:rsidR="001F20AD">
        <w:t>»</w:t>
      </w:r>
      <w:r w:rsidRPr="00E157BE">
        <w:t>. Откроется ЭФ списка документов, представленная на р</w:t>
      </w:r>
      <w:r w:rsidRPr="005A1CCA">
        <w:t>и</w:t>
      </w:r>
      <w:r w:rsidRPr="00E157BE">
        <w:t>сунке</w:t>
      </w:r>
      <w:r w:rsidR="007347B4" w:rsidRPr="0064058C">
        <w:t> </w:t>
      </w:r>
      <w:r w:rsidRPr="0064058C">
        <w:fldChar w:fldCharType="begin"/>
      </w:r>
      <w:r w:rsidRPr="0064058C">
        <w:instrText xml:space="preserve"> REF _Ref245812088 \h  \* MERGEFORMAT </w:instrText>
      </w:r>
      <w:r w:rsidRPr="0064058C">
        <w:fldChar w:fldCharType="separate"/>
      </w:r>
      <w:r w:rsidR="00086724">
        <w:t>206</w:t>
      </w:r>
      <w:r w:rsidRPr="0064058C">
        <w:fldChar w:fldCharType="end"/>
      </w:r>
      <w:r w:rsidRPr="0064058C">
        <w:t>.</w:t>
      </w:r>
    </w:p>
    <w:p w:rsidR="005D65AD" w:rsidRDefault="005D65AD" w:rsidP="005D65AD">
      <w:pPr>
        <w:pStyle w:val="ASFKNormal"/>
      </w:pPr>
      <w:r w:rsidRPr="00E157BE">
        <w:t xml:space="preserve">Для работы с </w:t>
      </w:r>
      <w:r>
        <w:t xml:space="preserve">исходящими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w:t>
      </w:r>
      <w:r w:rsidRPr="005D65AD">
        <w:t>й</w:t>
      </w:r>
      <w:r w:rsidRPr="00E157BE">
        <w:t xml:space="preserve">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5D65AD">
        <w:t>и</w:t>
      </w:r>
      <w:r w:rsidRPr="00E157BE">
        <w:t>онное сообщение</w:t>
      </w:r>
      <w:r>
        <w:t xml:space="preserve"> (исходящие)</w:t>
      </w:r>
      <w:r w:rsidR="001F20AD">
        <w:t>»</w:t>
      </w:r>
      <w:r w:rsidRPr="00E157BE">
        <w:t>.</w:t>
      </w:r>
      <w:r>
        <w:t xml:space="preserve"> </w:t>
      </w:r>
    </w:p>
    <w:p w:rsidR="00561A0F" w:rsidRPr="00E157BE" w:rsidRDefault="00561A0F" w:rsidP="00561A0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 xml:space="preserve"> для СБР»</w:t>
      </w:r>
      <w:r w:rsidRPr="00E157BE">
        <w:t xml:space="preserve"> сл</w:t>
      </w:r>
      <w:r w:rsidRPr="00561A0F">
        <w:t>е</w:t>
      </w:r>
      <w:r w:rsidRPr="00E157BE">
        <w:t>дует пере</w:t>
      </w:r>
      <w:r w:rsidRPr="00480913">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для СБР»</w:t>
      </w:r>
      <w:r w:rsidRPr="00E157BE">
        <w:t>.</w:t>
      </w:r>
      <w:r>
        <w:t xml:space="preserve"> </w:t>
      </w:r>
    </w:p>
    <w:p w:rsidR="00B8247E" w:rsidRPr="00B8247E" w:rsidRDefault="006E1EDF" w:rsidP="00B8247E">
      <w:pPr>
        <w:pStyle w:val="ASFKFigure"/>
      </w:pPr>
      <w:r>
        <w:lastRenderedPageBreak/>
        <w:pict>
          <v:shape id="_x0000_i1346" type="#_x0000_t75" style="width:480pt;height:269.25pt">
            <v:imagedata r:id="rId284" o:title="1" gain="81921f" blacklevel="-3277f"/>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7" w:name="_Ref245812088"/>
      <w:bookmarkStart w:id="1358" w:name="_Toc71111320"/>
      <w:r w:rsidR="00086724">
        <w:rPr>
          <w:noProof/>
        </w:rPr>
        <w:t>206</w:t>
      </w:r>
      <w:bookmarkEnd w:id="1357"/>
      <w:r w:rsidRPr="0064058C">
        <w:fldChar w:fldCharType="end"/>
      </w:r>
      <w:r w:rsidRPr="0064058C">
        <w:t xml:space="preserve">. ЭФ списка документов </w:t>
      </w:r>
      <w:r w:rsidR="001F20AD">
        <w:t>«</w:t>
      </w:r>
      <w:r w:rsidRPr="0064058C">
        <w:t xml:space="preserve">Информационное </w:t>
      </w:r>
      <w:r w:rsidR="005D65AD" w:rsidRPr="00821226">
        <w:t>сообщение</w:t>
      </w:r>
      <w:r w:rsidR="005D65AD">
        <w:t xml:space="preserve"> (входящие)</w:t>
      </w:r>
      <w:r w:rsidR="001F20AD">
        <w:t>»</w:t>
      </w:r>
      <w:bookmarkEnd w:id="1358"/>
    </w:p>
    <w:p w:rsidR="00CD55C7" w:rsidRPr="00345377" w:rsidRDefault="00CD55C7" w:rsidP="00881A26">
      <w:pPr>
        <w:pStyle w:val="41"/>
      </w:pPr>
      <w:r w:rsidRPr="00345377">
        <w:t>Доступные операции</w:t>
      </w:r>
    </w:p>
    <w:p w:rsidR="00CD55C7" w:rsidRPr="0064058C" w:rsidRDefault="00CD55C7" w:rsidP="00BB52A1">
      <w:pPr>
        <w:pStyle w:val="ASFKNormal"/>
      </w:pPr>
      <w:r w:rsidRPr="0064058C">
        <w:t xml:space="preserve">На АРМ ГРБС </w:t>
      </w:r>
      <w:r w:rsidR="00F75971" w:rsidRPr="008A53DE">
        <w:t xml:space="preserve">доступны следующие операции над </w:t>
      </w:r>
      <w:r w:rsidR="00F75971">
        <w:t>документом</w:t>
      </w:r>
      <w:r w:rsidRPr="0064058C">
        <w:t>:</w:t>
      </w:r>
    </w:p>
    <w:p w:rsidR="00206B9A" w:rsidRPr="00821226" w:rsidRDefault="00206B9A" w:rsidP="00206B9A">
      <w:pPr>
        <w:pStyle w:val="ASFKListmark1"/>
      </w:pPr>
      <w:r w:rsidRPr="00821226">
        <w:t>Для входящих д</w:t>
      </w:r>
      <w:r w:rsidRPr="009C31AF">
        <w:t>о</w:t>
      </w:r>
      <w:r w:rsidRPr="00821226">
        <w:t>кументов:</w:t>
      </w:r>
    </w:p>
    <w:p w:rsidR="00206B9A" w:rsidRPr="00821226" w:rsidRDefault="00206B9A" w:rsidP="00206B9A">
      <w:pPr>
        <w:pStyle w:val="ASFKListmark2"/>
      </w:pPr>
      <w:r w:rsidRPr="00821226">
        <w:t>просмотр;</w:t>
      </w:r>
    </w:p>
    <w:p w:rsidR="00206B9A" w:rsidRPr="00821226" w:rsidRDefault="00206B9A" w:rsidP="00206B9A">
      <w:pPr>
        <w:pStyle w:val="ASFKListmark2"/>
      </w:pPr>
      <w:r w:rsidRPr="00821226">
        <w:t xml:space="preserve">проверка </w:t>
      </w:r>
      <w:r w:rsidR="006E0EEE">
        <w:t>ЭП</w:t>
      </w:r>
      <w:r w:rsidRPr="00821226">
        <w:t>;</w:t>
      </w:r>
    </w:p>
    <w:p w:rsidR="00206B9A" w:rsidRDefault="00206B9A" w:rsidP="00206B9A">
      <w:pPr>
        <w:pStyle w:val="ASFKListmark2"/>
      </w:pPr>
      <w:r w:rsidRPr="00821226">
        <w:t>печать</w:t>
      </w:r>
      <w:r>
        <w:t>;</w:t>
      </w:r>
    </w:p>
    <w:p w:rsidR="00206B9A" w:rsidRDefault="00206B9A" w:rsidP="00206B9A">
      <w:pPr>
        <w:pStyle w:val="ASFKListmark2"/>
      </w:pPr>
      <w:r>
        <w:t>экспорт;</w:t>
      </w:r>
    </w:p>
    <w:p w:rsidR="00206B9A" w:rsidRDefault="00206B9A" w:rsidP="00206B9A">
      <w:pPr>
        <w:pStyle w:val="ASFKListmark2"/>
      </w:pPr>
      <w:r>
        <w:t>отказ и отмена регистрации;</w:t>
      </w:r>
    </w:p>
    <w:p w:rsidR="00206B9A" w:rsidRPr="00821226" w:rsidRDefault="00206B9A" w:rsidP="00206B9A">
      <w:pPr>
        <w:pStyle w:val="ASFKListmark2"/>
      </w:pPr>
      <w:r>
        <w:t>исполнение</w:t>
      </w:r>
      <w:r w:rsidRPr="00821226">
        <w:t>.</w:t>
      </w:r>
    </w:p>
    <w:p w:rsidR="00206B9A" w:rsidRPr="00821226" w:rsidRDefault="00206B9A" w:rsidP="00206B9A">
      <w:pPr>
        <w:pStyle w:val="ASFKListmark1"/>
      </w:pPr>
      <w:r w:rsidRPr="00821226">
        <w:t>Для исходящих д</w:t>
      </w:r>
      <w:r w:rsidRPr="009C31AF">
        <w:t>о</w:t>
      </w:r>
      <w:r w:rsidRPr="00821226">
        <w:t>кументов:</w:t>
      </w:r>
    </w:p>
    <w:p w:rsidR="00206B9A" w:rsidRPr="00821226" w:rsidRDefault="00206B9A" w:rsidP="00206B9A">
      <w:pPr>
        <w:pStyle w:val="ASFKListmark2"/>
      </w:pPr>
      <w:r w:rsidRPr="00821226">
        <w:t>ввод вру</w:t>
      </w:r>
      <w:r w:rsidRPr="009C31AF">
        <w:t>ч</w:t>
      </w:r>
      <w:r w:rsidRPr="00821226">
        <w:t>ную;</w:t>
      </w:r>
    </w:p>
    <w:p w:rsidR="00206B9A" w:rsidRPr="00821226" w:rsidRDefault="00206B9A" w:rsidP="00206B9A">
      <w:pPr>
        <w:pStyle w:val="ASFKListmark2"/>
      </w:pPr>
      <w:r w:rsidRPr="00821226">
        <w:t>документарный ко</w:t>
      </w:r>
      <w:r w:rsidRPr="009C31AF">
        <w:t>н</w:t>
      </w:r>
      <w:r w:rsidRPr="00821226">
        <w:t>троль;</w:t>
      </w:r>
    </w:p>
    <w:p w:rsidR="00206B9A" w:rsidRDefault="00206B9A" w:rsidP="00206B9A">
      <w:pPr>
        <w:pStyle w:val="ASFKListmark2"/>
      </w:pPr>
      <w:r w:rsidRPr="00821226">
        <w:t>просмотр и редактир</w:t>
      </w:r>
      <w:r w:rsidRPr="009C31AF">
        <w:t>о</w:t>
      </w:r>
      <w:r w:rsidRPr="00821226">
        <w:t>вание;</w:t>
      </w:r>
    </w:p>
    <w:p w:rsidR="00206B9A" w:rsidRPr="00821226" w:rsidRDefault="00206B9A" w:rsidP="00206B9A">
      <w:pPr>
        <w:pStyle w:val="ASFKListmark2"/>
      </w:pPr>
      <w:r>
        <w:t>копирование;</w:t>
      </w:r>
    </w:p>
    <w:p w:rsidR="00206B9A" w:rsidRPr="00821226" w:rsidRDefault="00206B9A" w:rsidP="00206B9A">
      <w:pPr>
        <w:pStyle w:val="ASFKListmark2"/>
      </w:pPr>
      <w:r w:rsidRPr="00821226">
        <w:t>отмена и удаление документа;</w:t>
      </w:r>
    </w:p>
    <w:p w:rsidR="00206B9A" w:rsidRPr="00821226" w:rsidRDefault="00206B9A" w:rsidP="00206B9A">
      <w:pPr>
        <w:pStyle w:val="ASFKListmark2"/>
      </w:pPr>
      <w:r w:rsidRPr="00821226">
        <w:t>подписание</w:t>
      </w:r>
      <w:r>
        <w:t>, проверка и удаление</w:t>
      </w:r>
      <w:r w:rsidRPr="00821226">
        <w:t xml:space="preserve"> </w:t>
      </w:r>
      <w:r w:rsidR="006E0EEE">
        <w:t>ЭП</w:t>
      </w:r>
      <w:r w:rsidRPr="00821226">
        <w:t>;</w:t>
      </w:r>
    </w:p>
    <w:p w:rsidR="00206B9A" w:rsidRDefault="00206B9A" w:rsidP="00206B9A">
      <w:pPr>
        <w:pStyle w:val="ASFKListmark2"/>
      </w:pPr>
      <w:r w:rsidRPr="00821226">
        <w:t>печать;</w:t>
      </w:r>
    </w:p>
    <w:p w:rsidR="00206B9A" w:rsidRPr="00821226" w:rsidRDefault="00206B9A" w:rsidP="00206B9A">
      <w:pPr>
        <w:pStyle w:val="ASFKListmark2"/>
      </w:pPr>
      <w:r>
        <w:t>импорт;</w:t>
      </w:r>
    </w:p>
    <w:p w:rsidR="00A7322A" w:rsidRDefault="00206B9A" w:rsidP="00206B9A">
      <w:pPr>
        <w:pStyle w:val="ASFKListmark2"/>
      </w:pPr>
      <w:r w:rsidRPr="00CE2E09">
        <w:t>отправка в УФК</w:t>
      </w:r>
      <w:r>
        <w:t>, ЦАФК</w:t>
      </w:r>
      <w:r w:rsidR="00A7322A">
        <w:t>;</w:t>
      </w:r>
    </w:p>
    <w:p w:rsidR="00F90BF2" w:rsidRPr="00F90BF2" w:rsidRDefault="00F90BF2" w:rsidP="00F90BF2">
      <w:pPr>
        <w:pStyle w:val="ASFKListmark2"/>
      </w:pPr>
      <w:r w:rsidRPr="00F90BF2">
        <w:t>аннулирование.</w:t>
      </w:r>
    </w:p>
    <w:p w:rsidR="00F90BF2" w:rsidRPr="00F90BF2" w:rsidRDefault="00F90BF2" w:rsidP="00F90BF2">
      <w:pPr>
        <w:pStyle w:val="ASFKNote"/>
      </w:pPr>
      <w:r w:rsidRPr="00F90BF2">
        <w:rPr>
          <w:rStyle w:val="ASFKSymBold"/>
        </w:rPr>
        <w:t>Примечание.</w:t>
      </w:r>
      <w:r w:rsidRPr="00F90BF2">
        <w:tab/>
        <w:t xml:space="preserve">Операция «Аннулирование» формирует информационное сообщение с типом «Запрос на аннулирование» (ИНА). </w:t>
      </w:r>
      <w:r w:rsidR="00415355" w:rsidRPr="00F90BF2">
        <w:t>Данный документ подписывает и отправляет тот же сотрудник, котор</w:t>
      </w:r>
      <w:r w:rsidR="00415355">
        <w:t>ы</w:t>
      </w:r>
      <w:r w:rsidR="00415355" w:rsidRPr="00F90BF2">
        <w:t xml:space="preserve">й отправил аннулируемый документ. </w:t>
      </w:r>
      <w:r w:rsidRPr="00F90BF2">
        <w:t xml:space="preserve">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480913" w:rsidRPr="007C67E5" w:rsidRDefault="003A10CD" w:rsidP="00480913">
      <w:pPr>
        <w:pStyle w:val="ASFKListmark1"/>
      </w:pPr>
      <w:r>
        <w:t>Для в</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480913" w:rsidRDefault="00480913" w:rsidP="00480913">
      <w:pPr>
        <w:pStyle w:val="ASFKListmark2"/>
      </w:pPr>
      <w:r w:rsidRPr="0064058C">
        <w:lastRenderedPageBreak/>
        <w:t>просмотр;</w:t>
      </w:r>
    </w:p>
    <w:p w:rsidR="003A10CD" w:rsidRPr="0064058C" w:rsidRDefault="003A10CD" w:rsidP="00480913">
      <w:pPr>
        <w:pStyle w:val="ASFKListmark2"/>
      </w:pPr>
      <w:r>
        <w:t>выгрузка вложений;</w:t>
      </w:r>
    </w:p>
    <w:p w:rsidR="00480913" w:rsidRPr="0064058C" w:rsidRDefault="00480913" w:rsidP="00480913">
      <w:pPr>
        <w:pStyle w:val="ASFKListmark2"/>
      </w:pPr>
      <w:r w:rsidRPr="0064058C">
        <w:t>удаление;</w:t>
      </w:r>
    </w:p>
    <w:p w:rsidR="00480913" w:rsidRDefault="00480913" w:rsidP="00480913">
      <w:pPr>
        <w:pStyle w:val="ASFKListmark2"/>
      </w:pPr>
      <w:r w:rsidRPr="0064058C">
        <w:t>печать</w:t>
      </w:r>
      <w:r w:rsidR="003A10CD">
        <w:t xml:space="preserve"> скроллера</w:t>
      </w:r>
      <w:r w:rsidRPr="0064058C">
        <w:t>;</w:t>
      </w:r>
    </w:p>
    <w:p w:rsidR="003A10CD" w:rsidRDefault="003A10CD" w:rsidP="00480913">
      <w:pPr>
        <w:pStyle w:val="ASFKListmark2"/>
      </w:pPr>
      <w:r>
        <w:t>экспорт;</w:t>
      </w:r>
    </w:p>
    <w:p w:rsidR="003A10CD" w:rsidRPr="0064058C" w:rsidRDefault="003A10CD" w:rsidP="00480913">
      <w:pPr>
        <w:pStyle w:val="ASFKListmark2"/>
      </w:pPr>
      <w:r>
        <w:t>откат статуса;</w:t>
      </w:r>
    </w:p>
    <w:p w:rsidR="00480913" w:rsidRDefault="003A10CD" w:rsidP="00480913">
      <w:pPr>
        <w:pStyle w:val="ASFKListmark2"/>
      </w:pPr>
      <w:r>
        <w:t>загрузка из OEBS</w:t>
      </w:r>
      <w:r w:rsidR="00480913" w:rsidRPr="00811D64">
        <w:t>;</w:t>
      </w:r>
    </w:p>
    <w:p w:rsidR="003A10CD" w:rsidRPr="00811D64" w:rsidRDefault="003A10CD" w:rsidP="00480913">
      <w:pPr>
        <w:pStyle w:val="ASFKListmark2"/>
      </w:pPr>
      <w:r>
        <w:t>импорт из внешней системы.</w:t>
      </w:r>
    </w:p>
    <w:p w:rsidR="00480913" w:rsidRPr="007C67E5" w:rsidRDefault="003A10CD" w:rsidP="00480913">
      <w:pPr>
        <w:pStyle w:val="ASFKListmark1"/>
      </w:pPr>
      <w:r>
        <w:t>Для ис</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3A10CD" w:rsidRPr="003A10CD" w:rsidRDefault="003A10CD" w:rsidP="003A10CD">
      <w:pPr>
        <w:pStyle w:val="ASFKListmark2"/>
      </w:pPr>
      <w:r w:rsidRPr="003A10CD">
        <w:t>просмотр;</w:t>
      </w:r>
    </w:p>
    <w:p w:rsidR="003A10CD" w:rsidRPr="003A10CD" w:rsidRDefault="003A10CD" w:rsidP="003A10CD">
      <w:pPr>
        <w:pStyle w:val="ASFKListmark2"/>
      </w:pPr>
      <w:r w:rsidRPr="003A10CD">
        <w:t>выгрузка вложений;</w:t>
      </w:r>
    </w:p>
    <w:p w:rsidR="003A10CD" w:rsidRPr="003A10CD" w:rsidRDefault="003A10CD" w:rsidP="003A10CD">
      <w:pPr>
        <w:pStyle w:val="ASFKListmark2"/>
      </w:pPr>
      <w:r w:rsidRPr="003A10CD">
        <w:t>удаление;</w:t>
      </w:r>
    </w:p>
    <w:p w:rsidR="003A10CD" w:rsidRPr="003A10CD" w:rsidRDefault="003A10CD" w:rsidP="003A10CD">
      <w:pPr>
        <w:pStyle w:val="ASFKListmark2"/>
      </w:pPr>
      <w:r w:rsidRPr="003A10CD">
        <w:t>печать скроллера;</w:t>
      </w:r>
    </w:p>
    <w:p w:rsidR="003A10CD" w:rsidRPr="003A10CD" w:rsidRDefault="003A10CD" w:rsidP="003A10CD">
      <w:pPr>
        <w:pStyle w:val="ASFKListmark2"/>
      </w:pPr>
      <w:r>
        <w:t>им</w:t>
      </w:r>
      <w:r w:rsidRPr="003A10CD">
        <w:t>порт;</w:t>
      </w:r>
    </w:p>
    <w:p w:rsidR="003A10CD" w:rsidRPr="003A10CD" w:rsidRDefault="003A10CD" w:rsidP="003A10CD">
      <w:pPr>
        <w:pStyle w:val="ASFKListmark2"/>
      </w:pPr>
      <w:r w:rsidRPr="003A10CD">
        <w:t>откат статуса;</w:t>
      </w:r>
    </w:p>
    <w:p w:rsidR="003A10CD" w:rsidRPr="003A10CD" w:rsidRDefault="00A83E0A" w:rsidP="003A10CD">
      <w:pPr>
        <w:pStyle w:val="ASFKListmark2"/>
      </w:pPr>
      <w:r>
        <w:t>вы</w:t>
      </w:r>
      <w:r w:rsidR="003A10CD" w:rsidRPr="003A10CD">
        <w:t xml:space="preserve">грузка </w:t>
      </w:r>
      <w:r>
        <w:t>в</w:t>
      </w:r>
      <w:r w:rsidR="003A10CD" w:rsidRPr="003A10CD">
        <w:t xml:space="preserve"> OEBS;</w:t>
      </w:r>
    </w:p>
    <w:p w:rsidR="003A10CD" w:rsidRPr="003A10CD" w:rsidRDefault="00A83E0A" w:rsidP="003A10CD">
      <w:pPr>
        <w:pStyle w:val="ASFKListmark2"/>
      </w:pPr>
      <w:r>
        <w:t>экспорт во</w:t>
      </w:r>
      <w:r w:rsidR="003A10CD" w:rsidRPr="003A10CD">
        <w:t xml:space="preserve"> внешн</w:t>
      </w:r>
      <w:r>
        <w:t>юю</w:t>
      </w:r>
      <w:r w:rsidR="003A10CD" w:rsidRPr="003A10CD">
        <w:t xml:space="preserve"> систем</w:t>
      </w:r>
      <w:r>
        <w:t>у</w:t>
      </w:r>
      <w:r w:rsidR="003A10CD" w:rsidRPr="003A10CD">
        <w:t>.</w:t>
      </w:r>
    </w:p>
    <w:p w:rsidR="00CD55C7" w:rsidRPr="00345377" w:rsidRDefault="00CD55C7" w:rsidP="00881A26">
      <w:pPr>
        <w:pStyle w:val="41"/>
      </w:pPr>
      <w:r w:rsidRPr="00345377">
        <w:t>Экранная форма документа</w:t>
      </w:r>
    </w:p>
    <w:p w:rsidR="00CD55C7" w:rsidRPr="0064058C" w:rsidRDefault="00CD55C7" w:rsidP="00BB52A1">
      <w:pPr>
        <w:pStyle w:val="ASFKNormal"/>
      </w:pPr>
      <w:r w:rsidRPr="0064058C">
        <w:t xml:space="preserve">ЭФ </w:t>
      </w:r>
      <w:r w:rsidR="0047438D">
        <w:t xml:space="preserve">документа </w:t>
      </w:r>
      <w:r w:rsidR="001F20AD">
        <w:t>«</w:t>
      </w:r>
      <w:r w:rsidRPr="0064058C">
        <w:t>Информационное сообщение</w:t>
      </w:r>
      <w:r w:rsidR="001F20AD">
        <w:t>»</w:t>
      </w:r>
      <w:r w:rsidRPr="0064058C">
        <w:t xml:space="preserve"> представлена на рисунке </w:t>
      </w:r>
      <w:r w:rsidRPr="0064058C">
        <w:fldChar w:fldCharType="begin"/>
      </w:r>
      <w:r w:rsidRPr="0064058C">
        <w:instrText xml:space="preserve"> REF _Ref246222684 \h </w:instrText>
      </w:r>
      <w:r w:rsidR="00636584" w:rsidRPr="0064058C">
        <w:instrText xml:space="preserve"> \* MERGEFORMAT </w:instrText>
      </w:r>
      <w:r w:rsidRPr="0064058C">
        <w:fldChar w:fldCharType="separate"/>
      </w:r>
      <w:r w:rsidR="00086724">
        <w:rPr>
          <w:noProof/>
        </w:rPr>
        <w:t>207</w:t>
      </w:r>
      <w:r w:rsidRPr="0064058C">
        <w:fldChar w:fldCharType="end"/>
      </w:r>
      <w:r w:rsidRPr="0064058C">
        <w:t>.</w:t>
      </w:r>
    </w:p>
    <w:p w:rsidR="00B8247E" w:rsidRPr="00B8247E" w:rsidRDefault="006E1EDF" w:rsidP="00B8247E">
      <w:pPr>
        <w:pStyle w:val="ASFKFigure"/>
      </w:pPr>
      <w:r>
        <w:pict>
          <v:shape id="_x0000_i1347" type="#_x0000_t75" style="width:480pt;height:402pt">
            <v:imagedata r:id="rId285"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9" w:name="_Ref246222684"/>
      <w:bookmarkStart w:id="1360" w:name="_Toc71111321"/>
      <w:r w:rsidR="00086724">
        <w:rPr>
          <w:noProof/>
        </w:rPr>
        <w:t>207</w:t>
      </w:r>
      <w:bookmarkEnd w:id="1359"/>
      <w:r w:rsidRPr="0064058C">
        <w:fldChar w:fldCharType="end"/>
      </w:r>
      <w:r w:rsidRPr="0064058C">
        <w:t xml:space="preserve">. ЭФ </w:t>
      </w:r>
      <w:r w:rsidR="0047438D">
        <w:t xml:space="preserve">документа </w:t>
      </w:r>
      <w:r w:rsidR="001F20AD">
        <w:t>«</w:t>
      </w:r>
      <w:r w:rsidRPr="0064058C">
        <w:t>Информационное сообщение</w:t>
      </w:r>
      <w:r w:rsidR="00F9698D">
        <w:t xml:space="preserve">», закладки </w:t>
      </w:r>
      <w:r w:rsidR="001F20AD">
        <w:t>«</w:t>
      </w:r>
      <w:r w:rsidR="00A42B33" w:rsidRPr="00325ED4">
        <w:t>Документ</w:t>
      </w:r>
      <w:r w:rsidR="001F20AD">
        <w:t>»</w:t>
      </w:r>
      <w:bookmarkEnd w:id="1360"/>
    </w:p>
    <w:p w:rsidR="00073C78" w:rsidRDefault="00CD55C7" w:rsidP="00BB52A1">
      <w:pPr>
        <w:pStyle w:val="ASFKNormal"/>
      </w:pPr>
      <w:r w:rsidRPr="0064058C">
        <w:lastRenderedPageBreak/>
        <w:t xml:space="preserve">Для ручного ввода документа </w:t>
      </w:r>
      <w:r w:rsidR="001F20AD">
        <w:t>«</w:t>
      </w:r>
      <w:r w:rsidRPr="0064058C">
        <w:t>Информационное сообщение</w:t>
      </w:r>
      <w:r w:rsidR="001F20AD">
        <w:t>»</w:t>
      </w:r>
      <w:r w:rsidRPr="0064058C">
        <w:t xml:space="preserve"> следует на ЭФ </w:t>
      </w:r>
      <w:r w:rsidR="001F20AD">
        <w:t>«</w:t>
      </w:r>
      <w:r w:rsidRPr="0064058C">
        <w:t>Информационное сообщение</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073C78" w:rsidRPr="0064058C">
        <w:t xml:space="preserve">документа </w:t>
      </w:r>
      <w:r w:rsidR="00073C78">
        <w:t>«</w:t>
      </w:r>
      <w:r w:rsidR="00073C78" w:rsidRPr="0064058C">
        <w:t>Информационное сообщение</w:t>
      </w:r>
      <w:r w:rsidR="00073C78">
        <w:t>», закладки «</w:t>
      </w:r>
      <w:r w:rsidR="00073C78" w:rsidRPr="00325ED4">
        <w:t>Документ</w:t>
      </w:r>
      <w:r w:rsidR="00073C78">
        <w:t xml:space="preserve">» </w:t>
      </w:r>
      <w:r w:rsidRPr="0064058C">
        <w:t xml:space="preserve">приведен </w:t>
      </w:r>
      <w:r w:rsidR="00FD7488">
        <w:t>в таблице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086724">
        <w:rPr>
          <w:noProof/>
        </w:rPr>
        <w:t>118</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61" w:name="_Ref246222677"/>
      <w:bookmarkStart w:id="1362" w:name="_Toc71111092"/>
      <w:r w:rsidR="00086724">
        <w:rPr>
          <w:noProof/>
        </w:rPr>
        <w:t>118</w:t>
      </w:r>
      <w:bookmarkEnd w:id="1361"/>
      <w:r>
        <w:rPr>
          <w:noProof/>
        </w:rPr>
        <w:fldChar w:fldCharType="end"/>
      </w:r>
      <w:r w:rsidR="00CD55C7" w:rsidRPr="0064058C">
        <w:t xml:space="preserve">. Описание полей 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D2AE8" w:rsidRPr="00DC300C">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Описание поля</w:t>
            </w:r>
          </w:p>
        </w:tc>
      </w:tr>
      <w:tr w:rsidR="009D2AE8" w:rsidRPr="00DC300C">
        <w:tc>
          <w:tcPr>
            <w:tcW w:w="5000" w:type="pct"/>
            <w:gridSpan w:val="2"/>
          </w:tcPr>
          <w:p w:rsidR="009D2AE8" w:rsidRPr="00DC300C" w:rsidRDefault="009D2AE8" w:rsidP="0019053B">
            <w:pPr>
              <w:pStyle w:val="ASFKTablenorm"/>
              <w:ind w:left="57" w:right="57"/>
            </w:pPr>
            <w:r w:rsidRPr="00DC300C">
              <w:t xml:space="preserve">Группа полей </w:t>
            </w:r>
            <w:r w:rsidR="001F20AD">
              <w:t>«</w:t>
            </w:r>
            <w:r w:rsidRPr="00DC300C">
              <w:t>Получатель</w:t>
            </w:r>
            <w:r w:rsidR="001F20AD">
              <w:t>»</w:t>
            </w:r>
          </w:p>
        </w:tc>
      </w:tr>
      <w:tr w:rsidR="009D2AE8" w:rsidRPr="00DC300C">
        <w:tc>
          <w:tcPr>
            <w:tcW w:w="1198" w:type="pct"/>
          </w:tcPr>
          <w:p w:rsidR="009D2AE8" w:rsidRDefault="009D2AE8" w:rsidP="0019053B">
            <w:pPr>
              <w:pStyle w:val="ASFKTablenorm"/>
              <w:ind w:left="57" w:right="57"/>
            </w:pPr>
            <w:r>
              <w:t>6</w:t>
            </w:r>
            <w:r w:rsidRPr="00DC300C">
              <w:t xml:space="preserve"> текстовых полей; </w:t>
            </w:r>
          </w:p>
          <w:p w:rsidR="009D2AE8" w:rsidRPr="00DC300C" w:rsidRDefault="009D2AE8" w:rsidP="0019053B">
            <w:pPr>
              <w:pStyle w:val="ASFKTablenorm"/>
              <w:ind w:left="57" w:right="57"/>
            </w:pPr>
            <w:r>
              <w:t>3</w:t>
            </w:r>
            <w:r w:rsidRPr="00DC300C">
              <w:t xml:space="preserve"> выпадающих списка</w:t>
            </w:r>
          </w:p>
        </w:tc>
        <w:tc>
          <w:tcPr>
            <w:tcW w:w="3802" w:type="pct"/>
          </w:tcPr>
          <w:p w:rsidR="009D2AE8" w:rsidRDefault="009D2AE8" w:rsidP="0019053B">
            <w:pPr>
              <w:pStyle w:val="ASFKTablenorm"/>
              <w:ind w:left="57" w:right="57"/>
            </w:pPr>
            <w:r w:rsidRPr="00DC300C">
              <w:t xml:space="preserve">Поля для ввода адреса получателя документа. </w:t>
            </w:r>
          </w:p>
          <w:p w:rsidR="009D2AE8" w:rsidRPr="00DC300C" w:rsidRDefault="009D2AE8" w:rsidP="0019053B">
            <w:pPr>
              <w:pStyle w:val="ASFKTablenorm"/>
              <w:ind w:left="57" w:right="57"/>
            </w:pPr>
            <w:r w:rsidRPr="00DC300C">
              <w:t>Запо</w:t>
            </w:r>
            <w:r w:rsidRPr="00BE567D">
              <w:t>л</w:t>
            </w:r>
            <w:r w:rsidRPr="00DC300C">
              <w:t>няются при необходимости.</w:t>
            </w:r>
          </w:p>
        </w:tc>
      </w:tr>
      <w:tr w:rsidR="009362C2" w:rsidRPr="00DC300C">
        <w:tc>
          <w:tcPr>
            <w:tcW w:w="1198" w:type="pct"/>
          </w:tcPr>
          <w:p w:rsidR="009362C2" w:rsidRDefault="009362C2" w:rsidP="0019053B">
            <w:pPr>
              <w:pStyle w:val="ASFKTablenorm"/>
              <w:ind w:left="57" w:right="57"/>
            </w:pPr>
            <w:r>
              <w:t>Бюджет</w:t>
            </w:r>
          </w:p>
        </w:tc>
        <w:tc>
          <w:tcPr>
            <w:tcW w:w="3802" w:type="pct"/>
          </w:tcPr>
          <w:p w:rsidR="009362C2" w:rsidRPr="00DC300C" w:rsidRDefault="009362C2" w:rsidP="0019053B">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9362C2" w:rsidRPr="00DC300C">
        <w:tc>
          <w:tcPr>
            <w:tcW w:w="1198" w:type="pct"/>
          </w:tcPr>
          <w:p w:rsidR="009362C2" w:rsidRDefault="009362C2" w:rsidP="0019053B">
            <w:pPr>
              <w:pStyle w:val="ASFKTablenorm"/>
              <w:ind w:left="57" w:right="57"/>
            </w:pPr>
            <w:r>
              <w:t>Глава по БК</w:t>
            </w:r>
          </w:p>
        </w:tc>
        <w:tc>
          <w:tcPr>
            <w:tcW w:w="3802" w:type="pct"/>
          </w:tcPr>
          <w:p w:rsidR="009362C2" w:rsidRPr="00DC300C" w:rsidRDefault="009362C2" w:rsidP="0019053B">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9362C2" w:rsidRPr="00DC300C">
        <w:tc>
          <w:tcPr>
            <w:tcW w:w="1198" w:type="pct"/>
          </w:tcPr>
          <w:p w:rsidR="009362C2" w:rsidRDefault="009362C2" w:rsidP="0019053B">
            <w:pPr>
              <w:pStyle w:val="ASFKTablenorm"/>
              <w:ind w:left="57" w:right="57"/>
            </w:pPr>
            <w:r>
              <w:t>Код УБП</w:t>
            </w:r>
          </w:p>
        </w:tc>
        <w:tc>
          <w:tcPr>
            <w:tcW w:w="3802" w:type="pct"/>
          </w:tcPr>
          <w:p w:rsidR="009362C2" w:rsidRPr="00DC300C" w:rsidRDefault="009362C2" w:rsidP="0019053B">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2AE8" w:rsidRPr="00DC300C">
        <w:tc>
          <w:tcPr>
            <w:tcW w:w="1198" w:type="pct"/>
          </w:tcPr>
          <w:p w:rsidR="009D2AE8" w:rsidRPr="00DC300C" w:rsidRDefault="009D2AE8" w:rsidP="0019053B">
            <w:pPr>
              <w:pStyle w:val="ASFKTablenorm"/>
              <w:keepNext/>
              <w:ind w:left="57" w:right="57"/>
            </w:pPr>
            <w:r w:rsidRPr="00AC45B2">
              <w:t>Уровень секретности</w:t>
            </w:r>
          </w:p>
        </w:tc>
        <w:tc>
          <w:tcPr>
            <w:tcW w:w="3802" w:type="pct"/>
          </w:tcPr>
          <w:p w:rsidR="009D2AE8" w:rsidRPr="00AC45B2" w:rsidRDefault="009D2AE8" w:rsidP="0019053B">
            <w:pPr>
              <w:pStyle w:val="ASFKTablenorm"/>
              <w:keepNext/>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Не секретный</w:t>
            </w:r>
            <w:r>
              <w:t>;</w:t>
            </w:r>
          </w:p>
          <w:p w:rsidR="009D2AE8" w:rsidRPr="00AC45B2" w:rsidRDefault="009D2AE8" w:rsidP="0019053B">
            <w:pPr>
              <w:pStyle w:val="ASFKTableListMark"/>
            </w:pPr>
            <w:r w:rsidRPr="00AC45B2">
              <w:t>Секретный</w:t>
            </w:r>
            <w:r>
              <w:t>.</w:t>
            </w:r>
          </w:p>
          <w:p w:rsidR="009D2AE8" w:rsidRPr="00DC300C" w:rsidRDefault="009D2AE8" w:rsidP="0019053B">
            <w:pPr>
              <w:pStyle w:val="ASFKTablenorm"/>
              <w:ind w:left="57" w:right="57"/>
            </w:pPr>
            <w:r w:rsidRPr="00AC45B2">
              <w:t xml:space="preserve">По умолчанию поле заполнено значением </w:t>
            </w:r>
            <w:r w:rsidR="001F20AD">
              <w:t>«</w:t>
            </w:r>
            <w:r w:rsidRPr="00AC45B2">
              <w:t>Не се</w:t>
            </w:r>
            <w:r w:rsidRPr="00BE567D">
              <w:t>к</w:t>
            </w:r>
            <w:r w:rsidRPr="00AC45B2">
              <w:t>ре</w:t>
            </w:r>
            <w:r w:rsidRPr="00E542ED">
              <w:t>т</w:t>
            </w:r>
            <w:r w:rsidRPr="00AC45B2">
              <w:t>но</w:t>
            </w:r>
            <w:r w:rsidR="001F20AD">
              <w:t>»</w:t>
            </w:r>
            <w:r>
              <w:t>.</w:t>
            </w:r>
          </w:p>
        </w:tc>
      </w:tr>
      <w:tr w:rsidR="009D2AE8" w:rsidRPr="00DC300C">
        <w:tc>
          <w:tcPr>
            <w:tcW w:w="1198" w:type="pct"/>
          </w:tcPr>
          <w:p w:rsidR="009D2AE8" w:rsidRPr="00DC300C" w:rsidRDefault="009D2AE8" w:rsidP="0019053B">
            <w:pPr>
              <w:pStyle w:val="ASFKTablenorm"/>
              <w:ind w:left="57" w:right="57"/>
            </w:pPr>
            <w:r w:rsidRPr="00AC45B2">
              <w:t>ППО</w:t>
            </w:r>
          </w:p>
        </w:tc>
        <w:tc>
          <w:tcPr>
            <w:tcW w:w="3802" w:type="pct"/>
          </w:tcPr>
          <w:p w:rsidR="009D2AE8" w:rsidRPr="00AC45B2" w:rsidRDefault="009D2AE8" w:rsidP="0019053B">
            <w:pPr>
              <w:pStyle w:val="ASFKTablenorm"/>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СЭД</w:t>
            </w:r>
            <w:r>
              <w:t>;</w:t>
            </w:r>
          </w:p>
          <w:p w:rsidR="009D2AE8" w:rsidRPr="00AC45B2" w:rsidRDefault="009D2AE8" w:rsidP="0019053B">
            <w:pPr>
              <w:pStyle w:val="ASFKTableListMark"/>
            </w:pPr>
            <w:r w:rsidRPr="00AC45B2">
              <w:t>СУФД</w:t>
            </w:r>
            <w:r>
              <w:t>;</w:t>
            </w:r>
          </w:p>
          <w:p w:rsidR="009D2AE8" w:rsidRPr="00AC45B2" w:rsidRDefault="004271D0" w:rsidP="0019053B">
            <w:pPr>
              <w:pStyle w:val="ASFKTableListMark"/>
            </w:pPr>
            <w:r>
              <w:t>OEBS</w:t>
            </w:r>
            <w:r w:rsidR="009D2AE8">
              <w:t>;</w:t>
            </w:r>
          </w:p>
          <w:p w:rsidR="009D2AE8" w:rsidRPr="00AC45B2" w:rsidRDefault="009D2AE8" w:rsidP="0019053B">
            <w:pPr>
              <w:pStyle w:val="ASFKTableListMark"/>
            </w:pPr>
            <w:r w:rsidRPr="00AC45B2">
              <w:t>Авикомп</w:t>
            </w:r>
            <w:r>
              <w:t>;</w:t>
            </w:r>
          </w:p>
          <w:p w:rsidR="009D2AE8" w:rsidRPr="00AC45B2" w:rsidRDefault="009D2AE8" w:rsidP="0019053B">
            <w:pPr>
              <w:pStyle w:val="ASFKTableListMark"/>
            </w:pPr>
            <w:r w:rsidRPr="00AC45B2">
              <w:t>ССПД</w:t>
            </w:r>
            <w:r>
              <w:t>;</w:t>
            </w:r>
          </w:p>
          <w:p w:rsidR="009D2AE8" w:rsidRPr="00AC45B2" w:rsidRDefault="009D2AE8" w:rsidP="0019053B">
            <w:pPr>
              <w:pStyle w:val="ASFKTableListMark"/>
            </w:pPr>
            <w:r w:rsidRPr="00AC45B2">
              <w:t>АТЛАС</w:t>
            </w:r>
            <w:r>
              <w:t>;</w:t>
            </w:r>
          </w:p>
          <w:p w:rsidR="009D2AE8" w:rsidRPr="00DC300C" w:rsidRDefault="009D2AE8" w:rsidP="0019053B">
            <w:pPr>
              <w:pStyle w:val="ASFKTablenorm"/>
              <w:ind w:left="57" w:right="57"/>
            </w:pPr>
            <w:r w:rsidRPr="00AC45B2">
              <w:t xml:space="preserve">По умолчанию заполнено значением </w:t>
            </w:r>
            <w:r w:rsidR="001F20AD">
              <w:t>«</w:t>
            </w:r>
            <w:r w:rsidR="004271D0">
              <w:t>OEBS</w:t>
            </w:r>
            <w:r w:rsidR="001F20AD">
              <w:t>»</w:t>
            </w:r>
            <w:r>
              <w:t>.</w:t>
            </w:r>
          </w:p>
        </w:tc>
      </w:tr>
      <w:tr w:rsidR="009D2AE8" w:rsidRPr="00DC300C">
        <w:tc>
          <w:tcPr>
            <w:tcW w:w="1198" w:type="pct"/>
          </w:tcPr>
          <w:p w:rsidR="009D2AE8" w:rsidRPr="00DC300C" w:rsidRDefault="009D2AE8" w:rsidP="0019053B">
            <w:pPr>
              <w:pStyle w:val="ASFKTablenorm"/>
              <w:ind w:left="57" w:right="57"/>
            </w:pPr>
            <w:r w:rsidRPr="00AC45B2">
              <w:t>Роль</w:t>
            </w:r>
          </w:p>
        </w:tc>
        <w:tc>
          <w:tcPr>
            <w:tcW w:w="3802" w:type="pct"/>
          </w:tcPr>
          <w:p w:rsidR="009D2AE8" w:rsidRPr="00AC45B2" w:rsidRDefault="009D2AE8" w:rsidP="0019053B">
            <w:pPr>
              <w:pStyle w:val="ASFKTablenorm"/>
              <w:ind w:left="57" w:right="57"/>
            </w:pPr>
            <w:r w:rsidRPr="00AC45B2">
              <w:t>Выбирается из списка допустимых знач</w:t>
            </w:r>
            <w:r w:rsidRPr="00426B24">
              <w:t>е</w:t>
            </w:r>
            <w:r w:rsidRPr="00AC45B2">
              <w:t xml:space="preserve">ний: </w:t>
            </w:r>
          </w:p>
          <w:p w:rsidR="009D2AE8" w:rsidRPr="00AC45B2" w:rsidRDefault="009D2AE8" w:rsidP="0019053B">
            <w:pPr>
              <w:pStyle w:val="ASFKTableListMark"/>
            </w:pPr>
            <w:r w:rsidRPr="00AC45B2">
              <w:t>&lt;пусто&gt;</w:t>
            </w:r>
            <w:r w:rsidR="009D5D13">
              <w:t xml:space="preserve"> – </w:t>
            </w:r>
            <w:r w:rsidRPr="00AC45B2">
              <w:t>по умолчанию</w:t>
            </w:r>
            <w:r>
              <w:t>;</w:t>
            </w:r>
          </w:p>
          <w:p w:rsidR="009D2AE8" w:rsidRPr="00AC45B2" w:rsidRDefault="009D2AE8" w:rsidP="0019053B">
            <w:pPr>
              <w:pStyle w:val="ASFKTableListMark"/>
            </w:pPr>
            <w:r w:rsidRPr="00AC45B2">
              <w:t>АП</w:t>
            </w:r>
            <w:r>
              <w:t>;</w:t>
            </w:r>
          </w:p>
          <w:p w:rsidR="009D2AE8" w:rsidRPr="00AC45B2" w:rsidRDefault="009D2AE8" w:rsidP="0019053B">
            <w:pPr>
              <w:pStyle w:val="ASFKTableListMark"/>
            </w:pPr>
            <w:r w:rsidRPr="00AC45B2">
              <w:t>ГРБС</w:t>
            </w:r>
            <w:r>
              <w:t>;</w:t>
            </w:r>
          </w:p>
          <w:p w:rsidR="009D2AE8" w:rsidRPr="00AC45B2" w:rsidRDefault="009D2AE8" w:rsidP="0019053B">
            <w:pPr>
              <w:pStyle w:val="ASFKTableListMark"/>
            </w:pPr>
            <w:r w:rsidRPr="00AC45B2">
              <w:t>МФ</w:t>
            </w:r>
            <w:r>
              <w:t xml:space="preserve"> – д</w:t>
            </w:r>
            <w:r w:rsidRPr="00AC45B2">
              <w:t>оступно только для АРМ ГРБС уровня МОУ</w:t>
            </w:r>
            <w:r>
              <w:t>;</w:t>
            </w:r>
          </w:p>
          <w:p w:rsidR="009D2AE8" w:rsidRPr="00AC45B2" w:rsidRDefault="009D2AE8" w:rsidP="0019053B">
            <w:pPr>
              <w:pStyle w:val="ASFKTableListMark"/>
            </w:pPr>
            <w:r w:rsidRPr="00AC45B2">
              <w:t>НУБП</w:t>
            </w:r>
            <w:r>
              <w:t>;</w:t>
            </w:r>
          </w:p>
          <w:p w:rsidR="009D2AE8" w:rsidRPr="00AC45B2" w:rsidRDefault="009D2AE8" w:rsidP="0019053B">
            <w:pPr>
              <w:pStyle w:val="ASFKTableListMark"/>
            </w:pPr>
            <w:r w:rsidRPr="00AC45B2">
              <w:t>ПБС</w:t>
            </w:r>
            <w:r>
              <w:t>;</w:t>
            </w:r>
          </w:p>
          <w:p w:rsidR="009D2AE8" w:rsidRPr="00AC45B2" w:rsidRDefault="009D2AE8" w:rsidP="0019053B">
            <w:pPr>
              <w:pStyle w:val="ASFKTableListMark"/>
            </w:pPr>
            <w:r w:rsidRPr="00AC45B2">
              <w:t>РБС</w:t>
            </w:r>
            <w:r>
              <w:t>;</w:t>
            </w:r>
          </w:p>
          <w:p w:rsidR="009D2AE8" w:rsidRDefault="009D2AE8" w:rsidP="0019053B">
            <w:pPr>
              <w:pStyle w:val="ASFKTableListMark"/>
            </w:pPr>
            <w:r w:rsidRPr="00AC45B2">
              <w:t>УП</w:t>
            </w:r>
            <w:r>
              <w:t>;</w:t>
            </w:r>
          </w:p>
          <w:p w:rsidR="009D2AE8" w:rsidRDefault="009D2AE8" w:rsidP="0019053B">
            <w:pPr>
              <w:pStyle w:val="ASFKTableListMark"/>
            </w:pPr>
            <w:r w:rsidRPr="00AC45B2">
              <w:t>ФО</w:t>
            </w:r>
            <w:r w:rsidR="009362C2">
              <w:t>;</w:t>
            </w:r>
          </w:p>
          <w:p w:rsidR="009362C2" w:rsidRPr="00DC300C" w:rsidRDefault="009362C2" w:rsidP="0019053B">
            <w:pPr>
              <w:pStyle w:val="ASFKTableListMark"/>
            </w:pPr>
            <w:r>
              <w:lastRenderedPageBreak/>
              <w:t>ПР.</w:t>
            </w:r>
          </w:p>
        </w:tc>
      </w:tr>
      <w:tr w:rsidR="009D2AE8" w:rsidRPr="00DC300C">
        <w:tc>
          <w:tcPr>
            <w:tcW w:w="5000" w:type="pct"/>
            <w:gridSpan w:val="2"/>
          </w:tcPr>
          <w:p w:rsidR="009D2AE8" w:rsidRPr="00073C78" w:rsidRDefault="00073C78" w:rsidP="0019053B">
            <w:pPr>
              <w:pStyle w:val="ASFKTablenorm"/>
              <w:ind w:left="57" w:right="57"/>
            </w:pPr>
            <w:r>
              <w:lastRenderedPageBreak/>
              <w:t>Поля без группы</w:t>
            </w:r>
          </w:p>
        </w:tc>
      </w:tr>
      <w:tr w:rsidR="009D2AE8" w:rsidRPr="00DC300C">
        <w:tc>
          <w:tcPr>
            <w:tcW w:w="1198" w:type="pct"/>
          </w:tcPr>
          <w:p w:rsidR="009D2AE8" w:rsidRPr="00DC300C" w:rsidRDefault="009D2AE8" w:rsidP="0019053B">
            <w:pPr>
              <w:pStyle w:val="ASFKTablenorm"/>
              <w:ind w:left="57" w:right="57"/>
            </w:pPr>
            <w:r w:rsidRPr="00DC300C">
              <w:t>Номер</w:t>
            </w:r>
          </w:p>
        </w:tc>
        <w:tc>
          <w:tcPr>
            <w:tcW w:w="3802" w:type="pct"/>
          </w:tcPr>
          <w:p w:rsidR="009D2AE8" w:rsidRDefault="009D2AE8" w:rsidP="0019053B">
            <w:pPr>
              <w:pStyle w:val="ASFKTablenorm"/>
              <w:ind w:left="57" w:right="57"/>
            </w:pPr>
            <w:r w:rsidRPr="00DC300C">
              <w:t xml:space="preserve">Номер документа. </w:t>
            </w:r>
          </w:p>
          <w:p w:rsidR="009D2AE8" w:rsidRDefault="009D2AE8" w:rsidP="0019053B">
            <w:pPr>
              <w:pStyle w:val="ASFKTablenorm"/>
              <w:ind w:left="57" w:right="57"/>
            </w:pPr>
            <w:r>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F20AD">
              <w:t>«</w:t>
            </w:r>
            <w:r>
              <w:t>Параметры автонумерации документов</w:t>
            </w:r>
            <w:r w:rsidR="001F20AD">
              <w:t>»</w:t>
            </w:r>
            <w:r>
              <w:t>.</w:t>
            </w:r>
            <w:r w:rsidR="001E7CEC">
              <w:t xml:space="preserve"> </w:t>
            </w:r>
            <w:r>
              <w:t>Может быть заполнено вручную.</w:t>
            </w:r>
          </w:p>
          <w:p w:rsidR="009D2AE8" w:rsidRPr="00DC300C" w:rsidRDefault="009D2AE8" w:rsidP="0019053B">
            <w:pPr>
              <w:pStyle w:val="ASFKTablenorm"/>
              <w:ind w:left="57" w:right="57"/>
            </w:pPr>
            <w:r>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r w:rsidRPr="00DC300C">
              <w:t>.</w:t>
            </w:r>
          </w:p>
        </w:tc>
      </w:tr>
      <w:tr w:rsidR="009D2AE8" w:rsidRPr="00DC300C">
        <w:tc>
          <w:tcPr>
            <w:tcW w:w="1198" w:type="pct"/>
          </w:tcPr>
          <w:p w:rsidR="009D2AE8" w:rsidRPr="00DC300C" w:rsidRDefault="009D2AE8" w:rsidP="0019053B">
            <w:pPr>
              <w:pStyle w:val="ASFKTablenorm"/>
              <w:ind w:left="57" w:right="57"/>
            </w:pPr>
            <w:r w:rsidRPr="00DC300C">
              <w:t>Дата действия докуме</w:t>
            </w:r>
            <w:r w:rsidRPr="00BE567D">
              <w:t>н</w:t>
            </w:r>
            <w:r w:rsidRPr="00DC300C">
              <w:t>та</w:t>
            </w:r>
          </w:p>
        </w:tc>
        <w:tc>
          <w:tcPr>
            <w:tcW w:w="3802" w:type="pct"/>
          </w:tcPr>
          <w:p w:rsidR="009D2AE8" w:rsidRDefault="009D2AE8" w:rsidP="0019053B">
            <w:pPr>
              <w:pStyle w:val="ASFKTablenorm"/>
              <w:ind w:left="57" w:right="57"/>
            </w:pPr>
            <w:r w:rsidRPr="00DC300C">
              <w:t xml:space="preserve">Дата действия документа. </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Исходящий: значение заполняется вручную или выбирается из системного календаря дат</w:t>
            </w:r>
            <w:r w:rsidRPr="00DC300C">
              <w:t>.</w:t>
            </w:r>
          </w:p>
        </w:tc>
      </w:tr>
      <w:tr w:rsidR="009D2AE8" w:rsidRPr="00DC300C">
        <w:tc>
          <w:tcPr>
            <w:tcW w:w="1198" w:type="pct"/>
          </w:tcPr>
          <w:p w:rsidR="009D2AE8" w:rsidRPr="00DC300C" w:rsidRDefault="009D2AE8" w:rsidP="0019053B">
            <w:pPr>
              <w:pStyle w:val="ASFKTablenorm"/>
              <w:ind w:left="57" w:right="57"/>
            </w:pPr>
            <w:r w:rsidRPr="00DC300C">
              <w:t>Наименование докуме</w:t>
            </w:r>
            <w:r w:rsidRPr="00BE567D">
              <w:t>н</w:t>
            </w:r>
            <w:r w:rsidRPr="00DC300C">
              <w:t>та</w:t>
            </w:r>
          </w:p>
        </w:tc>
        <w:tc>
          <w:tcPr>
            <w:tcW w:w="3802" w:type="pct"/>
          </w:tcPr>
          <w:p w:rsidR="009D2AE8" w:rsidRDefault="009D2AE8" w:rsidP="0019053B">
            <w:pPr>
              <w:pStyle w:val="ASFKTablenorm"/>
              <w:ind w:left="57" w:right="57"/>
            </w:pPr>
            <w:r w:rsidRPr="00DC300C">
              <w:t xml:space="preserve">Наименование документа. </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 xml:space="preserve">Исходящий: значение заполняется вручную, либо выбирается пользователем из справочника </w:t>
            </w:r>
            <w:r w:rsidR="001F20AD">
              <w:t>«</w:t>
            </w:r>
            <w:r>
              <w:t>Типы документов</w:t>
            </w:r>
            <w:r w:rsidR="001F20AD">
              <w:t>»</w:t>
            </w:r>
            <w:r>
              <w:t>.</w:t>
            </w:r>
          </w:p>
        </w:tc>
      </w:tr>
      <w:tr w:rsidR="009D2AE8" w:rsidRPr="00DC300C">
        <w:tc>
          <w:tcPr>
            <w:tcW w:w="1198" w:type="pct"/>
          </w:tcPr>
          <w:p w:rsidR="009D2AE8" w:rsidRPr="00DC300C" w:rsidRDefault="009D2AE8" w:rsidP="0019053B">
            <w:pPr>
              <w:pStyle w:val="ASFKTablenorm"/>
              <w:ind w:left="57" w:right="57"/>
            </w:pPr>
            <w:r w:rsidRPr="00DC300C">
              <w:t>Отправитель сообщения</w:t>
            </w:r>
          </w:p>
        </w:tc>
        <w:tc>
          <w:tcPr>
            <w:tcW w:w="3802" w:type="pct"/>
          </w:tcPr>
          <w:p w:rsidR="009D2AE8" w:rsidRDefault="009D2AE8" w:rsidP="0019053B">
            <w:pPr>
              <w:pStyle w:val="ASFKTablenorm"/>
              <w:ind w:left="57" w:right="57"/>
            </w:pPr>
            <w:r w:rsidRPr="00DC300C">
              <w:t xml:space="preserve">Наименование отправителя сообщения </w:t>
            </w:r>
            <w:r w:rsidR="004271D0">
              <w:t xml:space="preserve">согласно справочнику </w:t>
            </w:r>
            <w:r w:rsidR="006B3DA9">
              <w:t>«</w:t>
            </w:r>
            <w:r w:rsidRPr="00DC300C">
              <w:t>СРРПБС</w:t>
            </w:r>
            <w:r w:rsidR="006B3DA9">
              <w:t>»</w:t>
            </w:r>
            <w:r w:rsidRPr="00DC300C">
              <w:t xml:space="preserve"> или </w:t>
            </w:r>
            <w:r w:rsidR="006B3DA9">
              <w:t>«</w:t>
            </w:r>
            <w:r w:rsidRPr="00DC300C">
              <w:t>ПУБП</w:t>
            </w:r>
            <w:r w:rsidR="006B3DA9">
              <w:t>»</w:t>
            </w:r>
            <w:r w:rsidRPr="00DC300C">
              <w:t xml:space="preserve">. </w:t>
            </w:r>
          </w:p>
          <w:p w:rsidR="009D2AE8" w:rsidRDefault="009D2AE8" w:rsidP="0019053B">
            <w:pPr>
              <w:pStyle w:val="ASFKTablenorm"/>
              <w:ind w:left="57" w:right="57"/>
            </w:pPr>
            <w:r>
              <w:t xml:space="preserve">Для федерального бюджета </w:t>
            </w:r>
            <w:r w:rsidRPr="007D4956">
              <w:rPr>
                <w:rStyle w:val="ASFKReporterror"/>
              </w:rPr>
              <w:t>(</w:t>
            </w:r>
            <w:r w:rsidR="0087116B" w:rsidRPr="007D4956">
              <w:rPr>
                <w:rStyle w:val="ASFKReporterror"/>
              </w:rPr>
              <w:t>SelfBudgetCode</w:t>
            </w:r>
            <w:r w:rsidR="0087116B">
              <w:t xml:space="preserve"> (Собственный код бюджета)</w:t>
            </w:r>
            <w:r>
              <w:t xml:space="preserve"> = </w:t>
            </w:r>
            <w:r w:rsidR="001F20AD">
              <w:t>«</w:t>
            </w:r>
            <w:r>
              <w:t>99010001</w:t>
            </w:r>
            <w:r w:rsidR="001F20AD">
              <w:t>»</w:t>
            </w:r>
            <w:r>
              <w:t xml:space="preserve">) подтягивается </w:t>
            </w:r>
            <w:r w:rsidR="001F20AD">
              <w:t>«</w:t>
            </w:r>
            <w:r>
              <w:t>Краткое наименование</w:t>
            </w:r>
            <w:r w:rsidR="001F20AD">
              <w:t>»</w:t>
            </w:r>
            <w:r>
              <w:t xml:space="preserve"> из СРРПБС в соответствии с</w:t>
            </w:r>
            <w:r w:rsidR="001E7CEC">
              <w:t xml:space="preserve"> </w:t>
            </w:r>
            <w:r w:rsidR="0087116B" w:rsidRPr="007D4956">
              <w:rPr>
                <w:rStyle w:val="ASFKReporterror"/>
              </w:rPr>
              <w:t>SelfBUCode</w:t>
            </w:r>
            <w:r w:rsidR="0087116B">
              <w:t xml:space="preserve"> (Код собственного БУ)</w:t>
            </w:r>
            <w:r>
              <w:t xml:space="preserve"> из </w:t>
            </w:r>
            <w:r w:rsidRPr="007D4956">
              <w:rPr>
                <w:rStyle w:val="ASFKReporterror"/>
              </w:rPr>
              <w:t>system_const</w:t>
            </w:r>
            <w:r>
              <w:t>. Для других бюджетов – из ПУБП.</w:t>
            </w:r>
          </w:p>
          <w:p w:rsidR="009D2AE8" w:rsidRPr="00DC300C" w:rsidRDefault="009D2AE8" w:rsidP="0019053B">
            <w:pPr>
              <w:pStyle w:val="ASFKTablenorm"/>
              <w:ind w:left="57" w:right="57"/>
            </w:pPr>
            <w:r>
              <w:t>Привязан СРРПБС или ПУБП (в зависимости от бюджета).</w:t>
            </w:r>
          </w:p>
        </w:tc>
      </w:tr>
      <w:tr w:rsidR="009D2AE8" w:rsidRPr="00DC300C">
        <w:tc>
          <w:tcPr>
            <w:tcW w:w="1198" w:type="pct"/>
          </w:tcPr>
          <w:p w:rsidR="009D2AE8" w:rsidRPr="00DC300C" w:rsidRDefault="009D2AE8" w:rsidP="0019053B">
            <w:pPr>
              <w:pStyle w:val="ASFKTablenorm"/>
              <w:ind w:left="57" w:right="57"/>
            </w:pPr>
            <w:r w:rsidRPr="00DC300C">
              <w:t>Получатель сообщения</w:t>
            </w:r>
          </w:p>
        </w:tc>
        <w:tc>
          <w:tcPr>
            <w:tcW w:w="3802" w:type="pct"/>
          </w:tcPr>
          <w:p w:rsidR="009362C2" w:rsidRPr="00D0193D" w:rsidRDefault="009362C2" w:rsidP="009362C2">
            <w:pPr>
              <w:pStyle w:val="ASFKTablenorm"/>
            </w:pPr>
            <w:r w:rsidRPr="00DC300C">
              <w:t xml:space="preserve">Наименование получателя сообщения. </w:t>
            </w:r>
          </w:p>
          <w:p w:rsidR="009D2AE8" w:rsidRPr="00DC300C" w:rsidRDefault="009362C2" w:rsidP="009362C2">
            <w:pPr>
              <w:pStyle w:val="ASFKTablenorm"/>
            </w:pPr>
            <w:r>
              <w:t xml:space="preserve">Привязан СР/СРРПБС/ПУБП/НУБП (поле «Краткое наименование»), </w:t>
            </w:r>
            <w:r w:rsidRPr="007D434E">
              <w:t>«Уполномоченные подразделения» (сокращенное наименование), «Прочие организации» (наименование).</w:t>
            </w:r>
          </w:p>
        </w:tc>
      </w:tr>
      <w:tr w:rsidR="009D2AE8" w:rsidRPr="00DC300C">
        <w:tc>
          <w:tcPr>
            <w:tcW w:w="1198" w:type="pct"/>
          </w:tcPr>
          <w:p w:rsidR="009D2AE8" w:rsidRPr="00DC300C" w:rsidRDefault="009D2AE8" w:rsidP="0019053B">
            <w:pPr>
              <w:pStyle w:val="ASFKTablenorm"/>
              <w:ind w:left="57" w:right="57"/>
            </w:pPr>
            <w:r w:rsidRPr="00DC300C">
              <w:t>Орган ФК</w:t>
            </w:r>
          </w:p>
        </w:tc>
        <w:tc>
          <w:tcPr>
            <w:tcW w:w="3802" w:type="pct"/>
          </w:tcPr>
          <w:p w:rsidR="009D2AE8" w:rsidRDefault="009D2AE8" w:rsidP="0019053B">
            <w:pPr>
              <w:pStyle w:val="ASFKTablenorm"/>
              <w:ind w:left="57" w:right="57"/>
            </w:pPr>
            <w:r w:rsidRPr="00DC300C">
              <w:t xml:space="preserve">Наименование органа Федерального казначейства. </w:t>
            </w:r>
          </w:p>
          <w:p w:rsidR="009D2AE8" w:rsidRDefault="009D2AE8" w:rsidP="0019053B">
            <w:pPr>
              <w:pStyle w:val="ASFKTablenorm"/>
              <w:ind w:left="57" w:right="57"/>
            </w:pPr>
            <w:r>
              <w:t xml:space="preserve">Входящий: значение подтягивается по </w:t>
            </w:r>
            <w:r w:rsidRPr="007D4956">
              <w:rPr>
                <w:rStyle w:val="ASFKReporterror"/>
              </w:rPr>
              <w:t>docTofkCode</w:t>
            </w:r>
            <w:r>
              <w:t xml:space="preserve"> из справочника Органы ФК.</w:t>
            </w:r>
          </w:p>
          <w:p w:rsidR="009D2AE8" w:rsidRPr="00DC300C" w:rsidRDefault="009D2AE8" w:rsidP="0019053B">
            <w:pPr>
              <w:pStyle w:val="ASFKTablenorm"/>
              <w:ind w:left="57" w:right="57"/>
            </w:pPr>
            <w:r>
              <w:t xml:space="preserve">Исходящий: значение поля подтягивается из поля </w:t>
            </w:r>
            <w:r w:rsidR="001F20AD">
              <w:t>«</w:t>
            </w:r>
            <w:r>
              <w:t>Наименование</w:t>
            </w:r>
            <w:r w:rsidR="001F20AD">
              <w:t>»</w:t>
            </w:r>
            <w:r>
              <w:t xml:space="preserve"> кода ТОФК получателя.</w:t>
            </w:r>
          </w:p>
        </w:tc>
      </w:tr>
      <w:tr w:rsidR="009D2AE8" w:rsidRPr="00DC300C">
        <w:tc>
          <w:tcPr>
            <w:tcW w:w="1198" w:type="pct"/>
          </w:tcPr>
          <w:p w:rsidR="009D2AE8" w:rsidRPr="00DC300C" w:rsidRDefault="009D2AE8" w:rsidP="0019053B">
            <w:pPr>
              <w:pStyle w:val="ASFKTablenorm"/>
              <w:ind w:left="57" w:right="57"/>
            </w:pPr>
            <w:r w:rsidRPr="00DC300C">
              <w:t>Ответственный</w:t>
            </w:r>
          </w:p>
        </w:tc>
        <w:tc>
          <w:tcPr>
            <w:tcW w:w="3802" w:type="pct"/>
          </w:tcPr>
          <w:p w:rsidR="009D2AE8" w:rsidRDefault="009D2AE8" w:rsidP="0019053B">
            <w:pPr>
              <w:pStyle w:val="ASFKTablenorm"/>
              <w:ind w:left="57" w:right="57"/>
            </w:pPr>
            <w:r w:rsidRPr="00DC300C">
              <w:t>ФИО ответственного исполнителя.</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Исходящий: значение заполняется вручную.</w:t>
            </w:r>
          </w:p>
        </w:tc>
      </w:tr>
      <w:tr w:rsidR="009D2AE8" w:rsidRPr="00DC300C">
        <w:tc>
          <w:tcPr>
            <w:tcW w:w="5000" w:type="pct"/>
            <w:gridSpan w:val="2"/>
          </w:tcPr>
          <w:p w:rsidR="009D2AE8" w:rsidRPr="00DC300C" w:rsidRDefault="009D2AE8" w:rsidP="0019053B">
            <w:pPr>
              <w:pStyle w:val="ASFKTablenorm"/>
              <w:ind w:left="57" w:right="57"/>
            </w:pPr>
            <w:r>
              <w:t xml:space="preserve">Группа полей </w:t>
            </w:r>
            <w:r w:rsidR="001F20AD">
              <w:t>«</w:t>
            </w:r>
            <w:r>
              <w:t>Основные</w:t>
            </w:r>
            <w:r w:rsidR="001F20AD">
              <w:t>»</w:t>
            </w:r>
          </w:p>
        </w:tc>
      </w:tr>
      <w:tr w:rsidR="009D2AE8" w:rsidRPr="00DC300C">
        <w:tc>
          <w:tcPr>
            <w:tcW w:w="1198" w:type="pct"/>
          </w:tcPr>
          <w:p w:rsidR="009D2AE8" w:rsidRPr="00DC300C" w:rsidRDefault="009D2AE8" w:rsidP="0019053B">
            <w:pPr>
              <w:pStyle w:val="ASFKTablenorm"/>
              <w:ind w:left="57" w:right="57"/>
            </w:pPr>
            <w:r w:rsidRPr="00DC300C">
              <w:t>Тип сообщения</w:t>
            </w:r>
          </w:p>
        </w:tc>
        <w:tc>
          <w:tcPr>
            <w:tcW w:w="3802" w:type="pct"/>
          </w:tcPr>
          <w:p w:rsidR="009D2AE8" w:rsidRDefault="009D2AE8" w:rsidP="0019053B">
            <w:pPr>
              <w:pStyle w:val="ASFKTablenorm"/>
              <w:ind w:left="57" w:right="57"/>
            </w:pPr>
            <w:r w:rsidRPr="00DC300C">
              <w:t xml:space="preserve">Тип сообщения. </w:t>
            </w:r>
          </w:p>
          <w:p w:rsidR="009D2AE8" w:rsidRPr="00DC300C" w:rsidRDefault="009D2AE8" w:rsidP="0019053B">
            <w:pPr>
              <w:pStyle w:val="ASFKTablenorm"/>
              <w:ind w:left="57" w:right="57"/>
            </w:pPr>
            <w:r w:rsidRPr="00D14C1F">
              <w:t xml:space="preserve">По умолчанию </w:t>
            </w:r>
            <w:r w:rsidR="001F20AD">
              <w:t>«</w:t>
            </w:r>
            <w:r w:rsidRPr="00D14C1F">
              <w:t>Письмо</w:t>
            </w:r>
            <w:r w:rsidR="001F20AD">
              <w:t>»</w:t>
            </w:r>
            <w:r w:rsidRPr="00D14C1F">
              <w:t>. Возможно ручное редактирование</w:t>
            </w:r>
            <w:r w:rsidRPr="00DC300C">
              <w:t>.</w:t>
            </w:r>
          </w:p>
        </w:tc>
      </w:tr>
      <w:tr w:rsidR="009D2AE8" w:rsidRPr="00DC300C">
        <w:tc>
          <w:tcPr>
            <w:tcW w:w="1198" w:type="pct"/>
          </w:tcPr>
          <w:p w:rsidR="009D2AE8" w:rsidRPr="00DC300C" w:rsidRDefault="009D2AE8" w:rsidP="0019053B">
            <w:pPr>
              <w:pStyle w:val="ASFKTablenorm"/>
              <w:ind w:left="57" w:right="57"/>
            </w:pPr>
            <w:r w:rsidRPr="00DC300C">
              <w:t>Тема сообщения</w:t>
            </w:r>
          </w:p>
        </w:tc>
        <w:tc>
          <w:tcPr>
            <w:tcW w:w="3802" w:type="pct"/>
          </w:tcPr>
          <w:p w:rsidR="009D2AE8" w:rsidRDefault="009D2AE8" w:rsidP="0019053B">
            <w:pPr>
              <w:pStyle w:val="ASFKTablenorm"/>
              <w:ind w:left="57" w:right="57"/>
            </w:pPr>
            <w:r w:rsidRPr="00DC300C">
              <w:t xml:space="preserve">Тема сообщения. </w:t>
            </w:r>
          </w:p>
          <w:p w:rsidR="009D2AE8" w:rsidRPr="00DC300C" w:rsidRDefault="009D2AE8" w:rsidP="0019053B">
            <w:pPr>
              <w:pStyle w:val="ASFKTablenorm"/>
              <w:ind w:left="57" w:right="57"/>
            </w:pPr>
            <w:r w:rsidRPr="00E36E1A">
              <w:t xml:space="preserve">Заполняется </w:t>
            </w:r>
            <w:r>
              <w:t>вручную</w:t>
            </w:r>
            <w:r w:rsidRPr="00DC300C">
              <w:t>.</w:t>
            </w:r>
          </w:p>
        </w:tc>
      </w:tr>
      <w:tr w:rsidR="009D2AE8" w:rsidRPr="00DC300C">
        <w:tc>
          <w:tcPr>
            <w:tcW w:w="1198" w:type="pct"/>
          </w:tcPr>
          <w:p w:rsidR="009D2AE8" w:rsidRPr="00DC300C" w:rsidRDefault="009D2AE8" w:rsidP="0019053B">
            <w:pPr>
              <w:pStyle w:val="ASFKTablenorm"/>
              <w:ind w:left="57" w:right="57"/>
            </w:pPr>
            <w:r w:rsidRPr="00DC300C">
              <w:t>Краткое описание</w:t>
            </w:r>
          </w:p>
        </w:tc>
        <w:tc>
          <w:tcPr>
            <w:tcW w:w="3802" w:type="pct"/>
          </w:tcPr>
          <w:p w:rsidR="009D2AE8" w:rsidRDefault="009D2AE8" w:rsidP="0019053B">
            <w:pPr>
              <w:pStyle w:val="ASFKTablenorm"/>
              <w:ind w:left="57" w:right="57"/>
            </w:pPr>
            <w:r w:rsidRPr="00DC300C">
              <w:t>Краткое описание информационного сообщения.</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Исходящий: значение заполняется вручную.</w:t>
            </w:r>
          </w:p>
        </w:tc>
      </w:tr>
      <w:tr w:rsidR="009D2AE8" w:rsidRPr="00DC300C">
        <w:tc>
          <w:tcPr>
            <w:tcW w:w="1198" w:type="pct"/>
          </w:tcPr>
          <w:p w:rsidR="009D2AE8" w:rsidRPr="00DC300C" w:rsidRDefault="009D2AE8" w:rsidP="0019053B">
            <w:pPr>
              <w:pStyle w:val="ASFKTablenorm"/>
              <w:ind w:left="57" w:right="57"/>
            </w:pPr>
            <w:r w:rsidRPr="00DC300C">
              <w:lastRenderedPageBreak/>
              <w:t>Основание</w:t>
            </w:r>
          </w:p>
        </w:tc>
        <w:tc>
          <w:tcPr>
            <w:tcW w:w="3802" w:type="pct"/>
          </w:tcPr>
          <w:p w:rsidR="009D2AE8" w:rsidRDefault="009D2AE8" w:rsidP="0019053B">
            <w:pPr>
              <w:pStyle w:val="ASFKTablenorm"/>
              <w:ind w:left="57" w:right="57"/>
            </w:pPr>
            <w:r w:rsidRPr="00DC300C">
              <w:t xml:space="preserve">Основание для информационного сообщения. </w:t>
            </w:r>
          </w:p>
          <w:p w:rsidR="009D2AE8" w:rsidRPr="00DC300C" w:rsidRDefault="009D2AE8" w:rsidP="0019053B">
            <w:pPr>
              <w:pStyle w:val="ASFKTablenorm"/>
              <w:ind w:left="57" w:right="57"/>
            </w:pPr>
            <w:r w:rsidRPr="00E36E1A">
              <w:t xml:space="preserve">Заполняется </w:t>
            </w:r>
            <w:r>
              <w:t>вручную</w:t>
            </w:r>
            <w:r w:rsidRPr="00DC300C">
              <w:t>.</w:t>
            </w:r>
          </w:p>
        </w:tc>
      </w:tr>
      <w:tr w:rsidR="009D2AE8" w:rsidRPr="00DC300C">
        <w:tc>
          <w:tcPr>
            <w:tcW w:w="1198" w:type="pct"/>
          </w:tcPr>
          <w:p w:rsidR="009D2AE8" w:rsidRPr="00DC300C" w:rsidRDefault="009D2AE8" w:rsidP="0019053B">
            <w:pPr>
              <w:pStyle w:val="ASFKTablenorm"/>
              <w:ind w:left="57" w:right="57"/>
            </w:pPr>
            <w:r>
              <w:t>Причина отказа</w:t>
            </w:r>
          </w:p>
        </w:tc>
        <w:tc>
          <w:tcPr>
            <w:tcW w:w="3802" w:type="pct"/>
          </w:tcPr>
          <w:p w:rsidR="009D2AE8" w:rsidRPr="00DC300C" w:rsidRDefault="009D2AE8" w:rsidP="0019053B">
            <w:pPr>
              <w:pStyle w:val="ASFKTablenorm"/>
              <w:ind w:left="57" w:right="57"/>
            </w:pPr>
            <w:r w:rsidRPr="00E36E1A">
              <w:t xml:space="preserve">Заполняется из поля </w:t>
            </w:r>
            <w:r w:rsidR="001F20AD">
              <w:t>«</w:t>
            </w:r>
            <w:r w:rsidRPr="00E36E1A">
              <w:t>Примечание</w:t>
            </w:r>
            <w:r w:rsidR="001F20AD">
              <w:t>»</w:t>
            </w:r>
            <w:r w:rsidRPr="00E36E1A">
              <w:t xml:space="preserve"> связанного документа </w:t>
            </w:r>
            <w:r w:rsidR="001F20AD">
              <w:t>«</w:t>
            </w:r>
            <w:r w:rsidRPr="00E36E1A">
              <w:t>Пр</w:t>
            </w:r>
            <w:r w:rsidRPr="00BE567D">
              <w:t>о</w:t>
            </w:r>
            <w:r w:rsidRPr="00E36E1A">
              <w:t>токол</w:t>
            </w:r>
            <w:r w:rsidR="001F20AD">
              <w:t>»</w:t>
            </w:r>
            <w:r>
              <w:t>.</w:t>
            </w:r>
          </w:p>
        </w:tc>
      </w:tr>
      <w:tr w:rsidR="009D2AE8" w:rsidRPr="00DC300C">
        <w:tc>
          <w:tcPr>
            <w:tcW w:w="5000" w:type="pct"/>
            <w:gridSpan w:val="2"/>
          </w:tcPr>
          <w:p w:rsidR="009D2AE8" w:rsidRPr="00DC300C" w:rsidRDefault="009D2AE8" w:rsidP="0019053B">
            <w:pPr>
              <w:pStyle w:val="ASFKTablenorm"/>
              <w:ind w:left="57" w:right="57"/>
            </w:pPr>
            <w:r w:rsidRPr="00DC300C">
              <w:t xml:space="preserve">Группа полей </w:t>
            </w:r>
            <w:r w:rsidR="001F20AD">
              <w:t>«</w:t>
            </w:r>
            <w:r>
              <w:t>Вложения</w:t>
            </w:r>
            <w:r w:rsidR="001F20AD">
              <w:t>»</w:t>
            </w:r>
          </w:p>
        </w:tc>
      </w:tr>
      <w:tr w:rsidR="009D2AE8" w:rsidRPr="00DC300C">
        <w:tc>
          <w:tcPr>
            <w:tcW w:w="1198" w:type="pct"/>
          </w:tcPr>
          <w:p w:rsidR="009D2AE8" w:rsidRPr="00DC300C" w:rsidRDefault="009D2AE8" w:rsidP="0019053B">
            <w:pPr>
              <w:pStyle w:val="ASFKTablenorm"/>
              <w:ind w:left="57" w:right="57"/>
            </w:pPr>
            <w:r w:rsidRPr="00DC300C">
              <w:t>GUID</w:t>
            </w:r>
          </w:p>
        </w:tc>
        <w:tc>
          <w:tcPr>
            <w:tcW w:w="3802" w:type="pct"/>
          </w:tcPr>
          <w:p w:rsidR="009D2AE8" w:rsidRPr="00DC300C" w:rsidRDefault="009D2AE8" w:rsidP="0019053B">
            <w:pPr>
              <w:pStyle w:val="ASFKTablenorm"/>
              <w:ind w:left="57" w:right="57"/>
            </w:pPr>
            <w:r w:rsidRPr="00DC300C">
              <w:t>Уникальный идентификатор (GUID) вложения.</w:t>
            </w:r>
          </w:p>
        </w:tc>
      </w:tr>
      <w:tr w:rsidR="009D2AE8" w:rsidRPr="00DC300C">
        <w:tc>
          <w:tcPr>
            <w:tcW w:w="1198" w:type="pct"/>
          </w:tcPr>
          <w:p w:rsidR="009D2AE8" w:rsidRPr="00DC300C" w:rsidRDefault="009D2AE8" w:rsidP="0019053B">
            <w:pPr>
              <w:pStyle w:val="ASFKTablenorm"/>
              <w:ind w:left="57" w:right="57"/>
            </w:pPr>
            <w:r w:rsidRPr="00DC300C">
              <w:t>Тип</w:t>
            </w:r>
          </w:p>
        </w:tc>
        <w:tc>
          <w:tcPr>
            <w:tcW w:w="3802" w:type="pct"/>
          </w:tcPr>
          <w:p w:rsidR="009D2AE8" w:rsidRPr="00DC300C" w:rsidRDefault="009D2AE8" w:rsidP="0019053B">
            <w:pPr>
              <w:pStyle w:val="ASFKTablenorm"/>
              <w:ind w:left="57" w:right="57"/>
            </w:pPr>
            <w:r w:rsidRPr="00DC300C">
              <w:t>Тип вложения.</w:t>
            </w:r>
          </w:p>
        </w:tc>
      </w:tr>
      <w:tr w:rsidR="009D2AE8" w:rsidRPr="00DC300C">
        <w:tc>
          <w:tcPr>
            <w:tcW w:w="1198" w:type="pct"/>
          </w:tcPr>
          <w:p w:rsidR="009D2AE8" w:rsidRPr="00DC300C" w:rsidRDefault="009D2AE8" w:rsidP="0019053B">
            <w:pPr>
              <w:pStyle w:val="ASFKTablenorm"/>
              <w:ind w:left="57" w:right="57"/>
            </w:pPr>
            <w:r w:rsidRPr="00DC300C">
              <w:t>Файл</w:t>
            </w:r>
          </w:p>
        </w:tc>
        <w:tc>
          <w:tcPr>
            <w:tcW w:w="3802" w:type="pct"/>
          </w:tcPr>
          <w:p w:rsidR="009D2AE8" w:rsidRPr="00DC300C" w:rsidRDefault="009D2AE8" w:rsidP="0019053B">
            <w:pPr>
              <w:pStyle w:val="ASFKTablenorm"/>
              <w:ind w:left="57" w:right="57"/>
            </w:pPr>
            <w:r w:rsidRPr="00DC300C">
              <w:t>Файл вложения.</w:t>
            </w:r>
          </w:p>
        </w:tc>
      </w:tr>
      <w:tr w:rsidR="009D2AE8" w:rsidRPr="00DC300C">
        <w:tc>
          <w:tcPr>
            <w:tcW w:w="1198" w:type="pct"/>
          </w:tcPr>
          <w:p w:rsidR="009D2AE8" w:rsidRPr="00DC300C" w:rsidRDefault="009D2AE8" w:rsidP="0019053B">
            <w:pPr>
              <w:pStyle w:val="ASFKTablenorm"/>
              <w:ind w:left="57" w:right="57"/>
            </w:pPr>
            <w:r w:rsidRPr="00DC300C">
              <w:t>Дата</w:t>
            </w:r>
          </w:p>
        </w:tc>
        <w:tc>
          <w:tcPr>
            <w:tcW w:w="3802" w:type="pct"/>
          </w:tcPr>
          <w:p w:rsidR="009D2AE8" w:rsidRPr="00DC300C" w:rsidRDefault="009D2AE8" w:rsidP="0019053B">
            <w:pPr>
              <w:pStyle w:val="ASFKTablenorm"/>
              <w:ind w:left="57" w:right="57"/>
            </w:pPr>
            <w:r w:rsidRPr="00DC300C">
              <w:t>Дата вложения.</w:t>
            </w:r>
          </w:p>
        </w:tc>
      </w:tr>
      <w:tr w:rsidR="009D2AE8" w:rsidRPr="00DC300C">
        <w:tc>
          <w:tcPr>
            <w:tcW w:w="1198" w:type="pct"/>
          </w:tcPr>
          <w:p w:rsidR="009D2AE8" w:rsidRPr="00DC300C" w:rsidRDefault="009D2AE8" w:rsidP="0019053B">
            <w:pPr>
              <w:pStyle w:val="ASFKTablenorm"/>
              <w:ind w:left="57" w:right="57"/>
            </w:pPr>
            <w:r w:rsidRPr="00DC300C">
              <w:t>Размер</w:t>
            </w:r>
          </w:p>
        </w:tc>
        <w:tc>
          <w:tcPr>
            <w:tcW w:w="3802" w:type="pct"/>
          </w:tcPr>
          <w:p w:rsidR="009D2AE8" w:rsidRPr="00DC300C" w:rsidRDefault="009D2AE8" w:rsidP="0019053B">
            <w:pPr>
              <w:pStyle w:val="ASFKTablenorm"/>
              <w:ind w:left="57" w:right="57"/>
            </w:pPr>
            <w:r w:rsidRPr="00DC300C">
              <w:t>Размер вложения.</w:t>
            </w:r>
          </w:p>
        </w:tc>
      </w:tr>
      <w:tr w:rsidR="009D2AE8" w:rsidRPr="00DC300C">
        <w:tc>
          <w:tcPr>
            <w:tcW w:w="1198" w:type="pct"/>
          </w:tcPr>
          <w:p w:rsidR="009D2AE8" w:rsidRPr="00DC300C" w:rsidRDefault="009D2AE8" w:rsidP="0019053B">
            <w:pPr>
              <w:pStyle w:val="ASFKTablenorm"/>
              <w:ind w:left="57" w:right="57"/>
            </w:pPr>
            <w:r w:rsidRPr="00DC300C">
              <w:t>Комментарий</w:t>
            </w:r>
          </w:p>
        </w:tc>
        <w:tc>
          <w:tcPr>
            <w:tcW w:w="3802" w:type="pct"/>
          </w:tcPr>
          <w:p w:rsidR="009D2AE8" w:rsidRPr="00DC300C" w:rsidRDefault="009D2AE8" w:rsidP="0019053B">
            <w:pPr>
              <w:pStyle w:val="ASFKTablenorm"/>
              <w:ind w:left="57" w:right="57"/>
            </w:pPr>
            <w:r w:rsidRPr="00DC300C">
              <w:t>Комментарий.</w:t>
            </w:r>
          </w:p>
        </w:tc>
      </w:tr>
      <w:tr w:rsidR="009D2AE8" w:rsidRPr="00DC300C">
        <w:tc>
          <w:tcPr>
            <w:tcW w:w="1198" w:type="pct"/>
          </w:tcPr>
          <w:p w:rsidR="009D2AE8" w:rsidRPr="00DC300C" w:rsidRDefault="009D2AE8" w:rsidP="0019053B">
            <w:pPr>
              <w:pStyle w:val="ASFKTablenorm"/>
              <w:ind w:left="57" w:right="57"/>
            </w:pPr>
            <w:r w:rsidRPr="00DC300C">
              <w:t>Бизнес-тип</w:t>
            </w:r>
          </w:p>
        </w:tc>
        <w:tc>
          <w:tcPr>
            <w:tcW w:w="3802" w:type="pct"/>
          </w:tcPr>
          <w:p w:rsidR="009D2AE8" w:rsidRPr="00DC300C" w:rsidRDefault="009D2AE8" w:rsidP="0019053B">
            <w:pPr>
              <w:pStyle w:val="ASFKTablenorm"/>
              <w:ind w:left="57" w:right="57"/>
            </w:pPr>
            <w:r w:rsidRPr="00DC300C">
              <w:t>Бизнес-тип вложения.</w:t>
            </w:r>
          </w:p>
        </w:tc>
      </w:tr>
    </w:tbl>
    <w:p w:rsidR="002B393E" w:rsidRDefault="00CD55C7" w:rsidP="00BB52A1">
      <w:pPr>
        <w:pStyle w:val="ASFKNormal"/>
      </w:pPr>
      <w:r w:rsidRPr="0064058C">
        <w:t xml:space="preserve">В табличном блоке полей </w:t>
      </w:r>
      <w:r w:rsidR="001F20AD">
        <w:t>«</w:t>
      </w:r>
      <w:r w:rsidRPr="0064058C">
        <w:t>Вложения</w:t>
      </w:r>
      <w:r w:rsidR="001F20AD">
        <w:t>»</w:t>
      </w:r>
      <w:r w:rsidRPr="0064058C">
        <w:t xml:space="preserve"> добавляются строки с данными вложенных файлов. Поля табличного блока </w:t>
      </w:r>
      <w:r w:rsidR="00F9698D">
        <w:t>приведен в таблице</w:t>
      </w:r>
      <w:r w:rsidR="007347B4" w:rsidRPr="0064058C">
        <w:t>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086724">
        <w:rPr>
          <w:noProof/>
        </w:rPr>
        <w:t>118</w:t>
      </w:r>
      <w:r w:rsidRPr="0064058C">
        <w:fldChar w:fldCharType="end"/>
      </w:r>
      <w:r w:rsidRPr="0064058C">
        <w:t xml:space="preserve">. Поддерживаются любые типы файлов. Количество файлов не ограничено. Максимальный совокупный размер вложения – 100 МБ. </w:t>
      </w:r>
    </w:p>
    <w:p w:rsidR="002B393E" w:rsidRPr="0064058C" w:rsidRDefault="00365556" w:rsidP="00BB52A1">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6E1EDF">
        <w:pict>
          <v:shape id="_x0000_i1348" type="#_x0000_t75" style="width:24pt;height:24pt">
            <v:imagedata r:id="rId286"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1F20AD">
        <w:t>»</w:t>
      </w:r>
      <w:r w:rsidR="002B393E" w:rsidRPr="0064058C">
        <w:t xml:space="preserve"> </w:t>
      </w:r>
      <w:r w:rsidR="00D82734">
        <w:t>(рис. </w:t>
      </w:r>
      <w:r w:rsidR="002B393E" w:rsidRPr="0064058C">
        <w:fldChar w:fldCharType="begin"/>
      </w:r>
      <w:r w:rsidR="002B393E" w:rsidRPr="0064058C">
        <w:instrText xml:space="preserve"> REF _Ref240109583 \h  \* MERGEFORMAT </w:instrText>
      </w:r>
      <w:r w:rsidR="002B393E" w:rsidRPr="0064058C">
        <w:fldChar w:fldCharType="separate"/>
      </w:r>
      <w:r w:rsidR="00086724">
        <w:t>208</w:t>
      </w:r>
      <w:r w:rsidR="002B393E" w:rsidRPr="0064058C">
        <w:fldChar w:fldCharType="end"/>
      </w:r>
      <w:r w:rsidR="002B393E" w:rsidRPr="0064058C">
        <w:t>) заполняются сл</w:t>
      </w:r>
      <w:r w:rsidR="002B393E" w:rsidRPr="002B393E">
        <w:t>е</w:t>
      </w:r>
      <w:r w:rsidR="002B393E" w:rsidRPr="0064058C">
        <w:t>дующие поля:</w:t>
      </w:r>
    </w:p>
    <w:p w:rsidR="00365556" w:rsidRPr="007D30EF" w:rsidRDefault="00365556" w:rsidP="00365556">
      <w:pPr>
        <w:pStyle w:val="ASFKListmark1"/>
      </w:pPr>
      <w:r>
        <w:t>«</w:t>
      </w:r>
      <w:r w:rsidRPr="007D30EF">
        <w:t>Бизнес-тип вложения</w:t>
      </w:r>
      <w:r>
        <w:t>»</w:t>
      </w:r>
      <w:r w:rsidR="00470A95">
        <w:t xml:space="preserve"> </w:t>
      </w:r>
      <w:r w:rsidR="00470A95" w:rsidRPr="00120C57">
        <w:t>–</w:t>
      </w:r>
      <w:r w:rsidR="00470A95">
        <w:t xml:space="preserve"> п</w:t>
      </w:r>
      <w:r w:rsidRPr="007D30EF">
        <w:t>оле заполняется автоматически</w:t>
      </w:r>
      <w:r>
        <w:t>;</w:t>
      </w:r>
    </w:p>
    <w:p w:rsidR="00365556" w:rsidRPr="007D30EF" w:rsidRDefault="00365556" w:rsidP="00365556">
      <w:pPr>
        <w:pStyle w:val="ASFKListmark1"/>
      </w:pPr>
      <w:r>
        <w:t>«</w:t>
      </w:r>
      <w:r w:rsidRPr="007D30EF">
        <w:t>Файл</w:t>
      </w:r>
      <w:r>
        <w:t>»</w:t>
      </w:r>
      <w:r w:rsidRPr="007D30EF">
        <w:t xml:space="preserve"> – имя файла вложения</w:t>
      </w:r>
      <w:r w:rsidR="00470A95">
        <w:t>; н</w:t>
      </w:r>
      <w:r w:rsidRPr="007D30EF">
        <w:t>ажать на кнопку</w:t>
      </w:r>
      <w:r>
        <w:t> </w:t>
      </w:r>
      <w:r w:rsidR="006E1EDF">
        <w:pict>
          <v:shape id="_x0000_i1349" type="#_x0000_t75" style="width:12pt;height:12pt">
            <v:imagedata r:id="rId287" o:title="0"/>
          </v:shape>
        </w:pict>
      </w:r>
      <w:r w:rsidRPr="007D30EF">
        <w:t xml:space="preserve"> и выбрать нужный файл вл</w:t>
      </w:r>
      <w:r w:rsidRPr="00365556">
        <w:t>о</w:t>
      </w:r>
      <w:r>
        <w:t>жения;</w:t>
      </w:r>
    </w:p>
    <w:p w:rsidR="00365556" w:rsidRPr="007D30EF" w:rsidRDefault="00365556" w:rsidP="00365556">
      <w:pPr>
        <w:pStyle w:val="ASFKListmark1"/>
      </w:pPr>
      <w:r>
        <w:t>«</w:t>
      </w:r>
      <w:r w:rsidRPr="007D30EF">
        <w:t>Тип вложения</w:t>
      </w:r>
      <w:r>
        <w:t>»</w:t>
      </w:r>
      <w:r w:rsidR="00470A95">
        <w:t xml:space="preserve"> </w:t>
      </w:r>
      <w:r w:rsidR="00470A95" w:rsidRPr="00120C57">
        <w:t>–</w:t>
      </w:r>
      <w:r w:rsidR="00470A95">
        <w:t xml:space="preserve"> п</w:t>
      </w:r>
      <w:r w:rsidRPr="007D30EF">
        <w:t>оле заполняется</w:t>
      </w:r>
      <w:r>
        <w:t xml:space="preserve"> автоматически при выборе файла;</w:t>
      </w:r>
    </w:p>
    <w:p w:rsidR="00365556" w:rsidRPr="00120C57" w:rsidRDefault="00365556" w:rsidP="00365556">
      <w:pPr>
        <w:pStyle w:val="ASFKListmark1"/>
      </w:pPr>
      <w:r>
        <w:t>«</w:t>
      </w:r>
      <w:r w:rsidRPr="00120C57">
        <w:t>Комментарий</w:t>
      </w:r>
      <w:r>
        <w:t>»</w:t>
      </w:r>
      <w:r w:rsidRPr="00120C57">
        <w:t xml:space="preserve"> – комментарий к файлу.</w:t>
      </w:r>
    </w:p>
    <w:p w:rsidR="002B393E" w:rsidRPr="0064058C" w:rsidRDefault="006E1EDF" w:rsidP="002B393E">
      <w:pPr>
        <w:pStyle w:val="ASFKFigure"/>
      </w:pPr>
      <w:r>
        <w:pict>
          <v:shape id="_x0000_i1350" type="#_x0000_t75" style="width:480pt;height:3in">
            <v:imagedata r:id="rId288" o:title="0"/>
          </v:shape>
        </w:pict>
      </w:r>
    </w:p>
    <w:p w:rsidR="002B393E" w:rsidRPr="0064058C" w:rsidRDefault="002B393E" w:rsidP="00F018DF">
      <w:pPr>
        <w:pStyle w:val="ASFKFigName"/>
      </w:pPr>
      <w:r w:rsidRPr="0064058C">
        <w:fldChar w:fldCharType="begin"/>
      </w:r>
      <w:r w:rsidRPr="0064058C">
        <w:instrText xml:space="preserve"> SEQ Рисунок \* ARABIC </w:instrText>
      </w:r>
      <w:r w:rsidRPr="0064058C">
        <w:fldChar w:fldCharType="separate"/>
      </w:r>
      <w:bookmarkStart w:id="1363" w:name="_Ref240109583"/>
      <w:bookmarkStart w:id="1364" w:name="_Toc71111322"/>
      <w:r w:rsidR="00086724">
        <w:rPr>
          <w:noProof/>
        </w:rPr>
        <w:t>208</w:t>
      </w:r>
      <w:bookmarkEnd w:id="1363"/>
      <w:r w:rsidRPr="0064058C">
        <w:fldChar w:fldCharType="end"/>
      </w:r>
      <w:r w:rsidRPr="0064058C">
        <w:t xml:space="preserve">. ЭФ </w:t>
      </w:r>
      <w:r w:rsidR="001F20AD">
        <w:t>«</w:t>
      </w:r>
      <w:r w:rsidRPr="0064058C">
        <w:t>Добавление вложения</w:t>
      </w:r>
      <w:r w:rsidR="001F20AD">
        <w:t>»</w:t>
      </w:r>
      <w:bookmarkEnd w:id="1364"/>
    </w:p>
    <w:p w:rsidR="002B393E" w:rsidRPr="0064058C" w:rsidRDefault="002B393E" w:rsidP="00BB52A1">
      <w:pPr>
        <w:pStyle w:val="ASFKNormal"/>
      </w:pPr>
      <w:r w:rsidRPr="0064058C">
        <w:t xml:space="preserve">Нажать на </w:t>
      </w:r>
      <w:r w:rsidR="00D51A98">
        <w:t>кнопку «Ok»</w:t>
      </w:r>
      <w:r w:rsidRPr="0064058C">
        <w:t xml:space="preserve"> для сохранения данных о вложенном файле. В списке файлов вложений в блоке </w:t>
      </w:r>
      <w:r w:rsidR="001F20AD">
        <w:t>«</w:t>
      </w:r>
      <w:r w:rsidRPr="0064058C">
        <w:t>Вложения</w:t>
      </w:r>
      <w:r w:rsidR="001F20AD">
        <w:t>»</w:t>
      </w:r>
      <w:r w:rsidRPr="0064058C">
        <w:t xml:space="preserve"> по</w:t>
      </w:r>
      <w:r w:rsidRPr="002B393E">
        <w:t>я</w:t>
      </w:r>
      <w:r w:rsidRPr="0064058C">
        <w:t>вится добавленная запись.</w:t>
      </w:r>
    </w:p>
    <w:p w:rsidR="00365556" w:rsidRPr="00365556" w:rsidRDefault="00365556" w:rsidP="00365556">
      <w:pPr>
        <w:pStyle w:val="ASFKNormal"/>
      </w:pPr>
      <w:bookmarkStart w:id="1365" w:name="_Toc309741302"/>
      <w:bookmarkStart w:id="1366" w:name="_Ref309804429"/>
      <w:bookmarkStart w:id="1367" w:name="_Ref311546483"/>
      <w:bookmarkStart w:id="1368" w:name="_Ref319245968"/>
      <w:bookmarkStart w:id="1369" w:name="_Toc387859042"/>
      <w:bookmarkStart w:id="1370" w:name="_Toc410283302"/>
      <w:r w:rsidRPr="00821DC0">
        <w:lastRenderedPageBreak/>
        <w:t xml:space="preserve">Для </w:t>
      </w:r>
      <w:r w:rsidRPr="00365556">
        <w:t>проверки подписи файла следует выбрать строку с именем файла и нажать на кнопку</w:t>
      </w:r>
      <w:r w:rsidR="00C4426D">
        <w:t xml:space="preserve"> </w:t>
      </w:r>
      <w:r w:rsidR="006E1EDF">
        <w:pict>
          <v:shape id="_x0000_i1351" type="#_x0000_t75" style="width:24pt;height:24pt">
            <v:imagedata r:id="rId289" o:title="кнопка Проверить подпись"/>
          </v:shape>
        </w:pict>
      </w:r>
      <w:r w:rsidRPr="00365556">
        <w:t> (Проверить подпись) на панели инструментов.</w:t>
      </w:r>
    </w:p>
    <w:p w:rsidR="00365556" w:rsidRPr="00365556" w:rsidRDefault="00365556" w:rsidP="00365556">
      <w:pPr>
        <w:pStyle w:val="ASFKNormal"/>
      </w:pPr>
      <w:r w:rsidRPr="00821DC0">
        <w:t>Для просмотра информации о файле следует выделить в списке файлов вложений ну</w:t>
      </w:r>
      <w:r w:rsidRPr="00365556">
        <w:t xml:space="preserve">жную запись и нажать на кнопку </w:t>
      </w:r>
      <w:r w:rsidR="006E1EDF">
        <w:pict>
          <v:shape id="_x0000_i1352" type="#_x0000_t75" style="width:24pt;height:24pt">
            <v:imagedata r:id="rId231" o:title="кнопка Просмотреть информацию о вложении"/>
          </v:shape>
        </w:pict>
      </w:r>
      <w:r w:rsidRPr="00365556">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D51A98">
        <w:t>кнопку «Ok»</w:t>
      </w:r>
      <w:r w:rsidRPr="00365556">
        <w:t>.</w:t>
      </w:r>
    </w:p>
    <w:p w:rsidR="00365556" w:rsidRPr="00365556" w:rsidRDefault="00365556" w:rsidP="00365556">
      <w:pPr>
        <w:pStyle w:val="ASFKNormal"/>
      </w:pPr>
      <w:r w:rsidRPr="00821DC0">
        <w:t>Для просмотра файла следует выделить в списке файлов вложений требуемую запись и нажать на кнопку</w:t>
      </w:r>
      <w:r w:rsidRPr="00365556">
        <w:t xml:space="preserve"> </w:t>
      </w:r>
      <w:r w:rsidR="006E1EDF">
        <w:pict>
          <v:shape id="_x0000_i1353" type="#_x0000_t75" style="width:24pt;height:24pt">
            <v:imagedata r:id="rId230" o:title="кнопка Просмотреть (вложение)"/>
          </v:shape>
        </w:pict>
      </w:r>
      <w:r w:rsidRPr="00365556">
        <w:t> (Просмотреть).</w:t>
      </w:r>
    </w:p>
    <w:p w:rsidR="00365556" w:rsidRPr="00365556" w:rsidRDefault="00365556" w:rsidP="0036555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365556">
        <w:t xml:space="preserve"> </w:t>
      </w:r>
      <w:r w:rsidR="006E1EDF">
        <w:pict>
          <v:shape id="_x0000_i1354" type="#_x0000_t75" style="width:24pt;height:24pt">
            <v:imagedata r:id="rId232" o:title="кнопка Сохранить (вложение)"/>
          </v:shape>
        </w:pict>
      </w:r>
      <w:r w:rsidRPr="00365556">
        <w:t> (Сохранить).</w:t>
      </w:r>
    </w:p>
    <w:p w:rsidR="00365556" w:rsidRPr="00365556" w:rsidRDefault="00365556" w:rsidP="00365556">
      <w:pPr>
        <w:pStyle w:val="ASFKNormal"/>
      </w:pPr>
      <w:r w:rsidRPr="00821DC0">
        <w:t>Для удаления файла следует выделить в списке файлов вложений требуемую запись и нажать на кнопку</w:t>
      </w:r>
      <w:r w:rsidRPr="00365556">
        <w:t xml:space="preserve"> </w:t>
      </w:r>
      <w:r w:rsidR="006E1EDF">
        <w:pict>
          <v:shape id="_x0000_i1355" type="#_x0000_t75" style="width:24pt;height:24pt">
            <v:imagedata r:id="rId290" o:title="0"/>
          </v:shape>
        </w:pict>
      </w:r>
      <w:r w:rsidRPr="00365556">
        <w:t> (Удалить вложение).</w:t>
      </w:r>
    </w:p>
    <w:p w:rsidR="00365556" w:rsidRPr="00120C57" w:rsidRDefault="00365556" w:rsidP="00365556">
      <w:pPr>
        <w:pStyle w:val="ASFKNormal"/>
      </w:pPr>
      <w:r w:rsidRPr="00821DC0">
        <w:t>С помощью кнопки</w:t>
      </w:r>
      <w:r>
        <w:t xml:space="preserve"> </w:t>
      </w:r>
      <w:r w:rsidR="006E1EDF">
        <w:pict>
          <v:shape id="_x0000_i1356" type="#_x0000_t75" style="width:24pt;height:24pt">
            <v:imagedata r:id="rId233" o:title="кнопка Печать (вложений)"/>
          </v:shape>
        </w:pict>
      </w:r>
      <w:r>
        <w:t> (Напечатать)</w:t>
      </w:r>
      <w:r w:rsidRPr="00821DC0">
        <w:t xml:space="preserve"> можно послать вложенный файл на печать.</w:t>
      </w:r>
    </w:p>
    <w:p w:rsidR="00D46C42" w:rsidRPr="0064058C" w:rsidRDefault="00CD55C7" w:rsidP="00881A26">
      <w:pPr>
        <w:pStyle w:val="21"/>
      </w:pPr>
      <w:bookmarkStart w:id="1371" w:name="_Toc71110963"/>
      <w:r w:rsidRPr="0064058C">
        <w:t xml:space="preserve">Группа документов </w:t>
      </w:r>
      <w:r w:rsidR="001F20AD">
        <w:t>«</w:t>
      </w:r>
      <w:r w:rsidRPr="0064058C">
        <w:t>Регистрация пользователей на официальном сайте РФ</w:t>
      </w:r>
      <w:r w:rsidR="001F20AD">
        <w:t>»</w:t>
      </w:r>
      <w:bookmarkEnd w:id="1365"/>
      <w:bookmarkEnd w:id="1366"/>
      <w:bookmarkEnd w:id="1367"/>
      <w:bookmarkEnd w:id="1368"/>
      <w:bookmarkEnd w:id="1369"/>
      <w:bookmarkEnd w:id="1370"/>
      <w:bookmarkEnd w:id="1371"/>
    </w:p>
    <w:p w:rsidR="00D46C42" w:rsidRPr="0064058C" w:rsidRDefault="00D46C42" w:rsidP="00865B91">
      <w:pPr>
        <w:pStyle w:val="32"/>
      </w:pPr>
      <w:bookmarkStart w:id="1372" w:name="_Ref311541908"/>
      <w:bookmarkStart w:id="1373" w:name="_Toc319237101"/>
      <w:bookmarkStart w:id="1374" w:name="_Toc387859043"/>
      <w:bookmarkStart w:id="1375" w:name="_Toc410283303"/>
      <w:bookmarkStart w:id="1376" w:name="_Toc71110964"/>
      <w:r w:rsidRPr="0064058C">
        <w:t>Заявка на внесение изменений в перечень ГМУ (основные реквизиты)</w:t>
      </w:r>
      <w:bookmarkEnd w:id="1372"/>
      <w:bookmarkEnd w:id="1373"/>
      <w:bookmarkEnd w:id="1374"/>
      <w:bookmarkEnd w:id="1375"/>
      <w:bookmarkEnd w:id="1376"/>
    </w:p>
    <w:p w:rsidR="009630C6" w:rsidRPr="0064058C" w:rsidRDefault="009630C6" w:rsidP="00BB52A1">
      <w:pPr>
        <w:pStyle w:val="ASFKNormal"/>
      </w:pPr>
      <w:bookmarkStart w:id="1377" w:name="_Hlk315345294"/>
      <w:bookmarkStart w:id="1378" w:name="_Hlk315344869"/>
      <w:r w:rsidRPr="0064058C">
        <w:t xml:space="preserve">На основании документа </w:t>
      </w:r>
      <w:r w:rsidR="001F20AD">
        <w:t>«</w:t>
      </w:r>
      <w:r w:rsidRPr="0064058C">
        <w:t>Заявка на внесение изменений в перечень ГМУ</w:t>
      </w:r>
      <w:r w:rsidR="001F20AD">
        <w:t>»</w:t>
      </w:r>
      <w:r w:rsidRPr="0064058C">
        <w:t xml:space="preserve"> осуществляется обновление соответствующих реквизитов записей справочника </w:t>
      </w:r>
      <w:r w:rsidR="001F20AD">
        <w:t>«</w:t>
      </w:r>
      <w:r w:rsidRPr="0064058C">
        <w:t>Реестр организаций сектора государственного управления</w:t>
      </w:r>
      <w:r w:rsidR="001F20AD">
        <w:t>»</w:t>
      </w:r>
      <w:r w:rsidRPr="0064058C">
        <w:t xml:space="preserve"> (далее РОСГУ), совпадающих по коду РОСГУ. </w:t>
      </w:r>
    </w:p>
    <w:p w:rsidR="009630C6" w:rsidRPr="0064058C" w:rsidRDefault="009630C6" w:rsidP="00BB52A1">
      <w:pPr>
        <w:pStyle w:val="ASFKNormal"/>
      </w:pPr>
      <w:r w:rsidRPr="0064058C">
        <w:t xml:space="preserve">В зависимости от источника предоставления, документ </w:t>
      </w:r>
      <w:r w:rsidR="001F20AD">
        <w:t>«</w:t>
      </w:r>
      <w:r w:rsidRPr="0064058C">
        <w:t>Заявка на внесение изменений в перечень ГМУ</w:t>
      </w:r>
      <w:r w:rsidR="001F20AD">
        <w:t>»</w:t>
      </w:r>
      <w:r w:rsidRPr="0064058C">
        <w:t xml:space="preserve"> имеет разный реквизитный состав, доступные функции над документом и порядок обработки в ОрФК: </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(основные реквизиты)</w:t>
      </w:r>
      <w:r w:rsidR="001F20AD">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6E0EEE">
        <w:t>ЭП</w:t>
      </w:r>
      <w:r w:rsidRPr="00830C60">
        <w:t xml:space="preserve">, передачи в </w:t>
      </w:r>
      <w:r w:rsidR="007B4A32">
        <w:t>ППО OEBS АСФК</w:t>
      </w:r>
      <w:r w:rsidRPr="00830C60">
        <w:t>.</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(дополнительные реквизиты)</w:t>
      </w:r>
      <w:r w:rsidR="001F20AD">
        <w:t>»</w:t>
      </w:r>
      <w:r w:rsidRPr="00830C60">
        <w:t xml:space="preserve"> </w:t>
      </w:r>
      <w:r w:rsidR="00E278A7">
        <w:t>передается</w:t>
      </w:r>
      <w:r w:rsidRPr="00830C60">
        <w:t xml:space="preserve"> с ОС ГМУ в ОрФК (ЦАФК) и обеспечивает заполнение дополнительных реквизитов справочника РОСГУ. Для документа </w:t>
      </w:r>
      <w:r w:rsidR="001F20AD">
        <w:t>«</w:t>
      </w:r>
      <w:r w:rsidRPr="00830C60">
        <w:t>Заявка на внесение изменений в перечень ГМУ (дополнительные реквизиты)</w:t>
      </w:r>
      <w:r w:rsidR="001F20AD">
        <w:t>»</w:t>
      </w:r>
      <w:r w:rsidRPr="00830C60">
        <w:t xml:space="preserve"> в СУФД на уровне ЦАФК предусмотрены функции импорта с ОС ГМУ в соответствии с требованиями ТФФ ГМУ и далее выгрузка в </w:t>
      </w:r>
      <w:r w:rsidR="007B4A32">
        <w:t>ППО OEBS АСФК</w:t>
      </w:r>
      <w:r w:rsidRPr="00830C60">
        <w:t xml:space="preserve"> посредством СУФД-транспорт.</w:t>
      </w:r>
      <w:bookmarkEnd w:id="1377"/>
    </w:p>
    <w:bookmarkEnd w:id="1378"/>
    <w:p w:rsidR="009630C6" w:rsidRPr="0064058C" w:rsidRDefault="00F9698D" w:rsidP="00BB52A1">
      <w:pPr>
        <w:pStyle w:val="ASFKNormal"/>
      </w:pPr>
      <w:r>
        <w:t>Для работы с документами «</w:t>
      </w:r>
      <w:r w:rsidR="009630C6" w:rsidRPr="0064058C">
        <w:t>Заявка на внесение изменений в перечень ГМУ (основные реквизиты)</w:t>
      </w:r>
      <w:r w:rsidR="001F20AD">
        <w:t>»</w:t>
      </w:r>
      <w:r w:rsidR="009630C6" w:rsidRPr="0064058C">
        <w:t xml:space="preserve"> следует </w:t>
      </w:r>
      <w:r w:rsidR="00073C78">
        <w:t>перейти в пункт меню</w:t>
      </w:r>
      <w:r w:rsidR="009630C6" w:rsidRPr="0064058C">
        <w:t xml:space="preserve"> </w:t>
      </w:r>
      <w:r w:rsidR="001F20AD">
        <w:t>«</w:t>
      </w:r>
      <w:r w:rsidR="009630C6" w:rsidRPr="0064058C">
        <w:t>Документы</w:t>
      </w:r>
      <w:r w:rsidR="00676E7A">
        <w:t xml:space="preserve"> –</w:t>
      </w:r>
      <w:r w:rsidR="00BA2446">
        <w:t xml:space="preserve"> </w:t>
      </w:r>
      <w:r w:rsidR="009630C6" w:rsidRPr="0064058C">
        <w:t>Регистрация пользователей на официальном сайте РФ</w:t>
      </w:r>
      <w:r w:rsidR="00676E7A">
        <w:t xml:space="preserve"> –</w:t>
      </w:r>
      <w:r w:rsidR="00BA2446">
        <w:t xml:space="preserve"> </w:t>
      </w:r>
      <w:r w:rsidR="009630C6" w:rsidRPr="0064058C">
        <w:t>Заявка на внесение изменений в перечень ГМУ (основные реквизиты)</w:t>
      </w:r>
      <w:r w:rsidR="001F20AD">
        <w:t>»</w:t>
      </w:r>
      <w:r w:rsidR="009630C6" w:rsidRPr="0064058C">
        <w:t>. Откроется ЭФ списка документов, представленная на рисунке</w:t>
      </w:r>
      <w:r w:rsidR="007347B4" w:rsidRPr="0064058C">
        <w:t> </w:t>
      </w:r>
      <w:r w:rsidR="009630C6" w:rsidRPr="0064058C">
        <w:fldChar w:fldCharType="begin"/>
      </w:r>
      <w:r w:rsidR="009630C6" w:rsidRPr="0064058C">
        <w:instrText xml:space="preserve"> REF _Ref309724818 \h  \* MERGEFORMAT </w:instrText>
      </w:r>
      <w:r w:rsidR="009630C6" w:rsidRPr="0064058C">
        <w:fldChar w:fldCharType="separate"/>
      </w:r>
      <w:r w:rsidR="00086724">
        <w:t>209</w:t>
      </w:r>
      <w:r w:rsidR="009630C6" w:rsidRPr="0064058C">
        <w:fldChar w:fldCharType="end"/>
      </w:r>
      <w:r w:rsidR="009630C6" w:rsidRPr="0064058C">
        <w:t>.</w:t>
      </w:r>
    </w:p>
    <w:p w:rsidR="009630C6" w:rsidRPr="0064058C" w:rsidRDefault="006E1EDF" w:rsidP="00A027A5">
      <w:pPr>
        <w:pStyle w:val="ASFKFigure"/>
      </w:pPr>
      <w:r>
        <w:lastRenderedPageBreak/>
        <w:pict>
          <v:shape id="_x0000_i1357" type="#_x0000_t75" style="width:480pt;height:276pt">
            <v:imagedata r:id="rId291"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79" w:name="_Ref309724818"/>
      <w:bookmarkStart w:id="1380" w:name="_Toc71111323"/>
      <w:r w:rsidR="00086724">
        <w:rPr>
          <w:noProof/>
        </w:rPr>
        <w:t>209</w:t>
      </w:r>
      <w:bookmarkEnd w:id="1379"/>
      <w:r w:rsidRPr="0064058C">
        <w:fldChar w:fldCharType="end"/>
      </w:r>
      <w:r w:rsidRPr="0064058C">
        <w:t xml:space="preserve">. ЭФ списка документов </w:t>
      </w:r>
      <w:r w:rsidR="001F20AD">
        <w:t>«</w:t>
      </w:r>
      <w:r w:rsidRPr="0064058C">
        <w:t>Заявка на внесение изменений в перечень ГМУ (основные реквизиты)</w:t>
      </w:r>
      <w:r w:rsidR="001F20AD">
        <w:t>»</w:t>
      </w:r>
      <w:bookmarkEnd w:id="1380"/>
    </w:p>
    <w:p w:rsidR="009630C6" w:rsidRPr="0064058C" w:rsidRDefault="009630C6" w:rsidP="00F018DF">
      <w:pPr>
        <w:pStyle w:val="41"/>
      </w:pPr>
      <w:r w:rsidRPr="0064058C">
        <w:t>Доступные операции</w:t>
      </w:r>
    </w:p>
    <w:p w:rsidR="009630C6" w:rsidRPr="00830C60" w:rsidRDefault="009630C6" w:rsidP="00BB52A1">
      <w:pPr>
        <w:pStyle w:val="ASFKNormal"/>
      </w:pPr>
      <w:r w:rsidRPr="00830C60">
        <w:t xml:space="preserve">На АРМ </w:t>
      </w:r>
      <w:r w:rsidR="00303512" w:rsidRPr="00830C60">
        <w:t>ГРБС</w:t>
      </w:r>
      <w:r w:rsidRPr="00830C60">
        <w:t xml:space="preserve"> </w:t>
      </w:r>
      <w:r w:rsidR="005274DE">
        <w:t>доступны следующие операции над документом</w:t>
      </w:r>
      <w:r w:rsidRPr="00830C60">
        <w:t>:</w:t>
      </w:r>
    </w:p>
    <w:p w:rsidR="00063E03" w:rsidRPr="006F6BD1" w:rsidRDefault="00063E03" w:rsidP="00063E03">
      <w:pPr>
        <w:pStyle w:val="ASFKListmark1"/>
      </w:pPr>
      <w:bookmarkStart w:id="1381" w:name="_Экранная_форма_документа_1"/>
      <w:bookmarkStart w:id="1382" w:name="_Ref320618354"/>
      <w:bookmarkEnd w:id="1381"/>
      <w:r w:rsidRPr="006F6BD1">
        <w:t>ручной ввод;</w:t>
      </w:r>
    </w:p>
    <w:p w:rsidR="00063E03" w:rsidRPr="006F6BD1" w:rsidRDefault="00063E03" w:rsidP="00063E03">
      <w:pPr>
        <w:pStyle w:val="ASFKListmark1"/>
      </w:pPr>
      <w:r>
        <w:t xml:space="preserve">просмотр и </w:t>
      </w:r>
      <w:r w:rsidRPr="006F6BD1">
        <w:t>редактирование;</w:t>
      </w:r>
    </w:p>
    <w:p w:rsidR="00063E03" w:rsidRPr="006F6BD1" w:rsidRDefault="00063E03" w:rsidP="00063E03">
      <w:pPr>
        <w:pStyle w:val="ASFKListmark1"/>
      </w:pPr>
      <w:r>
        <w:t xml:space="preserve">копирование и </w:t>
      </w:r>
      <w:r w:rsidRPr="006F6BD1">
        <w:t>удаление;</w:t>
      </w:r>
    </w:p>
    <w:p w:rsidR="00063E03" w:rsidRPr="006F6BD1" w:rsidRDefault="00063E03" w:rsidP="00063E03">
      <w:pPr>
        <w:pStyle w:val="ASFKListmark1"/>
      </w:pPr>
      <w:r w:rsidRPr="006F6BD1">
        <w:t>документарный контроль;</w:t>
      </w:r>
    </w:p>
    <w:p w:rsidR="00063E03" w:rsidRPr="006F6BD1" w:rsidRDefault="00063E03" w:rsidP="00063E03">
      <w:pPr>
        <w:pStyle w:val="ASFKListmark1"/>
      </w:pPr>
      <w:r w:rsidRPr="006F6BD1">
        <w:t xml:space="preserve">подписание, проверка и снятие </w:t>
      </w:r>
      <w:r w:rsidR="006E0EEE">
        <w:t>ЭП</w:t>
      </w:r>
      <w:r w:rsidRPr="006F6BD1">
        <w:t>;</w:t>
      </w:r>
    </w:p>
    <w:p w:rsidR="00063E03" w:rsidRPr="006F6BD1" w:rsidRDefault="00063E03" w:rsidP="00063E03">
      <w:pPr>
        <w:pStyle w:val="ASFKListmark1"/>
      </w:pPr>
      <w:r w:rsidRPr="006F6BD1">
        <w:t xml:space="preserve">экспорт в </w:t>
      </w:r>
      <w:r w:rsidR="007B4A32">
        <w:t>ППО OEBS АСФК</w:t>
      </w:r>
      <w:r w:rsidRPr="006F6BD1">
        <w:t>;</w:t>
      </w:r>
    </w:p>
    <w:p w:rsidR="00063E03" w:rsidRDefault="00063E03" w:rsidP="00063E03">
      <w:pPr>
        <w:pStyle w:val="ASFKListmark1"/>
      </w:pPr>
      <w:r w:rsidRPr="006F6BD1">
        <w:t>импорт из внешней системы.</w:t>
      </w:r>
    </w:p>
    <w:p w:rsidR="006F6BD1" w:rsidRPr="00424CF0" w:rsidRDefault="006F6BD1" w:rsidP="006F6BD1">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6F6BD1">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6F6BD1">
        <w:t>и</w:t>
      </w:r>
      <w:r w:rsidRPr="00B80D30">
        <w:t>сей)</w:t>
      </w:r>
      <w:r w:rsidRPr="00A72ED0">
        <w:t>.</w:t>
      </w:r>
    </w:p>
    <w:p w:rsidR="009630C6" w:rsidRPr="0064058C" w:rsidRDefault="009630C6" w:rsidP="00F018DF">
      <w:pPr>
        <w:pStyle w:val="41"/>
      </w:pPr>
      <w:r w:rsidRPr="0064058C">
        <w:t>Экранная форма документа</w:t>
      </w:r>
      <w:bookmarkEnd w:id="1382"/>
    </w:p>
    <w:p w:rsidR="006F6BD1" w:rsidRPr="0064058C" w:rsidRDefault="009630C6" w:rsidP="00BB52A1">
      <w:pPr>
        <w:pStyle w:val="ASFKNormal"/>
      </w:pPr>
      <w:r w:rsidRPr="0064058C">
        <w:t xml:space="preserve">ЭФ </w:t>
      </w:r>
      <w:r w:rsidR="007347B4">
        <w:t xml:space="preserve">документа </w:t>
      </w:r>
      <w:r w:rsidR="001F20AD">
        <w:t>«</w:t>
      </w:r>
      <w:r w:rsidRPr="0064058C">
        <w:t>Заявка на внесение изменений в перечень ГМУ (основные реквизиты)</w:t>
      </w:r>
      <w:r w:rsidR="001F20AD">
        <w:t>»</w:t>
      </w:r>
      <w:r w:rsidRPr="0064058C">
        <w:t xml:space="preserve"> представлена на рисунке</w:t>
      </w:r>
      <w:r w:rsidR="007347B4" w:rsidRPr="0064058C">
        <w:t> </w:t>
      </w:r>
      <w:r w:rsidRPr="0064058C">
        <w:fldChar w:fldCharType="begin"/>
      </w:r>
      <w:r w:rsidRPr="0064058C">
        <w:instrText xml:space="preserve"> REF _Ref309724781 \h  \* MERGEFORMAT </w:instrText>
      </w:r>
      <w:r w:rsidRPr="0064058C">
        <w:fldChar w:fldCharType="separate"/>
      </w:r>
      <w:r w:rsidR="00086724">
        <w:t>210</w:t>
      </w:r>
      <w:r w:rsidRPr="0064058C">
        <w:fldChar w:fldCharType="end"/>
      </w:r>
      <w:r w:rsidRPr="0064058C">
        <w:t xml:space="preserve">. </w:t>
      </w:r>
      <w:r w:rsidR="006F6BD1" w:rsidRPr="0064058C">
        <w:t xml:space="preserve">Форма содержит следующие </w:t>
      </w:r>
      <w:r w:rsidR="006F6BD1">
        <w:t>закладки</w:t>
      </w:r>
      <w:r w:rsidR="006F6BD1" w:rsidRPr="0064058C">
        <w:t>:</w:t>
      </w:r>
    </w:p>
    <w:p w:rsidR="006F6BD1" w:rsidRPr="00424CF0" w:rsidRDefault="001F20AD" w:rsidP="006F6BD1">
      <w:pPr>
        <w:pStyle w:val="ASFKListmark1"/>
      </w:pPr>
      <w:r>
        <w:t>«</w:t>
      </w:r>
      <w:r w:rsidR="006F6BD1" w:rsidRPr="00424CF0">
        <w:t>Основные реквизиты</w:t>
      </w:r>
      <w:r>
        <w:t>»</w:t>
      </w:r>
      <w:r w:rsidR="006F6BD1">
        <w:t>:</w:t>
      </w:r>
      <w:r w:rsidR="006F6BD1" w:rsidRPr="00424CF0">
        <w:t xml:space="preserve"> </w:t>
      </w:r>
    </w:p>
    <w:p w:rsidR="006F6BD1" w:rsidRDefault="001F20AD" w:rsidP="006F6BD1">
      <w:pPr>
        <w:pStyle w:val="ASFKListmark2"/>
      </w:pPr>
      <w:r>
        <w:t>«</w:t>
      </w:r>
      <w:r w:rsidR="006F6BD1" w:rsidRPr="00424CF0">
        <w:t>Общая информация</w:t>
      </w:r>
      <w:r>
        <w:t>»</w:t>
      </w:r>
      <w:r w:rsidR="006F6BD1" w:rsidRPr="00424CF0">
        <w:t>;</w:t>
      </w:r>
    </w:p>
    <w:p w:rsidR="006F6BD1" w:rsidRDefault="001F20AD" w:rsidP="006F6BD1">
      <w:pPr>
        <w:pStyle w:val="ASFKListmark2"/>
      </w:pPr>
      <w:r>
        <w:t>«</w:t>
      </w:r>
      <w:r w:rsidR="006F6BD1" w:rsidRPr="00424CF0">
        <w:t>Адресные данные</w:t>
      </w:r>
      <w:r>
        <w:t>»</w:t>
      </w:r>
      <w:r w:rsidR="006F6BD1" w:rsidRPr="00424CF0">
        <w:t>;</w:t>
      </w:r>
    </w:p>
    <w:p w:rsidR="006F6BD1" w:rsidRPr="00424CF0" w:rsidRDefault="001F20AD" w:rsidP="006F6BD1">
      <w:pPr>
        <w:pStyle w:val="ASFKListmark2"/>
      </w:pPr>
      <w:r>
        <w:t>«</w:t>
      </w:r>
      <w:r w:rsidR="006F6BD1" w:rsidRPr="00424CF0">
        <w:t>Административная принадлежность</w:t>
      </w:r>
      <w:r>
        <w:t>»</w:t>
      </w:r>
      <w:r w:rsidR="006F6BD1" w:rsidRPr="00424CF0">
        <w:t>;</w:t>
      </w:r>
    </w:p>
    <w:p w:rsidR="006F6BD1" w:rsidRPr="00424CF0" w:rsidRDefault="001F20AD" w:rsidP="006F6BD1">
      <w:pPr>
        <w:pStyle w:val="ASFKListmark2"/>
      </w:pPr>
      <w:r>
        <w:t>«</w:t>
      </w:r>
      <w:r w:rsidR="006F6BD1" w:rsidRPr="00424CF0">
        <w:t xml:space="preserve">Остальные реквизиты </w:t>
      </w:r>
      <w:r w:rsidR="004271D0">
        <w:t>учреждения</w:t>
      </w:r>
      <w:r>
        <w:t>»</w:t>
      </w:r>
      <w:r w:rsidR="006F6BD1" w:rsidRPr="00424CF0">
        <w:t>;</w:t>
      </w:r>
    </w:p>
    <w:p w:rsidR="006F6BD1" w:rsidRPr="00424CF0" w:rsidRDefault="001F20AD" w:rsidP="006F6BD1">
      <w:pPr>
        <w:pStyle w:val="ASFKListmark2"/>
      </w:pPr>
      <w:r>
        <w:t>«</w:t>
      </w:r>
      <w:r w:rsidR="006F6BD1" w:rsidRPr="00424CF0">
        <w:t>Бюджеты</w:t>
      </w:r>
      <w:r>
        <w:t>»</w:t>
      </w:r>
      <w:r w:rsidR="006F6BD1" w:rsidRPr="00424CF0">
        <w:t>;</w:t>
      </w:r>
    </w:p>
    <w:p w:rsidR="002048F7" w:rsidRDefault="001F20AD" w:rsidP="009630C6">
      <w:pPr>
        <w:pStyle w:val="ASFKListmark2"/>
      </w:pPr>
      <w:r>
        <w:t>«</w:t>
      </w:r>
      <w:r w:rsidR="006F6BD1" w:rsidRPr="00424CF0">
        <w:t>Подтверждающие документы</w:t>
      </w:r>
      <w:r>
        <w:t>»</w:t>
      </w:r>
      <w:r w:rsidR="002048F7">
        <w:t>;</w:t>
      </w:r>
    </w:p>
    <w:p w:rsidR="009630C6" w:rsidRPr="0064058C" w:rsidRDefault="001F20AD" w:rsidP="002048F7">
      <w:pPr>
        <w:pStyle w:val="ASFKListmark1"/>
      </w:pPr>
      <w:r>
        <w:t>«</w:t>
      </w:r>
      <w:r w:rsidR="002048F7">
        <w:t>Подписи</w:t>
      </w:r>
      <w:r>
        <w:t>»</w:t>
      </w:r>
      <w:r w:rsidR="006F6BD1" w:rsidRPr="00424CF0">
        <w:t>.</w:t>
      </w:r>
    </w:p>
    <w:p w:rsidR="00E92D64" w:rsidRPr="00E92D64" w:rsidRDefault="006E1EDF" w:rsidP="00E92D64">
      <w:pPr>
        <w:pStyle w:val="ASFKFigure"/>
      </w:pPr>
      <w:r>
        <w:lastRenderedPageBreak/>
        <w:pict>
          <v:shape id="_x0000_i1358" type="#_x0000_t75" style="width:480pt;height:276pt">
            <v:imagedata r:id="rId292"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3" w:name="_Ref309724781"/>
      <w:bookmarkStart w:id="1384" w:name="_Toc71111324"/>
      <w:r w:rsidR="00086724">
        <w:rPr>
          <w:noProof/>
        </w:rPr>
        <w:t>210</w:t>
      </w:r>
      <w:bookmarkEnd w:id="1383"/>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00BC04DF">
        <w:t>Основные реквизиты</w:t>
      </w:r>
      <w:r w:rsidR="00F9698D">
        <w:t xml:space="preserve">», </w:t>
      </w:r>
      <w:r w:rsidR="00073C78">
        <w:t>в</w:t>
      </w:r>
      <w:r w:rsidR="00F9698D">
        <w:t xml:space="preserve">кладки </w:t>
      </w:r>
      <w:r w:rsidR="001F20AD">
        <w:t>«</w:t>
      </w:r>
      <w:r w:rsidR="00BC04DF">
        <w:t>Общая информация</w:t>
      </w:r>
      <w:r w:rsidR="001F20AD">
        <w:t>»</w:t>
      </w:r>
      <w:bookmarkEnd w:id="1384"/>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5E002D">
        <w:t>Основные реквизиты</w:t>
      </w:r>
      <w:r w:rsidR="00F9698D">
        <w:t xml:space="preserve">», </w:t>
      </w:r>
      <w:r>
        <w:t>в</w:t>
      </w:r>
      <w:r w:rsidR="00F9698D">
        <w:t xml:space="preserve">кладки </w:t>
      </w:r>
      <w:r w:rsidR="005E002D">
        <w:t>«Общая информация</w:t>
      </w:r>
      <w:r w:rsidR="001F20AD">
        <w:t>»</w:t>
      </w:r>
      <w:r w:rsidR="002048F7">
        <w:t xml:space="preserve"> </w:t>
      </w:r>
      <w:r w:rsidR="00F9698D">
        <w:t>приведен в таблице</w:t>
      </w:r>
      <w:r w:rsidR="007347B4" w:rsidRPr="0064058C">
        <w:t> </w:t>
      </w:r>
      <w:r w:rsidR="009630C6" w:rsidRPr="0064058C">
        <w:fldChar w:fldCharType="begin"/>
      </w:r>
      <w:r w:rsidR="009630C6" w:rsidRPr="0064058C">
        <w:instrText xml:space="preserve"> REF _Ref320802436 \h </w:instrText>
      </w:r>
      <w:r w:rsidR="00636584" w:rsidRPr="0064058C">
        <w:instrText xml:space="preserve"> \* MERGEFORMAT </w:instrText>
      </w:r>
      <w:r w:rsidR="009630C6" w:rsidRPr="0064058C">
        <w:fldChar w:fldCharType="separate"/>
      </w:r>
      <w:r w:rsidR="00086724">
        <w:rPr>
          <w:noProof/>
        </w:rPr>
        <w:t>119</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85" w:name="_Ref317679009"/>
      <w:bookmarkStart w:id="1386" w:name="_Ref318715680"/>
      <w:bookmarkStart w:id="1387" w:name="_Ref320802436"/>
      <w:bookmarkStart w:id="1388" w:name="_Toc71111093"/>
      <w:r w:rsidR="00086724">
        <w:rPr>
          <w:noProof/>
        </w:rPr>
        <w:t>119</w:t>
      </w:r>
      <w:bookmarkEnd w:id="1385"/>
      <w:bookmarkEnd w:id="1386"/>
      <w:bookmarkEnd w:id="1387"/>
      <w:r>
        <w:rPr>
          <w:noProof/>
        </w:rPr>
        <w:fldChar w:fldCharType="end"/>
      </w:r>
      <w:r w:rsidR="009630C6" w:rsidRPr="0064058C">
        <w:t xml:space="preserve">. </w:t>
      </w:r>
      <w:r w:rsidR="006F6BD1">
        <w:t>О</w:t>
      </w:r>
      <w:r w:rsidR="006F6BD1" w:rsidRPr="00AB7803">
        <w:t>писание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2048F7">
        <w:t>Основные реквизиты</w:t>
      </w:r>
      <w:r w:rsidR="00073C78">
        <w:t>», в</w:t>
      </w:r>
      <w:r w:rsidR="00F9698D">
        <w:t xml:space="preserve">кладки </w:t>
      </w:r>
      <w:r w:rsidR="005E002D">
        <w:t>«Общая информация»</w:t>
      </w:r>
      <w:bookmarkEnd w:id="1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B2D34" w:rsidRPr="00BB2D34">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Описание</w:t>
            </w:r>
            <w:r w:rsidR="005E002D">
              <w:t xml:space="preserve"> поля</w:t>
            </w:r>
          </w:p>
        </w:tc>
      </w:tr>
      <w:tr w:rsidR="009630C6" w:rsidRPr="00BB2D34">
        <w:tc>
          <w:tcPr>
            <w:tcW w:w="1136" w:type="pct"/>
          </w:tcPr>
          <w:p w:rsidR="009630C6" w:rsidRPr="00BB2D34" w:rsidRDefault="009630C6" w:rsidP="002667B1">
            <w:pPr>
              <w:pStyle w:val="ASFKTablenorm"/>
              <w:ind w:left="57" w:right="57"/>
            </w:pPr>
            <w:r w:rsidRPr="00BB2D34">
              <w:t xml:space="preserve">Номер </w:t>
            </w:r>
          </w:p>
        </w:tc>
        <w:tc>
          <w:tcPr>
            <w:tcW w:w="3864" w:type="pct"/>
          </w:tcPr>
          <w:p w:rsidR="009630C6" w:rsidRPr="00BB2D34" w:rsidRDefault="009630C6" w:rsidP="002667B1">
            <w:pPr>
              <w:pStyle w:val="ASFKTablenorm"/>
              <w:ind w:left="57" w:right="57"/>
            </w:pPr>
            <w:r w:rsidRPr="00BB2D34">
              <w:t>Номер документа.</w:t>
            </w:r>
          </w:p>
          <w:p w:rsidR="00E50EDD" w:rsidRPr="00BB2D34" w:rsidRDefault="00E50EDD" w:rsidP="002667B1">
            <w:pPr>
              <w:pStyle w:val="ASFKTablenorm"/>
              <w:ind w:left="57" w:right="57"/>
            </w:pPr>
            <w:r w:rsidRPr="00BB2D34">
              <w:t xml:space="preserve">Значение рассчитывается автоматически на основании настроек для текущего типа документа в справочнике </w:t>
            </w:r>
            <w:r w:rsidR="001F20AD">
              <w:t>«</w:t>
            </w:r>
            <w:r w:rsidRPr="00BB2D34">
              <w:t>Параметры автонумерации документов</w:t>
            </w:r>
            <w:r w:rsidR="001F20AD">
              <w:t>»</w:t>
            </w:r>
            <w:r w:rsidRPr="00BB2D34">
              <w:t>.</w:t>
            </w:r>
            <w:r w:rsidR="00676E7A" w:rsidRPr="00BB2D34">
              <w:t xml:space="preserve"> </w:t>
            </w:r>
            <w:r w:rsidRPr="00BB2D34">
              <w:t>Может быть заполнено вручную.</w:t>
            </w:r>
          </w:p>
          <w:p w:rsidR="009630C6" w:rsidRPr="00BB2D34" w:rsidRDefault="00447913" w:rsidP="002667B1">
            <w:pPr>
              <w:pStyle w:val="ASFKTablenorm"/>
              <w:ind w:left="57" w:right="57"/>
            </w:pPr>
            <w:r>
              <w:t xml:space="preserve">В случае если </w:t>
            </w:r>
            <w:r w:rsidR="00E50EDD" w:rsidRPr="00BB2D34">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630C6" w:rsidRPr="00BB2D34">
        <w:tc>
          <w:tcPr>
            <w:tcW w:w="1136" w:type="pct"/>
          </w:tcPr>
          <w:p w:rsidR="009630C6" w:rsidRPr="00BB2D34" w:rsidRDefault="009630C6" w:rsidP="002667B1">
            <w:pPr>
              <w:pStyle w:val="ASFKTablenorm"/>
              <w:ind w:left="57" w:right="57"/>
            </w:pPr>
            <w:r w:rsidRPr="00BB2D34">
              <w:t xml:space="preserve">Дата </w:t>
            </w:r>
          </w:p>
        </w:tc>
        <w:tc>
          <w:tcPr>
            <w:tcW w:w="3864" w:type="pct"/>
          </w:tcPr>
          <w:p w:rsidR="009630C6" w:rsidRPr="00BB2D34" w:rsidRDefault="009630C6" w:rsidP="002667B1">
            <w:pPr>
              <w:pStyle w:val="ASFKTablenorm"/>
              <w:ind w:left="57" w:right="57"/>
            </w:pPr>
            <w:r w:rsidRPr="00BB2D34">
              <w:t>Дата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r w:rsidRPr="00BB2D34">
              <w:tab/>
            </w:r>
          </w:p>
        </w:tc>
      </w:tr>
      <w:tr w:rsidR="009630C6" w:rsidRPr="00BB2D34">
        <w:tc>
          <w:tcPr>
            <w:tcW w:w="1136" w:type="pct"/>
          </w:tcPr>
          <w:p w:rsidR="009630C6" w:rsidRPr="00BB2D34" w:rsidRDefault="009630C6" w:rsidP="002667B1">
            <w:pPr>
              <w:pStyle w:val="ASFKTablenorm"/>
              <w:ind w:left="57" w:right="57"/>
            </w:pPr>
            <w:r w:rsidRPr="00BB2D34">
              <w:t>Дата в/д</w:t>
            </w:r>
          </w:p>
        </w:tc>
        <w:tc>
          <w:tcPr>
            <w:tcW w:w="3864" w:type="pct"/>
          </w:tcPr>
          <w:p w:rsidR="009630C6" w:rsidRPr="00BB2D34" w:rsidRDefault="009630C6" w:rsidP="002667B1">
            <w:pPr>
              <w:pStyle w:val="ASFKTablenorm"/>
              <w:ind w:left="57" w:right="57"/>
            </w:pPr>
            <w:r w:rsidRPr="00BB2D34">
              <w:t>Дата ввода в действие изменений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p>
        </w:tc>
      </w:tr>
      <w:tr w:rsidR="009630C6" w:rsidRPr="00BB2D34">
        <w:tc>
          <w:tcPr>
            <w:tcW w:w="1136" w:type="pct"/>
          </w:tcPr>
          <w:p w:rsidR="009630C6" w:rsidRPr="00BB2D34" w:rsidRDefault="009630C6" w:rsidP="002667B1">
            <w:pPr>
              <w:pStyle w:val="ASFKTablenorm"/>
              <w:ind w:left="57" w:right="57"/>
            </w:pPr>
            <w:r w:rsidRPr="00BB2D34">
              <w:lastRenderedPageBreak/>
              <w:t>Код организации по РОСГУ</w:t>
            </w:r>
          </w:p>
        </w:tc>
        <w:tc>
          <w:tcPr>
            <w:tcW w:w="3864" w:type="pct"/>
          </w:tcPr>
          <w:p w:rsidR="009630C6" w:rsidRPr="00BB2D34" w:rsidRDefault="009630C6" w:rsidP="002667B1">
            <w:pPr>
              <w:pStyle w:val="ASFKTablenorm"/>
              <w:ind w:left="57" w:right="57"/>
            </w:pPr>
            <w:r w:rsidRPr="00BB2D34">
              <w:t>Код организации по РОСГУ.</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 xml:space="preserve">ДУБП: выбор из справочника РОСГУ; </w:t>
            </w:r>
          </w:p>
          <w:p w:rsidR="009630C6" w:rsidRPr="00BB2D34" w:rsidRDefault="00A90344" w:rsidP="00BB2D34">
            <w:pPr>
              <w:pStyle w:val="ASFKTableListMark"/>
            </w:pPr>
            <w:r>
              <w:t>ввод значения вручную.</w:t>
            </w:r>
          </w:p>
          <w:p w:rsidR="009630C6" w:rsidRPr="00BB2D34" w:rsidRDefault="009630C6" w:rsidP="002667B1">
            <w:pPr>
              <w:pStyle w:val="ASFKTablenorm"/>
              <w:ind w:left="57" w:right="57"/>
            </w:pPr>
            <w:r w:rsidRPr="00BB2D34">
              <w:t>Для заявок на первичное включение учреждения в РОСГУ, поле не заполняется.</w:t>
            </w:r>
          </w:p>
        </w:tc>
      </w:tr>
      <w:tr w:rsidR="009630C6" w:rsidRPr="00BB2D34">
        <w:tc>
          <w:tcPr>
            <w:tcW w:w="1136" w:type="pct"/>
          </w:tcPr>
          <w:p w:rsidR="009630C6" w:rsidRPr="00BB2D34" w:rsidRDefault="009630C6" w:rsidP="002667B1">
            <w:pPr>
              <w:pStyle w:val="ASFKTablenorm"/>
              <w:ind w:left="57" w:right="57"/>
            </w:pPr>
            <w:r w:rsidRPr="00BB2D34">
              <w:t xml:space="preserve">Полное наименование </w:t>
            </w:r>
          </w:p>
        </w:tc>
        <w:tc>
          <w:tcPr>
            <w:tcW w:w="3864" w:type="pct"/>
          </w:tcPr>
          <w:p w:rsidR="009630C6" w:rsidRPr="00BB2D34" w:rsidRDefault="009630C6" w:rsidP="002667B1">
            <w:pPr>
              <w:pStyle w:val="ASFKTablenorm"/>
              <w:ind w:left="57" w:right="57"/>
            </w:pPr>
            <w:r w:rsidRPr="00BB2D34">
              <w:t>Полное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r w:rsidR="00303512" w:rsidRPr="00BB2D34">
              <w:t>.</w:t>
            </w:r>
          </w:p>
        </w:tc>
      </w:tr>
      <w:tr w:rsidR="009630C6" w:rsidRPr="00BB2D34">
        <w:tc>
          <w:tcPr>
            <w:tcW w:w="1136" w:type="pct"/>
          </w:tcPr>
          <w:p w:rsidR="009630C6" w:rsidRPr="00BB2D34" w:rsidDel="002F5E8A" w:rsidRDefault="009630C6" w:rsidP="002667B1">
            <w:pPr>
              <w:pStyle w:val="ASFKTablenorm"/>
              <w:ind w:left="57" w:right="57"/>
            </w:pPr>
            <w:r w:rsidRPr="00BB2D34">
              <w:t xml:space="preserve">Сокращенное наименование </w:t>
            </w:r>
          </w:p>
        </w:tc>
        <w:tc>
          <w:tcPr>
            <w:tcW w:w="3864" w:type="pct"/>
          </w:tcPr>
          <w:p w:rsidR="009630C6" w:rsidRPr="00BB2D34" w:rsidRDefault="009630C6" w:rsidP="002667B1">
            <w:pPr>
              <w:pStyle w:val="ASFKTablenorm"/>
              <w:ind w:left="57" w:right="57"/>
            </w:pPr>
            <w:r w:rsidRPr="00BB2D34">
              <w:t>Сокращенное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Del="002F5E8A"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w:t>
            </w:r>
            <w:r w:rsidR="00303512" w:rsidRPr="00BB2D34">
              <w:t>ния вручную.</w:t>
            </w:r>
          </w:p>
        </w:tc>
      </w:tr>
      <w:tr w:rsidR="00BC04DF" w:rsidRPr="00535DF6">
        <w:trPr>
          <w:trHeight w:val="20"/>
        </w:trPr>
        <w:tc>
          <w:tcPr>
            <w:tcW w:w="1136" w:type="pct"/>
          </w:tcPr>
          <w:p w:rsidR="00BC04DF" w:rsidRPr="002048F7" w:rsidDel="00A35DFF" w:rsidRDefault="00BC04DF" w:rsidP="0078788D">
            <w:pPr>
              <w:pStyle w:val="ASFKTablenorm"/>
            </w:pPr>
            <w:r w:rsidRPr="00535DF6">
              <w:t>Код СПЗ</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СПЗ</w:t>
            </w:r>
            <w:r w:rsidR="001F20AD">
              <w:t>»</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t>Код РУБП</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t>Код ПУБП</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t>Код НУБП</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5000" w:type="pct"/>
            <w:gridSpan w:val="2"/>
          </w:tcPr>
          <w:p w:rsidR="00BC04DF" w:rsidRPr="002048F7" w:rsidRDefault="00BC04DF" w:rsidP="0078788D">
            <w:pPr>
              <w:pStyle w:val="ASFKTablenorm"/>
            </w:pPr>
            <w:r w:rsidRPr="00535DF6">
              <w:t xml:space="preserve">Группа полей </w:t>
            </w:r>
            <w:r w:rsidR="001F20AD">
              <w:t>«</w:t>
            </w:r>
            <w:r w:rsidRPr="002048F7">
              <w:t>Общероссийские классификаторы</w:t>
            </w:r>
            <w:r w:rsidR="001F20AD">
              <w:t>»</w:t>
            </w:r>
          </w:p>
        </w:tc>
      </w:tr>
      <w:tr w:rsidR="00BC04DF" w:rsidRPr="00535DF6">
        <w:trPr>
          <w:trHeight w:val="20"/>
        </w:trPr>
        <w:tc>
          <w:tcPr>
            <w:tcW w:w="1136" w:type="pct"/>
          </w:tcPr>
          <w:p w:rsidR="00BC04DF" w:rsidRPr="00535DF6" w:rsidRDefault="00BC04DF" w:rsidP="0078788D">
            <w:pPr>
              <w:pStyle w:val="ASFKTablenorm"/>
            </w:pPr>
            <w:r w:rsidRPr="00535DF6">
              <w:t>ОКАТО</w:t>
            </w:r>
          </w:p>
        </w:tc>
        <w:tc>
          <w:tcPr>
            <w:tcW w:w="3864" w:type="pct"/>
          </w:tcPr>
          <w:p w:rsidR="00BC04DF" w:rsidRPr="00535DF6" w:rsidRDefault="00BC04DF" w:rsidP="0078788D">
            <w:pPr>
              <w:pStyle w:val="ASFKTablenorm"/>
            </w:pPr>
            <w:r w:rsidRPr="00535DF6">
              <w:t>Код по ОКАТО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Pr="00535DF6">
              <w:t>ную;</w:t>
            </w:r>
          </w:p>
          <w:p w:rsidR="00BC04DF" w:rsidRPr="002048F7" w:rsidRDefault="00BC04DF" w:rsidP="0078788D">
            <w:pPr>
              <w:pStyle w:val="ASFKTablenorm"/>
            </w:pPr>
            <w:r w:rsidRPr="00535DF6">
              <w:t xml:space="preserve">Список значений справочника для заполнения поля </w:t>
            </w:r>
            <w:r w:rsidR="001F20AD">
              <w:t>«</w:t>
            </w:r>
            <w:r w:rsidRPr="00535DF6">
              <w:t>ОКАТО</w:t>
            </w:r>
            <w:r w:rsidR="001F20AD">
              <w:t>»</w:t>
            </w:r>
            <w:r w:rsidRPr="00535DF6">
              <w:t xml:space="preserve"> огран</w:t>
            </w:r>
            <w:r w:rsidRPr="002048F7">
              <w:t>ич</w:t>
            </w:r>
            <w:r w:rsidRPr="00BC04DF">
              <w:t>и</w:t>
            </w:r>
            <w:r w:rsidRPr="002048F7">
              <w:t>вать по условиям:</w:t>
            </w:r>
          </w:p>
          <w:p w:rsidR="00BC04DF" w:rsidRPr="00535DF6" w:rsidRDefault="00BC04DF" w:rsidP="0078788D">
            <w:pPr>
              <w:pStyle w:val="ASFKTableListMark"/>
            </w:pPr>
            <w:r w:rsidRPr="00535DF6">
              <w:t xml:space="preserve">значение признака ОКАТО/ОКТМО = </w:t>
            </w:r>
            <w:r w:rsidR="001F20AD">
              <w:t>«</w:t>
            </w:r>
            <w:r w:rsidRPr="00535DF6">
              <w:t>ОКАТО</w:t>
            </w:r>
            <w:r w:rsidR="001F20AD">
              <w:t>»</w:t>
            </w:r>
            <w:r w:rsidRPr="00535DF6">
              <w:t>;</w:t>
            </w:r>
          </w:p>
          <w:p w:rsidR="00BC04DF" w:rsidRPr="00535DF6" w:rsidRDefault="00BC04DF" w:rsidP="0078788D">
            <w:pPr>
              <w:pStyle w:val="ASFKTableListMark"/>
            </w:pPr>
            <w:r w:rsidRPr="00535DF6">
              <w:t xml:space="preserve">значение поля </w:t>
            </w:r>
            <w:r w:rsidR="001F20AD">
              <w:t>«</w:t>
            </w:r>
            <w:r w:rsidRPr="00535DF6">
              <w:t>Дата действия по</w:t>
            </w:r>
            <w:r w:rsidR="001F20AD">
              <w:t>»</w:t>
            </w:r>
            <w:r w:rsidRPr="00535DF6">
              <w:t xml:space="preserve"> строго равно 31.12.2013 или пусто или больше даты ввода в дейс</w:t>
            </w:r>
            <w:r w:rsidRPr="002048F7">
              <w:t>т</w:t>
            </w:r>
            <w:r w:rsidRPr="00535DF6">
              <w:t>вие документа;</w:t>
            </w:r>
          </w:p>
          <w:p w:rsidR="00BC04DF" w:rsidRPr="00535DF6" w:rsidRDefault="00BC04DF" w:rsidP="0078788D">
            <w:pPr>
              <w:pStyle w:val="ASFKTableListMark"/>
            </w:pPr>
            <w:r w:rsidRPr="00535DF6">
              <w:t xml:space="preserve">значение поля </w:t>
            </w:r>
            <w:r w:rsidR="001F20AD">
              <w:t>«</w:t>
            </w:r>
            <w:r w:rsidRPr="00535DF6">
              <w:t>Дата действия с</w:t>
            </w:r>
            <w:r w:rsidR="001F20AD">
              <w:t>»</w:t>
            </w:r>
            <w:r w:rsidRPr="00535DF6">
              <w:t xml:space="preserve"> максимально среди записей с таким же </w:t>
            </w:r>
            <w:r w:rsidRPr="00535DF6">
              <w:lastRenderedPageBreak/>
              <w:t xml:space="preserve">кодом и признаком </w:t>
            </w:r>
            <w:r w:rsidR="001F20AD">
              <w:t>«</w:t>
            </w:r>
            <w:r w:rsidRPr="00535DF6">
              <w:t>ОКАТО</w:t>
            </w:r>
            <w:r w:rsidR="001F20AD">
              <w:t>»</w:t>
            </w:r>
            <w:r w:rsidRPr="00535DF6">
              <w:t xml:space="preserve"> + Если при этом у нескольких зап</w:t>
            </w:r>
            <w:r w:rsidRPr="00BC04DF">
              <w:t>и</w:t>
            </w:r>
            <w:r w:rsidRPr="00535DF6">
              <w:t xml:space="preserve">сей одинаковое значение поля </w:t>
            </w:r>
            <w:r w:rsidR="001F20AD">
              <w:t>«</w:t>
            </w:r>
            <w:r w:rsidRPr="00535DF6">
              <w:t>Дата действия с</w:t>
            </w:r>
            <w:r w:rsidR="001F20AD">
              <w:t>»</w:t>
            </w:r>
            <w:r w:rsidRPr="00535DF6">
              <w:t>, то выбирается з</w:t>
            </w:r>
            <w:r w:rsidRPr="00BC04DF">
              <w:t>а</w:t>
            </w:r>
            <w:r w:rsidRPr="00535DF6">
              <w:t>пись с наиболее поздней датой внесения изменений;</w:t>
            </w:r>
          </w:p>
          <w:p w:rsidR="00BC04DF" w:rsidRPr="00535DF6" w:rsidDel="00A35DFF" w:rsidRDefault="00BC04DF" w:rsidP="0078788D">
            <w:pPr>
              <w:pStyle w:val="ASFKTableListMark"/>
            </w:pPr>
            <w:r w:rsidRPr="00535DF6">
              <w:t xml:space="preserve">значение поля </w:t>
            </w:r>
            <w:r w:rsidR="001F20AD">
              <w:t>«</w:t>
            </w:r>
            <w:r w:rsidRPr="00535DF6">
              <w:t>Тип изменения</w:t>
            </w:r>
            <w:r w:rsidR="001F20AD">
              <w:t>»</w:t>
            </w:r>
            <w:r w:rsidRPr="00535DF6">
              <w:t xml:space="preserve"> (&lt;Attribute9&gt;) не равно </w:t>
            </w:r>
            <w:r w:rsidR="001F20AD">
              <w:t>«</w:t>
            </w:r>
            <w:r w:rsidRPr="00535DF6">
              <w:t>1</w:t>
            </w:r>
            <w:r w:rsidR="001F20AD">
              <w:t>»</w:t>
            </w:r>
            <w:r w:rsidRPr="00535DF6">
              <w:t xml:space="preserve"> (т.е. з</w:t>
            </w:r>
            <w:r w:rsidRPr="00BC04DF">
              <w:t>а</w:t>
            </w:r>
            <w:r w:rsidRPr="00535DF6">
              <w:t>пись не исключена по данным Росстата).</w:t>
            </w:r>
          </w:p>
        </w:tc>
      </w:tr>
      <w:tr w:rsidR="00BC04DF" w:rsidRPr="00535DF6">
        <w:trPr>
          <w:trHeight w:val="20"/>
        </w:trPr>
        <w:tc>
          <w:tcPr>
            <w:tcW w:w="1136" w:type="pct"/>
          </w:tcPr>
          <w:p w:rsidR="00BC04DF" w:rsidRPr="00535DF6" w:rsidRDefault="00BC04DF" w:rsidP="0078788D">
            <w:pPr>
              <w:pStyle w:val="ASFKTablenorm"/>
            </w:pPr>
            <w:r w:rsidRPr="00535DF6">
              <w:lastRenderedPageBreak/>
              <w:t>ОКФС</w:t>
            </w:r>
          </w:p>
        </w:tc>
        <w:tc>
          <w:tcPr>
            <w:tcW w:w="3864" w:type="pct"/>
          </w:tcPr>
          <w:p w:rsidR="00BC04DF" w:rsidRPr="00535DF6" w:rsidRDefault="00BC04DF" w:rsidP="0078788D">
            <w:pPr>
              <w:pStyle w:val="ASFKTablenorm"/>
            </w:pPr>
            <w:r w:rsidRPr="00535DF6">
              <w:t>Код по ОКФС</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BC04DF" w:rsidRPr="00535DF6">
        <w:trPr>
          <w:trHeight w:val="20"/>
        </w:trPr>
        <w:tc>
          <w:tcPr>
            <w:tcW w:w="1136" w:type="pct"/>
          </w:tcPr>
          <w:p w:rsidR="00BC04DF" w:rsidRPr="00535DF6" w:rsidRDefault="00BC04DF" w:rsidP="0078788D">
            <w:pPr>
              <w:pStyle w:val="ASFKTablenorm"/>
            </w:pPr>
            <w:r w:rsidRPr="00535DF6">
              <w:t>ОКОПФ</w:t>
            </w:r>
          </w:p>
        </w:tc>
        <w:tc>
          <w:tcPr>
            <w:tcW w:w="3864" w:type="pct"/>
          </w:tcPr>
          <w:p w:rsidR="00BC04DF" w:rsidRPr="00535DF6" w:rsidRDefault="00BC04DF" w:rsidP="0078788D">
            <w:pPr>
              <w:pStyle w:val="ASFKTablenorm"/>
            </w:pPr>
            <w:r w:rsidRPr="00535DF6">
              <w:t>Код по ОКОПФ</w:t>
            </w:r>
            <w:r w:rsidR="006E0642">
              <w:t xml:space="preserve"> (5-</w:t>
            </w:r>
            <w:r w:rsidRPr="002048F7">
              <w:t>символьный)</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BC04DF" w:rsidRPr="00535DF6">
        <w:trPr>
          <w:trHeight w:val="20"/>
        </w:trPr>
        <w:tc>
          <w:tcPr>
            <w:tcW w:w="1136" w:type="pct"/>
          </w:tcPr>
          <w:p w:rsidR="00BC04DF" w:rsidRPr="002048F7" w:rsidDel="00A35DFF" w:rsidRDefault="00BC04DF" w:rsidP="0078788D">
            <w:pPr>
              <w:pStyle w:val="ASFKTablenorm"/>
            </w:pPr>
            <w:r w:rsidRPr="00535DF6">
              <w:t>ОКПО</w:t>
            </w:r>
          </w:p>
        </w:tc>
        <w:tc>
          <w:tcPr>
            <w:tcW w:w="3864" w:type="pct"/>
          </w:tcPr>
          <w:p w:rsidR="00BC04DF" w:rsidRPr="00535DF6" w:rsidRDefault="00BC04DF" w:rsidP="0078788D">
            <w:pPr>
              <w:pStyle w:val="ASFKTablenorm"/>
            </w:pPr>
            <w:r w:rsidRPr="00535DF6">
              <w:t>Код по ОКПО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2048F7" w:rsidDel="00A35DFF" w:rsidRDefault="00BC04DF" w:rsidP="0078788D">
            <w:pPr>
              <w:pStyle w:val="ASFKTablenorm"/>
            </w:pPr>
            <w:r w:rsidRPr="00535DF6">
              <w:t>ОКОГУ</w:t>
            </w:r>
          </w:p>
        </w:tc>
        <w:tc>
          <w:tcPr>
            <w:tcW w:w="3864" w:type="pct"/>
          </w:tcPr>
          <w:p w:rsidR="00BC04DF" w:rsidRPr="00535DF6" w:rsidRDefault="00BC04DF" w:rsidP="0078788D">
            <w:pPr>
              <w:pStyle w:val="ASFKTablenorm"/>
            </w:pPr>
            <w:r w:rsidRPr="00535DF6">
              <w:t>Код по ОКОГУ</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BC04DF" w:rsidRPr="00535DF6">
        <w:trPr>
          <w:trHeight w:val="20"/>
        </w:trPr>
        <w:tc>
          <w:tcPr>
            <w:tcW w:w="1136" w:type="pct"/>
          </w:tcPr>
          <w:p w:rsidR="00BC04DF" w:rsidRPr="002048F7" w:rsidDel="00A35DFF" w:rsidRDefault="00BC04DF" w:rsidP="0078788D">
            <w:pPr>
              <w:pStyle w:val="ASFKTablenorm"/>
            </w:pPr>
            <w:r w:rsidRPr="00535DF6">
              <w:t xml:space="preserve">ОГРН </w:t>
            </w:r>
          </w:p>
        </w:tc>
        <w:tc>
          <w:tcPr>
            <w:tcW w:w="3864" w:type="pct"/>
          </w:tcPr>
          <w:p w:rsidR="00BC04DF" w:rsidRPr="00535DF6" w:rsidRDefault="00BC04DF" w:rsidP="0078788D">
            <w:pPr>
              <w:pStyle w:val="ASFKTablenorm"/>
            </w:pPr>
            <w:r w:rsidRPr="00535DF6">
              <w:t>ОГРН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trPr>
          <w:trHeight w:val="20"/>
        </w:trPr>
        <w:tc>
          <w:tcPr>
            <w:tcW w:w="1136" w:type="pct"/>
          </w:tcPr>
          <w:p w:rsidR="00BC04DF" w:rsidRPr="002048F7" w:rsidDel="00A35DFF" w:rsidRDefault="00BC04DF" w:rsidP="0078788D">
            <w:pPr>
              <w:pStyle w:val="ASFKTablenorm"/>
            </w:pPr>
            <w:r w:rsidRPr="00535DF6">
              <w:t>ОКВЭД основные</w:t>
            </w:r>
          </w:p>
        </w:tc>
        <w:tc>
          <w:tcPr>
            <w:tcW w:w="3864" w:type="pct"/>
          </w:tcPr>
          <w:p w:rsidR="00BC04DF" w:rsidRPr="00535DF6" w:rsidRDefault="00BC04DF" w:rsidP="0078788D">
            <w:pPr>
              <w:pStyle w:val="ASFKTablenorm"/>
            </w:pPr>
            <w:r w:rsidRPr="00535DF6">
              <w:t>Коды основных видов деятельности по ОКВЭД/множественный выбор</w:t>
            </w:r>
            <w:r>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535DF6" w:rsidRDefault="00BC04DF" w:rsidP="0078788D">
            <w:pPr>
              <w:pStyle w:val="ASFKTableListMark"/>
            </w:pPr>
            <w:r w:rsidRPr="00535DF6">
              <w:t>ОФК: ввод значения вручную.</w:t>
            </w:r>
          </w:p>
          <w:p w:rsidR="00BC04DF" w:rsidRPr="002048F7" w:rsidRDefault="00BC04DF" w:rsidP="0078788D">
            <w:pPr>
              <w:pStyle w:val="ASFKTablenorm"/>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p w:rsidR="00BC04DF" w:rsidRPr="002048F7" w:rsidDel="00A35DFF"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Во всех остальных случаях обязательно для з</w:t>
            </w:r>
            <w:r w:rsidRPr="00BC04DF">
              <w:t>а</w:t>
            </w:r>
            <w:r w:rsidRPr="002048F7">
              <w:t>полнения.</w:t>
            </w:r>
          </w:p>
        </w:tc>
      </w:tr>
      <w:tr w:rsidR="00BC04DF" w:rsidRPr="00535DF6">
        <w:trPr>
          <w:trHeight w:val="20"/>
        </w:trPr>
        <w:tc>
          <w:tcPr>
            <w:tcW w:w="1136" w:type="pct"/>
          </w:tcPr>
          <w:p w:rsidR="00BC04DF" w:rsidRPr="00535DF6" w:rsidRDefault="00BC04DF" w:rsidP="0078788D">
            <w:pPr>
              <w:pStyle w:val="ASFKTablenorm"/>
            </w:pPr>
            <w:r w:rsidRPr="00535DF6">
              <w:t>ОКВЭД прочие</w:t>
            </w:r>
          </w:p>
        </w:tc>
        <w:tc>
          <w:tcPr>
            <w:tcW w:w="3864" w:type="pct"/>
          </w:tcPr>
          <w:p w:rsidR="00BC04DF" w:rsidRPr="00535DF6" w:rsidRDefault="00BC04DF" w:rsidP="0078788D">
            <w:pPr>
              <w:pStyle w:val="ASFKTablenorm"/>
            </w:pPr>
            <w:r w:rsidRPr="00535DF6">
              <w:t>Коды прочих видов деятельности по ОКВЭД/множественный выбор</w:t>
            </w:r>
            <w:r>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 xml:space="preserve">щим </w:t>
            </w:r>
            <w:r w:rsidRPr="00535DF6">
              <w:lastRenderedPageBreak/>
              <w:t>значением по справочнику РОСГУ, выбор из справочника ОКВЭД; ввод значения вру</w:t>
            </w:r>
            <w:r w:rsidRPr="002048F7">
              <w:t>ч</w:t>
            </w:r>
            <w:r w:rsidRPr="00535DF6">
              <w:t>ную.</w:t>
            </w:r>
          </w:p>
          <w:p w:rsidR="00BC04DF" w:rsidRPr="002048F7" w:rsidDel="00A35DFF" w:rsidRDefault="00BC04DF" w:rsidP="0078788D">
            <w:pPr>
              <w:pStyle w:val="ASFKTablenorm"/>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tc>
      </w:tr>
      <w:tr w:rsidR="00BC04DF" w:rsidRPr="00535DF6">
        <w:trPr>
          <w:trHeight w:val="20"/>
        </w:trPr>
        <w:tc>
          <w:tcPr>
            <w:tcW w:w="5000" w:type="pct"/>
            <w:gridSpan w:val="2"/>
          </w:tcPr>
          <w:p w:rsidR="00BC04DF" w:rsidRPr="002048F7" w:rsidRDefault="00BC04DF" w:rsidP="0078788D">
            <w:pPr>
              <w:pStyle w:val="ASFKTablenorm"/>
            </w:pPr>
            <w:r w:rsidRPr="00535DF6">
              <w:lastRenderedPageBreak/>
              <w:t xml:space="preserve">Группа полей </w:t>
            </w:r>
            <w:r w:rsidR="001F20AD">
              <w:t>«</w:t>
            </w:r>
            <w:r w:rsidRPr="002048F7">
              <w:t>Бюджет</w:t>
            </w:r>
            <w:r w:rsidR="001F20AD">
              <w:t>»</w:t>
            </w:r>
          </w:p>
        </w:tc>
      </w:tr>
      <w:tr w:rsidR="00BC04DF" w:rsidRPr="00535DF6">
        <w:trPr>
          <w:trHeight w:val="20"/>
        </w:trPr>
        <w:tc>
          <w:tcPr>
            <w:tcW w:w="1136" w:type="pct"/>
          </w:tcPr>
          <w:p w:rsidR="00BC04DF" w:rsidRPr="002048F7" w:rsidDel="00A35DFF" w:rsidRDefault="00BC04DF" w:rsidP="0078788D">
            <w:pPr>
              <w:pStyle w:val="ASFKTablenorm"/>
            </w:pPr>
            <w:r w:rsidRPr="00535DF6">
              <w:t>Бюджет (код)</w:t>
            </w:r>
          </w:p>
        </w:tc>
        <w:tc>
          <w:tcPr>
            <w:tcW w:w="3864" w:type="pct"/>
          </w:tcPr>
          <w:p w:rsidR="00BC04DF" w:rsidRPr="00535DF6" w:rsidRDefault="00BC04DF" w:rsidP="0078788D">
            <w:pPr>
              <w:pStyle w:val="ASFKTablenorm"/>
            </w:pPr>
            <w:r w:rsidRPr="00535DF6">
              <w:t>Код бюджета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автозаполнение по указанному коду РОСГУ соответствующим знач</w:t>
            </w:r>
            <w:r w:rsidRPr="00BC04DF">
              <w:t>е</w:t>
            </w:r>
            <w:r w:rsidRPr="00535DF6">
              <w:t>нием по справочнику РОСГУ</w:t>
            </w:r>
            <w:r w:rsidR="00860418" w:rsidRPr="00535DF6">
              <w:t>;</w:t>
            </w:r>
            <w:r w:rsidRPr="00535DF6">
              <w:t xml:space="preserve"> </w:t>
            </w:r>
          </w:p>
          <w:p w:rsidR="00BC04DF" w:rsidRPr="00535DF6" w:rsidRDefault="00BC04DF" w:rsidP="0078788D">
            <w:pPr>
              <w:pStyle w:val="ASFKTableListMark"/>
            </w:pPr>
            <w:r w:rsidRPr="00535DF6">
              <w:t>ввод значения вручную;</w:t>
            </w:r>
          </w:p>
          <w:p w:rsidR="00BC04DF" w:rsidRPr="00535DF6" w:rsidDel="00A35DFF" w:rsidRDefault="00BC04DF" w:rsidP="0078788D">
            <w:pPr>
              <w:pStyle w:val="ASFKTableListMark"/>
            </w:pPr>
            <w:r w:rsidRPr="00535DF6">
              <w:t>выбор из списка возможных значений.</w:t>
            </w:r>
          </w:p>
        </w:tc>
      </w:tr>
      <w:tr w:rsidR="00BC04DF" w:rsidRPr="00535DF6">
        <w:trPr>
          <w:trHeight w:val="20"/>
        </w:trPr>
        <w:tc>
          <w:tcPr>
            <w:tcW w:w="1136" w:type="pct"/>
          </w:tcPr>
          <w:p w:rsidR="00BC04DF" w:rsidRPr="002048F7" w:rsidDel="00A35DFF" w:rsidRDefault="00BC04DF" w:rsidP="0078788D">
            <w:pPr>
              <w:pStyle w:val="ASFKTablenorm"/>
            </w:pPr>
            <w:r w:rsidRPr="00535DF6">
              <w:t>Бюджет (наименование)</w:t>
            </w:r>
          </w:p>
        </w:tc>
        <w:tc>
          <w:tcPr>
            <w:tcW w:w="3864" w:type="pct"/>
          </w:tcPr>
          <w:p w:rsidR="00BC04DF" w:rsidRPr="00535DF6" w:rsidRDefault="00BC04DF" w:rsidP="0078788D">
            <w:pPr>
              <w:pStyle w:val="ASFKTablenorm"/>
            </w:pPr>
            <w:r w:rsidRPr="00535DF6">
              <w:t>Наименование бюджета, в рамках которого создано учреждение.</w:t>
            </w:r>
          </w:p>
          <w:p w:rsidR="00BC04DF" w:rsidRPr="002048F7" w:rsidDel="00A35DFF" w:rsidRDefault="00104E88" w:rsidP="0078788D">
            <w:pPr>
              <w:pStyle w:val="ASFKTablenorm"/>
            </w:pPr>
            <w:r>
              <w:t>Поле недоступно для редактирования</w:t>
            </w:r>
            <w:r w:rsidR="00BC04DF" w:rsidRPr="002048F7">
              <w:t>. Заполняется автоматически в с</w:t>
            </w:r>
            <w:r w:rsidR="00BC04DF" w:rsidRPr="00BC04DF">
              <w:t>о</w:t>
            </w:r>
            <w:r w:rsidR="00BC04DF" w:rsidRPr="002048F7">
              <w:t xml:space="preserve">ответствии с указанным значением в поле </w:t>
            </w:r>
            <w:r w:rsidR="001F20AD">
              <w:t>«</w:t>
            </w:r>
            <w:r w:rsidR="00BC04DF" w:rsidRPr="002048F7">
              <w:t>Тип организации (код)</w:t>
            </w:r>
            <w:r w:rsidR="001F20AD">
              <w:t>»</w:t>
            </w:r>
            <w:r w:rsidR="00BC04DF" w:rsidRPr="002048F7">
              <w:t>.</w:t>
            </w:r>
          </w:p>
        </w:tc>
      </w:tr>
      <w:tr w:rsidR="00BC04DF" w:rsidRPr="00535DF6">
        <w:trPr>
          <w:trHeight w:val="20"/>
        </w:trPr>
        <w:tc>
          <w:tcPr>
            <w:tcW w:w="5000" w:type="pct"/>
            <w:gridSpan w:val="2"/>
          </w:tcPr>
          <w:p w:rsidR="00BC04DF" w:rsidRPr="00535DF6" w:rsidRDefault="00BC04DF" w:rsidP="0078788D">
            <w:pPr>
              <w:pStyle w:val="ASFKTablenorm"/>
            </w:pPr>
            <w:r w:rsidRPr="00535DF6">
              <w:t>Поля без группы</w:t>
            </w:r>
          </w:p>
        </w:tc>
      </w:tr>
      <w:tr w:rsidR="00BC04DF" w:rsidRPr="00535DF6">
        <w:trPr>
          <w:trHeight w:val="20"/>
        </w:trPr>
        <w:tc>
          <w:tcPr>
            <w:tcW w:w="1136" w:type="pct"/>
          </w:tcPr>
          <w:p w:rsidR="00BC04DF" w:rsidRPr="00535DF6" w:rsidRDefault="00BC04DF" w:rsidP="0078788D">
            <w:pPr>
              <w:pStyle w:val="ASFKTablenorm"/>
            </w:pPr>
            <w:r w:rsidRPr="00535DF6">
              <w:t>ИНН</w:t>
            </w:r>
          </w:p>
        </w:tc>
        <w:tc>
          <w:tcPr>
            <w:tcW w:w="3864" w:type="pct"/>
          </w:tcPr>
          <w:p w:rsidR="00BC04DF" w:rsidRPr="00535DF6" w:rsidRDefault="00BC04DF" w:rsidP="0078788D">
            <w:pPr>
              <w:pStyle w:val="ASFKTablenorm"/>
            </w:pPr>
            <w:r w:rsidRPr="00535DF6">
              <w:t>ИНН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trPr>
          <w:trHeight w:val="20"/>
        </w:trPr>
        <w:tc>
          <w:tcPr>
            <w:tcW w:w="1136" w:type="pct"/>
          </w:tcPr>
          <w:p w:rsidR="00BC04DF" w:rsidRPr="00535DF6" w:rsidRDefault="00BC04DF" w:rsidP="0078788D">
            <w:pPr>
              <w:pStyle w:val="ASFKTablenorm"/>
            </w:pPr>
            <w:r w:rsidRPr="00535DF6">
              <w:t>КПП</w:t>
            </w:r>
          </w:p>
        </w:tc>
        <w:tc>
          <w:tcPr>
            <w:tcW w:w="3864" w:type="pct"/>
          </w:tcPr>
          <w:p w:rsidR="00BC04DF" w:rsidRPr="00535DF6" w:rsidRDefault="00BC04DF" w:rsidP="0078788D">
            <w:pPr>
              <w:pStyle w:val="ASFKTablenorm"/>
            </w:pPr>
            <w:r w:rsidRPr="00535DF6">
              <w:t>КПП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trPr>
          <w:trHeight w:val="20"/>
        </w:trPr>
        <w:tc>
          <w:tcPr>
            <w:tcW w:w="1136" w:type="pct"/>
          </w:tcPr>
          <w:p w:rsidR="00BC04DF" w:rsidRPr="00535DF6" w:rsidRDefault="00BC04DF" w:rsidP="0078788D">
            <w:pPr>
              <w:pStyle w:val="ASFKTablenorm"/>
            </w:pPr>
            <w:r w:rsidRPr="00535DF6">
              <w:t>Тип организации</w:t>
            </w:r>
          </w:p>
        </w:tc>
        <w:tc>
          <w:tcPr>
            <w:tcW w:w="3864" w:type="pct"/>
          </w:tcPr>
          <w:p w:rsidR="00BC04DF" w:rsidRPr="002048F7" w:rsidRDefault="00BC04DF" w:rsidP="0078788D">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значений;</w:t>
            </w:r>
          </w:p>
          <w:p w:rsidR="00BC04DF" w:rsidRPr="00535DF6" w:rsidRDefault="00BC04DF" w:rsidP="0078788D">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F20AD">
              <w:t>«</w:t>
            </w:r>
            <w:r w:rsidRPr="00535DF6">
              <w:t>пусто</w:t>
            </w:r>
            <w:r w:rsidR="001F20AD">
              <w:t>»</w:t>
            </w:r>
            <w:r w:rsidRPr="00535DF6">
              <w:t xml:space="preserve"> считать поле не запо</w:t>
            </w:r>
            <w:r w:rsidRPr="002048F7">
              <w:t>л</w:t>
            </w:r>
            <w:r w:rsidRPr="00535DF6">
              <w:t>ненным).</w:t>
            </w:r>
          </w:p>
          <w:p w:rsidR="00BC04DF" w:rsidRPr="00535DF6" w:rsidRDefault="00BC04DF" w:rsidP="0078788D">
            <w:pPr>
              <w:pStyle w:val="ASFKTablenorm"/>
            </w:pPr>
            <w:r w:rsidRPr="00535DF6">
              <w:t>Возможные значения:</w:t>
            </w:r>
          </w:p>
          <w:p w:rsidR="00BC04DF" w:rsidRPr="00535DF6" w:rsidRDefault="00BC04DF" w:rsidP="0078788D">
            <w:pPr>
              <w:pStyle w:val="ASFKTableListMark"/>
            </w:pPr>
            <w:r w:rsidRPr="00535DF6">
              <w:t>01 – федеральный орган государственной власти (орган государс</w:t>
            </w:r>
            <w:r w:rsidRPr="00BC04DF">
              <w:t>т</w:t>
            </w:r>
            <w:r w:rsidRPr="00535DF6">
              <w:t>венной власти субъекта РФ, орган местного самоуправления);</w:t>
            </w:r>
            <w:r w:rsidRPr="00535DF6">
              <w:br/>
              <w:t>03 – бюджетное учреждение;</w:t>
            </w:r>
          </w:p>
          <w:p w:rsidR="00BC04DF" w:rsidRPr="00535DF6" w:rsidRDefault="00BC04DF" w:rsidP="0078788D">
            <w:pPr>
              <w:pStyle w:val="ASFKTableListMark"/>
            </w:pPr>
            <w:r w:rsidRPr="00535DF6">
              <w:t>08 – казенное учреждение;</w:t>
            </w:r>
          </w:p>
          <w:p w:rsidR="00BC04DF" w:rsidRPr="00535DF6" w:rsidRDefault="00BC04DF" w:rsidP="0078788D">
            <w:pPr>
              <w:pStyle w:val="ASFKTableListMark"/>
            </w:pPr>
            <w:r w:rsidRPr="00535DF6">
              <w:t>10 – автономное учреждение.</w:t>
            </w:r>
          </w:p>
        </w:tc>
      </w:tr>
      <w:tr w:rsidR="00BC04DF" w:rsidRPr="00535DF6">
        <w:trPr>
          <w:trHeight w:val="20"/>
        </w:trPr>
        <w:tc>
          <w:tcPr>
            <w:tcW w:w="1136" w:type="pct"/>
          </w:tcPr>
          <w:p w:rsidR="00BC04DF" w:rsidRPr="007D4956" w:rsidRDefault="00BC04DF" w:rsidP="0078788D">
            <w:pPr>
              <w:pStyle w:val="ASFKTablenorm"/>
              <w:rPr>
                <w:rStyle w:val="ASFKReporterror"/>
              </w:rPr>
            </w:pPr>
            <w:r w:rsidRPr="007D4956">
              <w:rPr>
                <w:rStyle w:val="ASFKReporterror"/>
              </w:rPr>
              <w:t>Спец.указания</w:t>
            </w:r>
          </w:p>
        </w:tc>
        <w:tc>
          <w:tcPr>
            <w:tcW w:w="3864" w:type="pct"/>
          </w:tcPr>
          <w:p w:rsidR="00BC04DF" w:rsidRPr="00535DF6" w:rsidRDefault="00BC04DF" w:rsidP="0078788D">
            <w:pPr>
              <w:pStyle w:val="ASFKTablenorm"/>
            </w:pPr>
            <w:r w:rsidRPr="00535DF6">
              <w:t>Код специальных указаний и наименование специальных указаний на в</w:t>
            </w:r>
            <w:r w:rsidRPr="00BC04DF">
              <w:t>и</w:t>
            </w:r>
            <w:r w:rsidRPr="00535DF6">
              <w:t>зуальной форме отображаются в одном поле (код – наименование)</w:t>
            </w:r>
            <w:r>
              <w:t>.</w:t>
            </w:r>
          </w:p>
          <w:p w:rsidR="00BC04DF" w:rsidRPr="00786C09" w:rsidRDefault="00BC04DF" w:rsidP="0078788D">
            <w:pPr>
              <w:pStyle w:val="ASFKTablenorm"/>
            </w:pPr>
            <w:r w:rsidRPr="00786C09">
              <w:t>Заполнение:</w:t>
            </w:r>
          </w:p>
          <w:p w:rsidR="00BC04DF" w:rsidRPr="00786C09" w:rsidRDefault="00A77E58" w:rsidP="0078788D">
            <w:pPr>
              <w:pStyle w:val="ASFKTableListMark"/>
            </w:pPr>
            <w:r>
              <w:lastRenderedPageBreak/>
              <w:t>импорт из внешней системы</w:t>
            </w:r>
            <w:r w:rsidR="00BC04DF" w:rsidRPr="00786C09">
              <w:t>;</w:t>
            </w:r>
          </w:p>
          <w:p w:rsidR="00BC04DF" w:rsidRPr="00786C09" w:rsidRDefault="00BC04DF" w:rsidP="0078788D">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BC04DF" w:rsidRPr="00786C09" w:rsidRDefault="00BC04DF" w:rsidP="0078788D">
            <w:pPr>
              <w:pStyle w:val="ASFKTableListMark"/>
            </w:pPr>
            <w:r w:rsidRPr="00786C09">
              <w:t>ОФК/ДУБП: выбор из списка возможных значений (по умолчанию пус</w:t>
            </w:r>
            <w:r w:rsidR="006E0642">
              <w:t>тая строка</w:t>
            </w:r>
            <w:r w:rsidRPr="00786C09">
              <w:t>).</w:t>
            </w:r>
          </w:p>
          <w:p w:rsidR="00BC04DF" w:rsidRPr="00535DF6" w:rsidRDefault="00BC04DF" w:rsidP="0078788D">
            <w:pPr>
              <w:pStyle w:val="ASFKTablenorm"/>
            </w:pPr>
            <w:r w:rsidRPr="00535DF6">
              <w:t>Возможные значения:</w:t>
            </w:r>
          </w:p>
          <w:p w:rsidR="00BC04DF" w:rsidRPr="00535DF6" w:rsidRDefault="00BC04DF" w:rsidP="0078788D">
            <w:pPr>
              <w:pStyle w:val="ASFKTableListMark"/>
            </w:pPr>
            <w:r w:rsidRPr="00535DF6">
              <w:t>01 – Отзыв;</w:t>
            </w:r>
          </w:p>
          <w:p w:rsidR="00BC04DF" w:rsidRPr="00535DF6" w:rsidRDefault="00BC04DF" w:rsidP="0078788D">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BC04DF">
              <w:t>е</w:t>
            </w:r>
            <w:r w:rsidRPr="00535DF6">
              <w:t>ния), осуществляющим функции и полномочия учредителя (орган</w:t>
            </w:r>
            <w:r w:rsidRPr="00BC04DF">
              <w:t>и</w:t>
            </w:r>
            <w:r w:rsidRPr="00535DF6">
              <w:t>зацией, являющейся представителем учреждения);</w:t>
            </w:r>
          </w:p>
          <w:p w:rsidR="00BC04DF" w:rsidRPr="00535DF6" w:rsidRDefault="00BC04DF" w:rsidP="0078788D">
            <w:pPr>
              <w:pStyle w:val="ASFKTableListMark"/>
            </w:pPr>
            <w:r w:rsidRPr="00535DF6">
              <w:t>03 – Аннулирование полномочий на Официальном сайте ГМУ. Оформлено организацией;</w:t>
            </w:r>
          </w:p>
          <w:p w:rsidR="00BC04DF" w:rsidRPr="00535DF6" w:rsidRDefault="00BC04DF" w:rsidP="0078788D">
            <w:pPr>
              <w:pStyle w:val="ASFKTableListMark"/>
            </w:pPr>
            <w:r w:rsidRPr="00535DF6">
              <w:t>04 – Не предоставляются субсидии;</w:t>
            </w:r>
          </w:p>
          <w:p w:rsidR="00BC04DF" w:rsidRPr="00535DF6" w:rsidRDefault="00BC04DF" w:rsidP="0078788D">
            <w:pPr>
              <w:pStyle w:val="ASFKTableListMark"/>
            </w:pPr>
            <w:r w:rsidRPr="00535DF6">
              <w:t>05 – Предоставляются субсидии.</w:t>
            </w:r>
          </w:p>
          <w:p w:rsidR="00BC04DF" w:rsidRPr="002048F7" w:rsidRDefault="00BC04DF" w:rsidP="0078788D">
            <w:pPr>
              <w:pStyle w:val="ASFKTablenorm"/>
            </w:pPr>
            <w:r w:rsidRPr="00535DF6">
              <w:t xml:space="preserve">Обязательно для заполнения для организаций с типом </w:t>
            </w:r>
            <w:r w:rsidR="001F20AD">
              <w:t>«</w:t>
            </w:r>
            <w:r w:rsidRPr="002048F7">
              <w:t>03</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lastRenderedPageBreak/>
              <w:t>ТОФК клиента (код)</w:t>
            </w:r>
          </w:p>
        </w:tc>
        <w:tc>
          <w:tcPr>
            <w:tcW w:w="3864" w:type="pct"/>
          </w:tcPr>
          <w:p w:rsidR="00BC04DF" w:rsidRPr="00535DF6" w:rsidRDefault="00BC04DF" w:rsidP="0078788D">
            <w:pPr>
              <w:pStyle w:val="ASFKTablenorm"/>
            </w:pPr>
            <w:r w:rsidRPr="00535DF6">
              <w:t>Код ТОФК клиента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BC04DF" w:rsidRPr="00535DF6" w:rsidRDefault="00BC04DF" w:rsidP="0078788D">
            <w:pPr>
              <w:pStyle w:val="ASFKTableListMark"/>
            </w:pPr>
            <w:r w:rsidRPr="00535DF6">
              <w:t>ОФК: ввод значения вручную.</w:t>
            </w:r>
          </w:p>
        </w:tc>
      </w:tr>
      <w:tr w:rsidR="00BC04DF" w:rsidRPr="00535DF6">
        <w:trPr>
          <w:trHeight w:val="20"/>
        </w:trPr>
        <w:tc>
          <w:tcPr>
            <w:tcW w:w="1136" w:type="pct"/>
          </w:tcPr>
          <w:p w:rsidR="00BC04DF" w:rsidRPr="002048F7" w:rsidRDefault="00BC04DF" w:rsidP="0078788D">
            <w:pPr>
              <w:pStyle w:val="ASFKTablenorm"/>
            </w:pPr>
            <w:r w:rsidRPr="00535DF6">
              <w:t>ТОФК клиента (наим</w:t>
            </w:r>
            <w:r w:rsidRPr="002048F7">
              <w:t>ен</w:t>
            </w:r>
            <w:r w:rsidRPr="00BC04DF">
              <w:t>о</w:t>
            </w:r>
            <w:r w:rsidRPr="002048F7">
              <w:t>вание)</w:t>
            </w:r>
          </w:p>
        </w:tc>
        <w:tc>
          <w:tcPr>
            <w:tcW w:w="3864" w:type="pct"/>
          </w:tcPr>
          <w:p w:rsidR="00BC04DF" w:rsidRPr="00535DF6" w:rsidRDefault="00BC04DF" w:rsidP="0078788D">
            <w:pPr>
              <w:pStyle w:val="ASFKTablenorm"/>
            </w:pPr>
            <w:r w:rsidRPr="00535DF6">
              <w:t>Наименование ТОФК клиента</w:t>
            </w:r>
            <w:r>
              <w:t xml:space="preserve">. </w:t>
            </w:r>
            <w:r w:rsidRPr="00535DF6">
              <w:t>Заполнение:</w:t>
            </w:r>
          </w:p>
          <w:p w:rsidR="00BC04DF" w:rsidRPr="00535DF6" w:rsidRDefault="00BC04DF" w:rsidP="0078788D">
            <w:pPr>
              <w:pStyle w:val="ASFKTableListMark"/>
            </w:pPr>
            <w:r w:rsidRPr="00535DF6">
              <w:t>ДУБП: автозаполнение по указанному коду ТОФК клиента из спр</w:t>
            </w:r>
            <w:r w:rsidRPr="00BC04DF">
              <w:t>а</w:t>
            </w:r>
            <w:r w:rsidRPr="00535DF6">
              <w:t>вочника Органы ФК.</w:t>
            </w:r>
          </w:p>
        </w:tc>
      </w:tr>
      <w:tr w:rsidR="00BC04DF" w:rsidRPr="00535DF6">
        <w:trPr>
          <w:trHeight w:val="20"/>
        </w:trPr>
        <w:tc>
          <w:tcPr>
            <w:tcW w:w="5000" w:type="pct"/>
            <w:gridSpan w:val="2"/>
          </w:tcPr>
          <w:p w:rsidR="00BC04DF" w:rsidRPr="00535DF6" w:rsidRDefault="00BC04DF" w:rsidP="0078788D">
            <w:pPr>
              <w:pStyle w:val="ASFKTablenorm"/>
            </w:pPr>
            <w:r w:rsidRPr="00535DF6">
              <w:t xml:space="preserve">Группа полей </w:t>
            </w:r>
            <w:r w:rsidR="001F20AD">
              <w:t>«</w:t>
            </w:r>
            <w:r w:rsidRPr="00535DF6">
              <w:t>Публично-правовое образование</w:t>
            </w:r>
            <w:r w:rsidR="001F20AD">
              <w:t>»</w:t>
            </w:r>
          </w:p>
        </w:tc>
      </w:tr>
      <w:tr w:rsidR="00BC04DF" w:rsidRPr="00535DF6">
        <w:trPr>
          <w:trHeight w:val="20"/>
        </w:trPr>
        <w:tc>
          <w:tcPr>
            <w:tcW w:w="1136" w:type="pct"/>
          </w:tcPr>
          <w:p w:rsidR="00BC04DF" w:rsidRPr="00535DF6" w:rsidRDefault="00BC04DF" w:rsidP="0078788D">
            <w:pPr>
              <w:pStyle w:val="ASFKTablenorm"/>
            </w:pPr>
            <w:r w:rsidRPr="00535DF6">
              <w:t>ОКТМО</w:t>
            </w:r>
          </w:p>
        </w:tc>
        <w:tc>
          <w:tcPr>
            <w:tcW w:w="3864" w:type="pct"/>
          </w:tcPr>
          <w:p w:rsidR="00BC04DF" w:rsidRPr="00535DF6" w:rsidRDefault="00BC04DF" w:rsidP="0078788D">
            <w:pPr>
              <w:pStyle w:val="ASFKTablenorm"/>
            </w:pPr>
            <w:r w:rsidRPr="00535DF6">
              <w:t xml:space="preserve">Указывается значение кода по ОКТМО из справочника </w:t>
            </w:r>
            <w:r w:rsidR="001F20AD">
              <w:t>«</w:t>
            </w:r>
            <w:r w:rsidRPr="00535DF6">
              <w:t>ОКТМО</w:t>
            </w:r>
            <w:r w:rsidR="001F20AD">
              <w:t>»</w:t>
            </w:r>
            <w:r w:rsidRPr="00535DF6">
              <w:t>.</w:t>
            </w:r>
          </w:p>
          <w:p w:rsidR="00BC04DF" w:rsidRPr="005C49E9" w:rsidRDefault="00BC04DF" w:rsidP="0078788D">
            <w:pPr>
              <w:pStyle w:val="ASFKTablenorm"/>
            </w:pPr>
            <w:r w:rsidRPr="005C49E9">
              <w:t>Может указываться одним из способов:</w:t>
            </w:r>
          </w:p>
          <w:p w:rsidR="00BC04DF" w:rsidRPr="005C49E9" w:rsidRDefault="00BC04DF" w:rsidP="0078788D">
            <w:pPr>
              <w:pStyle w:val="ASFKTableListMark"/>
            </w:pPr>
            <w:r w:rsidRPr="005C49E9">
              <w:t>заполнение из импортируемого файла;</w:t>
            </w:r>
          </w:p>
          <w:p w:rsidR="00BC04DF" w:rsidRPr="00535DF6" w:rsidRDefault="00BC04DF" w:rsidP="0078788D">
            <w:pPr>
              <w:pStyle w:val="ASFKTableListMark"/>
            </w:pPr>
            <w:r w:rsidRPr="00535DF6">
              <w:t xml:space="preserve">ручной ввод. Перечень возможных кодов для выбора значения поля </w:t>
            </w:r>
            <w:r w:rsidR="001F20AD">
              <w:t>«</w:t>
            </w:r>
            <w:r w:rsidRPr="00535DF6">
              <w:t>ОКТМО ППО</w:t>
            </w:r>
            <w:r w:rsidR="001F20AD">
              <w:t>»</w:t>
            </w:r>
            <w:r w:rsidRPr="00535DF6">
              <w:t xml:space="preserve"> требуется ограничить активными на текущую дату записями справочника </w:t>
            </w:r>
            <w:r w:rsidR="001F20AD">
              <w:t>«</w:t>
            </w:r>
            <w:r w:rsidRPr="00535DF6">
              <w:t>ОКТМО</w:t>
            </w:r>
            <w:r w:rsidR="001F20AD">
              <w:t>»</w:t>
            </w:r>
            <w:r w:rsidRPr="00535DF6">
              <w:t xml:space="preserve">, в которых значение поля </w:t>
            </w:r>
            <w:r w:rsidR="001F20AD">
              <w:t>«</w:t>
            </w:r>
            <w:r w:rsidRPr="00535DF6">
              <w:t>Раздел</w:t>
            </w:r>
            <w:r w:rsidR="001F20AD">
              <w:t>»</w:t>
            </w:r>
            <w:r w:rsidRPr="00535DF6">
              <w:t xml:space="preserve"> равно </w:t>
            </w:r>
            <w:r w:rsidR="001F20AD">
              <w:t>«</w:t>
            </w:r>
            <w:r w:rsidRPr="00535DF6">
              <w:t>1</w:t>
            </w:r>
            <w:r w:rsidR="001F20AD">
              <w:t>»</w:t>
            </w:r>
            <w:r w:rsidRPr="00535DF6">
              <w:t xml:space="preserve"> (муниципальные образования).</w:t>
            </w:r>
          </w:p>
          <w:p w:rsidR="00BC04DF" w:rsidRPr="00535DF6" w:rsidRDefault="00BC04DF" w:rsidP="0078788D">
            <w:pPr>
              <w:pStyle w:val="ASFKTablenorm"/>
            </w:pPr>
            <w:r w:rsidRPr="00535DF6">
              <w:t>По умолчанию не заполняется.</w:t>
            </w:r>
          </w:p>
        </w:tc>
      </w:tr>
      <w:tr w:rsidR="00BC04DF" w:rsidRPr="00535DF6">
        <w:trPr>
          <w:trHeight w:val="20"/>
        </w:trPr>
        <w:tc>
          <w:tcPr>
            <w:tcW w:w="1136" w:type="pct"/>
          </w:tcPr>
          <w:p w:rsidR="00BC04DF" w:rsidRPr="00535DF6" w:rsidRDefault="00BC04DF" w:rsidP="0078788D">
            <w:pPr>
              <w:pStyle w:val="ASFKTablenorm"/>
            </w:pPr>
            <w:r w:rsidRPr="00535DF6">
              <w:t>Наименование</w:t>
            </w:r>
          </w:p>
        </w:tc>
        <w:tc>
          <w:tcPr>
            <w:tcW w:w="3864" w:type="pct"/>
          </w:tcPr>
          <w:p w:rsidR="00BC04DF" w:rsidRPr="00535DF6" w:rsidRDefault="00BC04DF" w:rsidP="0078788D">
            <w:pPr>
              <w:pStyle w:val="ASFKTablenorm"/>
            </w:pPr>
            <w:r w:rsidRPr="00535DF6">
              <w:t>Значение поля может указываться одним из способов:</w:t>
            </w:r>
          </w:p>
          <w:p w:rsidR="00BC04DF" w:rsidRPr="00535DF6" w:rsidRDefault="00BC04DF" w:rsidP="0078788D">
            <w:pPr>
              <w:pStyle w:val="ASFKTableListMark"/>
            </w:pPr>
            <w:r w:rsidRPr="00535DF6">
              <w:t>заполнение из импортируемого файла;</w:t>
            </w:r>
          </w:p>
          <w:p w:rsidR="00BC04DF" w:rsidRPr="00535DF6" w:rsidRDefault="00BC04DF" w:rsidP="0078788D">
            <w:pPr>
              <w:pStyle w:val="ASFKTableListMark"/>
            </w:pPr>
            <w:r w:rsidRPr="00535DF6">
              <w:t xml:space="preserve">автозаполнение значением поля </w:t>
            </w:r>
            <w:r w:rsidR="001F20AD">
              <w:t>«</w:t>
            </w:r>
            <w:r w:rsidRPr="00535DF6">
              <w:t>Наименование</w:t>
            </w:r>
            <w:r w:rsidR="001F20AD">
              <w:t>»</w:t>
            </w:r>
            <w:r w:rsidRPr="00535DF6">
              <w:t xml:space="preserve"> справочника </w:t>
            </w:r>
            <w:r w:rsidR="001F20AD">
              <w:t>«</w:t>
            </w:r>
            <w:r w:rsidRPr="00535DF6">
              <w:t>ОКТМО</w:t>
            </w:r>
            <w:r w:rsidR="001F20AD">
              <w:t>»</w:t>
            </w:r>
            <w:r w:rsidRPr="00535DF6">
              <w:t xml:space="preserve">, соответствующим значению поля </w:t>
            </w:r>
            <w:r w:rsidR="001F20AD">
              <w:t>«</w:t>
            </w:r>
            <w:r w:rsidRPr="00535DF6">
              <w:t>ОКТМО ППО</w:t>
            </w:r>
            <w:r w:rsidR="001F20AD">
              <w:t>»</w:t>
            </w:r>
            <w:r w:rsidRPr="00535DF6">
              <w:t xml:space="preserve"> с во</w:t>
            </w:r>
            <w:r w:rsidRPr="00BC04DF">
              <w:t>з</w:t>
            </w:r>
            <w:r w:rsidRPr="00535DF6">
              <w:t xml:space="preserve">можностью редактирования. Если </w:t>
            </w:r>
            <w:r w:rsidR="001F20AD">
              <w:t>«</w:t>
            </w:r>
            <w:r w:rsidRPr="00535DF6">
              <w:t>ОКТМО ППО</w:t>
            </w:r>
            <w:r w:rsidR="001F20AD">
              <w:t>»</w:t>
            </w:r>
            <w:r w:rsidRPr="00535DF6">
              <w:t xml:space="preserve"> равно </w:t>
            </w:r>
            <w:r w:rsidR="001F20AD">
              <w:t>«</w:t>
            </w:r>
            <w:r w:rsidRPr="00535DF6">
              <w:t>00000000</w:t>
            </w:r>
            <w:r w:rsidR="001F20AD">
              <w:t>»</w:t>
            </w:r>
            <w:r w:rsidRPr="00535DF6">
              <w:t xml:space="preserve">, то требуется указать значение </w:t>
            </w:r>
            <w:r w:rsidR="001F20AD">
              <w:t>«</w:t>
            </w:r>
            <w:r w:rsidRPr="00535DF6">
              <w:t>Российская Федерация</w:t>
            </w:r>
            <w:r w:rsidR="001F20AD">
              <w:t>»</w:t>
            </w:r>
            <w:r w:rsidRPr="00535DF6">
              <w:t>.</w:t>
            </w:r>
          </w:p>
          <w:p w:rsidR="00BC04DF" w:rsidRPr="00535DF6" w:rsidRDefault="00BC04DF" w:rsidP="0078788D">
            <w:pPr>
              <w:pStyle w:val="ASFKTablenorm"/>
            </w:pPr>
            <w:r w:rsidRPr="00535DF6">
              <w:t>По умолчанию не заполняется.</w:t>
            </w:r>
          </w:p>
        </w:tc>
      </w:tr>
      <w:tr w:rsidR="00BC04DF" w:rsidRPr="00535DF6">
        <w:trPr>
          <w:trHeight w:val="20"/>
        </w:trPr>
        <w:tc>
          <w:tcPr>
            <w:tcW w:w="5000" w:type="pct"/>
            <w:gridSpan w:val="2"/>
          </w:tcPr>
          <w:p w:rsidR="00BC04DF" w:rsidRPr="002048F7" w:rsidRDefault="00BC04DF" w:rsidP="0078788D">
            <w:pPr>
              <w:pStyle w:val="ASFKTablenorm"/>
            </w:pPr>
            <w:r w:rsidRPr="00535DF6">
              <w:t xml:space="preserve">Группа полей </w:t>
            </w:r>
            <w:r w:rsidR="001F20AD">
              <w:t>«</w:t>
            </w:r>
            <w:r w:rsidRPr="002048F7">
              <w:t>Полномочия организации на сайте ГМУ</w:t>
            </w:r>
            <w:r w:rsidR="001F20AD">
              <w:t>»</w:t>
            </w:r>
            <w:r w:rsidRPr="002048F7">
              <w:t xml:space="preserve"> (не обязательно для заполнения в случае представления заявки для аннулирования полномочий)</w:t>
            </w:r>
          </w:p>
        </w:tc>
      </w:tr>
      <w:tr w:rsidR="00BC04DF" w:rsidRPr="00535DF6">
        <w:trPr>
          <w:trHeight w:val="20"/>
        </w:trPr>
        <w:tc>
          <w:tcPr>
            <w:tcW w:w="1136" w:type="pct"/>
          </w:tcPr>
          <w:p w:rsidR="00BC04DF" w:rsidRPr="00535DF6" w:rsidRDefault="00BC04DF" w:rsidP="0078788D">
            <w:pPr>
              <w:pStyle w:val="ASFKTablenorm"/>
            </w:pPr>
            <w:r w:rsidRPr="00535DF6">
              <w:t>Учреждение</w:t>
            </w:r>
          </w:p>
        </w:tc>
        <w:tc>
          <w:tcPr>
            <w:tcW w:w="3864" w:type="pct"/>
          </w:tcPr>
          <w:p w:rsidR="00BC04DF" w:rsidRPr="00535DF6" w:rsidRDefault="00BC04DF" w:rsidP="0078788D">
            <w:pPr>
              <w:pStyle w:val="ASFKTablenorm"/>
            </w:pPr>
            <w:r w:rsidRPr="00535DF6">
              <w:t>Полномочие Учреждения</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lastRenderedPageBreak/>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535DF6" w:rsidRDefault="00BC04DF" w:rsidP="0078788D">
            <w:pPr>
              <w:pStyle w:val="ASFKTableListMark"/>
            </w:pPr>
            <w:r w:rsidRPr="00535DF6">
              <w:t>ОФК: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lastRenderedPageBreak/>
              <w:t>Контролирующий орган</w:t>
            </w:r>
          </w:p>
        </w:tc>
        <w:tc>
          <w:tcPr>
            <w:tcW w:w="3864" w:type="pct"/>
          </w:tcPr>
          <w:p w:rsidR="00BC04DF" w:rsidRPr="00535DF6" w:rsidRDefault="00BC04DF" w:rsidP="0078788D">
            <w:pPr>
              <w:pStyle w:val="ASFKTablenorm"/>
            </w:pPr>
            <w:r w:rsidRPr="00535DF6">
              <w:t>Полномочие Контролирующего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t>Финансовый орган</w:t>
            </w:r>
          </w:p>
        </w:tc>
        <w:tc>
          <w:tcPr>
            <w:tcW w:w="3864" w:type="pct"/>
          </w:tcPr>
          <w:p w:rsidR="00BC04DF" w:rsidRPr="00535DF6" w:rsidRDefault="00BC04DF" w:rsidP="0078788D">
            <w:pPr>
              <w:pStyle w:val="ASFKTablenorm"/>
            </w:pPr>
            <w:r w:rsidRPr="00535DF6">
              <w:t>Полномочие Финансового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A652CB">
              <w:t>ку РОСГУ,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2048F7" w:rsidRDefault="00BC04DF" w:rsidP="0078788D">
            <w:pPr>
              <w:pStyle w:val="ASFKTablenorm"/>
            </w:pPr>
            <w:r w:rsidRPr="00535DF6">
              <w:t>Представитель учрежд</w:t>
            </w:r>
            <w:r w:rsidRPr="00BC04DF">
              <w:t>е</w:t>
            </w:r>
            <w:r w:rsidRPr="002048F7">
              <w:t>ния</w:t>
            </w:r>
          </w:p>
        </w:tc>
        <w:tc>
          <w:tcPr>
            <w:tcW w:w="3864" w:type="pct"/>
          </w:tcPr>
          <w:p w:rsidR="00BC04DF" w:rsidRPr="002048F7" w:rsidRDefault="00BC04DF" w:rsidP="0078788D">
            <w:pPr>
              <w:pStyle w:val="ASFKTablenorm"/>
            </w:pPr>
            <w:r w:rsidRPr="00535DF6">
              <w:t>Полномочие организации, являющейся представителем учреждения</w:t>
            </w:r>
            <w:r w:rsidRPr="002048F7">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t>Орган, осуществляющий функции и полномочия учреди</w:t>
            </w:r>
            <w:r w:rsidRPr="00535DF6">
              <w:lastRenderedPageBreak/>
              <w:t>теля</w:t>
            </w:r>
          </w:p>
        </w:tc>
        <w:tc>
          <w:tcPr>
            <w:tcW w:w="3864" w:type="pct"/>
          </w:tcPr>
          <w:p w:rsidR="00BC04DF" w:rsidRPr="002048F7" w:rsidRDefault="00BC04DF" w:rsidP="0078788D">
            <w:pPr>
              <w:pStyle w:val="ASFKTablenorm"/>
            </w:pPr>
            <w:r w:rsidRPr="00535DF6">
              <w:lastRenderedPageBreak/>
              <w:t>Полномочие органа, осуществляющего функции и полномочия учред</w:t>
            </w:r>
            <w:r w:rsidRPr="002048F7">
              <w:t>ит</w:t>
            </w:r>
            <w:r w:rsidRPr="00BC04DF">
              <w:t>е</w:t>
            </w:r>
            <w:r w:rsidRPr="002048F7">
              <w:t>ля.</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lastRenderedPageBreak/>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lastRenderedPageBreak/>
              <w:t>Признак ОГВ</w:t>
            </w:r>
          </w:p>
        </w:tc>
        <w:tc>
          <w:tcPr>
            <w:tcW w:w="3864" w:type="pct"/>
          </w:tcPr>
          <w:p w:rsidR="00BC04DF" w:rsidRPr="002048F7" w:rsidRDefault="00BC04DF" w:rsidP="0078788D">
            <w:pPr>
              <w:pStyle w:val="ASFKTablenorm"/>
            </w:pPr>
            <w:r w:rsidRPr="00535DF6">
              <w:t>Признак органа государственной власти</w:t>
            </w:r>
            <w:r>
              <w:t xml:space="preserve">. </w:t>
            </w:r>
            <w:r w:rsidRPr="00535DF6">
              <w:t xml:space="preserve">Заполняется автоматически. </w:t>
            </w:r>
          </w:p>
          <w:p w:rsidR="00BC04DF" w:rsidRPr="00535DF6" w:rsidRDefault="00BC04DF" w:rsidP="0078788D">
            <w:pPr>
              <w:pStyle w:val="ASFKTablenorm"/>
            </w:pPr>
            <w:r w:rsidRPr="00535DF6">
              <w:t>Возможные значения:</w:t>
            </w:r>
          </w:p>
          <w:p w:rsidR="00BC04DF" w:rsidRPr="00535DF6" w:rsidRDefault="001F20AD" w:rsidP="0078788D">
            <w:pPr>
              <w:pStyle w:val="ASFKTableListMark"/>
            </w:pPr>
            <w:r>
              <w:t>«</w:t>
            </w:r>
            <w:r w:rsidR="00BC04DF" w:rsidRPr="00535DF6">
              <w:t>0</w:t>
            </w:r>
            <w:r>
              <w:t>»</w:t>
            </w:r>
            <w:r w:rsidR="009D5D13">
              <w:t xml:space="preserve"> – </w:t>
            </w:r>
            <w:r w:rsidR="00BC04DF" w:rsidRPr="00535DF6">
              <w:t>не является ОГВ;</w:t>
            </w:r>
          </w:p>
          <w:p w:rsidR="00BC04DF" w:rsidRPr="00535DF6" w:rsidRDefault="001F20AD" w:rsidP="0078788D">
            <w:pPr>
              <w:pStyle w:val="ASFKTableListMark"/>
            </w:pPr>
            <w:r>
              <w:t>«</w:t>
            </w:r>
            <w:r w:rsidR="00BC04DF" w:rsidRPr="00535DF6">
              <w:t>1</w:t>
            </w:r>
            <w:r>
              <w:t>»</w:t>
            </w:r>
            <w:r w:rsidR="009D5D13">
              <w:t xml:space="preserve"> – </w:t>
            </w:r>
            <w:r w:rsidR="00BC04DF" w:rsidRPr="00535DF6">
              <w:t>является ОГВ;</w:t>
            </w:r>
          </w:p>
          <w:p w:rsidR="00BC04DF" w:rsidRPr="00535DF6" w:rsidRDefault="00BC04DF" w:rsidP="0078788D">
            <w:pPr>
              <w:pStyle w:val="ASFKTableListMark"/>
            </w:pPr>
            <w:r w:rsidRPr="00535DF6">
              <w:t>пустое значение.</w:t>
            </w:r>
          </w:p>
        </w:tc>
      </w:tr>
    </w:tbl>
    <w:p w:rsidR="009630C6" w:rsidRPr="0064058C" w:rsidRDefault="00FA52C9" w:rsidP="00BB52A1">
      <w:pPr>
        <w:pStyle w:val="ASFKNormal"/>
      </w:pPr>
      <w:r>
        <w:t xml:space="preserve">ЭФ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r w:rsidR="00073C78">
        <w:t xml:space="preserve"> представлена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_Ref309729244 \h  \* MERGEFORMAT </w:instrText>
      </w:r>
      <w:r w:rsidR="00073C78" w:rsidRPr="0064058C">
        <w:fldChar w:fldCharType="separate"/>
      </w:r>
      <w:r w:rsidR="00086724">
        <w:t>211</w:t>
      </w:r>
      <w:r w:rsidR="00073C78" w:rsidRPr="0064058C">
        <w:fldChar w:fldCharType="end"/>
      </w:r>
      <w:r w:rsidR="009630C6" w:rsidRPr="0064058C">
        <w:t xml:space="preserve">. </w:t>
      </w:r>
    </w:p>
    <w:p w:rsidR="00853437" w:rsidRPr="00853437" w:rsidRDefault="006E1EDF" w:rsidP="00853437">
      <w:pPr>
        <w:pStyle w:val="ASFKFigure"/>
      </w:pPr>
      <w:r>
        <w:pict>
          <v:shape id="_x0000_i1359" type="#_x0000_t75" style="width:480pt;height:114pt">
            <v:imagedata r:id="rId293"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9" w:name="_Ref309729244"/>
      <w:bookmarkStart w:id="1390" w:name="_Toc71111325"/>
      <w:r w:rsidR="00086724">
        <w:rPr>
          <w:noProof/>
        </w:rPr>
        <w:t>211</w:t>
      </w:r>
      <w:bookmarkEnd w:id="1389"/>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bookmarkEnd w:id="1390"/>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w:t>
      </w:r>
      <w:r>
        <w:t>в</w:t>
      </w:r>
      <w:r w:rsidR="00F9698D">
        <w:t xml:space="preserve">кладки </w:t>
      </w:r>
      <w:r w:rsidR="001F20AD">
        <w:t>«</w:t>
      </w:r>
      <w:r w:rsidR="006F6BD1" w:rsidRPr="0064058C">
        <w:t>Адресные данные</w:t>
      </w:r>
      <w:r w:rsidR="001F20AD">
        <w:t>»</w:t>
      </w:r>
      <w:r w:rsidR="006F6BD1"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_Ref318715734 \h </w:instrText>
      </w:r>
      <w:r w:rsidR="00636584" w:rsidRPr="0064058C">
        <w:instrText xml:space="preserve"> \* MERGEFORMAT </w:instrText>
      </w:r>
      <w:r w:rsidR="009630C6" w:rsidRPr="0064058C">
        <w:fldChar w:fldCharType="separate"/>
      </w:r>
      <w:r w:rsidR="00086724">
        <w:rPr>
          <w:noProof/>
        </w:rPr>
        <w:t>120</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1" w:name="_Ref315876982"/>
      <w:bookmarkStart w:id="1392" w:name="_Ref317679462"/>
      <w:bookmarkStart w:id="1393" w:name="_Ref318715734"/>
      <w:bookmarkStart w:id="1394" w:name="_Toc71111094"/>
      <w:r w:rsidR="00086724">
        <w:rPr>
          <w:noProof/>
        </w:rPr>
        <w:t>120</w:t>
      </w:r>
      <w:bookmarkEnd w:id="1391"/>
      <w:bookmarkEnd w:id="1392"/>
      <w:bookmarkEnd w:id="1393"/>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630C6" w:rsidRPr="0064058C">
        <w:trPr>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Описание</w:t>
            </w:r>
            <w:r w:rsidR="005E002D">
              <w:t xml:space="preserve"> поля</w:t>
            </w:r>
          </w:p>
        </w:tc>
      </w:tr>
      <w:tr w:rsidR="009630C6" w:rsidRPr="0064058C">
        <w:tc>
          <w:tcPr>
            <w:tcW w:w="1136" w:type="pct"/>
          </w:tcPr>
          <w:p w:rsidR="009630C6" w:rsidRPr="0064058C" w:rsidRDefault="009630C6" w:rsidP="002667B1">
            <w:pPr>
              <w:pStyle w:val="ASFKTablenorm"/>
              <w:ind w:left="57" w:right="57"/>
            </w:pPr>
            <w:r w:rsidRPr="0064058C">
              <w:t>Почтовый индекс</w:t>
            </w:r>
          </w:p>
        </w:tc>
        <w:tc>
          <w:tcPr>
            <w:tcW w:w="3864" w:type="pct"/>
          </w:tcPr>
          <w:p w:rsidR="009630C6" w:rsidRPr="0064058C" w:rsidRDefault="009630C6" w:rsidP="002667B1">
            <w:pPr>
              <w:pStyle w:val="ASFKTablenorm"/>
              <w:ind w:left="57" w:right="57"/>
            </w:pPr>
            <w:r w:rsidRPr="0064058C">
              <w:t xml:space="preserve">Выбор из </w:t>
            </w:r>
            <w:r w:rsidR="00B76093">
              <w:t xml:space="preserve">справочника </w:t>
            </w:r>
            <w:r w:rsidR="001F20AD">
              <w:t>«</w:t>
            </w:r>
            <w:r w:rsidR="00B76093">
              <w:t>КЛАДР</w:t>
            </w:r>
            <w:r w:rsidR="001F20AD">
              <w:t>»</w:t>
            </w:r>
            <w:r w:rsidRPr="0064058C">
              <w:t xml:space="preserve"> относительно поля </w:t>
            </w:r>
            <w:r w:rsidR="001F20AD">
              <w:t>«</w:t>
            </w:r>
            <w:r w:rsidRPr="0064058C">
              <w:t>Почтовый индекс</w:t>
            </w:r>
            <w:r w:rsidR="001F20AD">
              <w:t>»</w:t>
            </w:r>
            <w:r w:rsidRPr="0064058C">
              <w:t>.</w:t>
            </w:r>
          </w:p>
          <w:p w:rsidR="009630C6" w:rsidRPr="0064058C" w:rsidRDefault="009630C6" w:rsidP="002667B1">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tc>
          <w:tcPr>
            <w:tcW w:w="1136" w:type="pct"/>
          </w:tcPr>
          <w:p w:rsidR="009630C6" w:rsidRPr="0064058C" w:rsidRDefault="009630C6" w:rsidP="002667B1">
            <w:pPr>
              <w:pStyle w:val="ASFKTablenorm"/>
              <w:ind w:left="57" w:right="57"/>
            </w:pPr>
            <w:r w:rsidRPr="0064058C">
              <w:t>Субъект РФ</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FA52C9">
              <w:t>; ввод значения вручную.</w:t>
            </w:r>
          </w:p>
          <w:p w:rsidR="009630C6" w:rsidRPr="0064058C" w:rsidRDefault="009630C6" w:rsidP="002667B1">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tc>
          <w:tcPr>
            <w:tcW w:w="1136" w:type="pct"/>
          </w:tcPr>
          <w:p w:rsidR="009630C6" w:rsidRPr="0064058C" w:rsidRDefault="009630C6" w:rsidP="002667B1">
            <w:pPr>
              <w:pStyle w:val="ASFKTablenorm"/>
              <w:ind w:left="57" w:right="57"/>
            </w:pPr>
            <w:r w:rsidRPr="0064058C">
              <w:t>Район</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lastRenderedPageBreak/>
              <w:t>Город</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Pr="0064058C">
              <w:t>,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Населенный пункт</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Улица</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справочнику РОСГУ; ввод значения вруч</w:t>
            </w:r>
            <w:r w:rsidR="00A652CB">
              <w:t>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Дом</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Офис/квартира</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Коды по КЛАДР</w:t>
            </w:r>
            <w:r w:rsidR="001F20AD">
              <w:t>»</w:t>
            </w:r>
          </w:p>
        </w:tc>
      </w:tr>
      <w:tr w:rsidR="009630C6" w:rsidRPr="0064058C">
        <w:tc>
          <w:tcPr>
            <w:tcW w:w="1136" w:type="pct"/>
          </w:tcPr>
          <w:p w:rsidR="009630C6" w:rsidRPr="0064058C" w:rsidRDefault="009630C6" w:rsidP="002667B1">
            <w:pPr>
              <w:pStyle w:val="ASFKTablenorm"/>
              <w:ind w:left="57" w:right="57"/>
            </w:pPr>
            <w:r w:rsidRPr="0064058C">
              <w:t>(Код Субъекта РФ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Субъект РФ</w:t>
            </w:r>
            <w:r w:rsidR="001F20AD">
              <w:t>»</w:t>
            </w:r>
            <w:r w:rsidRPr="00115FCC">
              <w:t xml:space="preserve"> по справочнику КЛАДР; ввод значе</w:t>
            </w:r>
            <w:r w:rsidR="00237193" w:rsidRPr="00115FCC">
              <w:t>ния вручную.</w:t>
            </w:r>
          </w:p>
        </w:tc>
      </w:tr>
      <w:tr w:rsidR="009630C6" w:rsidRPr="0064058C">
        <w:tc>
          <w:tcPr>
            <w:tcW w:w="1136" w:type="pct"/>
          </w:tcPr>
          <w:p w:rsidR="009630C6" w:rsidRPr="0064058C" w:rsidRDefault="009630C6" w:rsidP="002667B1">
            <w:pPr>
              <w:pStyle w:val="ASFKTablenorm"/>
              <w:ind w:left="57" w:right="57"/>
            </w:pPr>
            <w:r w:rsidRPr="0064058C">
              <w:t>(Код района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Район</w:t>
            </w:r>
            <w:r w:rsidR="001F20AD">
              <w:t>»</w:t>
            </w:r>
            <w:r w:rsidRPr="00115FCC">
              <w:t xml:space="preserve"> по справочни</w:t>
            </w:r>
            <w:r w:rsidR="00237193" w:rsidRPr="00115FCC">
              <w:t>ку КЛАДР; ввод значения вручную.</w:t>
            </w:r>
          </w:p>
        </w:tc>
      </w:tr>
      <w:tr w:rsidR="009630C6" w:rsidRPr="0064058C">
        <w:tc>
          <w:tcPr>
            <w:tcW w:w="1136" w:type="pct"/>
          </w:tcPr>
          <w:p w:rsidR="009630C6" w:rsidRPr="0064058C" w:rsidRDefault="009630C6" w:rsidP="002667B1">
            <w:pPr>
              <w:pStyle w:val="ASFKTablenorm"/>
              <w:ind w:left="57" w:right="57"/>
            </w:pPr>
            <w:r w:rsidRPr="0064058C">
              <w:t>(Код города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ДУБП: автозаполнение по указанному коду РОСГУ соответствующим значением по справочнику РОСГУ; автозаполнение значением соответ</w:t>
            </w:r>
            <w:r w:rsidRPr="00115FCC">
              <w:lastRenderedPageBreak/>
              <w:t xml:space="preserve">ствующим полю </w:t>
            </w:r>
            <w:r w:rsidR="001F20AD">
              <w:t>«</w:t>
            </w:r>
            <w:r w:rsidRPr="00115FCC">
              <w:t>Город</w:t>
            </w:r>
            <w:r w:rsidR="001F20AD">
              <w:t>»</w:t>
            </w:r>
            <w:r w:rsidRPr="00115FCC">
              <w:t xml:space="preserve"> по справочни</w:t>
            </w:r>
            <w:r w:rsidR="00237193" w:rsidRPr="00115FCC">
              <w:t>ку КЛАДР; ввод значения вручную.</w:t>
            </w:r>
          </w:p>
        </w:tc>
      </w:tr>
      <w:tr w:rsidR="009630C6" w:rsidRPr="0064058C">
        <w:tc>
          <w:tcPr>
            <w:tcW w:w="1136" w:type="pct"/>
          </w:tcPr>
          <w:p w:rsidR="009630C6" w:rsidRPr="0064058C" w:rsidRDefault="009630C6" w:rsidP="007D4956">
            <w:pPr>
              <w:pStyle w:val="ASFKTablenorm"/>
              <w:ind w:left="57" w:right="57"/>
            </w:pPr>
            <w:r w:rsidRPr="0064058C">
              <w:lastRenderedPageBreak/>
              <w:t xml:space="preserve">(Код нас. </w:t>
            </w:r>
            <w:r w:rsidR="00A15A50">
              <w:t>П</w:t>
            </w:r>
            <w:r w:rsidRPr="0064058C">
              <w:t>ункта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Нас. Пункт</w:t>
            </w:r>
            <w:r w:rsidR="001F20AD">
              <w:t>»</w:t>
            </w:r>
            <w:r w:rsidRPr="00115FCC">
              <w:t xml:space="preserve"> по справочнику КЛАДР; ввод зна</w:t>
            </w:r>
            <w:r w:rsidR="00237193" w:rsidRPr="00115FCC">
              <w:t>чения вручную.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r w:rsidR="00073C78">
        <w:t xml:space="preserve"> </w:t>
      </w:r>
      <w:r w:rsidR="00073C78" w:rsidRPr="0064058C">
        <w:t>п</w:t>
      </w:r>
      <w:r w:rsidR="00073C78">
        <w:t>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_Ref309739062 \h  \* MERGEFORMAT </w:instrText>
      </w:r>
      <w:r w:rsidR="00073C78" w:rsidRPr="0064058C">
        <w:fldChar w:fldCharType="separate"/>
      </w:r>
      <w:r w:rsidR="00086724">
        <w:t>212</w:t>
      </w:r>
      <w:r w:rsidR="00073C78" w:rsidRPr="0064058C">
        <w:fldChar w:fldCharType="end"/>
      </w:r>
      <w:r w:rsidR="009630C6" w:rsidRPr="0064058C">
        <w:t xml:space="preserve">. </w:t>
      </w:r>
    </w:p>
    <w:p w:rsidR="00853437" w:rsidRPr="00853437" w:rsidRDefault="006E1EDF" w:rsidP="00853437">
      <w:pPr>
        <w:pStyle w:val="ASFKFigure"/>
      </w:pPr>
      <w:r>
        <w:pict>
          <v:shape id="_x0000_i1360" type="#_x0000_t75" style="width:480.75pt;height:114pt">
            <v:imagedata r:id="rId294"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5" w:name="_Ref309739062"/>
      <w:bookmarkStart w:id="1396" w:name="_Toc71111326"/>
      <w:r w:rsidR="00086724">
        <w:rPr>
          <w:noProof/>
        </w:rPr>
        <w:t>212</w:t>
      </w:r>
      <w:bookmarkEnd w:id="1395"/>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bookmarkEnd w:id="1396"/>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Административная принадлежность</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_Ref318715761 \h </w:instrText>
      </w:r>
      <w:r w:rsidR="00636584" w:rsidRPr="0064058C">
        <w:instrText xml:space="preserve"> \* MERGEFORMAT </w:instrText>
      </w:r>
      <w:r w:rsidR="009630C6" w:rsidRPr="0064058C">
        <w:fldChar w:fldCharType="separate"/>
      </w:r>
      <w:r w:rsidR="00086724">
        <w:rPr>
          <w:noProof/>
        </w:rPr>
        <w:t>121</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7" w:name="_Ref317679572"/>
      <w:bookmarkStart w:id="1398" w:name="_Ref318715761"/>
      <w:bookmarkStart w:id="1399" w:name="_Toc71111095"/>
      <w:r w:rsidR="00086724">
        <w:rPr>
          <w:noProof/>
        </w:rPr>
        <w:t>121</w:t>
      </w:r>
      <w:bookmarkEnd w:id="1397"/>
      <w:bookmarkEnd w:id="1398"/>
      <w:r>
        <w:rPr>
          <w:noProof/>
        </w:rPr>
        <w:fldChar w:fldCharType="end"/>
      </w:r>
      <w:r w:rsidR="009630C6" w:rsidRPr="0064058C">
        <w:t xml:space="preserve">. </w:t>
      </w:r>
      <w:r w:rsidR="00FA52C9">
        <w:t>О</w:t>
      </w:r>
      <w:r w:rsidR="00FA52C9" w:rsidRPr="00AB7803">
        <w:t>писание полей</w:t>
      </w:r>
      <w:r w:rsidR="00FA52C9">
        <w:t xml:space="preserve"> документа </w:t>
      </w:r>
      <w:r w:rsidR="001F20AD">
        <w:t>«</w:t>
      </w:r>
      <w:r w:rsidR="00FA52C9" w:rsidRPr="0064058C">
        <w:t>Заявка на внесение изменений в перечень ГМУ (основные реквизиты)</w:t>
      </w:r>
      <w:r w:rsidR="00073C78">
        <w:t>», в</w:t>
      </w:r>
      <w:r w:rsidR="00F9698D">
        <w:t xml:space="preserve">кладки </w:t>
      </w:r>
      <w:r w:rsidR="001F20AD">
        <w:t>«</w:t>
      </w:r>
      <w:r w:rsidR="00FA52C9" w:rsidRPr="0064058C">
        <w:t>Административная принадлежность</w:t>
      </w:r>
      <w:r w:rsidR="001F20AD">
        <w:t>»</w:t>
      </w:r>
      <w:bookmarkEnd w:id="13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7346AF" w:rsidRPr="0064058C">
        <w:trPr>
          <w:trHeight w:val="20"/>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346AF" w:rsidRPr="0064058C" w:rsidRDefault="007346AF" w:rsidP="002F1666">
            <w:pPr>
              <w:pStyle w:val="ASFKTableHead"/>
              <w:rPr>
                <w:rStyle w:val="ASFKSymBold"/>
              </w:rPr>
            </w:pPr>
            <w:r w:rsidRPr="0064058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346AF" w:rsidRPr="0064058C" w:rsidRDefault="00E145C5" w:rsidP="002F1666">
            <w:pPr>
              <w:pStyle w:val="ASFKTableHead"/>
              <w:rPr>
                <w:rStyle w:val="ASFKSymBold"/>
              </w:rPr>
            </w:pPr>
            <w:r w:rsidRPr="0064058C">
              <w:t>Описание</w:t>
            </w:r>
            <w:r w:rsidR="005E002D">
              <w:t xml:space="preserve"> поля</w:t>
            </w:r>
          </w:p>
        </w:tc>
      </w:tr>
      <w:tr w:rsidR="007346AF" w:rsidRPr="0064058C">
        <w:trPr>
          <w:trHeight w:val="20"/>
        </w:trPr>
        <w:tc>
          <w:tcPr>
            <w:tcW w:w="1198" w:type="pct"/>
          </w:tcPr>
          <w:p w:rsidR="007346AF" w:rsidRPr="0064058C" w:rsidRDefault="007346AF" w:rsidP="002667B1">
            <w:pPr>
              <w:pStyle w:val="ASFKTablenorm"/>
              <w:ind w:left="57" w:right="57"/>
            </w:pPr>
            <w:r w:rsidRPr="0064058C">
              <w:t>ГРБС (код по РОСГУ)</w:t>
            </w:r>
          </w:p>
        </w:tc>
        <w:tc>
          <w:tcPr>
            <w:tcW w:w="3802" w:type="pct"/>
          </w:tcPr>
          <w:p w:rsidR="007346AF" w:rsidRPr="007346AF" w:rsidRDefault="007346AF" w:rsidP="002667B1">
            <w:pPr>
              <w:pStyle w:val="ASFKTablenorm"/>
              <w:ind w:left="57" w:right="57"/>
            </w:pPr>
            <w:r w:rsidRPr="0064058C">
              <w:t>Код РОСГУ для ГРБС</w:t>
            </w:r>
            <w:r w:rsidR="00FA52C9">
              <w:t xml:space="preserve">. </w:t>
            </w:r>
            <w:r w:rsidRPr="0064058C">
              <w:t>Заполнение</w:t>
            </w:r>
            <w:r w:rsidRPr="007346AF">
              <w:t>:</w:t>
            </w:r>
          </w:p>
          <w:p w:rsidR="007346AF" w:rsidRPr="0064058C" w:rsidRDefault="00A77E58" w:rsidP="002F1666">
            <w:pPr>
              <w:pStyle w:val="ASFKTableListMark"/>
            </w:pPr>
            <w:r>
              <w:t>импорт из внешней системы</w:t>
            </w:r>
            <w:r w:rsidR="007346AF" w:rsidRPr="0064058C">
              <w:t>;</w:t>
            </w:r>
          </w:p>
          <w:p w:rsidR="007346AF" w:rsidRPr="0064058C" w:rsidRDefault="007346AF" w:rsidP="002F1666">
            <w:pPr>
              <w:pStyle w:val="ASFKTableListMark"/>
            </w:pPr>
            <w:r w:rsidRPr="0064058C">
              <w:t>ДУБП: автозаполнение по указанному коду РОСГУ соответствующим значением по спр</w:t>
            </w:r>
            <w:r w:rsidRPr="007346AF">
              <w:t>а</w:t>
            </w:r>
            <w:r w:rsidRPr="0064058C">
              <w:t>вочнику РОСГУ, выбор из справочни</w:t>
            </w:r>
            <w:r w:rsidR="00A652CB">
              <w:t>ка РОСГУ, ввод значения вручную.</w:t>
            </w:r>
          </w:p>
          <w:p w:rsidR="007346AF" w:rsidRPr="0064058C" w:rsidRDefault="007346AF" w:rsidP="002667B1">
            <w:pPr>
              <w:pStyle w:val="ASFKTablenorm"/>
              <w:ind w:left="57" w:right="57"/>
            </w:pPr>
            <w:r w:rsidRPr="0064058C">
              <w:t>Обязательно для заполнения для учреждений с т</w:t>
            </w:r>
            <w:r w:rsidRPr="007346AF">
              <w:t>и</w:t>
            </w:r>
            <w:r w:rsidRPr="0064058C">
              <w:t>пом организации 03, 08</w:t>
            </w:r>
            <w:r w:rsidR="00860418">
              <w:t>.</w:t>
            </w:r>
          </w:p>
        </w:tc>
      </w:tr>
      <w:tr w:rsidR="009630C6" w:rsidRPr="0064058C">
        <w:trPr>
          <w:trHeight w:val="20"/>
        </w:trPr>
        <w:tc>
          <w:tcPr>
            <w:tcW w:w="1198" w:type="pct"/>
          </w:tcPr>
          <w:p w:rsidR="009630C6" w:rsidRPr="0064058C" w:rsidRDefault="009630C6" w:rsidP="002667B1">
            <w:pPr>
              <w:pStyle w:val="ASFKTablenorm"/>
              <w:ind w:left="57" w:right="57"/>
            </w:pPr>
            <w:r w:rsidRPr="0064058C">
              <w:t>ГРБС (наименование)</w:t>
            </w:r>
          </w:p>
        </w:tc>
        <w:tc>
          <w:tcPr>
            <w:tcW w:w="3802"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ГРБС (код по РОСГУ)</w:t>
            </w:r>
            <w:r w:rsidR="001F20AD">
              <w:t>»</w:t>
            </w:r>
            <w:r w:rsidRPr="0064058C">
              <w:t xml:space="preserve"> по справочнику РОСГУ; ввод значе</w:t>
            </w:r>
            <w:r w:rsidR="00237193">
              <w:t>ния вручную.</w:t>
            </w:r>
          </w:p>
        </w:tc>
      </w:tr>
      <w:tr w:rsidR="009630C6" w:rsidRPr="0064058C">
        <w:trPr>
          <w:trHeight w:val="20"/>
        </w:trPr>
        <w:tc>
          <w:tcPr>
            <w:tcW w:w="1198" w:type="pct"/>
          </w:tcPr>
          <w:p w:rsidR="009630C6" w:rsidRPr="0064058C" w:rsidRDefault="009630C6" w:rsidP="002667B1">
            <w:pPr>
              <w:pStyle w:val="ASFKTablenorm"/>
              <w:ind w:left="57" w:right="57"/>
            </w:pPr>
            <w:r w:rsidRPr="0064058C">
              <w:t>РБС (код по РОСГУ)</w:t>
            </w:r>
          </w:p>
        </w:tc>
        <w:tc>
          <w:tcPr>
            <w:tcW w:w="3802" w:type="pct"/>
          </w:tcPr>
          <w:p w:rsidR="009630C6" w:rsidRPr="005E6A70" w:rsidRDefault="009630C6" w:rsidP="002667B1">
            <w:pPr>
              <w:pStyle w:val="ASFKTablenorm"/>
              <w:ind w:left="57" w:right="57"/>
            </w:pPr>
            <w:r w:rsidRPr="0064058C">
              <w:t>Код РОСГУ для РБС</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справочника РОСГУ; ввод значе</w:t>
            </w:r>
            <w:r w:rsidR="00237193">
              <w:t>ния вручную.</w:t>
            </w:r>
          </w:p>
          <w:p w:rsidR="009630C6" w:rsidRPr="0064058C" w:rsidRDefault="009630C6" w:rsidP="002667B1">
            <w:pPr>
              <w:pStyle w:val="ASFKTablenorm"/>
              <w:ind w:left="57" w:right="57"/>
            </w:pPr>
            <w:r w:rsidRPr="0064058C">
              <w:t>Обязательно для заполнения для учреждений с типом организации 08.</w:t>
            </w:r>
          </w:p>
        </w:tc>
      </w:tr>
      <w:tr w:rsidR="009630C6" w:rsidRPr="0064058C">
        <w:trPr>
          <w:trHeight w:val="20"/>
        </w:trPr>
        <w:tc>
          <w:tcPr>
            <w:tcW w:w="1198" w:type="pct"/>
          </w:tcPr>
          <w:p w:rsidR="009630C6" w:rsidRPr="0064058C" w:rsidRDefault="009630C6" w:rsidP="002667B1">
            <w:pPr>
              <w:pStyle w:val="ASFKTablenorm"/>
              <w:keepNext/>
              <w:ind w:left="57" w:right="57"/>
            </w:pPr>
            <w:r w:rsidRPr="0064058C">
              <w:lastRenderedPageBreak/>
              <w:t>РБС (наименование)</w:t>
            </w:r>
          </w:p>
        </w:tc>
        <w:tc>
          <w:tcPr>
            <w:tcW w:w="3802" w:type="pct"/>
          </w:tcPr>
          <w:p w:rsidR="009630C6" w:rsidRPr="002667B1" w:rsidRDefault="009630C6" w:rsidP="002667B1">
            <w:pPr>
              <w:pStyle w:val="ASFKTablenorm"/>
              <w:keepNext/>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РБС (код по РОСГУ)</w:t>
            </w:r>
            <w:r w:rsidR="001F20AD">
              <w:t>»</w:t>
            </w:r>
            <w:r w:rsidRPr="0064058C">
              <w:t xml:space="preserve"> по справочнику РОСГУ; ввод значения вруч</w:t>
            </w:r>
            <w:r w:rsidR="00237193">
              <w:t>ную.</w:t>
            </w:r>
          </w:p>
        </w:tc>
      </w:tr>
      <w:tr w:rsidR="009630C6" w:rsidRPr="0064058C">
        <w:trPr>
          <w:trHeight w:val="20"/>
        </w:trPr>
        <w:tc>
          <w:tcPr>
            <w:tcW w:w="1198" w:type="pct"/>
          </w:tcPr>
          <w:p w:rsidR="009630C6" w:rsidRPr="0064058C" w:rsidRDefault="009630C6" w:rsidP="002667B1">
            <w:pPr>
              <w:pStyle w:val="ASFKTablenorm"/>
              <w:ind w:left="57" w:right="57"/>
            </w:pPr>
            <w:r w:rsidRPr="0064058C">
              <w:t>ФО (код по РОСГУ)</w:t>
            </w:r>
          </w:p>
        </w:tc>
        <w:tc>
          <w:tcPr>
            <w:tcW w:w="3802" w:type="pct"/>
          </w:tcPr>
          <w:p w:rsidR="009630C6" w:rsidRPr="005E6A70" w:rsidRDefault="009630C6" w:rsidP="002667B1">
            <w:pPr>
              <w:pStyle w:val="ASFKTablenorm"/>
              <w:ind w:left="57" w:right="57"/>
            </w:pPr>
            <w:r w:rsidRPr="0064058C">
              <w:t>Код РОСГУ для ФО</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w:t>
            </w:r>
            <w:r w:rsidR="00A652CB">
              <w:t>ка РОСГУ; ввод значения вручную.</w:t>
            </w:r>
          </w:p>
          <w:p w:rsidR="009630C6" w:rsidRPr="0064058C" w:rsidRDefault="009630C6" w:rsidP="002667B1">
            <w:pPr>
              <w:pStyle w:val="ASFKTablenorm"/>
              <w:ind w:left="57" w:right="57"/>
            </w:pPr>
            <w:r w:rsidRPr="0064058C">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9630C6" w:rsidRPr="0064058C">
        <w:trPr>
          <w:trHeight w:val="20"/>
        </w:trPr>
        <w:tc>
          <w:tcPr>
            <w:tcW w:w="1198" w:type="pct"/>
          </w:tcPr>
          <w:p w:rsidR="009630C6" w:rsidRPr="0064058C" w:rsidRDefault="009630C6" w:rsidP="002667B1">
            <w:pPr>
              <w:pStyle w:val="ASFKTablenorm"/>
              <w:ind w:left="57" w:right="57"/>
            </w:pPr>
            <w:r w:rsidRPr="0064058C">
              <w:t>ФО (наименование)</w:t>
            </w:r>
          </w:p>
        </w:tc>
        <w:tc>
          <w:tcPr>
            <w:tcW w:w="3802"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ФО (код по РОСГУ)</w:t>
            </w:r>
            <w:r w:rsidR="001F20AD">
              <w:t>»</w:t>
            </w:r>
            <w:r w:rsidRPr="0064058C">
              <w:t xml:space="preserve"> по справочнику РОСГУ; ввод значения вруч</w:t>
            </w:r>
            <w:r w:rsidR="00237193">
              <w:t>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_Ref319232949 \h  \* MERGEFORMAT </w:instrText>
      </w:r>
      <w:r w:rsidR="00073C78" w:rsidRPr="0064058C">
        <w:fldChar w:fldCharType="separate"/>
      </w:r>
      <w:r w:rsidR="00086724">
        <w:t>213</w:t>
      </w:r>
      <w:r w:rsidR="00073C78" w:rsidRPr="0064058C">
        <w:fldChar w:fldCharType="end"/>
      </w:r>
      <w:r w:rsidR="009630C6" w:rsidRPr="0064058C">
        <w:t>.</w:t>
      </w:r>
    </w:p>
    <w:p w:rsidR="00853437" w:rsidRPr="00853437" w:rsidRDefault="006E1EDF" w:rsidP="00853437">
      <w:pPr>
        <w:pStyle w:val="ASFKFigure"/>
      </w:pPr>
      <w:r>
        <w:pict>
          <v:shape id="_x0000_i1361" type="#_x0000_t75" style="width:480pt;height:210pt">
            <v:imagedata r:id="rId295"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0" w:name="_Ref319232949"/>
      <w:bookmarkStart w:id="1401" w:name="_Toc71111327"/>
      <w:r w:rsidR="00086724">
        <w:rPr>
          <w:noProof/>
        </w:rPr>
        <w:t>213</w:t>
      </w:r>
      <w:bookmarkEnd w:id="1400"/>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bookmarkEnd w:id="1401"/>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Остальные реквизиты учреждения</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_Ref333917732 \h </w:instrText>
      </w:r>
      <w:r w:rsidR="00636584" w:rsidRPr="0064058C">
        <w:instrText xml:space="preserve"> \* MERGEFORMAT </w:instrText>
      </w:r>
      <w:r w:rsidR="009630C6" w:rsidRPr="0064058C">
        <w:fldChar w:fldCharType="separate"/>
      </w:r>
      <w:r w:rsidR="00086724">
        <w:rPr>
          <w:noProof/>
        </w:rPr>
        <w:t>122</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2" w:name="_Ref333917732"/>
      <w:bookmarkStart w:id="1403" w:name="_Toc71111096"/>
      <w:r w:rsidR="00086724">
        <w:rPr>
          <w:noProof/>
        </w:rPr>
        <w:t>122</w:t>
      </w:r>
      <w:bookmarkEnd w:id="1402"/>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630C6" w:rsidRPr="000A724D">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Описание</w:t>
            </w:r>
            <w:r w:rsidR="005E002D">
              <w:t xml:space="preserve"> поля</w:t>
            </w:r>
          </w:p>
        </w:tc>
      </w:tr>
      <w:tr w:rsidR="009630C6" w:rsidRPr="000A724D">
        <w:tc>
          <w:tcPr>
            <w:tcW w:w="5000" w:type="pct"/>
            <w:gridSpan w:val="2"/>
          </w:tcPr>
          <w:p w:rsidR="009630C6" w:rsidRPr="000A724D" w:rsidRDefault="00073C78" w:rsidP="00DC38F9">
            <w:pPr>
              <w:pStyle w:val="ASFKTablenorm"/>
              <w:ind w:left="57" w:right="57"/>
            </w:pPr>
            <w:r>
              <w:t>В</w:t>
            </w:r>
            <w:r w:rsidR="006F6BD1">
              <w:t>кладк</w:t>
            </w:r>
            <w:r w:rsidR="009630C6" w:rsidRPr="000A724D">
              <w:t xml:space="preserve">а </w:t>
            </w:r>
            <w:r w:rsidR="001F20AD">
              <w:t>«</w:t>
            </w:r>
            <w:r w:rsidR="009630C6" w:rsidRPr="000A724D">
              <w:t>Остальные реквизиты учреждения</w:t>
            </w:r>
            <w:r w:rsidR="001F20AD">
              <w:t>»</w:t>
            </w:r>
            <w:r w:rsidR="00DC38F9">
              <w:t xml:space="preserve"> (не обязательна</w:t>
            </w:r>
            <w:r w:rsidR="009630C6" w:rsidRPr="000A724D">
              <w:t xml:space="preserve"> для заполнения для учреждений с</w:t>
            </w:r>
            <w:r w:rsidR="00DC38F9">
              <w:t xml:space="preserve"> ти</w:t>
            </w:r>
            <w:r w:rsidR="00DC38F9">
              <w:lastRenderedPageBreak/>
              <w:t>пом</w:t>
            </w:r>
            <w:r w:rsidR="009630C6" w:rsidRPr="000A724D">
              <w:t xml:space="preserve"> организации 01; в остальных случаях обязательно для заполнения).</w:t>
            </w:r>
          </w:p>
        </w:tc>
      </w:tr>
      <w:tr w:rsidR="009630C6" w:rsidRPr="000A724D">
        <w:tc>
          <w:tcPr>
            <w:tcW w:w="5000" w:type="pct"/>
            <w:gridSpan w:val="2"/>
          </w:tcPr>
          <w:p w:rsidR="009630C6" w:rsidRPr="000A724D" w:rsidRDefault="009630C6" w:rsidP="002667B1">
            <w:pPr>
              <w:pStyle w:val="ASFKTablenorm"/>
              <w:ind w:left="57" w:right="57"/>
            </w:pPr>
            <w:r w:rsidRPr="000A724D">
              <w:lastRenderedPageBreak/>
              <w:t xml:space="preserve">Группа полей </w:t>
            </w:r>
            <w:r w:rsidR="001F20AD">
              <w:t>«</w:t>
            </w:r>
            <w:r w:rsidRPr="000A724D">
              <w:t>Учредитель</w:t>
            </w:r>
            <w:r w:rsidR="001F20AD">
              <w:t>»</w:t>
            </w:r>
          </w:p>
        </w:tc>
      </w:tr>
      <w:tr w:rsidR="009630C6" w:rsidRPr="000A724D">
        <w:tc>
          <w:tcPr>
            <w:tcW w:w="1198" w:type="pct"/>
          </w:tcPr>
          <w:p w:rsidR="009630C6" w:rsidRPr="000A724D" w:rsidRDefault="009630C6" w:rsidP="002667B1">
            <w:pPr>
              <w:pStyle w:val="ASFKTablenorm"/>
              <w:ind w:left="57" w:right="57"/>
            </w:pPr>
            <w:r w:rsidRPr="000A724D">
              <w:t>Учредитель (код)</w:t>
            </w:r>
          </w:p>
        </w:tc>
        <w:tc>
          <w:tcPr>
            <w:tcW w:w="3802" w:type="pct"/>
          </w:tcPr>
          <w:p w:rsidR="009630C6" w:rsidRPr="000A724D" w:rsidRDefault="009630C6" w:rsidP="002667B1">
            <w:pPr>
              <w:pStyle w:val="ASFKTablenorm"/>
              <w:ind w:left="57" w:right="57"/>
            </w:pPr>
            <w:r w:rsidRPr="000A724D">
              <w:t>Реестровый номер организации в РОСГУ</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tc>
          <w:tcPr>
            <w:tcW w:w="1198" w:type="pct"/>
          </w:tcPr>
          <w:p w:rsidR="009630C6" w:rsidRPr="000A724D" w:rsidRDefault="009630C6" w:rsidP="002667B1">
            <w:pPr>
              <w:pStyle w:val="ASFKTablenorm"/>
              <w:ind w:left="57" w:right="57"/>
            </w:pPr>
            <w:r w:rsidRPr="000A724D">
              <w:t>Учредитель (наименование)</w:t>
            </w:r>
          </w:p>
        </w:tc>
        <w:tc>
          <w:tcPr>
            <w:tcW w:w="3802" w:type="pct"/>
          </w:tcPr>
          <w:p w:rsidR="009630C6" w:rsidRPr="000A724D" w:rsidRDefault="009630C6" w:rsidP="002667B1">
            <w:pPr>
              <w:pStyle w:val="ASFKTablenorm"/>
              <w:ind w:left="57" w:right="57"/>
            </w:pPr>
            <w:r w:rsidRPr="000A724D">
              <w:t>Полное наименование организации</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tc>
          <w:tcPr>
            <w:tcW w:w="1198" w:type="pct"/>
          </w:tcPr>
          <w:p w:rsidR="009630C6" w:rsidRPr="000A724D" w:rsidRDefault="009630C6" w:rsidP="002667B1">
            <w:pPr>
              <w:pStyle w:val="ASFKTablenorm"/>
              <w:ind w:left="57" w:right="57"/>
            </w:pPr>
            <w:r w:rsidRPr="000A724D">
              <w:t>ИНН</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tc>
          <w:tcPr>
            <w:tcW w:w="1198" w:type="pct"/>
          </w:tcPr>
          <w:p w:rsidR="009630C6" w:rsidRPr="000A724D" w:rsidRDefault="009630C6" w:rsidP="002667B1">
            <w:pPr>
              <w:pStyle w:val="ASFKTablenorm"/>
              <w:ind w:left="57" w:right="57"/>
            </w:pPr>
            <w:r w:rsidRPr="000A724D">
              <w:t>КПП</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r w:rsidR="00C4673E" w:rsidRPr="000A724D">
              <w:t>.</w:t>
            </w:r>
          </w:p>
        </w:tc>
      </w:tr>
      <w:tr w:rsidR="009630C6" w:rsidRPr="000A724D">
        <w:tc>
          <w:tcPr>
            <w:tcW w:w="1198" w:type="pct"/>
          </w:tcPr>
          <w:p w:rsidR="009630C6" w:rsidRPr="000A724D" w:rsidRDefault="009630C6" w:rsidP="002667B1">
            <w:pPr>
              <w:pStyle w:val="ASFKTablenorm"/>
              <w:ind w:left="57" w:right="57"/>
            </w:pPr>
            <w:r w:rsidRPr="000A724D">
              <w:t>ОГРН</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tc>
          <w:tcPr>
            <w:tcW w:w="5000" w:type="pct"/>
            <w:gridSpan w:val="2"/>
          </w:tcPr>
          <w:p w:rsidR="009630C6" w:rsidRPr="000A724D" w:rsidRDefault="009630C6" w:rsidP="002667B1">
            <w:pPr>
              <w:pStyle w:val="ASFKTablenorm"/>
              <w:ind w:left="57" w:right="57"/>
            </w:pPr>
            <w:r w:rsidRPr="000A724D">
              <w:t xml:space="preserve">Группа полей </w:t>
            </w:r>
            <w:r w:rsidR="001F20AD">
              <w:t>«</w:t>
            </w:r>
            <w:r w:rsidRPr="000A724D">
              <w:t>Руководитель</w:t>
            </w:r>
            <w:r w:rsidR="001F20AD">
              <w:t>»</w:t>
            </w:r>
          </w:p>
        </w:tc>
      </w:tr>
      <w:tr w:rsidR="009630C6" w:rsidRPr="000A724D">
        <w:tc>
          <w:tcPr>
            <w:tcW w:w="1198" w:type="pct"/>
          </w:tcPr>
          <w:p w:rsidR="009630C6" w:rsidRPr="000A724D" w:rsidRDefault="009630C6" w:rsidP="002667B1">
            <w:pPr>
              <w:pStyle w:val="ASFKTablenorm"/>
              <w:ind w:left="57" w:right="57"/>
            </w:pPr>
            <w:r w:rsidRPr="000A724D">
              <w:t>Фамилия</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2667B1">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p>
        </w:tc>
      </w:tr>
      <w:tr w:rsidR="009630C6" w:rsidRPr="000A724D">
        <w:tc>
          <w:tcPr>
            <w:tcW w:w="1198" w:type="pct"/>
          </w:tcPr>
          <w:p w:rsidR="009630C6" w:rsidRPr="000A724D" w:rsidRDefault="009630C6" w:rsidP="002667B1">
            <w:pPr>
              <w:pStyle w:val="ASFKTablenorm"/>
              <w:ind w:left="57" w:right="57"/>
            </w:pPr>
            <w:r w:rsidRPr="000A724D">
              <w:t>Имя</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tc>
      </w:tr>
      <w:tr w:rsidR="009630C6" w:rsidRPr="000A724D">
        <w:tc>
          <w:tcPr>
            <w:tcW w:w="1198" w:type="pct"/>
          </w:tcPr>
          <w:p w:rsidR="009630C6" w:rsidRPr="000A724D" w:rsidRDefault="009630C6" w:rsidP="002667B1">
            <w:pPr>
              <w:pStyle w:val="ASFKTablenorm"/>
              <w:ind w:left="57" w:right="57"/>
            </w:pPr>
            <w:r w:rsidRPr="000A724D">
              <w:t>Отчество</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2667B1">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trPr>
          <w:trHeight w:val="70"/>
        </w:trPr>
        <w:tc>
          <w:tcPr>
            <w:tcW w:w="1198" w:type="pct"/>
          </w:tcPr>
          <w:p w:rsidR="009630C6" w:rsidRPr="000A724D" w:rsidRDefault="009630C6" w:rsidP="002667B1">
            <w:pPr>
              <w:pStyle w:val="ASFKTablenorm"/>
              <w:ind w:left="57" w:right="57"/>
            </w:pPr>
            <w:r w:rsidRPr="000A724D">
              <w:t>Должность</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p w:rsidR="009630C6" w:rsidRPr="000A724D" w:rsidRDefault="009630C6" w:rsidP="002667B1">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tc>
          <w:tcPr>
            <w:tcW w:w="1198" w:type="pct"/>
          </w:tcPr>
          <w:p w:rsidR="009630C6" w:rsidRPr="000A724D" w:rsidRDefault="009630C6" w:rsidP="002667B1">
            <w:pPr>
              <w:pStyle w:val="ASFKTablenorm"/>
              <w:ind w:left="57" w:right="57"/>
            </w:pPr>
            <w:r w:rsidRPr="000A724D">
              <w:t>ИНН</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r w:rsidR="00C4673E" w:rsidRPr="000A724D">
              <w:t>.</w:t>
            </w:r>
          </w:p>
        </w:tc>
      </w:tr>
    </w:tbl>
    <w:p w:rsidR="009630C6" w:rsidRPr="0064058C" w:rsidRDefault="002048F7" w:rsidP="00BB52A1">
      <w:pPr>
        <w:pStyle w:val="ASFKNormal"/>
      </w:pPr>
      <w:r w:rsidRPr="0064058C">
        <w:lastRenderedPageBreak/>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073C78">
        <w:t>в</w:t>
      </w:r>
      <w:r w:rsidR="00F9698D">
        <w:t xml:space="preserve">кладки </w:t>
      </w:r>
      <w:r w:rsidR="001F20AD">
        <w:t>«</w:t>
      </w:r>
      <w:r w:rsidRPr="0064058C">
        <w:t>Бюджеты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_Ref319230196 \h  \* MERGEFORMAT </w:instrText>
      </w:r>
      <w:r w:rsidR="00073C78" w:rsidRPr="0064058C">
        <w:fldChar w:fldCharType="separate"/>
      </w:r>
      <w:r w:rsidR="00086724">
        <w:t>214</w:t>
      </w:r>
      <w:r w:rsidR="00073C78" w:rsidRPr="0064058C">
        <w:fldChar w:fldCharType="end"/>
      </w:r>
      <w:r w:rsidR="009630C6" w:rsidRPr="0064058C">
        <w:t>.</w:t>
      </w:r>
    </w:p>
    <w:p w:rsidR="00853437" w:rsidRPr="00853437" w:rsidRDefault="006E1EDF" w:rsidP="00853437">
      <w:pPr>
        <w:pStyle w:val="ASFKFigure"/>
      </w:pPr>
      <w:r>
        <w:pict>
          <v:shape id="_x0000_i1362" type="#_x0000_t75" style="width:480pt;height:138pt">
            <v:imagedata r:id="rId296"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4" w:name="_Ref319230196"/>
      <w:bookmarkStart w:id="1405" w:name="_Toc71111328"/>
      <w:r w:rsidR="00086724">
        <w:rPr>
          <w:noProof/>
        </w:rPr>
        <w:t>214</w:t>
      </w:r>
      <w:bookmarkEnd w:id="1404"/>
      <w:r w:rsidRPr="0064058C">
        <w:fldChar w:fldCharType="end"/>
      </w:r>
      <w:r w:rsidRPr="0064058C">
        <w:t>. ЭФ</w:t>
      </w:r>
      <w:r w:rsidR="009D5E0D">
        <w:t xml:space="preserve"> документа</w:t>
      </w:r>
      <w:r w:rsidRPr="0064058C">
        <w:t xml:space="preserve"> </w:t>
      </w:r>
      <w:r w:rsidR="001F20AD">
        <w:t>«</w:t>
      </w:r>
      <w:r w:rsidRPr="0064058C">
        <w:t>Заявка на внесение изменений в перечень ГМУ (основные реквизиты)</w:t>
      </w:r>
      <w:r w:rsidR="00073C78">
        <w:t xml:space="preserve">», </w:t>
      </w:r>
      <w:r w:rsidR="00F9698D">
        <w:t xml:space="preserve">кладки </w:t>
      </w:r>
      <w:r w:rsidR="001F20AD">
        <w:t>«</w:t>
      </w:r>
      <w:r w:rsidRPr="0064058C">
        <w:t>Бюджеты</w:t>
      </w:r>
      <w:r w:rsidR="001F20AD">
        <w:t>»</w:t>
      </w:r>
      <w:bookmarkEnd w:id="1405"/>
    </w:p>
    <w:p w:rsidR="009630C6" w:rsidRPr="0064058C" w:rsidRDefault="002048F7" w:rsidP="00BB52A1">
      <w:pPr>
        <w:pStyle w:val="ASFKNormal"/>
      </w:pPr>
      <w:r>
        <w:t>О</w:t>
      </w:r>
      <w:r w:rsidRPr="00AB7803">
        <w:t>писание полей</w:t>
      </w:r>
      <w:r>
        <w:t xml:space="preserve">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Бю</w:t>
      </w:r>
      <w:r w:rsidRPr="002048F7">
        <w:t>д</w:t>
      </w:r>
      <w:r w:rsidRPr="0064058C">
        <w:t>жеты</w:t>
      </w:r>
      <w:r w:rsidR="001F20AD">
        <w:t>»</w:t>
      </w:r>
      <w:r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_Ref318715811 \h </w:instrText>
      </w:r>
      <w:r w:rsidR="00636584" w:rsidRPr="0064058C">
        <w:instrText xml:space="preserve"> \* MERGEFORMAT </w:instrText>
      </w:r>
      <w:r w:rsidR="009630C6" w:rsidRPr="0064058C">
        <w:fldChar w:fldCharType="separate"/>
      </w:r>
      <w:r w:rsidR="00086724">
        <w:rPr>
          <w:noProof/>
        </w:rPr>
        <w:t>123</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6" w:name="_Ref317679600"/>
      <w:bookmarkStart w:id="1407" w:name="_Ref318715811"/>
      <w:bookmarkStart w:id="1408" w:name="_Toc71111097"/>
      <w:r w:rsidR="00086724">
        <w:rPr>
          <w:noProof/>
        </w:rPr>
        <w:t>123</w:t>
      </w:r>
      <w:bookmarkEnd w:id="1406"/>
      <w:bookmarkEnd w:id="1407"/>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Бюджеты</w:t>
      </w:r>
      <w:r w:rsidR="001F20AD">
        <w:t>»</w:t>
      </w:r>
      <w:bookmarkEnd w:id="14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630C6" w:rsidRPr="00E85EFC">
        <w:trPr>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Описание</w:t>
            </w:r>
            <w:r w:rsidR="005E002D">
              <w:t xml:space="preserve"> поля</w:t>
            </w:r>
          </w:p>
        </w:tc>
      </w:tr>
      <w:tr w:rsidR="009630C6" w:rsidRPr="00E85EFC">
        <w:tc>
          <w:tcPr>
            <w:tcW w:w="5000" w:type="pct"/>
            <w:gridSpan w:val="2"/>
          </w:tcPr>
          <w:p w:rsidR="009630C6" w:rsidRPr="00E85EFC" w:rsidRDefault="009630C6" w:rsidP="002667B1">
            <w:pPr>
              <w:pStyle w:val="ASFKTablenorm"/>
              <w:ind w:left="57" w:right="57"/>
            </w:pPr>
            <w:r w:rsidRPr="00E85EFC">
              <w:t xml:space="preserve">Группа полей </w:t>
            </w:r>
            <w:r w:rsidR="001F20AD">
              <w:t>«</w:t>
            </w:r>
            <w:r w:rsidRPr="00E85EFC">
              <w:t>Информация об учредительных документах</w:t>
            </w:r>
            <w:r w:rsidR="001F20AD">
              <w:t>»</w:t>
            </w:r>
          </w:p>
        </w:tc>
      </w:tr>
      <w:tr w:rsidR="009630C6" w:rsidRPr="00E85EFC">
        <w:tc>
          <w:tcPr>
            <w:tcW w:w="1321" w:type="pct"/>
          </w:tcPr>
          <w:p w:rsidR="009630C6" w:rsidRPr="00E85EFC" w:rsidRDefault="009630C6" w:rsidP="002667B1">
            <w:pPr>
              <w:pStyle w:val="ASFKTablenorm"/>
              <w:ind w:left="57" w:right="57"/>
            </w:pPr>
            <w:r w:rsidRPr="00E85EFC">
              <w:t>Код бюджета</w:t>
            </w:r>
          </w:p>
        </w:tc>
        <w:tc>
          <w:tcPr>
            <w:tcW w:w="3679" w:type="pct"/>
          </w:tcPr>
          <w:p w:rsidR="009630C6" w:rsidRPr="00E85EFC" w:rsidRDefault="009630C6" w:rsidP="002667B1">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E85EFC">
              <w:t>Наименование бюджета</w:t>
            </w:r>
            <w:r w:rsidR="001F20AD">
              <w:t>»</w:t>
            </w:r>
            <w:r w:rsidRPr="00E85EFC">
              <w:t xml:space="preserve"> по справочнику</w:t>
            </w:r>
            <w:r w:rsidR="00036CAD" w:rsidRPr="00E85EFC">
              <w:t xml:space="preserve"> Бюджеты; ввод значения вручную.</w:t>
            </w:r>
          </w:p>
        </w:tc>
      </w:tr>
      <w:tr w:rsidR="009630C6" w:rsidRPr="00E85EFC">
        <w:tc>
          <w:tcPr>
            <w:tcW w:w="1321" w:type="pct"/>
          </w:tcPr>
          <w:p w:rsidR="009630C6" w:rsidRPr="00E85EFC" w:rsidRDefault="009630C6" w:rsidP="002667B1">
            <w:pPr>
              <w:pStyle w:val="ASFKTablenorm"/>
              <w:ind w:left="57" w:right="57"/>
            </w:pPr>
            <w:r w:rsidRPr="00E85EFC">
              <w:t>Наименование бюджета</w:t>
            </w:r>
          </w:p>
        </w:tc>
        <w:tc>
          <w:tcPr>
            <w:tcW w:w="3679" w:type="pct"/>
          </w:tcPr>
          <w:p w:rsidR="009630C6" w:rsidRPr="00E85EFC" w:rsidRDefault="009630C6" w:rsidP="002667B1">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ДУБП: автозаполнение по указанному коду РОСГУ соответствующим значением по справочнику РОСГУ; выбор из справочника Бюд</w:t>
            </w:r>
            <w:r w:rsidR="00036CAD" w:rsidRPr="00E85EFC">
              <w:t>жеты; ввод значения вручную.</w:t>
            </w:r>
          </w:p>
        </w:tc>
      </w:tr>
    </w:tbl>
    <w:p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F226B3">
        <w:t>в</w:t>
      </w:r>
      <w:r w:rsidR="00F9698D">
        <w:t xml:space="preserve">кладки </w:t>
      </w:r>
      <w:r w:rsidR="001F20AD">
        <w:t>«</w:t>
      </w:r>
      <w:r w:rsidR="009630C6" w:rsidRPr="0064058C">
        <w:t>Подтверждающие документы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_Ref309739435 \h  \* MERGEFORMAT </w:instrText>
      </w:r>
      <w:r w:rsidR="00073C78" w:rsidRPr="0064058C">
        <w:fldChar w:fldCharType="separate"/>
      </w:r>
      <w:r w:rsidR="00086724">
        <w:t>215</w:t>
      </w:r>
      <w:r w:rsidR="00073C78" w:rsidRPr="0064058C">
        <w:fldChar w:fldCharType="end"/>
      </w:r>
      <w:r w:rsidR="009630C6" w:rsidRPr="0064058C">
        <w:t>.</w:t>
      </w:r>
    </w:p>
    <w:p w:rsidR="00853437" w:rsidRPr="00853437" w:rsidRDefault="006E1EDF" w:rsidP="00853437">
      <w:pPr>
        <w:pStyle w:val="ASFKFigure"/>
      </w:pPr>
      <w:r>
        <w:pict>
          <v:shape id="_x0000_i1363" type="#_x0000_t75" style="width:480pt;height:138pt">
            <v:imagedata r:id="rId297"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9" w:name="_Ref309739435"/>
      <w:bookmarkStart w:id="1410" w:name="_Toc71111329"/>
      <w:r w:rsidR="00086724">
        <w:rPr>
          <w:noProof/>
        </w:rPr>
        <w:t>215</w:t>
      </w:r>
      <w:bookmarkEnd w:id="1409"/>
      <w:r w:rsidRPr="0064058C">
        <w:fldChar w:fldCharType="end"/>
      </w:r>
      <w:r w:rsidRPr="0064058C">
        <w:t xml:space="preserve">. ЭФ </w:t>
      </w:r>
      <w:r w:rsidR="002048F7">
        <w:t xml:space="preserve">документа </w:t>
      </w:r>
      <w:r w:rsidR="001F20AD">
        <w:t>«</w:t>
      </w:r>
      <w:r w:rsidRPr="0064058C">
        <w:t>Заявка на внесение изменений в перечень ГМУ (основные реквизиты)</w:t>
      </w:r>
      <w:r w:rsidR="00F226B3">
        <w:t>», в</w:t>
      </w:r>
      <w:r w:rsidR="00F9698D">
        <w:t xml:space="preserve">кладки </w:t>
      </w:r>
      <w:r w:rsidR="001F20AD">
        <w:t>«</w:t>
      </w:r>
      <w:r w:rsidRPr="0064058C">
        <w:t>Подтверждающие документы</w:t>
      </w:r>
      <w:r w:rsidR="001F20AD">
        <w:t>»</w:t>
      </w:r>
      <w:bookmarkEnd w:id="1410"/>
    </w:p>
    <w:p w:rsidR="009630C6" w:rsidRPr="0064058C" w:rsidRDefault="006E0642" w:rsidP="00BB52A1">
      <w:pPr>
        <w:pStyle w:val="ASFKNormal"/>
      </w:pPr>
      <w:r>
        <w:lastRenderedPageBreak/>
        <w:t>Перечень полей</w:t>
      </w:r>
      <w:r w:rsidR="002048F7">
        <w:t xml:space="preserve"> документа </w:t>
      </w:r>
      <w:r w:rsidR="001F20AD">
        <w:t>«</w:t>
      </w:r>
      <w:r w:rsidR="002048F7" w:rsidRPr="0064058C">
        <w:t>Заявка на внесение изменений в перечень ГМУ (основные реквизиты)</w:t>
      </w:r>
      <w:r w:rsidR="00F226B3">
        <w:t>», в</w:t>
      </w:r>
      <w:r w:rsidR="00F9698D">
        <w:t xml:space="preserve">кладки </w:t>
      </w:r>
      <w:r w:rsidR="001F20AD">
        <w:t>«</w:t>
      </w:r>
      <w:r w:rsidR="002048F7" w:rsidRPr="0064058C">
        <w:t>Подтве</w:t>
      </w:r>
      <w:r w:rsidR="002048F7" w:rsidRPr="002048F7">
        <w:t>р</w:t>
      </w:r>
      <w:r w:rsidR="002048F7" w:rsidRPr="0064058C">
        <w:t>ждающие документы</w:t>
      </w:r>
      <w:r w:rsidR="001F20AD">
        <w:t>»</w:t>
      </w:r>
      <w:r w:rsidR="002048F7"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_Ref317679620 \h </w:instrText>
      </w:r>
      <w:r w:rsidR="00636584" w:rsidRPr="0064058C">
        <w:instrText xml:space="preserve"> \* MERGEFORMAT </w:instrText>
      </w:r>
      <w:r w:rsidR="009630C6" w:rsidRPr="0064058C">
        <w:fldChar w:fldCharType="separate"/>
      </w:r>
      <w:r w:rsidR="00086724">
        <w:rPr>
          <w:noProof/>
        </w:rPr>
        <w:t>124</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1" w:name="_Ref317679620"/>
      <w:bookmarkStart w:id="1412" w:name="_Toc71111098"/>
      <w:r w:rsidR="00086724">
        <w:rPr>
          <w:noProof/>
        </w:rPr>
        <w:t>124</w:t>
      </w:r>
      <w:bookmarkEnd w:id="1411"/>
      <w:r>
        <w:rPr>
          <w:noProof/>
        </w:rPr>
        <w:fldChar w:fldCharType="end"/>
      </w:r>
      <w:r w:rsidR="00852C3E">
        <w:t>.</w:t>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4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630C6"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Информация об подтверждающих документах</w:t>
            </w:r>
            <w:r w:rsidR="001F20AD">
              <w:t>»</w:t>
            </w:r>
          </w:p>
        </w:tc>
      </w:tr>
      <w:tr w:rsidR="009630C6" w:rsidRPr="0064058C">
        <w:tc>
          <w:tcPr>
            <w:tcW w:w="1410" w:type="pct"/>
          </w:tcPr>
          <w:p w:rsidR="009630C6" w:rsidRPr="0064058C" w:rsidRDefault="009630C6" w:rsidP="002667B1">
            <w:pPr>
              <w:pStyle w:val="ASFKTablenorm"/>
              <w:ind w:left="57" w:right="57"/>
            </w:pPr>
            <w:r w:rsidRPr="0064058C">
              <w:t>Наименование документа</w:t>
            </w:r>
          </w:p>
        </w:tc>
        <w:tc>
          <w:tcPr>
            <w:tcW w:w="3590" w:type="pct"/>
          </w:tcPr>
          <w:p w:rsidR="00E85EFC" w:rsidRPr="0064058C" w:rsidRDefault="00E85EFC"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Дата формирования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Ссылка для скачивания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B924C0" w:rsidP="00E85EFC">
            <w:pPr>
              <w:pStyle w:val="ASFKTableListMark"/>
            </w:pPr>
            <w:r>
              <w:t>ДУБП</w:t>
            </w:r>
            <w:r w:rsidR="00E001FE">
              <w:t>: ввод значения вручную.</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Содержимое документа</w:t>
            </w:r>
            <w:r w:rsidR="001F20AD">
              <w:t>»</w:t>
            </w:r>
            <w:r w:rsidRPr="0064058C">
              <w:t xml:space="preserve"> или поле </w:t>
            </w:r>
            <w:r w:rsidR="001F20AD">
              <w:t>«</w:t>
            </w:r>
            <w:r w:rsidRPr="0064058C">
              <w:t>Код документа</w:t>
            </w:r>
            <w:r w:rsidR="001F20AD">
              <w:t>»</w:t>
            </w:r>
            <w:r w:rsidRPr="0064058C">
              <w:t>.</w:t>
            </w:r>
          </w:p>
        </w:tc>
      </w:tr>
      <w:tr w:rsidR="009630C6" w:rsidRPr="0064058C">
        <w:tc>
          <w:tcPr>
            <w:tcW w:w="1410" w:type="pct"/>
          </w:tcPr>
          <w:p w:rsidR="009630C6" w:rsidRPr="0064058C" w:rsidRDefault="009630C6" w:rsidP="002667B1">
            <w:pPr>
              <w:pStyle w:val="ASFKTablenorm"/>
              <w:ind w:left="57" w:right="57"/>
            </w:pPr>
            <w:r w:rsidRPr="0064058C">
              <w:t>Код документа</w:t>
            </w:r>
          </w:p>
        </w:tc>
        <w:tc>
          <w:tcPr>
            <w:tcW w:w="3590" w:type="pct"/>
          </w:tcPr>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 для скачивания документа</w:t>
            </w:r>
            <w:r w:rsidR="001F20AD">
              <w:t>»</w:t>
            </w:r>
            <w:r w:rsidRPr="0064058C">
              <w:t xml:space="preserve"> или поле </w:t>
            </w:r>
            <w:r w:rsidR="001F20AD">
              <w:t>«</w:t>
            </w:r>
            <w:r w:rsidRPr="0064058C">
              <w:t>Содержимое документа</w:t>
            </w:r>
            <w:r w:rsidR="001F20AD">
              <w:t>»</w:t>
            </w:r>
            <w:r w:rsidRPr="0064058C">
              <w:t>. Если указанные поля не заполнены, то поле обязательно для заполнения.</w:t>
            </w:r>
          </w:p>
        </w:tc>
      </w:tr>
      <w:tr w:rsidR="009630C6" w:rsidRPr="0064058C">
        <w:tc>
          <w:tcPr>
            <w:tcW w:w="1410" w:type="pct"/>
          </w:tcPr>
          <w:p w:rsidR="009630C6" w:rsidRPr="0064058C" w:rsidRDefault="009630C6" w:rsidP="002667B1">
            <w:pPr>
              <w:pStyle w:val="ASFKTablenorm"/>
              <w:ind w:left="57" w:right="57"/>
            </w:pPr>
            <w:r w:rsidRPr="0064058C">
              <w:t>Содержимое документа</w:t>
            </w:r>
          </w:p>
        </w:tc>
        <w:tc>
          <w:tcPr>
            <w:tcW w:w="3590" w:type="pct"/>
          </w:tcPr>
          <w:p w:rsidR="009630C6" w:rsidRPr="0064058C" w:rsidRDefault="009630C6" w:rsidP="002667B1">
            <w:pPr>
              <w:pStyle w:val="ASFKTablenorm"/>
              <w:ind w:left="57" w:right="57"/>
            </w:pPr>
            <w:r w:rsidRPr="0064058C">
              <w:t>Используется стандартное вложение к документу.</w:t>
            </w:r>
          </w:p>
          <w:p w:rsidR="009630C6" w:rsidRPr="0064058C" w:rsidRDefault="009630C6" w:rsidP="002667B1">
            <w:pPr>
              <w:pStyle w:val="ASFKTablenorm"/>
              <w:ind w:left="57" w:right="57"/>
            </w:pPr>
            <w:r w:rsidRPr="0064058C">
              <w:t>Возможно добавление нескольких вложений.</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w:t>
            </w:r>
            <w:r w:rsidR="001F20AD">
              <w:t>»</w:t>
            </w:r>
            <w:r w:rsidRPr="0064058C">
              <w:t xml:space="preserve"> или поле </w:t>
            </w:r>
            <w:r w:rsidR="001F20AD">
              <w:t>«</w:t>
            </w:r>
            <w:r w:rsidRPr="0064058C">
              <w:t>Код документа</w:t>
            </w:r>
            <w:r w:rsidR="001F20AD">
              <w:t>»</w:t>
            </w:r>
            <w:r w:rsidRPr="0064058C">
              <w:t>.</w:t>
            </w:r>
          </w:p>
        </w:tc>
      </w:tr>
    </w:tbl>
    <w:p w:rsidR="009630C6" w:rsidRPr="0064058C" w:rsidRDefault="00BC04DF"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r w:rsidR="00F226B3">
        <w:t xml:space="preserve"> </w:t>
      </w:r>
      <w:r w:rsidR="00F226B3" w:rsidRPr="0064058C">
        <w:t>представлен</w:t>
      </w:r>
      <w:r w:rsidR="00F226B3">
        <w:t>а н</w:t>
      </w:r>
      <w:r w:rsidR="00F226B3" w:rsidRPr="0064058C">
        <w:t>а рисунке</w:t>
      </w:r>
      <w:r w:rsidR="007347B4" w:rsidRPr="0064058C">
        <w:t> </w:t>
      </w:r>
      <w:r w:rsidR="00F226B3" w:rsidRPr="0064058C">
        <w:fldChar w:fldCharType="begin"/>
      </w:r>
      <w:r w:rsidR="00F226B3" w:rsidRPr="0064058C">
        <w:instrText xml:space="preserve"> REF _Ref309739539 \h  \* MERGEFORMAT </w:instrText>
      </w:r>
      <w:r w:rsidR="00F226B3" w:rsidRPr="0064058C">
        <w:fldChar w:fldCharType="separate"/>
      </w:r>
      <w:r w:rsidR="00086724">
        <w:t>216</w:t>
      </w:r>
      <w:r w:rsidR="00F226B3" w:rsidRPr="0064058C">
        <w:fldChar w:fldCharType="end"/>
      </w:r>
      <w:r w:rsidR="009630C6" w:rsidRPr="0064058C">
        <w:t>.</w:t>
      </w:r>
    </w:p>
    <w:p w:rsidR="00853437" w:rsidRPr="00853437" w:rsidRDefault="006E1EDF" w:rsidP="00853437">
      <w:pPr>
        <w:pStyle w:val="ASFKFigure"/>
      </w:pPr>
      <w:r>
        <w:pict>
          <v:shape id="_x0000_i1364" type="#_x0000_t75" style="width:480pt;height:156pt">
            <v:imagedata r:id="rId298"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13" w:name="_Ref309739539"/>
      <w:bookmarkStart w:id="1414" w:name="_Toc71111330"/>
      <w:r w:rsidR="00086724">
        <w:rPr>
          <w:noProof/>
        </w:rPr>
        <w:t>216</w:t>
      </w:r>
      <w:bookmarkEnd w:id="1413"/>
      <w:r w:rsidRPr="0064058C">
        <w:fldChar w:fldCharType="end"/>
      </w:r>
      <w:r w:rsidRPr="0064058C">
        <w:t xml:space="preserve">. ЭФ </w:t>
      </w:r>
      <w:r w:rsidR="00BC04DF">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Pr="0064058C">
        <w:t>Подписи</w:t>
      </w:r>
      <w:r w:rsidR="001F20AD">
        <w:t>»</w:t>
      </w:r>
      <w:bookmarkEnd w:id="1414"/>
    </w:p>
    <w:p w:rsidR="009630C6" w:rsidRPr="0064058C" w:rsidRDefault="00F226B3" w:rsidP="00BB52A1">
      <w:pPr>
        <w:pStyle w:val="ASFKNormal"/>
      </w:pPr>
      <w:r>
        <w:t xml:space="preserve">Перечень </w:t>
      </w:r>
      <w:r w:rsidR="00BC04DF" w:rsidRPr="00AB7803">
        <w:t>полей</w:t>
      </w:r>
      <w:r w:rsidR="00BC04DF">
        <w:t xml:space="preserve"> документа </w:t>
      </w:r>
      <w:r w:rsidR="001F20AD">
        <w:t>«</w:t>
      </w:r>
      <w:r w:rsidR="00BC04DF" w:rsidRPr="0064058C">
        <w:t>Заявка на внесение изменений в перечень ГМУ (основные реквизиты)</w:t>
      </w:r>
      <w:r w:rsidR="00F9698D">
        <w:t xml:space="preserve">», закладки </w:t>
      </w:r>
      <w:r w:rsidR="001F20AD">
        <w:t>«</w:t>
      </w:r>
      <w:r w:rsidR="00BC04DF" w:rsidRPr="0064058C">
        <w:t>Подписи</w:t>
      </w:r>
      <w:r w:rsidR="001F20AD">
        <w:t>»</w:t>
      </w:r>
      <w:r w:rsidR="00BC04DF"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_Ref318715871 \h </w:instrText>
      </w:r>
      <w:r w:rsidR="00636584" w:rsidRPr="0064058C">
        <w:instrText xml:space="preserve"> \* MERGEFORMAT </w:instrText>
      </w:r>
      <w:r w:rsidR="009630C6" w:rsidRPr="0064058C">
        <w:fldChar w:fldCharType="separate"/>
      </w:r>
      <w:r w:rsidR="00086724">
        <w:rPr>
          <w:noProof/>
        </w:rPr>
        <w:t>125</w:t>
      </w:r>
      <w:r w:rsidR="009630C6" w:rsidRPr="0064058C">
        <w:fldChar w:fldCharType="end"/>
      </w:r>
      <w:r w:rsidR="009630C6" w:rsidRPr="0064058C">
        <w:t>.</w:t>
      </w:r>
    </w:p>
    <w:p w:rsidR="009630C6"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15" w:name="_Ref317679643"/>
      <w:bookmarkStart w:id="1416" w:name="_Ref318715871"/>
      <w:bookmarkStart w:id="1417" w:name="_Toc71111099"/>
      <w:r w:rsidR="00086724">
        <w:rPr>
          <w:noProof/>
        </w:rPr>
        <w:t>125</w:t>
      </w:r>
      <w:bookmarkEnd w:id="1415"/>
      <w:bookmarkEnd w:id="1416"/>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630C6" w:rsidRPr="0064058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Реквизиты исполнителя</w:t>
            </w:r>
            <w:r w:rsidR="001F20AD">
              <w:t>»</w:t>
            </w:r>
          </w:p>
        </w:tc>
      </w:tr>
      <w:tr w:rsidR="009630C6" w:rsidRPr="0064058C">
        <w:tc>
          <w:tcPr>
            <w:tcW w:w="1344" w:type="pct"/>
          </w:tcPr>
          <w:p w:rsidR="009630C6" w:rsidRPr="0064058C" w:rsidRDefault="009630C6" w:rsidP="002667B1">
            <w:pPr>
              <w:pStyle w:val="ASFKTablenorm"/>
              <w:ind w:left="57" w:right="57"/>
            </w:pPr>
            <w:r w:rsidRPr="0064058C">
              <w:t>Расшифровка подписи</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1344" w:type="pct"/>
          </w:tcPr>
          <w:p w:rsidR="009630C6" w:rsidRPr="0064058C" w:rsidRDefault="009630C6" w:rsidP="002667B1">
            <w:pPr>
              <w:pStyle w:val="ASFKTablenorm"/>
              <w:ind w:left="57" w:right="57"/>
            </w:pPr>
            <w:r w:rsidRPr="0064058C">
              <w:t>Должность</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1344" w:type="pct"/>
          </w:tcPr>
          <w:p w:rsidR="009630C6" w:rsidRPr="0064058C" w:rsidRDefault="009630C6" w:rsidP="002667B1">
            <w:pPr>
              <w:pStyle w:val="ASFKTablenorm"/>
              <w:ind w:left="57" w:right="57"/>
            </w:pPr>
            <w:r w:rsidRPr="0064058C">
              <w:t>Телефон</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Реквизиты руководителя (уполномоченное лицо)</w:t>
            </w:r>
            <w:r w:rsidR="001F20AD">
              <w:t>»</w:t>
            </w:r>
          </w:p>
        </w:tc>
      </w:tr>
      <w:tr w:rsidR="009630C6" w:rsidRPr="0064058C">
        <w:tc>
          <w:tcPr>
            <w:tcW w:w="1344" w:type="pct"/>
          </w:tcPr>
          <w:p w:rsidR="009630C6" w:rsidRPr="0064058C" w:rsidRDefault="009630C6" w:rsidP="002667B1">
            <w:pPr>
              <w:pStyle w:val="ASFKTablenorm"/>
              <w:ind w:left="57" w:right="57"/>
            </w:pPr>
            <w:r w:rsidRPr="0064058C">
              <w:t>Расшифровка подписи</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1344" w:type="pct"/>
          </w:tcPr>
          <w:p w:rsidR="009630C6" w:rsidRPr="0064058C" w:rsidRDefault="009630C6" w:rsidP="002667B1">
            <w:pPr>
              <w:pStyle w:val="ASFKTablenorm"/>
              <w:ind w:left="57" w:right="57"/>
            </w:pPr>
            <w:r w:rsidRPr="0064058C">
              <w:t>Должность</w:t>
            </w:r>
          </w:p>
        </w:tc>
        <w:tc>
          <w:tcPr>
            <w:tcW w:w="3656" w:type="pct"/>
          </w:tcPr>
          <w:p w:rsidR="009630C6" w:rsidRPr="0064058C" w:rsidRDefault="009630C6" w:rsidP="002667B1">
            <w:pPr>
              <w:pStyle w:val="ASFKTablenorm"/>
              <w:ind w:left="57" w:right="57"/>
            </w:pPr>
            <w:r w:rsidRPr="0064058C">
              <w:t>Заполнение:</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bl>
    <w:p w:rsidR="00D46C42" w:rsidRPr="0064058C" w:rsidRDefault="00D46C42" w:rsidP="00F018DF">
      <w:pPr>
        <w:pStyle w:val="32"/>
      </w:pPr>
      <w:bookmarkStart w:id="1418" w:name="_Toc319237102"/>
      <w:bookmarkStart w:id="1419" w:name="_Toc387859044"/>
      <w:bookmarkStart w:id="1420" w:name="_Toc410283304"/>
      <w:bookmarkStart w:id="1421" w:name="_Toc71110965"/>
      <w:r w:rsidRPr="0064058C">
        <w:t>Заявка на внесение изменений в перечень ГМУ (дополнительные реквизиты)</w:t>
      </w:r>
      <w:bookmarkEnd w:id="1418"/>
      <w:bookmarkEnd w:id="1419"/>
      <w:bookmarkEnd w:id="1420"/>
      <w:bookmarkEnd w:id="1421"/>
    </w:p>
    <w:p w:rsidR="00D46C42" w:rsidRPr="0064058C" w:rsidRDefault="00D46C42" w:rsidP="00BB52A1">
      <w:pPr>
        <w:pStyle w:val="ASFKNormal"/>
      </w:pPr>
      <w:r w:rsidRPr="0064058C">
        <w:t xml:space="preserve">Визуальная форма для документа </w:t>
      </w:r>
      <w:r w:rsidR="001F20AD">
        <w:t>«</w:t>
      </w:r>
      <w:r w:rsidRPr="0064058C">
        <w:t>Заявка на внесение изменений в перечень ГМУ (дополнительные реквизиты)</w:t>
      </w:r>
      <w:r w:rsidR="001F20AD">
        <w:t>»</w:t>
      </w:r>
      <w:r w:rsidRPr="0064058C">
        <w:t xml:space="preserve"> не требуется (документ предоставляется с ОС ГМУ на уровень ЦАФК в формате ГМУ).</w:t>
      </w:r>
    </w:p>
    <w:p w:rsidR="003A11DB" w:rsidRPr="0064058C" w:rsidRDefault="003A11DB" w:rsidP="00F018DF">
      <w:pPr>
        <w:pStyle w:val="32"/>
      </w:pPr>
      <w:bookmarkStart w:id="1422" w:name="_Ref327365001"/>
      <w:bookmarkStart w:id="1423" w:name="_Toc387859045"/>
      <w:bookmarkStart w:id="1424" w:name="_Toc410283305"/>
      <w:bookmarkStart w:id="1425" w:name="_Toc71110966"/>
      <w:r w:rsidRPr="0064058C">
        <w:t>Сведения об организации</w:t>
      </w:r>
      <w:bookmarkEnd w:id="1422"/>
      <w:bookmarkEnd w:id="1423"/>
      <w:bookmarkEnd w:id="1424"/>
      <w:bookmarkEnd w:id="1425"/>
    </w:p>
    <w:p w:rsidR="00AB791E" w:rsidRPr="00197972" w:rsidRDefault="00AB791E" w:rsidP="00BB52A1">
      <w:pPr>
        <w:pStyle w:val="ASFKNormal"/>
      </w:pPr>
      <w:r w:rsidRPr="00197972">
        <w:t xml:space="preserve">Регистрация пользователей ООС осуществляется на основании документа </w:t>
      </w:r>
      <w:r w:rsidR="001F20AD">
        <w:t>«</w:t>
      </w:r>
      <w:r w:rsidRPr="00197972">
        <w:t>Сведения об организ</w:t>
      </w:r>
      <w:r w:rsidRPr="00AB791E">
        <w:t>а</w:t>
      </w:r>
      <w:r w:rsidRPr="00197972">
        <w:t>ции</w:t>
      </w:r>
      <w:r w:rsidR="001F20AD">
        <w:t>»</w:t>
      </w:r>
      <w:r w:rsidRPr="00197972">
        <w:t xml:space="preserve">, который предоставляется организацией в </w:t>
      </w:r>
      <w:r w:rsidR="005D0C9F">
        <w:t>ТОФК</w:t>
      </w:r>
      <w:r w:rsidRPr="00197972">
        <w:t xml:space="preserve"> в электронном виде или на бумажном носителе. При регистрации организация включается в справочник </w:t>
      </w:r>
      <w:r w:rsidR="001F20AD">
        <w:t>«</w:t>
      </w:r>
      <w:r w:rsidRPr="00197972">
        <w:t>Сводный п</w:t>
      </w:r>
      <w:r w:rsidRPr="00E36500">
        <w:t>е</w:t>
      </w:r>
      <w:r w:rsidRPr="00197972">
        <w:t>речень заказчиков</w:t>
      </w:r>
      <w:r w:rsidR="001F20AD">
        <w:t>»</w:t>
      </w:r>
      <w:r w:rsidRPr="00197972">
        <w:t xml:space="preserve"> (СПЗ). В зав</w:t>
      </w:r>
      <w:r w:rsidRPr="00AB791E">
        <w:t>и</w:t>
      </w:r>
      <w:r w:rsidRPr="00197972">
        <w:t xml:space="preserve">симости от значения поля </w:t>
      </w:r>
      <w:r w:rsidR="001F20AD">
        <w:t>«</w:t>
      </w:r>
      <w:r w:rsidRPr="00197972">
        <w:t>Вид операции</w:t>
      </w:r>
      <w:r w:rsidR="001F20AD">
        <w:t>»</w:t>
      </w:r>
      <w:r w:rsidRPr="00197972">
        <w:t xml:space="preserve"> документ </w:t>
      </w:r>
      <w:r w:rsidR="001F20AD">
        <w:t>«</w:t>
      </w:r>
      <w:r w:rsidRPr="00197972">
        <w:t>Св</w:t>
      </w:r>
      <w:r w:rsidRPr="00E36500">
        <w:t>е</w:t>
      </w:r>
      <w:r w:rsidRPr="00197972">
        <w:t>дения об организации</w:t>
      </w:r>
      <w:r w:rsidR="001F20AD">
        <w:t>»</w:t>
      </w:r>
      <w:r w:rsidRPr="00197972">
        <w:t xml:space="preserve"> предоставля</w:t>
      </w:r>
      <w:r>
        <w:t>е</w:t>
      </w:r>
      <w:r w:rsidRPr="00197972">
        <w:t>тся: для включения в СПЗ, внесения изменений в рекв</w:t>
      </w:r>
      <w:r w:rsidRPr="00E36500">
        <w:t>и</w:t>
      </w:r>
      <w:r w:rsidRPr="00197972">
        <w:t>зиты, изменения/аннулирование полномочий или для отзыва.</w:t>
      </w:r>
    </w:p>
    <w:p w:rsidR="00AB791E" w:rsidRPr="00197972" w:rsidRDefault="00AB791E" w:rsidP="00BB52A1">
      <w:pPr>
        <w:pStyle w:val="ASFKNormal"/>
      </w:pPr>
      <w:r w:rsidRPr="00197972">
        <w:t xml:space="preserve">Для документа </w:t>
      </w:r>
      <w:r w:rsidR="001F20AD">
        <w:t>«</w:t>
      </w:r>
      <w:r w:rsidRPr="00197972">
        <w:t>Сведения об организации</w:t>
      </w:r>
      <w:r w:rsidR="001F20AD">
        <w:t>»</w:t>
      </w:r>
      <w:r w:rsidRPr="00197972">
        <w:t xml:space="preserve"> возможен импорт файла из ВС в соответс</w:t>
      </w:r>
      <w:r w:rsidRPr="00E36500">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E36500">
        <w:t>т</w:t>
      </w:r>
      <w:r w:rsidRPr="00197972">
        <w:t>ные функции – редактирование, копирование, просмотр, печать. В случае необходимости о</w:t>
      </w:r>
      <w:r w:rsidRPr="00E36500">
        <w:t>т</w:t>
      </w:r>
      <w:r w:rsidRPr="00197972">
        <w:t xml:space="preserve">зыва сведений, возможно формирование ЭД </w:t>
      </w:r>
      <w:r w:rsidR="001F20AD">
        <w:t>«</w:t>
      </w:r>
      <w:r w:rsidRPr="00197972">
        <w:t>Сведения об организации</w:t>
      </w:r>
      <w:r w:rsidR="001F20AD">
        <w:t>»</w:t>
      </w:r>
      <w:r w:rsidRPr="00197972">
        <w:t xml:space="preserve"> с пометкой об отз</w:t>
      </w:r>
      <w:r w:rsidRPr="00E36500">
        <w:t>ы</w:t>
      </w:r>
      <w:r w:rsidRPr="00197972">
        <w:t xml:space="preserve">ве, на основании отзываемого ЭД </w:t>
      </w:r>
      <w:r w:rsidR="001F20AD">
        <w:t>«</w:t>
      </w:r>
      <w:r w:rsidRPr="00197972">
        <w:t>Сведения об организ</w:t>
      </w:r>
      <w:r w:rsidRPr="00AB791E">
        <w:t>а</w:t>
      </w:r>
      <w:r w:rsidRPr="00197972">
        <w:t>ции</w:t>
      </w:r>
      <w:r w:rsidR="001F20AD">
        <w:t>»</w:t>
      </w:r>
      <w:r w:rsidRPr="00197972">
        <w:t xml:space="preserve"> – функционал выбора род</w:t>
      </w:r>
      <w:r w:rsidRPr="00E36500">
        <w:t>и</w:t>
      </w:r>
      <w:r w:rsidRPr="00197972">
        <w:t xml:space="preserve">тельского документа. На уровне УФК ЭД </w:t>
      </w:r>
      <w:r w:rsidR="001F20AD">
        <w:t>«</w:t>
      </w:r>
      <w:r w:rsidRPr="00197972">
        <w:t>Сведения об организ</w:t>
      </w:r>
      <w:r w:rsidRPr="000C088B">
        <w:t>а</w:t>
      </w:r>
      <w:r w:rsidRPr="00197972">
        <w:t>ции</w:t>
      </w:r>
      <w:r w:rsidR="001F20AD">
        <w:t>»</w:t>
      </w:r>
      <w:r w:rsidRPr="00197972">
        <w:t xml:space="preserve"> выгружается в ППО </w:t>
      </w:r>
      <w:r w:rsidR="001F20AD">
        <w:t>«</w:t>
      </w:r>
      <w:r w:rsidRPr="00197972">
        <w:t>СЭД</w:t>
      </w:r>
      <w:r w:rsidR="001F20AD">
        <w:t>»</w:t>
      </w:r>
      <w:r w:rsidRPr="00197972">
        <w:t xml:space="preserve"> для дальнейшей обработки в целях включения (изменение, исключение) о</w:t>
      </w:r>
      <w:r w:rsidRPr="00AB791E">
        <w:t>р</w:t>
      </w:r>
      <w:r w:rsidRPr="00197972">
        <w:t>г</w:t>
      </w:r>
      <w:r w:rsidRPr="000C088B">
        <w:t>а</w:t>
      </w:r>
      <w:r w:rsidRPr="00197972">
        <w:t>низации в СПЗ.</w:t>
      </w:r>
    </w:p>
    <w:p w:rsidR="00AB791E" w:rsidRPr="00197972" w:rsidRDefault="00F9698D" w:rsidP="00BB52A1">
      <w:pPr>
        <w:pStyle w:val="ASFKNormal"/>
      </w:pPr>
      <w:r>
        <w:lastRenderedPageBreak/>
        <w:t>Для работы с документами «</w:t>
      </w:r>
      <w:r w:rsidR="00AB791E" w:rsidRPr="00197972">
        <w:t>Сведения об организации</w:t>
      </w:r>
      <w:r w:rsidR="001F20AD">
        <w:t>»</w:t>
      </w:r>
      <w:r w:rsidR="00AB791E" w:rsidRPr="00197972">
        <w:t xml:space="preserve"> следует перейти </w:t>
      </w:r>
      <w:r w:rsidR="00F226B3">
        <w:t>в пункт меню</w:t>
      </w:r>
      <w:r w:rsidR="00AB791E" w:rsidRPr="00197972">
        <w:t xml:space="preserve"> </w:t>
      </w:r>
      <w:r w:rsidR="001F20AD">
        <w:t>«</w:t>
      </w:r>
      <w:r w:rsidR="00AB791E" w:rsidRPr="00197972">
        <w:t>Документы</w:t>
      </w:r>
      <w:r w:rsidR="00676E7A">
        <w:t xml:space="preserve"> –</w:t>
      </w:r>
      <w:r w:rsidR="00BA2446">
        <w:t xml:space="preserve"> </w:t>
      </w:r>
      <w:r w:rsidR="00AB791E" w:rsidRPr="00197972">
        <w:t>Регистрация пользователей на официальном сайте РФ</w:t>
      </w:r>
      <w:r w:rsidR="00676E7A">
        <w:t xml:space="preserve"> –</w:t>
      </w:r>
      <w:r w:rsidR="00BA2446">
        <w:t xml:space="preserve"> </w:t>
      </w:r>
      <w:r w:rsidR="00AB791E" w:rsidRPr="00197972">
        <w:t>Сведения об организ</w:t>
      </w:r>
      <w:r w:rsidR="00AB791E" w:rsidRPr="00AB791E">
        <w:t>а</w:t>
      </w:r>
      <w:r w:rsidR="00AB791E" w:rsidRPr="00197972">
        <w:t>ции</w:t>
      </w:r>
      <w:r w:rsidR="001F20AD">
        <w:t>»</w:t>
      </w:r>
      <w:r w:rsidR="00AB791E" w:rsidRPr="00197972">
        <w:t>. Откроется ЭФ списка документов, представленная на рисунке</w:t>
      </w:r>
      <w:r w:rsidR="004C2CE4">
        <w:t> </w:t>
      </w:r>
      <w:r w:rsidR="00AB791E" w:rsidRPr="00197972">
        <w:fldChar w:fldCharType="begin"/>
      </w:r>
      <w:r w:rsidR="00AB791E" w:rsidRPr="00197972">
        <w:instrText xml:space="preserve"> REF _Ref327441413 \h </w:instrText>
      </w:r>
      <w:r w:rsidR="00AB791E">
        <w:instrText xml:space="preserve"> \* MERGEFORMAT </w:instrText>
      </w:r>
      <w:r w:rsidR="00AB791E" w:rsidRPr="00197972">
        <w:fldChar w:fldCharType="separate"/>
      </w:r>
      <w:r w:rsidR="00086724">
        <w:t>217</w:t>
      </w:r>
      <w:r w:rsidR="00AB791E" w:rsidRPr="00197972">
        <w:fldChar w:fldCharType="end"/>
      </w:r>
      <w:r w:rsidR="00AB791E" w:rsidRPr="00197972">
        <w:t>.</w:t>
      </w:r>
    </w:p>
    <w:p w:rsidR="00AB791E" w:rsidRPr="00197972" w:rsidRDefault="006E1EDF" w:rsidP="00AB791E">
      <w:pPr>
        <w:pStyle w:val="ASFKFigure"/>
      </w:pPr>
      <w:r>
        <w:pict>
          <v:shape id="_x0000_i1365" type="#_x0000_t75" style="width:480pt;height:276pt">
            <v:imagedata r:id="rId299" o:title="0"/>
          </v:shape>
        </w:pict>
      </w:r>
    </w:p>
    <w:p w:rsidR="00AB791E" w:rsidRPr="00197972" w:rsidRDefault="00AB791E" w:rsidP="00F018DF">
      <w:pPr>
        <w:pStyle w:val="ASFKFigName"/>
      </w:pPr>
      <w:r w:rsidRPr="00197972">
        <w:fldChar w:fldCharType="begin"/>
      </w:r>
      <w:r w:rsidRPr="00197972">
        <w:instrText xml:space="preserve"> SEQ Рисунок \* ARABIC </w:instrText>
      </w:r>
      <w:r w:rsidRPr="00197972">
        <w:fldChar w:fldCharType="separate"/>
      </w:r>
      <w:bookmarkStart w:id="1426" w:name="_Ref327441413"/>
      <w:bookmarkStart w:id="1427" w:name="_Toc71111331"/>
      <w:r w:rsidR="00086724">
        <w:rPr>
          <w:noProof/>
        </w:rPr>
        <w:t>217</w:t>
      </w:r>
      <w:bookmarkEnd w:id="1426"/>
      <w:r w:rsidRPr="00197972">
        <w:fldChar w:fldCharType="end"/>
      </w:r>
      <w:r w:rsidRPr="00197972">
        <w:t xml:space="preserve">. ЭФ списка документов </w:t>
      </w:r>
      <w:r w:rsidR="001F20AD">
        <w:t>«</w:t>
      </w:r>
      <w:r w:rsidRPr="00197972">
        <w:t>Сведения об организации</w:t>
      </w:r>
      <w:r w:rsidR="001F20AD">
        <w:t>»</w:t>
      </w:r>
      <w:bookmarkEnd w:id="1427"/>
    </w:p>
    <w:p w:rsidR="00AB791E" w:rsidRPr="00197972" w:rsidRDefault="00AB791E" w:rsidP="00881A26">
      <w:pPr>
        <w:pStyle w:val="41"/>
      </w:pPr>
      <w:r w:rsidRPr="00197972">
        <w:t>Доступные операции</w:t>
      </w:r>
    </w:p>
    <w:p w:rsidR="005E6A70" w:rsidRDefault="00AB791E" w:rsidP="00BB52A1">
      <w:pPr>
        <w:pStyle w:val="ASFKNormalWithout"/>
      </w:pPr>
      <w:r>
        <w:t xml:space="preserve">На АРМ </w:t>
      </w:r>
      <w:r w:rsidR="005E6A70">
        <w:t>ГРБС</w:t>
      </w:r>
      <w:r w:rsidRPr="00197972">
        <w:t xml:space="preserve"> </w:t>
      </w:r>
      <w:r w:rsidR="005274DE">
        <w:t>доступны следующие операции над документом</w:t>
      </w:r>
      <w:r w:rsidR="005E6A70">
        <w:t>:</w:t>
      </w:r>
    </w:p>
    <w:p w:rsidR="00487BE9" w:rsidRPr="00AB7803" w:rsidRDefault="00487BE9" w:rsidP="00487BE9">
      <w:pPr>
        <w:pStyle w:val="ASFKListmark1"/>
      </w:pPr>
      <w:bookmarkStart w:id="1428" w:name="_Ref320616509"/>
      <w:r w:rsidRPr="00AB7803">
        <w:t>ручной ввод;</w:t>
      </w:r>
    </w:p>
    <w:p w:rsidR="00487BE9" w:rsidRPr="00AB7803" w:rsidRDefault="00487BE9" w:rsidP="00487BE9">
      <w:pPr>
        <w:pStyle w:val="ASFKListmark1"/>
      </w:pPr>
      <w:r w:rsidRPr="00AB7803">
        <w:t>создание на основе родительского документа;</w:t>
      </w:r>
    </w:p>
    <w:p w:rsidR="00487BE9" w:rsidRPr="00AB7803" w:rsidRDefault="00487BE9" w:rsidP="00487BE9">
      <w:pPr>
        <w:pStyle w:val="ASFKListmark1"/>
      </w:pPr>
      <w:r w:rsidRPr="00AB7803">
        <w:t>просмотр и редактирование;</w:t>
      </w:r>
    </w:p>
    <w:p w:rsidR="00487BE9" w:rsidRPr="00AB7803" w:rsidRDefault="00487BE9" w:rsidP="00487BE9">
      <w:pPr>
        <w:pStyle w:val="ASFKListmark1"/>
      </w:pPr>
      <w:r>
        <w:t xml:space="preserve">копирование и </w:t>
      </w:r>
      <w:r w:rsidRPr="00AB7803">
        <w:t>удаление;</w:t>
      </w:r>
    </w:p>
    <w:p w:rsidR="00487BE9" w:rsidRPr="00AB7803" w:rsidRDefault="00487BE9" w:rsidP="00487BE9">
      <w:pPr>
        <w:pStyle w:val="ASFKListmark1"/>
      </w:pPr>
      <w:r w:rsidRPr="00AB7803">
        <w:t xml:space="preserve">подписание и проверка </w:t>
      </w:r>
      <w:r w:rsidR="006E0EEE">
        <w:t>ЭП</w:t>
      </w:r>
      <w:r w:rsidRPr="00AB7803">
        <w:t>;</w:t>
      </w:r>
    </w:p>
    <w:p w:rsidR="00487BE9" w:rsidRPr="00AB7803" w:rsidRDefault="00487BE9" w:rsidP="00487BE9">
      <w:pPr>
        <w:pStyle w:val="ASFKListmark1"/>
      </w:pPr>
      <w:r>
        <w:t>и</w:t>
      </w:r>
      <w:r w:rsidRPr="00197972">
        <w:t xml:space="preserve">мпорт из ППО </w:t>
      </w:r>
      <w:r w:rsidR="001F20AD">
        <w:t>«</w:t>
      </w:r>
      <w:r w:rsidRPr="00197972">
        <w:t>СЭД</w:t>
      </w:r>
      <w:r w:rsidR="001F20AD">
        <w:t>»</w:t>
      </w:r>
      <w:r w:rsidRPr="00AB7803">
        <w:t>.</w:t>
      </w:r>
    </w:p>
    <w:p w:rsidR="00AB791E" w:rsidRPr="00197972" w:rsidRDefault="00AB791E" w:rsidP="00881A26">
      <w:pPr>
        <w:pStyle w:val="41"/>
      </w:pPr>
      <w:r w:rsidRPr="00197972">
        <w:t>Экранная форма документа</w:t>
      </w:r>
      <w:bookmarkEnd w:id="1428"/>
    </w:p>
    <w:p w:rsidR="00525FFF" w:rsidRDefault="00525FFF" w:rsidP="00525FFF">
      <w:pPr>
        <w:pStyle w:val="ASFKNormal"/>
      </w:pPr>
      <w:bookmarkStart w:id="1429" w:name="_Ref356405106"/>
      <w:bookmarkStart w:id="1430" w:name="_Toc387859046"/>
      <w:bookmarkStart w:id="1431" w:name="_Toc410283306"/>
      <w:r w:rsidRPr="00B11F4A">
        <w:t xml:space="preserve">ЭФ документа </w:t>
      </w:r>
      <w:r w:rsidR="001F20AD">
        <w:t>«</w:t>
      </w:r>
      <w:r w:rsidRPr="00B11F4A">
        <w:t>Сведения об организации</w:t>
      </w:r>
      <w:r w:rsidR="001F20AD">
        <w:t>»</w:t>
      </w:r>
      <w:r w:rsidRPr="00B11F4A">
        <w:t xml:space="preserve"> представлена на рисунках</w:t>
      </w:r>
      <w:r w:rsidR="007347B4" w:rsidRPr="0064058C">
        <w:t> </w:t>
      </w:r>
      <w:r w:rsidRPr="00B11F4A">
        <w:fldChar w:fldCharType="begin"/>
      </w:r>
      <w:r w:rsidRPr="00B11F4A">
        <w:instrText xml:space="preserve"> REF _Ref327441367 \h  \* MERGEFORMAT </w:instrText>
      </w:r>
      <w:r w:rsidRPr="00B11F4A">
        <w:fldChar w:fldCharType="separate"/>
      </w:r>
      <w:r w:rsidR="00086724">
        <w:t>218</w:t>
      </w:r>
      <w:r w:rsidRPr="00B11F4A">
        <w:fldChar w:fldCharType="end"/>
      </w:r>
      <w:r>
        <w:t>-</w:t>
      </w:r>
      <w:r>
        <w:fldChar w:fldCharType="begin"/>
      </w:r>
      <w:r>
        <w:instrText xml:space="preserve"> REF _Ref444680411 \h </w:instrText>
      </w:r>
      <w:r>
        <w:fldChar w:fldCharType="separate"/>
      </w:r>
      <w:r w:rsidR="00086724">
        <w:rPr>
          <w:noProof/>
        </w:rPr>
        <w:t>223</w:t>
      </w:r>
      <w:r>
        <w:fldChar w:fldCharType="end"/>
      </w:r>
      <w:r w:rsidRPr="00B11F4A">
        <w:t>. Форма содержит следующие з</w:t>
      </w:r>
      <w:r w:rsidRPr="00AE58D3">
        <w:t>а</w:t>
      </w:r>
      <w:r w:rsidRPr="00B11F4A">
        <w:t>кладки:</w:t>
      </w:r>
    </w:p>
    <w:p w:rsidR="00525FFF" w:rsidRPr="00B11F4A" w:rsidRDefault="001F20AD" w:rsidP="00525FFF">
      <w:pPr>
        <w:pStyle w:val="ASFKListmark1"/>
      </w:pPr>
      <w:r>
        <w:t>«</w:t>
      </w:r>
      <w:r w:rsidR="00525FFF" w:rsidRPr="00B11F4A">
        <w:t>Основные а</w:t>
      </w:r>
      <w:r w:rsidR="00525FFF" w:rsidRPr="00AE58D3">
        <w:t>т</w:t>
      </w:r>
      <w:r w:rsidR="00525FFF" w:rsidRPr="00B11F4A">
        <w:t>рибуты</w:t>
      </w:r>
      <w:r w:rsidR="00525FFF">
        <w:t xml:space="preserve"> (1)</w:t>
      </w:r>
      <w:r>
        <w:t>»</w:t>
      </w:r>
      <w:r w:rsidR="00525FFF" w:rsidRPr="00B11F4A">
        <w:t xml:space="preserve">; </w:t>
      </w:r>
    </w:p>
    <w:p w:rsidR="00525FFF" w:rsidRPr="00B11F4A" w:rsidRDefault="001F20AD" w:rsidP="00525FFF">
      <w:pPr>
        <w:pStyle w:val="ASFKListmark1"/>
      </w:pPr>
      <w:r>
        <w:t>«</w:t>
      </w:r>
      <w:r w:rsidR="00525FFF" w:rsidRPr="00B11F4A">
        <w:t>Полномочия и бюджеты</w:t>
      </w:r>
      <w:r w:rsidR="00525FFF">
        <w:t xml:space="preserve"> (2)</w:t>
      </w:r>
      <w:r>
        <w:t>»</w:t>
      </w:r>
      <w:r w:rsidR="00525FFF" w:rsidRPr="00B11F4A">
        <w:t xml:space="preserve">; </w:t>
      </w:r>
    </w:p>
    <w:p w:rsidR="00525FFF" w:rsidRDefault="001F20AD" w:rsidP="00525FFF">
      <w:pPr>
        <w:pStyle w:val="ASFKListmark1"/>
      </w:pPr>
      <w:r>
        <w:t>«</w:t>
      </w:r>
      <w:r w:rsidR="00525FFF">
        <w:t>Сведения о счетах (3)</w:t>
      </w:r>
      <w:r>
        <w:t>»</w:t>
      </w:r>
      <w:r w:rsidR="00525FFF" w:rsidRPr="00B11F4A">
        <w:t>;</w:t>
      </w:r>
    </w:p>
    <w:p w:rsidR="00525FFF" w:rsidRPr="00B11F4A" w:rsidRDefault="001F20AD" w:rsidP="00525FFF">
      <w:pPr>
        <w:pStyle w:val="ASFKListmark1"/>
      </w:pPr>
      <w:r>
        <w:t>«</w:t>
      </w:r>
      <w:r w:rsidR="00525FFF" w:rsidRPr="00B11F4A">
        <w:t>Подписи д</w:t>
      </w:r>
      <w:r w:rsidR="00525FFF" w:rsidRPr="00AE58D3">
        <w:t>о</w:t>
      </w:r>
      <w:r w:rsidR="00525FFF" w:rsidRPr="00B11F4A">
        <w:t>кумента</w:t>
      </w:r>
      <w:r w:rsidR="00525FFF">
        <w:t xml:space="preserve"> (4)</w:t>
      </w:r>
      <w:r>
        <w:t>»</w:t>
      </w:r>
      <w:r w:rsidR="00525FFF" w:rsidRPr="00B11F4A">
        <w:t>;</w:t>
      </w:r>
    </w:p>
    <w:p w:rsidR="00525FFF" w:rsidRDefault="001F20AD" w:rsidP="00525FFF">
      <w:pPr>
        <w:pStyle w:val="ASFKListmark1"/>
      </w:pPr>
      <w:r>
        <w:t>«</w:t>
      </w:r>
      <w:r w:rsidR="00525FFF" w:rsidRPr="00B11F4A">
        <w:t>Примечание</w:t>
      </w:r>
      <w:r w:rsidR="00525FFF">
        <w:t xml:space="preserve"> (5)</w:t>
      </w:r>
      <w:r>
        <w:t>»</w:t>
      </w:r>
      <w:r w:rsidR="00525FFF" w:rsidRPr="00B11F4A">
        <w:t>;</w:t>
      </w:r>
    </w:p>
    <w:p w:rsidR="00525FFF" w:rsidRPr="00B11F4A" w:rsidRDefault="001F20AD" w:rsidP="00525FFF">
      <w:pPr>
        <w:pStyle w:val="ASFKListmark1"/>
      </w:pPr>
      <w:r>
        <w:t>«</w:t>
      </w:r>
      <w:r w:rsidR="00525FFF" w:rsidRPr="00464D2E">
        <w:t>Полномочия организации до 01.01.2016</w:t>
      </w:r>
      <w:r>
        <w:t>»</w:t>
      </w:r>
      <w:r w:rsidR="00525FFF">
        <w:t>;</w:t>
      </w:r>
    </w:p>
    <w:p w:rsidR="00525FFF" w:rsidRPr="00B11F4A" w:rsidRDefault="001F20AD" w:rsidP="00525FFF">
      <w:pPr>
        <w:pStyle w:val="ASFKListmark1"/>
      </w:pPr>
      <w:r>
        <w:t>«</w:t>
      </w:r>
      <w:r w:rsidR="00525FFF" w:rsidRPr="00B11F4A">
        <w:t>Системные атр</w:t>
      </w:r>
      <w:r w:rsidR="00525FFF" w:rsidRPr="00AE58D3">
        <w:t>и</w:t>
      </w:r>
      <w:r w:rsidR="00525FFF" w:rsidRPr="00B11F4A">
        <w:t>буты</w:t>
      </w:r>
      <w:r>
        <w:t>»</w:t>
      </w:r>
      <w:r w:rsidR="00525FFF" w:rsidRPr="00B11F4A">
        <w:t>;</w:t>
      </w:r>
    </w:p>
    <w:p w:rsidR="00525FFF" w:rsidRDefault="001F20AD" w:rsidP="00525FFF">
      <w:pPr>
        <w:pStyle w:val="ASFKListmark1"/>
      </w:pPr>
      <w:r>
        <w:t>«</w:t>
      </w:r>
      <w:r w:rsidR="00525FFF" w:rsidRPr="00B11F4A">
        <w:t>Протоколы</w:t>
      </w:r>
      <w:r>
        <w:t>»</w:t>
      </w:r>
      <w:r w:rsidR="00525FFF" w:rsidRPr="00B11F4A">
        <w:t>.</w:t>
      </w:r>
    </w:p>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О</w:t>
      </w:r>
      <w:r w:rsidRPr="00B734FD">
        <w:t>с</w:t>
      </w:r>
      <w:r w:rsidRPr="00B11F4A">
        <w:t>новные атриб</w:t>
      </w:r>
      <w:r w:rsidRPr="00AE58D3">
        <w:t>у</w:t>
      </w:r>
      <w:r w:rsidRPr="00B11F4A">
        <w:t>ты</w:t>
      </w:r>
      <w:r>
        <w:t xml:space="preserve"> (1)</w:t>
      </w:r>
      <w:r w:rsidR="001F20AD">
        <w:t>»</w:t>
      </w:r>
      <w:r w:rsidR="007347B4" w:rsidRPr="007347B4">
        <w:t xml:space="preserve"> </w:t>
      </w:r>
      <w:r w:rsidR="007347B4" w:rsidRPr="00B11F4A">
        <w:t xml:space="preserve">представлена </w:t>
      </w:r>
      <w:r w:rsidR="007347B4">
        <w:t>н</w:t>
      </w:r>
      <w:r w:rsidR="007347B4" w:rsidRPr="00B11F4A">
        <w:t>а рисунке</w:t>
      </w:r>
      <w:r w:rsidR="007347B4" w:rsidRPr="0064058C">
        <w:t> </w:t>
      </w:r>
      <w:r w:rsidR="007347B4" w:rsidRPr="00B11F4A">
        <w:fldChar w:fldCharType="begin"/>
      </w:r>
      <w:r w:rsidR="007347B4" w:rsidRPr="00B11F4A">
        <w:instrText xml:space="preserve"> REF _Ref327441367 \h </w:instrText>
      </w:r>
      <w:r w:rsidR="007347B4">
        <w:instrText xml:space="preserve"> \* MERGEFORMAT </w:instrText>
      </w:r>
      <w:r w:rsidR="007347B4" w:rsidRPr="00B11F4A">
        <w:fldChar w:fldCharType="separate"/>
      </w:r>
      <w:r w:rsidR="00086724">
        <w:t>218</w:t>
      </w:r>
      <w:r w:rsidR="007347B4" w:rsidRPr="00B11F4A">
        <w:fldChar w:fldCharType="end"/>
      </w:r>
      <w:r w:rsidR="007347B4">
        <w:t>.</w:t>
      </w:r>
      <w:r w:rsidR="007347B4" w:rsidRPr="00B11F4A">
        <w:t xml:space="preserve"> </w:t>
      </w:r>
    </w:p>
    <w:p w:rsidR="00525FFF" w:rsidRPr="00A9380C" w:rsidRDefault="006E1EDF" w:rsidP="00525FFF">
      <w:pPr>
        <w:pStyle w:val="ASFKFigure"/>
      </w:pPr>
      <w:r>
        <w:lastRenderedPageBreak/>
        <w:pict>
          <v:shape id="_x0000_i1366" type="#_x0000_t75" style="width:479.25pt;height:528pt">
            <v:imagedata r:id="rId300"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2" w:name="_Ref327441367"/>
      <w:bookmarkStart w:id="1433" w:name="_Toc71111332"/>
      <w:r w:rsidR="00086724">
        <w:rPr>
          <w:noProof/>
        </w:rPr>
        <w:t>218</w:t>
      </w:r>
      <w:bookmarkEnd w:id="1432"/>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Основные атриб</w:t>
      </w:r>
      <w:r w:rsidRPr="00AB791E">
        <w:t>у</w:t>
      </w:r>
      <w:r w:rsidRPr="00B11F4A">
        <w:t>ты</w:t>
      </w:r>
      <w:r>
        <w:t xml:space="preserve"> (1)</w:t>
      </w:r>
      <w:r w:rsidR="001F20AD">
        <w:t>»</w:t>
      </w:r>
      <w:bookmarkEnd w:id="1433"/>
    </w:p>
    <w:p w:rsidR="00525FFF" w:rsidRPr="00B11F4A" w:rsidRDefault="00F226B3" w:rsidP="00525FFF">
      <w:pPr>
        <w:pStyle w:val="ASFKNormal"/>
      </w:pPr>
      <w:r>
        <w:t xml:space="preserve">Перечень </w:t>
      </w:r>
      <w:r w:rsidR="00525FFF" w:rsidRPr="00B11F4A">
        <w:t xml:space="preserve">полей </w:t>
      </w:r>
      <w:r w:rsidR="007347B4" w:rsidRPr="00B11F4A">
        <w:t xml:space="preserve">ЭФ </w:t>
      </w:r>
      <w:r w:rsidR="007347B4">
        <w:t>документа «</w:t>
      </w:r>
      <w:r w:rsidR="007347B4" w:rsidRPr="00B11F4A">
        <w:t>Сведения об организации</w:t>
      </w:r>
      <w:r w:rsidR="007347B4">
        <w:t>», закладки «</w:t>
      </w:r>
      <w:r w:rsidR="007347B4" w:rsidRPr="00B11F4A">
        <w:t>Основные атриб</w:t>
      </w:r>
      <w:r w:rsidR="007347B4" w:rsidRPr="00AB791E">
        <w:t>у</w:t>
      </w:r>
      <w:r w:rsidR="007347B4" w:rsidRPr="00B11F4A">
        <w:t>ты</w:t>
      </w:r>
      <w:r w:rsidR="007347B4">
        <w:t xml:space="preserve"> (1)»</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_Ref327441328 \h  \* MERGEFORMAT </w:instrText>
      </w:r>
      <w:r w:rsidR="00525FFF" w:rsidRPr="00B11F4A">
        <w:fldChar w:fldCharType="separate"/>
      </w:r>
      <w:r w:rsidR="00086724">
        <w:t>126</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4" w:name="_Ref327441328"/>
      <w:bookmarkStart w:id="1435" w:name="_Toc71111100"/>
      <w:r w:rsidR="00086724">
        <w:rPr>
          <w:noProof/>
        </w:rPr>
        <w:t>126</w:t>
      </w:r>
      <w:bookmarkEnd w:id="1434"/>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атрибуты</w:t>
      </w:r>
      <w:r w:rsidR="00525FFF">
        <w:t xml:space="preserve"> (1)</w:t>
      </w:r>
      <w:r w:rsidR="001F20AD">
        <w:t>»</w:t>
      </w:r>
      <w:bookmarkEnd w:id="14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25FFF"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Описание</w:t>
            </w:r>
            <w:r>
              <w:t xml:space="preserve"> поля</w:t>
            </w:r>
          </w:p>
        </w:tc>
      </w:tr>
      <w:tr w:rsidR="00525FFF" w:rsidRPr="0064058C">
        <w:tc>
          <w:tcPr>
            <w:tcW w:w="5000" w:type="pct"/>
            <w:gridSpan w:val="2"/>
          </w:tcPr>
          <w:p w:rsidR="00525FFF" w:rsidRPr="002B58A7" w:rsidRDefault="00525FFF" w:rsidP="00CC0804">
            <w:pPr>
              <w:pStyle w:val="ASFKTablenorm"/>
            </w:pPr>
            <w:r w:rsidRPr="0064058C">
              <w:t xml:space="preserve">Группа полей </w:t>
            </w:r>
            <w:r w:rsidR="001F20AD">
              <w:t>«</w:t>
            </w:r>
            <w:r w:rsidRPr="00BA470F">
              <w:t>Общая информация</w:t>
            </w:r>
            <w:r w:rsidR="001F20AD">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lastRenderedPageBreak/>
              <w:t>Номер</w:t>
            </w:r>
          </w:p>
        </w:tc>
        <w:tc>
          <w:tcPr>
            <w:tcW w:w="3863" w:type="pct"/>
            <w:shd w:val="clear" w:color="auto" w:fill="auto"/>
          </w:tcPr>
          <w:p w:rsidR="00525FFF" w:rsidRPr="00357495" w:rsidRDefault="00525FFF" w:rsidP="00CC0804">
            <w:pPr>
              <w:pStyle w:val="ASFKTablenorm"/>
            </w:pPr>
            <w:r w:rsidRPr="00357495">
              <w:t>Значение рассчитывается автоматически на основании настроек для текущ</w:t>
            </w:r>
            <w:r w:rsidRPr="00525FFF">
              <w:t>е</w:t>
            </w:r>
            <w:r w:rsidRPr="00357495">
              <w:t xml:space="preserve">го типа документа в справочнике </w:t>
            </w:r>
            <w:r w:rsidR="001F20AD">
              <w:t>«</w:t>
            </w:r>
            <w:r w:rsidRPr="00357495">
              <w:t>Параметры автонумерации документов</w:t>
            </w:r>
            <w:r w:rsidR="001F20AD">
              <w:t>»</w:t>
            </w:r>
            <w:r w:rsidRPr="00357495">
              <w:t>.</w:t>
            </w:r>
            <w:r>
              <w:t xml:space="preserve"> </w:t>
            </w:r>
            <w:r w:rsidRPr="00357495">
              <w:t>Может быть заполнено вручную.</w:t>
            </w:r>
          </w:p>
          <w:p w:rsidR="00525FFF" w:rsidRPr="00357495" w:rsidRDefault="00525FFF" w:rsidP="00CC0804">
            <w:pPr>
              <w:pStyle w:val="ASFKTablenorm"/>
            </w:pPr>
            <w:r w:rsidRPr="00357495">
              <w:t>В случае если значение было изменено вручную и не соответствует автомат</w:t>
            </w:r>
            <w:r w:rsidRPr="00525FFF">
              <w:t>и</w:t>
            </w:r>
            <w:r w:rsidRPr="00357495">
              <w:t>чески вычисленному значению, правильный порядковый номер может быть проставлен по нажатию кнопки.</w:t>
            </w:r>
          </w:p>
          <w:p w:rsidR="00525FFF" w:rsidRPr="00AE58D3" w:rsidRDefault="00525FFF" w:rsidP="00CC0804">
            <w:pPr>
              <w:pStyle w:val="ASFKTablenorm"/>
            </w:pPr>
            <w:r w:rsidRPr="00357495">
              <w:t>Для ОФК off-line заполняется вручную.</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Дата</w:t>
            </w:r>
          </w:p>
        </w:tc>
        <w:tc>
          <w:tcPr>
            <w:tcW w:w="3863" w:type="pct"/>
            <w:shd w:val="clear" w:color="auto" w:fill="auto"/>
          </w:tcPr>
          <w:p w:rsidR="00525FFF" w:rsidRPr="00AE58D3" w:rsidRDefault="00525FFF" w:rsidP="00CC0804">
            <w:pPr>
              <w:pStyle w:val="ASFKTablenorm"/>
            </w:pPr>
            <w:r w:rsidRPr="00B11F4A">
              <w:t>Заполняется по умолчанию значением текущей системной д</w:t>
            </w:r>
            <w:r w:rsidRPr="00AE58D3">
              <w:t xml:space="preserve">аты. </w:t>
            </w:r>
          </w:p>
          <w:p w:rsidR="00525FFF" w:rsidRPr="00AE58D3" w:rsidRDefault="00525FFF" w:rsidP="00CC0804">
            <w:pPr>
              <w:pStyle w:val="ASFKTablenorm"/>
            </w:pPr>
            <w:r>
              <w:t>Выбор из системного календаря.</w:t>
            </w:r>
          </w:p>
          <w:p w:rsidR="00525FFF" w:rsidRPr="00B11F4A" w:rsidRDefault="00525FFF" w:rsidP="00CC0804">
            <w:pPr>
              <w:pStyle w:val="ASFKTablenorm"/>
            </w:pPr>
            <w:r w:rsidRPr="00B11F4A">
              <w:t>Ввод значения вручную.</w:t>
            </w:r>
          </w:p>
        </w:tc>
      </w:tr>
      <w:tr w:rsidR="00525FFF" w:rsidRPr="00B11F4A">
        <w:trPr>
          <w:cantSplit/>
        </w:trPr>
        <w:tc>
          <w:tcPr>
            <w:tcW w:w="1137" w:type="pct"/>
            <w:shd w:val="clear" w:color="auto" w:fill="auto"/>
          </w:tcPr>
          <w:p w:rsidR="00525FFF" w:rsidRPr="00B11F4A" w:rsidRDefault="00525FFF" w:rsidP="00CC0804">
            <w:pPr>
              <w:pStyle w:val="ASFKTablenorm"/>
            </w:pPr>
            <w:r w:rsidRPr="00B11F4A">
              <w:t>Статус</w:t>
            </w:r>
          </w:p>
        </w:tc>
        <w:tc>
          <w:tcPr>
            <w:tcW w:w="3863" w:type="pct"/>
            <w:shd w:val="clear" w:color="auto" w:fill="auto"/>
          </w:tcPr>
          <w:p w:rsidR="00525FFF" w:rsidRPr="00AE58D3" w:rsidRDefault="00525FFF" w:rsidP="00CC0804">
            <w:pPr>
              <w:pStyle w:val="ASFKTablenorm"/>
            </w:pPr>
            <w:r w:rsidRPr="00B11F4A">
              <w:t>Бизнес – статус (наим</w:t>
            </w:r>
            <w:r w:rsidRPr="00AE58D3">
              <w:t>енование).</w:t>
            </w:r>
          </w:p>
        </w:tc>
      </w:tr>
      <w:tr w:rsidR="00525FFF" w:rsidRPr="00B11F4A">
        <w:trPr>
          <w:cantSplit/>
        </w:trPr>
        <w:tc>
          <w:tcPr>
            <w:tcW w:w="5000" w:type="pct"/>
            <w:gridSpan w:val="2"/>
            <w:shd w:val="clear" w:color="auto" w:fill="auto"/>
          </w:tcPr>
          <w:p w:rsidR="00525FFF" w:rsidRPr="00AE58D3" w:rsidRDefault="00525FFF" w:rsidP="00CC0804">
            <w:pPr>
              <w:pStyle w:val="ASFKTablenorm"/>
            </w:pPr>
            <w:r w:rsidRPr="00B11F4A">
              <w:t xml:space="preserve">Закладка </w:t>
            </w:r>
            <w:r w:rsidR="001F20AD">
              <w:t>«</w:t>
            </w:r>
            <w:r w:rsidRPr="00AE58D3">
              <w:t>Основные атрибуты (1)</w:t>
            </w:r>
            <w:r w:rsidR="001F20AD">
              <w:t>»</w:t>
            </w:r>
          </w:p>
        </w:tc>
      </w:tr>
      <w:tr w:rsidR="00525FFF" w:rsidRPr="00B11F4A">
        <w:trPr>
          <w:cantSplit/>
        </w:trPr>
        <w:tc>
          <w:tcPr>
            <w:tcW w:w="1137" w:type="pct"/>
            <w:shd w:val="clear" w:color="auto" w:fill="auto"/>
          </w:tcPr>
          <w:p w:rsidR="00525FFF" w:rsidRPr="00AE58D3" w:rsidRDefault="00525FFF" w:rsidP="00CC0804">
            <w:pPr>
              <w:pStyle w:val="ASFKTablenorm"/>
            </w:pPr>
            <w:r w:rsidRPr="00B11F4A">
              <w:t>Уче</w:t>
            </w:r>
            <w:r w:rsidRPr="00AE58D3">
              <w:t>тный номер</w:t>
            </w:r>
          </w:p>
        </w:tc>
        <w:tc>
          <w:tcPr>
            <w:tcW w:w="3863" w:type="pct"/>
            <w:shd w:val="clear" w:color="auto" w:fill="auto"/>
          </w:tcPr>
          <w:p w:rsidR="00525FFF" w:rsidRPr="00AE58D3" w:rsidRDefault="00525FFF" w:rsidP="00CC0804">
            <w:pPr>
              <w:pStyle w:val="ASFKTablenorm"/>
            </w:pPr>
            <w:r w:rsidRPr="00B11F4A">
              <w:t>Учетный номер УБП: Доступен выбор из спр</w:t>
            </w:r>
            <w:r w:rsidRPr="00AE58D3">
              <w:t xml:space="preserve">авочника </w:t>
            </w:r>
            <w:r w:rsidR="001F20AD">
              <w:t>«</w:t>
            </w:r>
            <w:r w:rsidRPr="00AE58D3">
              <w:t>Сводный перечень заказчиков</w:t>
            </w:r>
            <w:r w:rsidR="001F20AD">
              <w:t>»</w:t>
            </w:r>
            <w:r w:rsidRPr="00AE58D3">
              <w:t xml:space="preserve"> (далее – СПЗ).</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B11F4A">
              <w:t xml:space="preserve">Не заполняется, если в поле </w:t>
            </w:r>
            <w:r w:rsidR="001F20AD">
              <w:t>«</w:t>
            </w:r>
            <w:r w:rsidRPr="00AE58D3">
              <w:t>Вид операции</w:t>
            </w:r>
            <w:r w:rsidR="001F20AD">
              <w:t>»</w:t>
            </w:r>
            <w:r w:rsidRPr="00AE58D3">
              <w:t xml:space="preserve"> указано значение </w:t>
            </w:r>
            <w:r w:rsidR="001F20AD">
              <w:t>«</w:t>
            </w:r>
            <w:r w:rsidRPr="00AE58D3">
              <w:t>0</w:t>
            </w:r>
            <w:r w:rsidR="001F20AD">
              <w:t>»</w:t>
            </w:r>
            <w:r w:rsidRPr="00AE58D3">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Код клиента</w:t>
            </w:r>
          </w:p>
        </w:tc>
        <w:tc>
          <w:tcPr>
            <w:tcW w:w="3863" w:type="pct"/>
            <w:shd w:val="clear" w:color="auto" w:fill="auto"/>
          </w:tcPr>
          <w:p w:rsidR="00525FFF" w:rsidRPr="00AE58D3" w:rsidRDefault="00525FFF" w:rsidP="00CC0804">
            <w:pPr>
              <w:pStyle w:val="ASFKTablenorm"/>
            </w:pPr>
            <w:r w:rsidRPr="00B11F4A">
              <w:t>Автоматически заполняется на основании системной ко</w:t>
            </w:r>
            <w:r w:rsidRPr="00AE58D3">
              <w:t>нстанты текущего АРМ.</w:t>
            </w:r>
          </w:p>
          <w:p w:rsidR="00525FFF" w:rsidRDefault="00525FFF" w:rsidP="00CC0804">
            <w:pPr>
              <w:pStyle w:val="ASFKTablenorm"/>
            </w:pPr>
            <w:r w:rsidRPr="00B11F4A">
              <w:t>Доступен выбор из справочника</w:t>
            </w:r>
            <w:r>
              <w:t>:</w:t>
            </w:r>
            <w:r w:rsidRPr="00B11F4A">
              <w:t xml:space="preserve"> </w:t>
            </w:r>
          </w:p>
          <w:p w:rsidR="00525FFF" w:rsidRDefault="00525FFF" w:rsidP="00CC0804">
            <w:pPr>
              <w:pStyle w:val="ASFKTableListMark"/>
            </w:pPr>
            <w:r w:rsidRPr="00AE58D3">
              <w:t>СРРПБС/ПУБП, если ФБ или МБ/СБ</w:t>
            </w:r>
            <w:r>
              <w:t>;</w:t>
            </w:r>
          </w:p>
          <w:p w:rsidR="00525FFF" w:rsidRPr="00AE58D3" w:rsidRDefault="00525FFF" w:rsidP="00CC0804">
            <w:pPr>
              <w:pStyle w:val="ASFKTableListMark"/>
            </w:pPr>
            <w:r w:rsidRPr="00357495">
              <w:t xml:space="preserve">НУБП, если значение поля </w:t>
            </w:r>
            <w:r w:rsidR="001F20AD">
              <w:t>«</w:t>
            </w:r>
            <w:r w:rsidRPr="00357495">
              <w:t>Тип организации (код)</w:t>
            </w:r>
            <w:r w:rsidR="001F20AD">
              <w:t>»</w:t>
            </w:r>
            <w:r w:rsidRPr="00357495">
              <w:t xml:space="preserve"> указано </w:t>
            </w:r>
            <w:r w:rsidR="001F20AD">
              <w:t>«</w:t>
            </w:r>
            <w:r w:rsidRPr="00357495">
              <w:t>03</w:t>
            </w:r>
            <w:r w:rsidR="001F20AD">
              <w:t>»</w:t>
            </w:r>
            <w:r w:rsidRPr="00357495">
              <w:t xml:space="preserve">, </w:t>
            </w:r>
            <w:r w:rsidR="001F20AD">
              <w:t>«</w:t>
            </w:r>
            <w:r w:rsidRPr="00357495">
              <w:t>07</w:t>
            </w:r>
            <w:r w:rsidR="001F20AD">
              <w:t>»</w:t>
            </w:r>
            <w:r w:rsidRPr="00357495">
              <w:t xml:space="preserve"> или </w:t>
            </w:r>
            <w:r w:rsidR="001F20AD">
              <w:t>«</w:t>
            </w:r>
            <w:r w:rsidRPr="00357495">
              <w:t>09</w:t>
            </w:r>
            <w:r w:rsidR="001F20AD">
              <w:t>»</w:t>
            </w:r>
            <w:r w:rsidRPr="00357495">
              <w:t>.</w:t>
            </w:r>
          </w:p>
          <w:p w:rsidR="00525FFF" w:rsidRPr="00AE58D3" w:rsidRDefault="00525FFF" w:rsidP="00CC0804">
            <w:pPr>
              <w:pStyle w:val="ASFKTablenorm"/>
            </w:pPr>
            <w:r>
              <w:t>Ввод значения вручную.</w:t>
            </w:r>
          </w:p>
        </w:tc>
      </w:tr>
      <w:tr w:rsidR="00525FFF" w:rsidRPr="00B11F4A">
        <w:trPr>
          <w:cantSplit/>
        </w:trPr>
        <w:tc>
          <w:tcPr>
            <w:tcW w:w="1137" w:type="pct"/>
            <w:shd w:val="clear" w:color="auto" w:fill="auto"/>
          </w:tcPr>
          <w:p w:rsidR="00525FFF" w:rsidRPr="00BB766D" w:rsidRDefault="00525FFF" w:rsidP="00CC0804">
            <w:pPr>
              <w:pStyle w:val="ASFKTablenorm"/>
            </w:pPr>
            <w:r w:rsidRPr="00BB766D">
              <w:t>Код по Сводному реестру ЮЛ</w:t>
            </w:r>
          </w:p>
        </w:tc>
        <w:tc>
          <w:tcPr>
            <w:tcW w:w="3863" w:type="pct"/>
            <w:shd w:val="clear" w:color="auto" w:fill="auto"/>
          </w:tcPr>
          <w:p w:rsidR="00525FFF" w:rsidRPr="00BB766D" w:rsidRDefault="00525FFF" w:rsidP="00CC0804">
            <w:pPr>
              <w:pStyle w:val="ASFKTablenorm"/>
            </w:pPr>
            <w:r w:rsidRPr="00BB766D">
              <w:t>Уникальный код по Сводному реестру организации, являющейся юридич</w:t>
            </w:r>
            <w:r w:rsidRPr="00525FFF">
              <w:t>е</w:t>
            </w:r>
            <w:r w:rsidRPr="00BB766D">
              <w:t>ским лицом.</w:t>
            </w:r>
          </w:p>
          <w:p w:rsidR="00525FFF" w:rsidRPr="00BB766D" w:rsidRDefault="00525FFF" w:rsidP="00CC0804">
            <w:pPr>
              <w:pStyle w:val="ASFKTablenorm"/>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1, то автозаполнение осуществля</w:t>
            </w:r>
            <w:r>
              <w:t>е</w:t>
            </w:r>
            <w:r w:rsidRPr="00525FFF">
              <w:t>т</w:t>
            </w:r>
            <w:r>
              <w:t>ся</w:t>
            </w:r>
            <w:r w:rsidRPr="00BB766D">
              <w:t xml:space="preserve">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не устано</w:t>
            </w:r>
            <w:r w:rsidRPr="00525FFF">
              <w:t>в</w:t>
            </w:r>
            <w:r w:rsidRPr="00BB766D">
              <w:t xml:space="preserve">лен, то указывается значение поля </w:t>
            </w:r>
            <w:r w:rsidR="001F20AD">
              <w:t>«</w:t>
            </w:r>
            <w:r w:rsidRPr="00BB766D">
              <w:t>Код организ</w:t>
            </w:r>
            <w:r w:rsidRPr="00525FFF">
              <w:t>а</w:t>
            </w:r>
            <w:r w:rsidRPr="00BB766D">
              <w:t>ции</w:t>
            </w:r>
            <w:r w:rsidR="001F20AD">
              <w:t>»</w:t>
            </w:r>
            <w:r w:rsidRPr="00BB766D">
              <w:t>.</w:t>
            </w:r>
          </w:p>
        </w:tc>
      </w:tr>
      <w:tr w:rsidR="00525FFF" w:rsidRPr="00B11F4A">
        <w:trPr>
          <w:cantSplit/>
        </w:trPr>
        <w:tc>
          <w:tcPr>
            <w:tcW w:w="1137" w:type="pct"/>
            <w:shd w:val="clear" w:color="auto" w:fill="auto"/>
          </w:tcPr>
          <w:p w:rsidR="00525FFF" w:rsidRPr="00BB766D" w:rsidRDefault="00525FFF" w:rsidP="00CC0804">
            <w:pPr>
              <w:pStyle w:val="ASFKTablenorm"/>
            </w:pPr>
            <w:r w:rsidRPr="00BB766D">
              <w:t>Код по Сводному реестру ОП</w:t>
            </w:r>
          </w:p>
        </w:tc>
        <w:tc>
          <w:tcPr>
            <w:tcW w:w="3863" w:type="pct"/>
            <w:shd w:val="clear" w:color="auto" w:fill="auto"/>
          </w:tcPr>
          <w:p w:rsidR="00525FFF" w:rsidRPr="00BB766D" w:rsidRDefault="00525FFF" w:rsidP="00CC0804">
            <w:pPr>
              <w:pStyle w:val="ASFKTablenorm"/>
            </w:pPr>
            <w:r w:rsidRPr="00BB766D">
              <w:t>Уникальный код по Сводному реестру организации, являющейся обособле</w:t>
            </w:r>
            <w:r w:rsidRPr="00525FFF">
              <w:t>н</w:t>
            </w:r>
            <w:r w:rsidRPr="00BB766D">
              <w:t>ным подразделением юридического лица.</w:t>
            </w:r>
          </w:p>
          <w:p w:rsidR="00525FFF" w:rsidRPr="00BB766D" w:rsidRDefault="00525FFF" w:rsidP="00CC0804">
            <w:pPr>
              <w:pStyle w:val="ASFKTablenorm"/>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 xml:space="preserve">1, то автозаполнение осуществляется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у</w:t>
            </w:r>
            <w:r w:rsidRPr="00525FFF">
              <w:t>с</w:t>
            </w:r>
            <w:r w:rsidRPr="00BB766D">
              <w:t xml:space="preserve">тановлен, то указывается значение поля </w:t>
            </w:r>
            <w:r w:rsidR="001F20AD">
              <w:t>«</w:t>
            </w:r>
            <w:r w:rsidRPr="00BB766D">
              <w:t>Код организации</w:t>
            </w:r>
            <w:r w:rsidR="001F20AD">
              <w:t>»</w:t>
            </w:r>
            <w:r w:rsidRPr="00BB766D">
              <w:t>.</w:t>
            </w:r>
          </w:p>
        </w:tc>
      </w:tr>
      <w:tr w:rsidR="00525FFF" w:rsidRPr="00B11F4A">
        <w:trPr>
          <w:cantSplit/>
          <w:trHeight w:val="5660"/>
        </w:trPr>
        <w:tc>
          <w:tcPr>
            <w:tcW w:w="1137" w:type="pct"/>
            <w:shd w:val="clear" w:color="auto" w:fill="auto"/>
          </w:tcPr>
          <w:p w:rsidR="00525FFF" w:rsidRPr="00AE58D3" w:rsidRDefault="00525FFF" w:rsidP="00CC0804">
            <w:pPr>
              <w:pStyle w:val="ASFKTablenorm"/>
            </w:pPr>
            <w:r w:rsidRPr="00B11F4A">
              <w:lastRenderedPageBreak/>
              <w:t>Тип организ</w:t>
            </w:r>
            <w:r w:rsidRPr="00AE58D3">
              <w:t xml:space="preserve">ации </w:t>
            </w:r>
          </w:p>
          <w:p w:rsidR="00525FFF" w:rsidRPr="00B11F4A" w:rsidRDefault="00525FFF" w:rsidP="00CC0804">
            <w:pPr>
              <w:pStyle w:val="ASFKTablenorm"/>
            </w:pPr>
          </w:p>
        </w:tc>
        <w:tc>
          <w:tcPr>
            <w:tcW w:w="3863" w:type="pct"/>
            <w:shd w:val="clear" w:color="auto" w:fill="auto"/>
          </w:tcPr>
          <w:p w:rsidR="00525FFF" w:rsidRPr="00AE58D3" w:rsidRDefault="00525FFF" w:rsidP="00CC0804">
            <w:pPr>
              <w:pStyle w:val="ASFKTablenorm"/>
            </w:pPr>
            <w:r w:rsidRPr="00B11F4A">
              <w:t xml:space="preserve">Код и наименование типа организации УБП. </w:t>
            </w:r>
          </w:p>
          <w:p w:rsidR="00525FFF" w:rsidRPr="00AE58D3" w:rsidRDefault="00525FFF" w:rsidP="00CC0804">
            <w:pPr>
              <w:pStyle w:val="ASFKTablenorm"/>
            </w:pPr>
            <w:r w:rsidRPr="00B11F4A">
              <w:t>Код выбирается из списка возможных значений</w:t>
            </w:r>
            <w:r w:rsidRPr="00AE58D3">
              <w:t>. Список допустимых знач</w:t>
            </w:r>
            <w:r w:rsidRPr="00525FFF">
              <w:t>е</w:t>
            </w:r>
            <w:r w:rsidRPr="00AE58D3">
              <w:t>ний: 01, 02, 03, 04, 05, 06, 07, 08, 09, 10, 11, 12, 13, 14, 15, 16, 17, 18, 19, 20</w:t>
            </w:r>
            <w:r>
              <w:t>, 21</w:t>
            </w:r>
            <w:r w:rsidRPr="00AE58D3">
              <w:t>.</w:t>
            </w:r>
          </w:p>
          <w:p w:rsidR="00525FFF" w:rsidRPr="00AE58D3" w:rsidRDefault="00525FFF" w:rsidP="00CC0804">
            <w:pPr>
              <w:pStyle w:val="ASFKTablenorm"/>
            </w:pPr>
            <w:r w:rsidRPr="00B11F4A">
              <w:t>Наименование заполняется автоматически на основании указа</w:t>
            </w:r>
            <w:r w:rsidRPr="00AE58D3">
              <w:t>нного знач</w:t>
            </w:r>
            <w:r w:rsidRPr="00525FFF">
              <w:t>е</w:t>
            </w:r>
            <w:r w:rsidRPr="00AE58D3">
              <w:t xml:space="preserve">ния в поле </w:t>
            </w:r>
            <w:r w:rsidR="001F20AD">
              <w:t>«</w:t>
            </w:r>
            <w:r w:rsidRPr="00AE58D3">
              <w:t>Тип организации (код)</w:t>
            </w:r>
            <w:r w:rsidR="001F20AD">
              <w:t>»</w:t>
            </w:r>
            <w:r w:rsidRPr="00AE58D3">
              <w:t>.</w:t>
            </w:r>
          </w:p>
          <w:p w:rsidR="00525FFF" w:rsidRPr="00B11F4A" w:rsidRDefault="00525FFF" w:rsidP="00CC0804">
            <w:pPr>
              <w:pStyle w:val="ASFKTablenorm"/>
            </w:pPr>
            <w:r w:rsidRPr="00B11F4A">
              <w:t>Список соответствий значений:</w:t>
            </w:r>
          </w:p>
          <w:p w:rsidR="00525FFF" w:rsidRPr="00B11F4A" w:rsidRDefault="001F20AD" w:rsidP="00CC0804">
            <w:pPr>
              <w:pStyle w:val="ASFKTableListMark"/>
            </w:pPr>
            <w:r>
              <w:t>«</w:t>
            </w:r>
            <w:r w:rsidR="00525FFF" w:rsidRPr="00390AFB">
              <w:t>федеральный орган исполнительной власти, орган исполн</w:t>
            </w:r>
            <w:r w:rsidR="00525FFF" w:rsidRPr="00B734FD">
              <w:t>и</w:t>
            </w:r>
            <w:r w:rsidR="00525FFF" w:rsidRPr="00390AFB">
              <w:t>тельной вл</w:t>
            </w:r>
            <w:r w:rsidR="00525FFF" w:rsidRPr="00525FFF">
              <w:t>а</w:t>
            </w:r>
            <w:r w:rsidR="00525FFF" w:rsidRPr="00390AFB">
              <w:t>сти субъекта Российской Федерации, федерал</w:t>
            </w:r>
            <w:r w:rsidR="00525FFF" w:rsidRPr="00B734FD">
              <w:t>ь</w:t>
            </w:r>
            <w:r w:rsidR="00525FFF" w:rsidRPr="00390AFB">
              <w:t>ный орган госуда</w:t>
            </w:r>
            <w:r w:rsidR="00525FFF" w:rsidRPr="00AE58D3">
              <w:t>р</w:t>
            </w:r>
            <w:r w:rsidR="00525FFF" w:rsidRPr="00390AFB">
              <w:t>с</w:t>
            </w:r>
            <w:r w:rsidR="00525FFF" w:rsidRPr="00C24574">
              <w:t>т</w:t>
            </w:r>
            <w:r w:rsidR="00525FFF" w:rsidRPr="00390AFB">
              <w:t>ве</w:t>
            </w:r>
            <w:r w:rsidR="00525FFF" w:rsidRPr="00525FFF">
              <w:t>н</w:t>
            </w:r>
            <w:r w:rsidR="00525FFF" w:rsidRPr="00390AFB">
              <w:t>ной власти (орган государственной власти субъекта Российской Ф</w:t>
            </w:r>
            <w:r w:rsidR="00525FFF" w:rsidRPr="00C24574">
              <w:t>е</w:t>
            </w:r>
            <w:r w:rsidR="00525FFF" w:rsidRPr="00390AFB">
              <w:t>дер</w:t>
            </w:r>
            <w:r w:rsidR="00525FFF" w:rsidRPr="00525FFF">
              <w:t>а</w:t>
            </w:r>
            <w:r w:rsidR="00525FFF" w:rsidRPr="00390AFB">
              <w:t xml:space="preserve">ции, орган местного </w:t>
            </w:r>
            <w:r w:rsidR="00525FFF">
              <w:t>са</w:t>
            </w:r>
            <w:r w:rsidR="00525FFF" w:rsidRPr="00390AFB">
              <w:t>моуправления), в том числе его терр</w:t>
            </w:r>
            <w:r w:rsidR="00525FFF" w:rsidRPr="00AE58D3">
              <w:t>и</w:t>
            </w:r>
            <w:r w:rsidR="00525FFF" w:rsidRPr="00390AFB">
              <w:t>тор</w:t>
            </w:r>
            <w:r w:rsidR="00525FFF" w:rsidRPr="00C24574">
              <w:t>и</w:t>
            </w:r>
            <w:r w:rsidR="00525FFF" w:rsidRPr="00390AFB">
              <w:t>альные органы, г</w:t>
            </w:r>
            <w:r w:rsidR="00525FFF" w:rsidRPr="00B734FD">
              <w:t>о</w:t>
            </w:r>
            <w:r w:rsidR="00525FFF" w:rsidRPr="00390AFB">
              <w:t>сударственный орган, муниципальный о</w:t>
            </w:r>
            <w:r w:rsidR="00525FFF" w:rsidRPr="00AE58D3">
              <w:t>р</w:t>
            </w:r>
            <w:r w:rsidR="00525FFF" w:rsidRPr="00390AFB">
              <w:t>ган</w:t>
            </w:r>
            <w:r>
              <w:t>»</w:t>
            </w:r>
            <w:r w:rsidR="00525FFF" w:rsidRPr="00B11F4A">
              <w:t xml:space="preserve"> = 01;</w:t>
            </w:r>
          </w:p>
          <w:p w:rsidR="00525FFF" w:rsidRPr="00B11F4A" w:rsidRDefault="001F20AD" w:rsidP="00CC0804">
            <w:pPr>
              <w:pStyle w:val="ASFKTableListMark"/>
            </w:pPr>
            <w:r>
              <w:t>«</w:t>
            </w:r>
            <w:r w:rsidR="00525FFF" w:rsidRPr="00B11F4A">
              <w:t>орган управления государственным внебюджетным фо</w:t>
            </w:r>
            <w:r w:rsidR="00525FFF" w:rsidRPr="00AE58D3">
              <w:t>н</w:t>
            </w:r>
            <w:r w:rsidR="00525FFF" w:rsidRPr="00B11F4A">
              <w:t>дом</w:t>
            </w:r>
            <w:r>
              <w:t>»</w:t>
            </w:r>
            <w:r w:rsidR="00525FFF" w:rsidRPr="00B11F4A">
              <w:t xml:space="preserve"> = 02;</w:t>
            </w:r>
          </w:p>
          <w:p w:rsidR="00525FFF" w:rsidRPr="00B11F4A" w:rsidRDefault="001F20AD" w:rsidP="00CC0804">
            <w:pPr>
              <w:pStyle w:val="ASFKTableListMark"/>
            </w:pPr>
            <w:r>
              <w:t>«</w:t>
            </w:r>
            <w:r w:rsidR="00525FFF" w:rsidRPr="00B11F4A">
              <w:t>бюджетное учре</w:t>
            </w:r>
            <w:r w:rsidR="00525FFF" w:rsidRPr="00AE58D3">
              <w:t>ж</w:t>
            </w:r>
            <w:r w:rsidR="00525FFF" w:rsidRPr="00B11F4A">
              <w:t>дение</w:t>
            </w:r>
            <w:r>
              <w:t>»</w:t>
            </w:r>
            <w:r w:rsidR="00525FFF" w:rsidRPr="00B11F4A">
              <w:t xml:space="preserve"> =</w:t>
            </w:r>
            <w:r w:rsidR="00525FFF">
              <w:t xml:space="preserve"> </w:t>
            </w:r>
            <w:r w:rsidR="00525FFF" w:rsidRPr="00B11F4A">
              <w:t xml:space="preserve">03; </w:t>
            </w:r>
          </w:p>
          <w:p w:rsidR="00525FFF" w:rsidRPr="00B11F4A" w:rsidRDefault="001F20AD" w:rsidP="00CC0804">
            <w:pPr>
              <w:pStyle w:val="ASFKTableListMark"/>
            </w:pPr>
            <w:r>
              <w:t>«</w:t>
            </w:r>
            <w:r w:rsidR="00525FFF" w:rsidRPr="00B11F4A">
              <w:t>организация с долей гос</w:t>
            </w:r>
            <w:r w:rsidR="00525FFF" w:rsidRPr="00AE58D3">
              <w:t>у</w:t>
            </w:r>
            <w:r w:rsidR="00525FFF" w:rsidRPr="00B11F4A">
              <w:t>дарственного участия</w:t>
            </w:r>
            <w:r>
              <w:t>»</w:t>
            </w:r>
            <w:r w:rsidR="00525FFF" w:rsidRPr="00B11F4A">
              <w:t xml:space="preserve"> = 04;</w:t>
            </w:r>
          </w:p>
          <w:p w:rsidR="00525FFF" w:rsidRPr="00B11F4A" w:rsidRDefault="001F20AD" w:rsidP="00CC0804">
            <w:pPr>
              <w:pStyle w:val="ASFKTableListMark"/>
            </w:pPr>
            <w:r>
              <w:t>«</w:t>
            </w:r>
            <w:r w:rsidR="00525FFF" w:rsidRPr="00B11F4A">
              <w:t>унитарное предпр</w:t>
            </w:r>
            <w:r w:rsidR="00525FFF" w:rsidRPr="00AE58D3">
              <w:t>и</w:t>
            </w:r>
            <w:r w:rsidR="00525FFF" w:rsidRPr="00B11F4A">
              <w:t>ятие</w:t>
            </w:r>
            <w:r>
              <w:t>»</w:t>
            </w:r>
            <w:r w:rsidR="00525FFF" w:rsidRPr="00B11F4A">
              <w:t xml:space="preserve"> = 05;</w:t>
            </w:r>
          </w:p>
          <w:p w:rsidR="00525FFF" w:rsidRPr="00B11F4A" w:rsidRDefault="001F20AD" w:rsidP="00CC0804">
            <w:pPr>
              <w:pStyle w:val="ASFKTableListMark"/>
            </w:pPr>
            <w:r>
              <w:t>«</w:t>
            </w:r>
            <w:r w:rsidR="00525FFF" w:rsidRPr="00B11F4A">
              <w:t>субъект естестве</w:t>
            </w:r>
            <w:r w:rsidR="00525FFF" w:rsidRPr="00AE58D3">
              <w:t>н</w:t>
            </w:r>
            <w:r w:rsidR="00525FFF" w:rsidRPr="00B11F4A">
              <w:t>ных монополий</w:t>
            </w:r>
            <w:r>
              <w:t>»</w:t>
            </w:r>
            <w:r w:rsidR="00525FFF" w:rsidRPr="00B11F4A">
              <w:t xml:space="preserve"> = 06;</w:t>
            </w:r>
          </w:p>
          <w:p w:rsidR="00525FFF" w:rsidRPr="00B11F4A" w:rsidRDefault="001F20AD" w:rsidP="00CC0804">
            <w:pPr>
              <w:pStyle w:val="ASFKTableListMark"/>
            </w:pPr>
            <w:r>
              <w:t>«</w:t>
            </w:r>
            <w:r w:rsidR="00525FFF" w:rsidRPr="00B11F4A">
              <w:t>иная организация</w:t>
            </w:r>
            <w:r>
              <w:t>»</w:t>
            </w:r>
            <w:r w:rsidR="00525FFF" w:rsidRPr="00B11F4A">
              <w:t xml:space="preserve"> = 07;</w:t>
            </w:r>
          </w:p>
          <w:p w:rsidR="00525FFF" w:rsidRPr="00B11F4A" w:rsidRDefault="001F20AD" w:rsidP="00CC0804">
            <w:pPr>
              <w:pStyle w:val="ASFKTableListMark"/>
            </w:pPr>
            <w:r>
              <w:t>«</w:t>
            </w:r>
            <w:r w:rsidR="00525FFF" w:rsidRPr="00B11F4A">
              <w:t>казенное учрежд</w:t>
            </w:r>
            <w:r w:rsidR="00525FFF" w:rsidRPr="00AE58D3">
              <w:t>е</w:t>
            </w:r>
            <w:r w:rsidR="00525FFF" w:rsidRPr="00B11F4A">
              <w:t>ние</w:t>
            </w:r>
            <w:r>
              <w:t>»</w:t>
            </w:r>
            <w:r w:rsidR="00525FFF" w:rsidRPr="00B11F4A">
              <w:t xml:space="preserve"> = 08;</w:t>
            </w:r>
          </w:p>
          <w:p w:rsidR="00525FFF" w:rsidRPr="00B11F4A" w:rsidRDefault="001F20AD" w:rsidP="00CC0804">
            <w:pPr>
              <w:pStyle w:val="ASFKTableListMark"/>
            </w:pPr>
            <w:r>
              <w:t>«</w:t>
            </w:r>
            <w:r w:rsidR="00525FFF" w:rsidRPr="00B11F4A">
              <w:t>государственная корпорация, государственная компания</w:t>
            </w:r>
            <w:r w:rsidR="00525FFF">
              <w:t xml:space="preserve"> </w:t>
            </w:r>
            <w:r w:rsidR="00525FFF" w:rsidRPr="00390AFB">
              <w:t>(в том чи</w:t>
            </w:r>
            <w:r w:rsidR="00525FFF" w:rsidRPr="00AE58D3">
              <w:t>с</w:t>
            </w:r>
            <w:r w:rsidR="00525FFF" w:rsidRPr="00390AFB">
              <w:t>ле гос</w:t>
            </w:r>
            <w:r w:rsidR="00525FFF">
              <w:t xml:space="preserve">корпорация </w:t>
            </w:r>
            <w:r>
              <w:t>«</w:t>
            </w:r>
            <w:r w:rsidR="00525FFF" w:rsidRPr="00390AFB">
              <w:t>Росатом</w:t>
            </w:r>
            <w:r>
              <w:t>»</w:t>
            </w:r>
            <w:r w:rsidR="00525FFF" w:rsidRPr="00390AFB">
              <w:t>)</w:t>
            </w:r>
            <w:r>
              <w:t>»</w:t>
            </w:r>
            <w:r w:rsidR="00525FFF" w:rsidRPr="00B11F4A">
              <w:t xml:space="preserve"> 09;</w:t>
            </w:r>
          </w:p>
          <w:p w:rsidR="00525FFF" w:rsidRPr="00B11F4A" w:rsidRDefault="001F20AD" w:rsidP="00CC0804">
            <w:pPr>
              <w:pStyle w:val="ASFKTableListMark"/>
            </w:pPr>
            <w:r>
              <w:t>«</w:t>
            </w:r>
            <w:r w:rsidR="00525FFF" w:rsidRPr="00B11F4A">
              <w:t>автономное учре</w:t>
            </w:r>
            <w:r w:rsidR="00525FFF" w:rsidRPr="00AE58D3">
              <w:t>ж</w:t>
            </w:r>
            <w:r w:rsidR="00525FFF" w:rsidRPr="00B11F4A">
              <w:t>дение</w:t>
            </w:r>
            <w:r>
              <w:t>»</w:t>
            </w:r>
            <w:r w:rsidR="00525FFF" w:rsidRPr="00B11F4A">
              <w:t xml:space="preserve"> = 10;</w:t>
            </w:r>
          </w:p>
          <w:p w:rsidR="00525FFF" w:rsidRPr="00B11F4A" w:rsidRDefault="001F20AD" w:rsidP="00CC0804">
            <w:pPr>
              <w:pStyle w:val="ASFKTableListMark"/>
            </w:pPr>
            <w:r>
              <w:t>«</w:t>
            </w:r>
            <w:r w:rsidR="00525FFF" w:rsidRPr="00B11F4A">
              <w:t>организация, осуществляющая регулируемые виды деятел</w:t>
            </w:r>
            <w:r w:rsidR="00525FFF" w:rsidRPr="00AE58D3">
              <w:t>ь</w:t>
            </w:r>
            <w:r w:rsidR="00525FFF" w:rsidRPr="00B11F4A">
              <w:t>ности</w:t>
            </w:r>
            <w:r>
              <w:t>»</w:t>
            </w:r>
            <w:r w:rsidR="00525FFF" w:rsidRPr="00B11F4A">
              <w:t xml:space="preserve"> = 11;</w:t>
            </w:r>
          </w:p>
          <w:p w:rsidR="00525FFF" w:rsidRPr="00B11F4A" w:rsidRDefault="001F20AD" w:rsidP="00CC0804">
            <w:pPr>
              <w:pStyle w:val="ASFKTableListMark"/>
            </w:pPr>
            <w:r>
              <w:t>«</w:t>
            </w:r>
            <w:r w:rsidR="00525FFF" w:rsidRPr="00390AFB">
              <w:t>хозяйственное общество с долей государства, муниципал</w:t>
            </w:r>
            <w:r w:rsidR="00525FFF" w:rsidRPr="00B734FD">
              <w:t>ь</w:t>
            </w:r>
            <w:r w:rsidR="00525FFF" w:rsidRPr="00390AFB">
              <w:t>ного обр</w:t>
            </w:r>
            <w:r w:rsidR="00525FFF" w:rsidRPr="00AE58D3">
              <w:t>а</w:t>
            </w:r>
            <w:r w:rsidR="00525FFF" w:rsidRPr="00390AFB">
              <w:t>з</w:t>
            </w:r>
            <w:r w:rsidR="00525FFF" w:rsidRPr="00525FFF">
              <w:t>о</w:t>
            </w:r>
            <w:r w:rsidR="00525FFF" w:rsidRPr="00390AFB">
              <w:t>вания более</w:t>
            </w:r>
            <w:r w:rsidR="00525FFF" w:rsidRPr="00390AFB" w:rsidDel="005A2A56">
              <w:t xml:space="preserve"> </w:t>
            </w:r>
            <w:r w:rsidR="00525FFF" w:rsidRPr="00390AFB">
              <w:t>50 проце</w:t>
            </w:r>
            <w:r w:rsidR="00525FFF" w:rsidRPr="00AE58D3">
              <w:t>н</w:t>
            </w:r>
            <w:r w:rsidR="00525FFF" w:rsidRPr="00390AFB">
              <w:t>тов</w:t>
            </w:r>
            <w:r>
              <w:t>»</w:t>
            </w:r>
            <w:r w:rsidR="00525FFF" w:rsidRPr="00B11F4A">
              <w:t xml:space="preserve"> = 12;</w:t>
            </w:r>
          </w:p>
          <w:p w:rsidR="00525FFF" w:rsidRPr="00B11F4A" w:rsidRDefault="001F20AD" w:rsidP="00CC0804">
            <w:pPr>
              <w:pStyle w:val="ASFKTableListMark"/>
            </w:pPr>
            <w:r>
              <w:t>«</w:t>
            </w:r>
            <w:r w:rsidR="00525FFF" w:rsidRPr="00B11F4A">
              <w:t>дочернее хозяйс</w:t>
            </w:r>
            <w:r w:rsidR="00525FFF" w:rsidRPr="00AE58D3">
              <w:t>т</w:t>
            </w:r>
            <w:r w:rsidR="00525FFF" w:rsidRPr="00B11F4A">
              <w:t>венное общество</w:t>
            </w:r>
            <w:r>
              <w:t>»</w:t>
            </w:r>
            <w:r w:rsidR="00525FFF" w:rsidRPr="00B11F4A">
              <w:t xml:space="preserve"> = 13;</w:t>
            </w:r>
          </w:p>
          <w:p w:rsidR="00525FFF" w:rsidRPr="00B11F4A" w:rsidRDefault="001F20AD" w:rsidP="00CC0804">
            <w:pPr>
              <w:pStyle w:val="ASFKTableListMark"/>
            </w:pPr>
            <w:r>
              <w:t>«</w:t>
            </w:r>
            <w:r w:rsidR="00525FFF" w:rsidRPr="00B11F4A">
              <w:t>специализированная организация</w:t>
            </w:r>
            <w:r>
              <w:t>»</w:t>
            </w:r>
            <w:r w:rsidR="00525FFF" w:rsidRPr="00B11F4A">
              <w:t xml:space="preserve"> = 14</w:t>
            </w:r>
            <w:r w:rsidR="00525FFF">
              <w:t>;</w:t>
            </w:r>
          </w:p>
          <w:p w:rsidR="00525FFF" w:rsidRPr="00B11F4A" w:rsidRDefault="001F20AD" w:rsidP="00CC0804">
            <w:pPr>
              <w:pStyle w:val="ASFKTableListMark"/>
            </w:pPr>
            <w:r>
              <w:t>«</w:t>
            </w:r>
            <w:r w:rsidR="00525FFF" w:rsidRPr="00B11F4A">
              <w:t>оператор общероссийского официал</w:t>
            </w:r>
            <w:r w:rsidR="00525FFF" w:rsidRPr="00AE58D3">
              <w:t>ь</w:t>
            </w:r>
            <w:r w:rsidR="00525FFF" w:rsidRPr="00B11F4A">
              <w:t>ного сайта</w:t>
            </w:r>
            <w:r>
              <w:t>»</w:t>
            </w:r>
            <w:r w:rsidR="00525FFF" w:rsidRPr="00B11F4A">
              <w:t xml:space="preserve"> = 15;</w:t>
            </w:r>
          </w:p>
          <w:p w:rsidR="00525FFF" w:rsidRDefault="001F20AD" w:rsidP="00CC0804">
            <w:pPr>
              <w:pStyle w:val="ASFKTableListMark"/>
            </w:pPr>
            <w:r>
              <w:t>«</w:t>
            </w:r>
            <w:r w:rsidR="00525FFF" w:rsidRPr="00B11F4A">
              <w:t>оператор электронной пл</w:t>
            </w:r>
            <w:r w:rsidR="00525FFF" w:rsidRPr="00AE58D3">
              <w:t>о</w:t>
            </w:r>
            <w:r w:rsidR="00525FFF" w:rsidRPr="00B11F4A">
              <w:t>щадки</w:t>
            </w:r>
            <w:r>
              <w:t>»</w:t>
            </w:r>
            <w:r w:rsidR="00525FFF">
              <w:t xml:space="preserve"> = 16;</w:t>
            </w:r>
          </w:p>
          <w:p w:rsidR="00525FFF" w:rsidRDefault="001F20AD" w:rsidP="00CC0804">
            <w:pPr>
              <w:pStyle w:val="ASFKTableListMark"/>
            </w:pPr>
            <w:r>
              <w:t>«</w:t>
            </w:r>
            <w:r w:rsidR="00525FFF">
              <w:t>орган аудита</w:t>
            </w:r>
            <w:r>
              <w:t>»</w:t>
            </w:r>
            <w:r w:rsidR="00525FFF">
              <w:t xml:space="preserve"> = 17;</w:t>
            </w:r>
          </w:p>
          <w:p w:rsidR="00525FFF" w:rsidRDefault="001F20AD" w:rsidP="00CC0804">
            <w:pPr>
              <w:pStyle w:val="ASFKTableListMark"/>
            </w:pPr>
            <w:r>
              <w:t>«</w:t>
            </w:r>
            <w:r w:rsidR="00525FFF">
              <w:t>банк</w:t>
            </w:r>
            <w:r>
              <w:t>»</w:t>
            </w:r>
            <w:r w:rsidR="00525FFF">
              <w:t xml:space="preserve"> = 18;</w:t>
            </w:r>
          </w:p>
          <w:p w:rsidR="00525FFF" w:rsidRDefault="001F20AD" w:rsidP="00CC0804">
            <w:pPr>
              <w:pStyle w:val="ASFKTableListMark"/>
            </w:pPr>
            <w:r>
              <w:t>«</w:t>
            </w:r>
            <w:r w:rsidR="00525FFF">
              <w:t>орган контроля</w:t>
            </w:r>
            <w:r>
              <w:t>»</w:t>
            </w:r>
            <w:r w:rsidR="00525FFF">
              <w:t xml:space="preserve"> = 19;</w:t>
            </w:r>
          </w:p>
          <w:p w:rsidR="00525FFF" w:rsidRDefault="001F20AD" w:rsidP="00CC0804">
            <w:pPr>
              <w:pStyle w:val="ASFKTableListMark"/>
            </w:pPr>
            <w:r>
              <w:t>«</w:t>
            </w:r>
            <w:r w:rsidR="00525FFF">
              <w:t>иное юридическое лицо</w:t>
            </w:r>
            <w:r>
              <w:t>»</w:t>
            </w:r>
            <w:r w:rsidR="00525FFF">
              <w:t xml:space="preserve"> = 20;</w:t>
            </w:r>
          </w:p>
          <w:p w:rsidR="00525FFF" w:rsidRDefault="001F20AD" w:rsidP="00CC0804">
            <w:pPr>
              <w:pStyle w:val="ASFKTableListMark"/>
            </w:pPr>
            <w:r>
              <w:t>«</w:t>
            </w:r>
            <w:r w:rsidR="00525FFF" w:rsidRPr="00BB766D">
              <w:t>организация, оказывающая услуги по обслуживанию пользователей ЕИС</w:t>
            </w:r>
            <w:r>
              <w:t>»</w:t>
            </w:r>
            <w:r w:rsidR="00525FFF" w:rsidRPr="00BB766D">
              <w:t xml:space="preserve"> = 21</w:t>
            </w:r>
            <w:r w:rsidR="00525FFF">
              <w:t>.</w:t>
            </w:r>
          </w:p>
          <w:p w:rsidR="00525FFF" w:rsidRPr="00B11F4A" w:rsidRDefault="00525FFF" w:rsidP="00CC0804">
            <w:pPr>
              <w:pStyle w:val="ASFKTablenorm"/>
            </w:pPr>
            <w:r w:rsidRPr="00BB766D">
              <w:t xml:space="preserve">Значение поля </w:t>
            </w:r>
            <w:r w:rsidR="001F20AD">
              <w:t>«</w:t>
            </w:r>
            <w:r w:rsidRPr="00BB766D">
              <w:t>07</w:t>
            </w:r>
            <w:r w:rsidR="001F20AD">
              <w:t>»</w:t>
            </w:r>
            <w:r w:rsidRPr="00BB766D">
              <w:t xml:space="preserve">, </w:t>
            </w:r>
            <w:r w:rsidR="001F20AD">
              <w:t>«</w:t>
            </w:r>
            <w:r w:rsidRPr="00BB766D">
              <w:t>15</w:t>
            </w:r>
            <w:r w:rsidR="001F20AD">
              <w:t>»</w:t>
            </w:r>
            <w:r w:rsidRPr="00BB766D">
              <w:t xml:space="preserve">, </w:t>
            </w:r>
            <w:r w:rsidR="001F20AD">
              <w:t>«</w:t>
            </w:r>
            <w:r w:rsidRPr="00BB766D">
              <w:t>17</w:t>
            </w:r>
            <w:r w:rsidR="001F20AD">
              <w:t>»</w:t>
            </w:r>
            <w:r w:rsidRPr="00BB766D">
              <w:t xml:space="preserve">, </w:t>
            </w:r>
            <w:r w:rsidR="001F20AD">
              <w:t>«</w:t>
            </w:r>
            <w:r w:rsidRPr="00BB766D">
              <w:t>19</w:t>
            </w:r>
            <w:r w:rsidR="001F20AD">
              <w:t>»</w:t>
            </w:r>
            <w:r w:rsidRPr="00BB766D">
              <w:t xml:space="preserve"> возможно выбрать только при созд</w:t>
            </w:r>
            <w:r w:rsidRPr="00525FFF">
              <w:t>а</w:t>
            </w:r>
            <w:r w:rsidRPr="00BB766D">
              <w:t xml:space="preserve">нии ЭД </w:t>
            </w:r>
            <w:r w:rsidR="001F20AD">
              <w:t>«</w:t>
            </w:r>
            <w:r w:rsidRPr="00BB766D">
              <w:t>Сведения об организации</w:t>
            </w:r>
            <w:r w:rsidR="001F20AD">
              <w:t>»</w:t>
            </w:r>
            <w:r w:rsidRPr="00BB766D">
              <w:t xml:space="preserve"> со значением в поле </w:t>
            </w:r>
            <w:r w:rsidR="001F20AD">
              <w:t>«</w:t>
            </w:r>
            <w:r w:rsidRPr="00BB766D">
              <w:t>Специальные ук</w:t>
            </w:r>
            <w:r w:rsidRPr="00525FFF">
              <w:t>а</w:t>
            </w:r>
            <w:r w:rsidRPr="00BB766D">
              <w:t>зания</w:t>
            </w:r>
            <w:r w:rsidR="001F20AD">
              <w:t>»</w:t>
            </w:r>
            <w:r w:rsidRPr="00BB766D">
              <w:t xml:space="preserve"> равным </w:t>
            </w:r>
            <w:r w:rsidR="001F20AD">
              <w:t>«</w:t>
            </w:r>
            <w:r w:rsidRPr="00BB766D">
              <w:t>02</w:t>
            </w:r>
            <w:r w:rsidR="001F20AD">
              <w:t>»</w:t>
            </w:r>
            <w:r w:rsidRPr="00BB766D">
              <w:t xml:space="preserve"> (сведения об аннулировании).</w:t>
            </w:r>
          </w:p>
        </w:tc>
      </w:tr>
      <w:tr w:rsidR="00525FFF" w:rsidRPr="00B11F4A">
        <w:trPr>
          <w:cantSplit/>
        </w:trPr>
        <w:tc>
          <w:tcPr>
            <w:tcW w:w="1137" w:type="pct"/>
            <w:shd w:val="clear" w:color="auto" w:fill="auto"/>
          </w:tcPr>
          <w:p w:rsidR="00525FFF" w:rsidRPr="00AE58D3" w:rsidRDefault="00525FFF" w:rsidP="00CC0804">
            <w:pPr>
              <w:pStyle w:val="ASFKTablenorm"/>
            </w:pPr>
            <w:r w:rsidRPr="00B11F4A">
              <w:lastRenderedPageBreak/>
              <w:t>Полное наименование организ</w:t>
            </w:r>
            <w:r w:rsidRPr="00AE58D3">
              <w:t xml:space="preserve">ации </w:t>
            </w:r>
          </w:p>
        </w:tc>
        <w:tc>
          <w:tcPr>
            <w:tcW w:w="3863" w:type="pct"/>
            <w:shd w:val="clear" w:color="auto" w:fill="auto"/>
          </w:tcPr>
          <w:p w:rsidR="00525FFF" w:rsidRPr="00AE58D3" w:rsidRDefault="00525FFF" w:rsidP="00CC0804">
            <w:pPr>
              <w:pStyle w:val="ASFKTablenorm"/>
            </w:pPr>
            <w:r w:rsidRPr="008F5011">
              <w:t xml:space="preserve">УБП: </w:t>
            </w:r>
            <w:r w:rsidRPr="00B11F4A">
              <w:t>Заполняется автомат</w:t>
            </w:r>
            <w:r w:rsidRPr="00AE58D3">
              <w:t>ически на о</w:t>
            </w:r>
            <w:r w:rsidRPr="00525FFF">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справочника</w:t>
            </w:r>
            <w:r w:rsidRPr="008770A6">
              <w:t>:</w:t>
            </w:r>
          </w:p>
          <w:p w:rsidR="00525FFF" w:rsidRDefault="00525FFF" w:rsidP="00CC0804">
            <w:pPr>
              <w:pStyle w:val="ASFKTableListMark"/>
            </w:pPr>
            <w:r w:rsidRPr="00B11F4A">
              <w:t>СРРПБС/ПУБП, если ФБ или МБ/СБ;</w:t>
            </w:r>
          </w:p>
          <w:p w:rsidR="00525FFF" w:rsidRPr="00B11F4A"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t>.</w:t>
            </w:r>
          </w:p>
          <w:p w:rsidR="00525FFF" w:rsidRDefault="00525FFF" w:rsidP="00CC0804">
            <w:pPr>
              <w:pStyle w:val="ASFKTablenorm"/>
            </w:pPr>
            <w:r>
              <w:t>Е</w:t>
            </w:r>
            <w:r w:rsidRPr="008770A6">
              <w:t xml:space="preserve">сли значение поля </w:t>
            </w:r>
            <w:r w:rsidR="001F20AD">
              <w:t>«</w:t>
            </w:r>
            <w:r w:rsidRPr="008770A6">
              <w:t>Переход на СР</w:t>
            </w:r>
            <w:r w:rsidR="001F20AD">
              <w:t>»</w:t>
            </w:r>
            <w:r>
              <w:t xml:space="preserve"> </w:t>
            </w:r>
            <w:r w:rsidRPr="008770A6">
              <w:t>=</w:t>
            </w:r>
            <w:r>
              <w:t xml:space="preserve"> </w:t>
            </w:r>
            <w:r w:rsidRPr="008770A6">
              <w:t>1, то автозаполнение осуществля</w:t>
            </w:r>
            <w:r>
              <w:t>е</w:t>
            </w:r>
            <w:r w:rsidRPr="00525FFF">
              <w:t>т</w:t>
            </w:r>
            <w:r>
              <w:t>ся</w:t>
            </w:r>
            <w:r w:rsidRPr="008770A6">
              <w:t xml:space="preserve"> по справочнику </w:t>
            </w:r>
            <w:r w:rsidR="001F20AD">
              <w:t>«</w:t>
            </w:r>
            <w:r w:rsidRPr="008770A6">
              <w:t>Реестр участников бюджетного процесса, а также юридич</w:t>
            </w:r>
            <w:r w:rsidRPr="00525FFF">
              <w:t>е</w:t>
            </w:r>
            <w:r w:rsidRPr="008770A6">
              <w:t>ских лиц, не являющихся участниками бюджетного проце</w:t>
            </w:r>
            <w:r w:rsidRPr="00525FFF">
              <w:t>с</w:t>
            </w:r>
            <w:r w:rsidRPr="008770A6">
              <w:t>са</w:t>
            </w:r>
            <w:r w:rsidR="001F20AD">
              <w:t>»</w:t>
            </w:r>
            <w:r w:rsidRPr="008770A6">
              <w:t>.</w:t>
            </w:r>
          </w:p>
          <w:p w:rsidR="00525FFF" w:rsidRPr="00AE58D3" w:rsidRDefault="00525FFF" w:rsidP="00CC0804">
            <w:pPr>
              <w:pStyle w:val="ASFKTablenorm"/>
            </w:pPr>
            <w:r>
              <w:t>Ввод значения вручную.</w:t>
            </w:r>
          </w:p>
        </w:tc>
      </w:tr>
      <w:tr w:rsidR="00525FFF" w:rsidRPr="00B11F4A">
        <w:trPr>
          <w:cantSplit/>
        </w:trPr>
        <w:tc>
          <w:tcPr>
            <w:tcW w:w="1137" w:type="pct"/>
            <w:shd w:val="clear" w:color="auto" w:fill="auto"/>
          </w:tcPr>
          <w:p w:rsidR="00525FFF" w:rsidRPr="00AE58D3" w:rsidRDefault="00525FFF" w:rsidP="00CC0804">
            <w:pPr>
              <w:pStyle w:val="ASFKTablenorm"/>
            </w:pPr>
            <w:r w:rsidRPr="00F80321">
              <w:t xml:space="preserve">Сокращенное </w:t>
            </w:r>
            <w:r w:rsidRPr="00B11F4A">
              <w:t>наим</w:t>
            </w:r>
            <w:r w:rsidRPr="00525FFF">
              <w:t>е</w:t>
            </w:r>
            <w:r w:rsidRPr="00B11F4A">
              <w:t xml:space="preserve">нование </w:t>
            </w:r>
          </w:p>
        </w:tc>
        <w:tc>
          <w:tcPr>
            <w:tcW w:w="3863" w:type="pct"/>
            <w:shd w:val="clear" w:color="auto" w:fill="auto"/>
          </w:tcPr>
          <w:p w:rsidR="00525FFF" w:rsidRDefault="00525FFF" w:rsidP="00CC0804">
            <w:pPr>
              <w:pStyle w:val="ASFKTablenorm"/>
            </w:pPr>
            <w:r w:rsidRPr="008F5011">
              <w:t xml:space="preserve">УБП: </w:t>
            </w:r>
            <w:r w:rsidRPr="00B11F4A">
              <w:t>Заполняется автом</w:t>
            </w:r>
            <w:r w:rsidRPr="00AE58D3">
              <w:t>ат</w:t>
            </w:r>
            <w:r w:rsidRPr="00525FFF">
              <w:t>и</w:t>
            </w:r>
            <w:r w:rsidRPr="00AE58D3">
              <w:t>чески на о</w:t>
            </w:r>
            <w:r w:rsidRPr="00C24574">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w:t>
            </w:r>
            <w:r w:rsidRPr="00525FFF">
              <w:t>и</w:t>
            </w:r>
            <w:r w:rsidRPr="00AE58D3">
              <w:t>ка</w:t>
            </w:r>
            <w:r>
              <w:t>:</w:t>
            </w:r>
          </w:p>
          <w:p w:rsidR="00525FFF" w:rsidRDefault="00525FFF" w:rsidP="00CC0804">
            <w:pPr>
              <w:pStyle w:val="ASFKTableListMark"/>
            </w:pPr>
            <w:r w:rsidRPr="008770A6">
              <w:t>СРРПБС/ПУБП, если ФБ или МБ/СБ</w:t>
            </w:r>
            <w:r>
              <w:t>;</w:t>
            </w:r>
          </w:p>
          <w:p w:rsidR="00525FFF" w:rsidRPr="00AE58D3"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rsidRPr="00AE58D3">
              <w:t>.</w:t>
            </w:r>
          </w:p>
          <w:p w:rsidR="00525FFF" w:rsidRPr="00AE58D3" w:rsidRDefault="00525FFF" w:rsidP="00CC0804">
            <w:pPr>
              <w:pStyle w:val="ASFKTablenorm"/>
            </w:pPr>
            <w:r>
              <w:t>Ввод значения вручную.</w:t>
            </w:r>
          </w:p>
        </w:tc>
      </w:tr>
      <w:tr w:rsidR="00525FFF" w:rsidRPr="00B11F4A">
        <w:trPr>
          <w:cantSplit/>
        </w:trPr>
        <w:tc>
          <w:tcPr>
            <w:tcW w:w="1137" w:type="pct"/>
            <w:shd w:val="clear" w:color="auto" w:fill="auto"/>
          </w:tcPr>
          <w:p w:rsidR="00525FFF" w:rsidRPr="00AE58D3" w:rsidRDefault="00525FFF" w:rsidP="00CC0804">
            <w:pPr>
              <w:pStyle w:val="ASFKTablenorm"/>
            </w:pPr>
            <w:r w:rsidRPr="008F5011">
              <w:t>Фирменное наимен</w:t>
            </w:r>
            <w:r w:rsidRPr="00525FFF">
              <w:t>о</w:t>
            </w:r>
            <w:r w:rsidRPr="008F5011">
              <w:t>вание организации</w:t>
            </w:r>
          </w:p>
        </w:tc>
        <w:tc>
          <w:tcPr>
            <w:tcW w:w="3863" w:type="pct"/>
            <w:shd w:val="clear" w:color="auto" w:fill="auto"/>
          </w:tcPr>
          <w:p w:rsidR="00525FFF" w:rsidRPr="00AE58D3" w:rsidRDefault="00525FFF" w:rsidP="00CC0804">
            <w:pPr>
              <w:pStyle w:val="ASFKTablenorm"/>
            </w:pPr>
            <w:r>
              <w:t>Е</w:t>
            </w:r>
            <w:r w:rsidRPr="008F5011">
              <w:t xml:space="preserve">сли значение поля </w:t>
            </w:r>
            <w:r w:rsidR="001F20AD">
              <w:t>«</w:t>
            </w:r>
            <w:r w:rsidRPr="008F5011">
              <w:t>Переход на СР</w:t>
            </w:r>
            <w:r w:rsidR="001F20AD">
              <w:t>»</w:t>
            </w:r>
            <w:r w:rsidRPr="008F5011">
              <w:t xml:space="preserve"> = 1, то автозаполнение осуществля</w:t>
            </w:r>
            <w:r>
              <w:t>ется</w:t>
            </w:r>
            <w:r w:rsidRPr="008F5011">
              <w:t xml:space="preserve">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w:t>
            </w:r>
            <w:r w:rsidRPr="00525FFF">
              <w:t>с</w:t>
            </w:r>
            <w:r w:rsidRPr="008F5011">
              <w:t>са</w:t>
            </w:r>
            <w:r w:rsidR="001F20AD">
              <w:t>»</w:t>
            </w:r>
            <w:r w:rsidRPr="008F5011">
              <w:t>.</w:t>
            </w:r>
          </w:p>
        </w:tc>
      </w:tr>
      <w:tr w:rsidR="00525FFF" w:rsidRPr="00B11F4A">
        <w:trPr>
          <w:cantSplit/>
        </w:trPr>
        <w:tc>
          <w:tcPr>
            <w:tcW w:w="1137" w:type="pct"/>
            <w:shd w:val="clear" w:color="auto" w:fill="auto"/>
          </w:tcPr>
          <w:p w:rsidR="00525FFF" w:rsidRDefault="00525FFF" w:rsidP="00CC0804">
            <w:pPr>
              <w:pStyle w:val="ASFKTablenorm"/>
            </w:pPr>
            <w:r>
              <w:t>БИК</w:t>
            </w:r>
          </w:p>
        </w:tc>
        <w:tc>
          <w:tcPr>
            <w:tcW w:w="3863" w:type="pct"/>
            <w:shd w:val="clear" w:color="auto" w:fill="auto"/>
          </w:tcPr>
          <w:p w:rsidR="00525FFF" w:rsidRPr="00AE58D3" w:rsidRDefault="00525FFF" w:rsidP="00CC0804">
            <w:pPr>
              <w:pStyle w:val="ASFKTablenorm"/>
            </w:pPr>
            <w:r w:rsidRPr="00657D05">
              <w:t>УБП: Доступен выбор из спр</w:t>
            </w:r>
            <w:r w:rsidRPr="00AE58D3">
              <w:t xml:space="preserve">авочника </w:t>
            </w:r>
            <w:r w:rsidR="001F20AD">
              <w:t>«</w:t>
            </w:r>
            <w:r w:rsidRPr="00AE58D3">
              <w:t>Банки</w:t>
            </w:r>
            <w:r w:rsidR="001F20AD">
              <w:t>»</w:t>
            </w:r>
            <w:r w:rsidRPr="00AE58D3">
              <w:t>.</w:t>
            </w:r>
          </w:p>
          <w:p w:rsidR="00525FFF" w:rsidRPr="00657D05" w:rsidRDefault="00525FFF" w:rsidP="00CC0804">
            <w:pPr>
              <w:pStyle w:val="ASFKTablenorm"/>
            </w:pPr>
            <w:r w:rsidRPr="00657D05">
              <w:t>Ввод значения вручную.</w:t>
            </w:r>
          </w:p>
          <w:p w:rsidR="00525FFF" w:rsidRPr="00AE58D3" w:rsidRDefault="00525FFF" w:rsidP="00CC0804">
            <w:pPr>
              <w:pStyle w:val="ASFKTablenorm"/>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trPr>
          <w:cantSplit/>
        </w:trPr>
        <w:tc>
          <w:tcPr>
            <w:tcW w:w="1137" w:type="pct"/>
            <w:shd w:val="clear" w:color="auto" w:fill="auto"/>
          </w:tcPr>
          <w:p w:rsidR="00525FFF" w:rsidRDefault="00525FFF" w:rsidP="00CC0804">
            <w:pPr>
              <w:pStyle w:val="ASFKTablenorm"/>
            </w:pPr>
            <w:r>
              <w:t>Номер банка</w:t>
            </w:r>
          </w:p>
        </w:tc>
        <w:tc>
          <w:tcPr>
            <w:tcW w:w="3863" w:type="pct"/>
            <w:shd w:val="clear" w:color="auto" w:fill="auto"/>
          </w:tcPr>
          <w:p w:rsidR="00525FFF" w:rsidRPr="00657D05" w:rsidRDefault="00525FFF" w:rsidP="00CC0804">
            <w:pPr>
              <w:pStyle w:val="ASFKTablenorm"/>
            </w:pPr>
            <w:r w:rsidRPr="00657D05">
              <w:t>УБП: Ввод значения вручную.</w:t>
            </w:r>
          </w:p>
          <w:p w:rsidR="00525FFF" w:rsidRPr="00AE58D3" w:rsidRDefault="00525FFF" w:rsidP="00CC0804">
            <w:pPr>
              <w:pStyle w:val="ASFKTablenorm"/>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ИНН</w:t>
            </w:r>
          </w:p>
        </w:tc>
        <w:tc>
          <w:tcPr>
            <w:tcW w:w="3863" w:type="pct"/>
            <w:shd w:val="clear" w:color="auto" w:fill="auto"/>
          </w:tcPr>
          <w:p w:rsidR="00525FFF" w:rsidRPr="00AE58D3" w:rsidRDefault="00525FFF" w:rsidP="00CC080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AE58D3">
              <w:t>.</w:t>
            </w:r>
          </w:p>
          <w:p w:rsidR="00525FFF" w:rsidRDefault="00525FFF" w:rsidP="00CC0804">
            <w:pPr>
              <w:pStyle w:val="ASFKTablenorm"/>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CC0804">
            <w:pPr>
              <w:pStyle w:val="ASFKTablenorm"/>
            </w:pPr>
            <w:r>
              <w:t>Ввод значения вручную.</w:t>
            </w:r>
          </w:p>
          <w:p w:rsidR="00525FFF" w:rsidRPr="00AE58D3" w:rsidRDefault="00525FFF" w:rsidP="00CC0804">
            <w:pPr>
              <w:pStyle w:val="ASFKTablenorm"/>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lastRenderedPageBreak/>
              <w:t>КПП</w:t>
            </w:r>
          </w:p>
        </w:tc>
        <w:tc>
          <w:tcPr>
            <w:tcW w:w="3863" w:type="pct"/>
            <w:shd w:val="clear" w:color="auto" w:fill="auto"/>
          </w:tcPr>
          <w:p w:rsidR="00525FFF" w:rsidRPr="008F5011" w:rsidRDefault="00525FFF" w:rsidP="00CC080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8F5011">
              <w:t>.</w:t>
            </w:r>
          </w:p>
          <w:p w:rsidR="00525FFF" w:rsidRPr="008F5011" w:rsidRDefault="00525FFF" w:rsidP="00CC0804">
            <w:pPr>
              <w:pStyle w:val="ASFKTablenorm"/>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rsidRPr="008F5011">
              <w:t>.</w:t>
            </w:r>
          </w:p>
          <w:p w:rsidR="00525FFF" w:rsidRPr="00AE58D3" w:rsidRDefault="00525FFF" w:rsidP="00CC0804">
            <w:pPr>
              <w:pStyle w:val="ASFKTablenorm"/>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8F5011">
              <w:t xml:space="preserve">Не заполняется, если в поле </w:t>
            </w:r>
            <w:r w:rsidR="001F20AD">
              <w:t>«</w:t>
            </w:r>
            <w:r w:rsidRPr="008F5011">
              <w:t>Вид операции</w:t>
            </w:r>
            <w:r w:rsidR="001F20AD">
              <w:t>»</w:t>
            </w:r>
            <w:r w:rsidRPr="008F5011">
              <w:t xml:space="preserve"> указано значение </w:t>
            </w:r>
            <w:r w:rsidR="001F20AD">
              <w:t>«</w:t>
            </w:r>
            <w:r w:rsidRPr="008F5011">
              <w:t>5</w:t>
            </w:r>
            <w:r w:rsidR="001F20AD">
              <w:t>»</w:t>
            </w:r>
            <w:r w:rsidRPr="008F5011">
              <w:t>. В остал</w:t>
            </w:r>
            <w:r w:rsidRPr="00525FFF">
              <w:t>ь</w:t>
            </w:r>
            <w:r w:rsidRPr="008F5011">
              <w:t>ных случаях обязательно для заполнения.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 xml:space="preserve">Бюджет </w:t>
            </w:r>
          </w:p>
        </w:tc>
        <w:tc>
          <w:tcPr>
            <w:tcW w:w="3863" w:type="pct"/>
            <w:shd w:val="clear" w:color="auto" w:fill="auto"/>
          </w:tcPr>
          <w:p w:rsidR="00525FFF" w:rsidRDefault="00525FFF" w:rsidP="00CC0804">
            <w:pPr>
              <w:pStyle w:val="ASFKTablenorm"/>
            </w:pPr>
            <w:r w:rsidRPr="00B11F4A">
              <w:t>Наименование бюджета</w:t>
            </w:r>
            <w:r>
              <w:t>.</w:t>
            </w:r>
            <w:r w:rsidRPr="00B11F4A">
              <w:t xml:space="preserve"> </w:t>
            </w:r>
          </w:p>
          <w:p w:rsidR="00525FFF" w:rsidRPr="00AE58D3" w:rsidRDefault="00525FFF" w:rsidP="00CC0804">
            <w:pPr>
              <w:pStyle w:val="ASFKTablenorm"/>
            </w:pPr>
            <w:r w:rsidRPr="00B11F4A">
              <w:t>УБП: Заполняется автоматически на</w:t>
            </w:r>
            <w:r w:rsidRPr="00AE58D3">
              <w:t xml:space="preserve"> основании си</w:t>
            </w:r>
            <w:r w:rsidRPr="00525FFF">
              <w:t>с</w:t>
            </w:r>
            <w:r w:rsidRPr="00AE58D3">
              <w:t>темной константы.</w:t>
            </w:r>
          </w:p>
          <w:p w:rsidR="00525FFF" w:rsidRPr="00AE58D3" w:rsidRDefault="00525FFF" w:rsidP="00CC0804">
            <w:pPr>
              <w:pStyle w:val="ASFKTablenorm"/>
            </w:pPr>
            <w:r w:rsidRPr="00B11F4A">
              <w:t>Соответствующим значением по справо</w:t>
            </w:r>
            <w:r w:rsidRPr="00AE58D3">
              <w:t xml:space="preserve">чнику </w:t>
            </w:r>
            <w:r w:rsidR="001F20AD">
              <w:t>«</w:t>
            </w:r>
            <w:r w:rsidRPr="00AE58D3">
              <w:t>Бюджеты</w:t>
            </w:r>
            <w:r w:rsidR="001F20AD">
              <w:t>»</w:t>
            </w:r>
            <w:r w:rsidRPr="00AE58D3">
              <w:t xml:space="preserve"> для выбранного </w:t>
            </w:r>
            <w:r w:rsidR="001F20AD">
              <w:t>«</w:t>
            </w:r>
            <w:r w:rsidRPr="00AE58D3">
              <w:t>Кода клиента</w:t>
            </w:r>
            <w:r w:rsidR="001F20AD">
              <w:t>»</w:t>
            </w:r>
            <w:r w:rsidRPr="00AE58D3">
              <w:t>.</w:t>
            </w:r>
          </w:p>
          <w:p w:rsidR="00525FFF" w:rsidRPr="00AE58D3" w:rsidRDefault="00525FFF" w:rsidP="00CC0804">
            <w:pPr>
              <w:pStyle w:val="ASFKTablenorm"/>
            </w:pPr>
            <w:r w:rsidRPr="00B11F4A">
              <w:t xml:space="preserve">Доступен выбор из справочника </w:t>
            </w:r>
            <w:r w:rsidR="001F20AD">
              <w:t>«</w:t>
            </w:r>
            <w:r w:rsidRPr="00AE58D3">
              <w:t>Бюджеты</w:t>
            </w:r>
            <w:r w:rsidR="001F20AD">
              <w:t>»</w:t>
            </w:r>
            <w:r w:rsidRPr="00AE58D3">
              <w:t>.</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657D05">
              <w:t xml:space="preserve">Может быть указано значение </w:t>
            </w:r>
            <w:r w:rsidR="001F20AD">
              <w:t>«</w:t>
            </w:r>
            <w:r w:rsidRPr="00657D05">
              <w:t>не</w:t>
            </w:r>
            <w:r w:rsidRPr="00AE58D3">
              <w:t>т</w:t>
            </w:r>
            <w:r w:rsidR="001F20AD">
              <w:t>»</w:t>
            </w:r>
            <w:r w:rsidRPr="00AE58D3">
              <w:t>.</w:t>
            </w:r>
          </w:p>
          <w:p w:rsidR="00525FFF" w:rsidRPr="00AE58D3" w:rsidRDefault="00525FFF" w:rsidP="00CC0804">
            <w:pPr>
              <w:pStyle w:val="ASFKTablenorm"/>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w:t>
            </w:r>
          </w:p>
          <w:p w:rsidR="00525FFF" w:rsidRPr="00AE58D3" w:rsidRDefault="00525FFF" w:rsidP="00CC0804">
            <w:pPr>
              <w:pStyle w:val="ASFKTablenorm"/>
            </w:pPr>
            <w:r w:rsidRPr="00657D05">
              <w:t>В остальных случаях обязательно для з</w:t>
            </w:r>
            <w:r w:rsidRPr="00AE58D3">
              <w:t>аполнения.</w:t>
            </w:r>
          </w:p>
        </w:tc>
      </w:tr>
      <w:tr w:rsidR="00525FFF" w:rsidRPr="00B11F4A">
        <w:trPr>
          <w:cantSplit/>
        </w:trPr>
        <w:tc>
          <w:tcPr>
            <w:tcW w:w="1137" w:type="pct"/>
            <w:shd w:val="clear" w:color="auto" w:fill="auto"/>
          </w:tcPr>
          <w:p w:rsidR="00525FFF" w:rsidRPr="00AF3BB4" w:rsidRDefault="00525FFF" w:rsidP="00CC0804">
            <w:pPr>
              <w:pStyle w:val="ASFKTablenorm"/>
            </w:pPr>
            <w:r w:rsidRPr="00AF3BB4">
              <w:t>Специальные указ</w:t>
            </w:r>
            <w:r w:rsidRPr="00525FFF">
              <w:t>а</w:t>
            </w:r>
            <w:r w:rsidRPr="00AF3BB4">
              <w:t xml:space="preserve">ния </w:t>
            </w:r>
          </w:p>
        </w:tc>
        <w:tc>
          <w:tcPr>
            <w:tcW w:w="3863" w:type="pct"/>
            <w:shd w:val="clear" w:color="auto" w:fill="auto"/>
          </w:tcPr>
          <w:p w:rsidR="00525FFF" w:rsidRDefault="00525FFF" w:rsidP="00CC0804">
            <w:pPr>
              <w:pStyle w:val="ASFKTablenorm"/>
            </w:pPr>
            <w:r w:rsidRPr="00AF3BB4">
              <w:t xml:space="preserve">Код и наименование специальных указаний для УБП. </w:t>
            </w:r>
          </w:p>
          <w:p w:rsidR="00525FFF" w:rsidRPr="00AF3BB4" w:rsidRDefault="00525FFF" w:rsidP="00CC0804">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525FFF" w:rsidRPr="00AF3BB4" w:rsidRDefault="00525FFF" w:rsidP="00CC0804">
            <w:pPr>
              <w:pStyle w:val="ASFKTablenorm"/>
            </w:pPr>
            <w:r w:rsidRPr="00AF3BB4">
              <w:t>По умолчанию пустое поле.</w:t>
            </w:r>
          </w:p>
          <w:p w:rsidR="00525FFF" w:rsidRDefault="00525FFF" w:rsidP="00CC0804">
            <w:pPr>
              <w:pStyle w:val="ASFKTablenorm"/>
            </w:pPr>
            <w:r w:rsidRPr="001C3740">
              <w:t xml:space="preserve">Наименование заполняется автоматически на основании значения поля </w:t>
            </w:r>
            <w:r w:rsidR="001F20AD">
              <w:t>«</w:t>
            </w:r>
            <w:r w:rsidRPr="001C3740">
              <w:t>Сп</w:t>
            </w:r>
            <w:r w:rsidRPr="00525FFF">
              <w:t>е</w:t>
            </w:r>
            <w:r w:rsidRPr="001C3740">
              <w:t>циальные указания (код)</w:t>
            </w:r>
            <w:r w:rsidR="001F20AD">
              <w:t>»</w:t>
            </w:r>
            <w:r>
              <w:t>.</w:t>
            </w:r>
          </w:p>
          <w:p w:rsidR="00525FFF" w:rsidRPr="00AF3BB4" w:rsidRDefault="00525FFF" w:rsidP="00CC0804">
            <w:pPr>
              <w:pStyle w:val="ASFKTablenorm"/>
            </w:pPr>
            <w:r w:rsidRPr="00AF3BB4">
              <w:t>Список соответстви</w:t>
            </w:r>
            <w:r>
              <w:t>й</w:t>
            </w:r>
            <w:r w:rsidRPr="00AF3BB4">
              <w:t xml:space="preserve"> значений:</w:t>
            </w:r>
          </w:p>
          <w:p w:rsidR="00525FFF" w:rsidRPr="00AF3BB4" w:rsidRDefault="001F20AD" w:rsidP="00CC0804">
            <w:pPr>
              <w:pStyle w:val="ASFKTableListMark"/>
            </w:pPr>
            <w:r>
              <w:t>«</w:t>
            </w:r>
            <w:r w:rsidR="00525FFF" w:rsidRPr="00AF3BB4">
              <w:t>Отзыв</w:t>
            </w:r>
            <w:r>
              <w:t>»</w:t>
            </w:r>
            <w:r w:rsidR="00525FFF" w:rsidRPr="00AF3BB4">
              <w:t xml:space="preserve"> = 01;</w:t>
            </w:r>
          </w:p>
          <w:p w:rsidR="00525FFF" w:rsidRPr="00AF3BB4" w:rsidRDefault="001F20AD" w:rsidP="00CC0804">
            <w:pPr>
              <w:pStyle w:val="ASFKTableListMark"/>
            </w:pPr>
            <w:r>
              <w:t>«</w:t>
            </w:r>
            <w:r w:rsidR="00525FFF" w:rsidRPr="001C3740">
              <w:t>Аннулирование полномочий организаций в сфере закупки</w:t>
            </w:r>
            <w:r>
              <w:t>»</w:t>
            </w:r>
            <w:r w:rsidR="00525FFF" w:rsidRPr="00AF3BB4">
              <w:t xml:space="preserve"> = 02.</w:t>
            </w:r>
          </w:p>
        </w:tc>
      </w:tr>
      <w:tr w:rsidR="00525FFF" w:rsidRPr="00B11F4A">
        <w:trPr>
          <w:cantSplit/>
        </w:trPr>
        <w:tc>
          <w:tcPr>
            <w:tcW w:w="1137" w:type="pct"/>
            <w:shd w:val="clear" w:color="auto" w:fill="auto"/>
          </w:tcPr>
          <w:p w:rsidR="00525FFF" w:rsidRPr="00AF3BB4" w:rsidRDefault="00525FFF" w:rsidP="00CC0804">
            <w:pPr>
              <w:pStyle w:val="ASFKTablenorm"/>
            </w:pPr>
            <w:r w:rsidRPr="00AF3BB4">
              <w:t xml:space="preserve">Вид операции </w:t>
            </w:r>
          </w:p>
        </w:tc>
        <w:tc>
          <w:tcPr>
            <w:tcW w:w="3863" w:type="pct"/>
            <w:shd w:val="clear" w:color="auto" w:fill="auto"/>
          </w:tcPr>
          <w:p w:rsidR="00525FFF" w:rsidRPr="00AF3BB4" w:rsidRDefault="00525FFF" w:rsidP="00CC0804">
            <w:pPr>
              <w:pStyle w:val="ASFKTablenorm"/>
            </w:pPr>
            <w:r w:rsidRPr="00AF3BB4">
              <w:t>Код и наименование вида операции УБП.</w:t>
            </w:r>
          </w:p>
          <w:p w:rsidR="00525FFF" w:rsidRPr="00AF3BB4" w:rsidRDefault="00525FFF" w:rsidP="00CC0804">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525FFF" w:rsidRPr="00AF3BB4" w:rsidRDefault="00525FFF" w:rsidP="00CC0804">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1F20AD">
              <w:t>«</w:t>
            </w:r>
            <w:r w:rsidRPr="00AF3BB4">
              <w:t>Вид операции (код)</w:t>
            </w:r>
            <w:r w:rsidR="001F20AD">
              <w:t>»</w:t>
            </w:r>
            <w:r w:rsidRPr="00AF3BB4">
              <w:t>.</w:t>
            </w:r>
          </w:p>
          <w:p w:rsidR="00525FFF" w:rsidRPr="00AF3BB4" w:rsidRDefault="00525FFF" w:rsidP="00CC0804">
            <w:pPr>
              <w:pStyle w:val="ASFKTablenorm"/>
            </w:pPr>
            <w:r w:rsidRPr="00AF3BB4">
              <w:t>Список соответствий значений:</w:t>
            </w:r>
          </w:p>
          <w:p w:rsidR="00525FFF" w:rsidRPr="00AF3BB4" w:rsidRDefault="00525FFF" w:rsidP="00CC0804">
            <w:pPr>
              <w:pStyle w:val="ASFKTableListMark"/>
            </w:pPr>
            <w:r w:rsidRPr="00AF3BB4">
              <w:t xml:space="preserve">0 – </w:t>
            </w:r>
            <w:r w:rsidR="001F20AD">
              <w:t>«</w:t>
            </w:r>
            <w:r w:rsidRPr="00AF3BB4">
              <w:t>включение</w:t>
            </w:r>
            <w:r w:rsidR="001F20AD">
              <w:t>»</w:t>
            </w:r>
            <w:r w:rsidRPr="00AF3BB4">
              <w:t>;</w:t>
            </w:r>
          </w:p>
          <w:p w:rsidR="00525FFF" w:rsidRPr="00AF3BB4" w:rsidRDefault="00525FFF" w:rsidP="00CC0804">
            <w:pPr>
              <w:pStyle w:val="ASFKTableListMark"/>
            </w:pPr>
            <w:r w:rsidRPr="00AF3BB4">
              <w:t xml:space="preserve">4 – </w:t>
            </w:r>
            <w:r w:rsidR="001F20AD">
              <w:t>«</w:t>
            </w:r>
            <w:r w:rsidRPr="00AF3BB4">
              <w:t>изменение</w:t>
            </w:r>
            <w:r w:rsidR="001F20AD">
              <w:t>»</w:t>
            </w:r>
            <w:r w:rsidRPr="00AF3BB4">
              <w:t>;</w:t>
            </w:r>
          </w:p>
          <w:p w:rsidR="00525FFF" w:rsidRDefault="00525FFF" w:rsidP="00CC0804">
            <w:pPr>
              <w:pStyle w:val="ASFKTableListMark"/>
            </w:pPr>
            <w:r w:rsidRPr="00AF3BB4">
              <w:t xml:space="preserve">5 – </w:t>
            </w:r>
            <w:r w:rsidR="001F20AD">
              <w:t>«</w:t>
            </w:r>
            <w:r w:rsidRPr="00AF3BB4">
              <w:t>уточнение</w:t>
            </w:r>
            <w:r w:rsidR="001F20AD">
              <w:t>»</w:t>
            </w:r>
            <w:r w:rsidRPr="00AF3BB4">
              <w:t>.</w:t>
            </w:r>
          </w:p>
          <w:p w:rsidR="00525FFF" w:rsidRPr="00AF3BB4" w:rsidRDefault="00525FFF" w:rsidP="00CC0804">
            <w:pPr>
              <w:pStyle w:val="ASFKTablenorm"/>
            </w:pPr>
            <w:r w:rsidRPr="00E00831">
              <w:t xml:space="preserve">Значение, равное </w:t>
            </w:r>
            <w:r w:rsidR="001F20AD">
              <w:t>«</w:t>
            </w:r>
            <w:r w:rsidRPr="00E00831">
              <w:t>5</w:t>
            </w:r>
            <w:r w:rsidR="001F20AD">
              <w:t>»</w:t>
            </w:r>
            <w:r w:rsidRPr="00E00831">
              <w:t xml:space="preserve">, может указываться только для документа, в котором поле </w:t>
            </w:r>
            <w:r w:rsidR="001F20AD">
              <w:t>«</w:t>
            </w:r>
            <w:r w:rsidRPr="00E00831">
              <w:t>Тип организации</w:t>
            </w:r>
            <w:r w:rsidR="001F20AD">
              <w:t>»</w:t>
            </w:r>
            <w:r w:rsidRPr="00E00831">
              <w:t xml:space="preserve"> принимает одно из следующих значений: </w:t>
            </w:r>
            <w:r w:rsidR="001F20AD">
              <w:t>«</w:t>
            </w:r>
            <w:r w:rsidRPr="00E00831">
              <w:t>04</w:t>
            </w:r>
            <w:r w:rsidR="001F20AD">
              <w:t>»</w:t>
            </w:r>
            <w:r w:rsidRPr="00E00831">
              <w:t xml:space="preserve">, </w:t>
            </w:r>
            <w:r w:rsidR="001F20AD">
              <w:t>«</w:t>
            </w:r>
            <w:r w:rsidRPr="00E00831">
              <w:t>05</w:t>
            </w:r>
            <w:r w:rsidR="001F20AD">
              <w:t>»</w:t>
            </w:r>
            <w:r w:rsidRPr="00E00831">
              <w:t xml:space="preserve">, </w:t>
            </w:r>
            <w:r w:rsidR="001F20AD">
              <w:t>«</w:t>
            </w:r>
            <w:r w:rsidRPr="00E00831">
              <w:t>06</w:t>
            </w:r>
            <w:r w:rsidR="001F20AD">
              <w:t>»</w:t>
            </w:r>
            <w:r w:rsidRPr="00E00831">
              <w:t xml:space="preserve">, </w:t>
            </w:r>
            <w:r w:rsidR="001F20AD">
              <w:t>«</w:t>
            </w:r>
            <w:r w:rsidRPr="00E00831">
              <w:t>09</w:t>
            </w:r>
            <w:r w:rsidR="001F20AD">
              <w:t>»</w:t>
            </w:r>
            <w:r w:rsidRPr="00E00831">
              <w:t xml:space="preserve">, </w:t>
            </w:r>
            <w:r w:rsidR="001F20AD">
              <w:t>«</w:t>
            </w:r>
            <w:r w:rsidRPr="00E00831">
              <w:t>10</w:t>
            </w:r>
            <w:r w:rsidR="001F20AD">
              <w:t>»</w:t>
            </w:r>
            <w:r w:rsidRPr="00E00831">
              <w:t xml:space="preserve">, </w:t>
            </w:r>
            <w:r w:rsidR="001F20AD">
              <w:t>«</w:t>
            </w:r>
            <w:r w:rsidRPr="00E00831">
              <w:t>11</w:t>
            </w:r>
            <w:r w:rsidR="001F20AD">
              <w:t>»</w:t>
            </w:r>
            <w:r w:rsidRPr="00E00831">
              <w:t xml:space="preserve">, </w:t>
            </w:r>
            <w:r w:rsidR="001F20AD">
              <w:t>«</w:t>
            </w:r>
            <w:r w:rsidRPr="00E00831">
              <w:t>12</w:t>
            </w:r>
            <w:r w:rsidR="001F20AD">
              <w:t>»</w:t>
            </w:r>
            <w:r w:rsidRPr="00E00831">
              <w:t xml:space="preserve">, </w:t>
            </w:r>
            <w:r w:rsidR="001F20AD">
              <w:t>«</w:t>
            </w:r>
            <w:r w:rsidRPr="00E00831">
              <w:t>13</w:t>
            </w:r>
            <w:r w:rsidR="001F20AD">
              <w:t>»</w:t>
            </w:r>
            <w:r w:rsidRPr="00E00831">
              <w:t xml:space="preserve">, </w:t>
            </w:r>
            <w:r w:rsidR="001F20AD">
              <w:t>«</w:t>
            </w:r>
            <w:r w:rsidRPr="00E00831">
              <w:t>20</w:t>
            </w:r>
            <w:r w:rsidR="001F20AD">
              <w:t>»</w:t>
            </w:r>
            <w:r w:rsidRPr="00E00831">
              <w:t>.</w:t>
            </w:r>
          </w:p>
        </w:tc>
      </w:tr>
      <w:tr w:rsidR="00525FFF" w:rsidRPr="00B11F4A">
        <w:trPr>
          <w:cantSplit/>
        </w:trPr>
        <w:tc>
          <w:tcPr>
            <w:tcW w:w="5000" w:type="pct"/>
            <w:gridSpan w:val="2"/>
            <w:shd w:val="clear" w:color="auto" w:fill="auto"/>
          </w:tcPr>
          <w:p w:rsidR="00525FFF" w:rsidRPr="00B11F4A" w:rsidRDefault="00525FFF" w:rsidP="00CC0804">
            <w:pPr>
              <w:pStyle w:val="ASFKTablenorm"/>
            </w:pPr>
            <w:r w:rsidRPr="008F5011">
              <w:t xml:space="preserve">Закладка </w:t>
            </w:r>
            <w:r w:rsidR="001F20AD">
              <w:t>«</w:t>
            </w:r>
            <w:r w:rsidRPr="008F5011">
              <w:t>Основные атрибуты (1)</w:t>
            </w:r>
            <w:r w:rsidR="001F20AD">
              <w:t>»</w:t>
            </w:r>
            <w:r w:rsidRPr="008F5011">
              <w:t xml:space="preserve">, группа полей </w:t>
            </w:r>
            <w:r w:rsidR="001F20AD">
              <w:t>«</w:t>
            </w:r>
            <w:r w:rsidRPr="008F5011">
              <w:t>Публично-правовое образование</w:t>
            </w:r>
            <w:r w:rsidR="001F20AD">
              <w:t>»</w:t>
            </w:r>
          </w:p>
        </w:tc>
      </w:tr>
      <w:tr w:rsidR="00525FFF" w:rsidRPr="00B11F4A">
        <w:trPr>
          <w:cantSplit/>
        </w:trPr>
        <w:tc>
          <w:tcPr>
            <w:tcW w:w="1137" w:type="pct"/>
            <w:shd w:val="clear" w:color="auto" w:fill="auto"/>
          </w:tcPr>
          <w:p w:rsidR="00525FFF" w:rsidRPr="00AE58D3" w:rsidRDefault="00525FFF" w:rsidP="00CC0804">
            <w:pPr>
              <w:pStyle w:val="ASFKTablenorm"/>
            </w:pPr>
            <w:r w:rsidRPr="00FA5762">
              <w:lastRenderedPageBreak/>
              <w:t>ОКТМО ППО</w:t>
            </w:r>
          </w:p>
        </w:tc>
        <w:tc>
          <w:tcPr>
            <w:tcW w:w="3863" w:type="pct"/>
            <w:shd w:val="clear" w:color="auto" w:fill="auto"/>
          </w:tcPr>
          <w:p w:rsidR="00525FFF" w:rsidRDefault="00525FFF" w:rsidP="00CC0804">
            <w:pPr>
              <w:pStyle w:val="ASFKTablenorm"/>
            </w:pPr>
            <w:r w:rsidRPr="00AF3BB4">
              <w:t xml:space="preserve">УБП: Указывается значение кода по ОКТМО из справочника </w:t>
            </w:r>
            <w:r w:rsidR="001F20AD">
              <w:t>«</w:t>
            </w:r>
            <w:r w:rsidRPr="00AF3BB4">
              <w:t>ОКТМО</w:t>
            </w:r>
            <w:r w:rsidR="001F20AD">
              <w:t>»</w:t>
            </w:r>
            <w:r>
              <w:t>.</w:t>
            </w:r>
          </w:p>
          <w:p w:rsidR="00525FFF" w:rsidRPr="00AE58D3" w:rsidRDefault="00525FFF" w:rsidP="00CC0804">
            <w:pPr>
              <w:pStyle w:val="ASFKTablenorm"/>
            </w:pP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(ОКТМО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rsidRPr="00FA5762">
              <w:t>ручной ввод</w:t>
            </w:r>
            <w:r w:rsidR="00B943E5">
              <w:t xml:space="preserve"> – </w:t>
            </w:r>
            <w:r>
              <w:t>п</w:t>
            </w:r>
            <w:r w:rsidRPr="00AF3BB4">
              <w:t xml:space="preserve">еречень возможных кодов для выбора значения поля </w:t>
            </w:r>
            <w:r w:rsidR="001F20AD">
              <w:t>«</w:t>
            </w:r>
            <w:r w:rsidRPr="00AF3BB4">
              <w:t>ОКТМО ППО</w:t>
            </w:r>
            <w:r w:rsidR="001F20AD">
              <w:t>»</w:t>
            </w:r>
            <w:r w:rsidRPr="00AF3BB4">
              <w:t xml:space="preserve"> ограничен активными на текущую дату записями спр</w:t>
            </w:r>
            <w:r w:rsidRPr="00525FFF">
              <w:t>а</w:t>
            </w:r>
            <w:r w:rsidRPr="00AF3BB4">
              <w:t xml:space="preserve">вочника </w:t>
            </w:r>
            <w:r w:rsidR="001F20AD">
              <w:t>«</w:t>
            </w:r>
            <w:r w:rsidRPr="00AF3BB4">
              <w:t>ОКТМО</w:t>
            </w:r>
            <w:r w:rsidR="001F20AD">
              <w:t>»</w:t>
            </w:r>
            <w:r w:rsidRPr="00AF3BB4">
              <w:t xml:space="preserve">, в которых значение поля </w:t>
            </w:r>
            <w:r w:rsidR="001F20AD">
              <w:t>«</w:t>
            </w:r>
            <w:r w:rsidRPr="00AF3BB4">
              <w:t>Раздел</w:t>
            </w:r>
            <w:r w:rsidR="001F20AD">
              <w:t>»</w:t>
            </w:r>
            <w:r w:rsidRPr="00AF3BB4">
              <w:t xml:space="preserve"> равно </w:t>
            </w:r>
            <w:r w:rsidR="001F20AD">
              <w:t>«</w:t>
            </w:r>
            <w:r w:rsidRPr="00AF3BB4">
              <w:t>1</w:t>
            </w:r>
            <w:r w:rsidR="001F20AD">
              <w:t>»</w:t>
            </w:r>
            <w:r w:rsidRPr="00AF3BB4">
              <w:t xml:space="preserve"> (мун</w:t>
            </w:r>
            <w:r w:rsidRPr="00525FFF">
              <w:t>и</w:t>
            </w:r>
            <w:r w:rsidRPr="00AF3BB4">
              <w:t>ципальные образования)</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(OKTMO</w:t>
            </w:r>
            <w:r w:rsidRPr="009E08C8">
              <w:rPr>
                <w:rStyle w:val="ASFKReporterror"/>
                <w:lang w:val="en-US"/>
              </w:rPr>
              <w:t>Founder</w:t>
            </w:r>
            <w:r w:rsidRPr="001C3740">
              <w:t>)</w:t>
            </w:r>
            <w:r w:rsidRPr="00FA5762">
              <w:t>.</w:t>
            </w:r>
          </w:p>
          <w:p w:rsidR="00525FFF" w:rsidRDefault="00525FFF" w:rsidP="00CC0804">
            <w:pPr>
              <w:pStyle w:val="ASFKTablenorm"/>
            </w:pPr>
            <w:r w:rsidRPr="00FA5762">
              <w:t>По умолчанию не з</w:t>
            </w:r>
            <w:r w:rsidRPr="00AE58D3">
              <w:t>аполняется.</w:t>
            </w:r>
          </w:p>
          <w:p w:rsidR="00525FFF" w:rsidRPr="00AE58D3" w:rsidRDefault="00525FFF" w:rsidP="00CC0804">
            <w:pPr>
              <w:pStyle w:val="ASFKTablenorm"/>
            </w:pPr>
            <w:r w:rsidRPr="00AF3BB4">
              <w:t>Обязательно к заполнению</w:t>
            </w:r>
            <w:r>
              <w:t>,</w:t>
            </w:r>
            <w:r w:rsidRPr="00AF3BB4">
              <w:t xml:space="preserve"> если заполнено поле </w:t>
            </w:r>
            <w:r w:rsidR="001F20AD">
              <w:t>«</w:t>
            </w:r>
            <w:r w:rsidRPr="00AF3BB4">
              <w:t>Наименование публично-правового образования</w:t>
            </w:r>
            <w:r w:rsidR="001F20AD">
              <w:t>»</w:t>
            </w:r>
            <w:r w:rsidRPr="00AF3BB4">
              <w:t>. При импорте на клиентский АРМ структурирова</w:t>
            </w:r>
            <w:r w:rsidRPr="00525FFF">
              <w:t>н</w:t>
            </w:r>
            <w:r w:rsidRPr="00AF3BB4">
              <w:t>ного файла утвержденного формата, не содержащего указанный реквизит</w:t>
            </w:r>
            <w:r w:rsidR="00B943E5">
              <w:t xml:space="preserve"> – </w:t>
            </w:r>
            <w:r w:rsidRPr="00AF3BB4">
              <w:t>присутствует возможность заполнения поля вручную.</w:t>
            </w:r>
          </w:p>
        </w:tc>
      </w:tr>
      <w:tr w:rsidR="00525FFF" w:rsidRPr="00B11F4A">
        <w:trPr>
          <w:cantSplit/>
        </w:trPr>
        <w:tc>
          <w:tcPr>
            <w:tcW w:w="1137" w:type="pct"/>
            <w:shd w:val="clear" w:color="auto" w:fill="auto"/>
          </w:tcPr>
          <w:p w:rsidR="00525FFF" w:rsidRPr="00AE58D3" w:rsidRDefault="00525FFF" w:rsidP="00CC0804">
            <w:pPr>
              <w:pStyle w:val="ASFKTablenorm"/>
            </w:pPr>
            <w:r w:rsidRPr="00FA5762">
              <w:t>Наименование пу</w:t>
            </w:r>
            <w:r w:rsidRPr="00525FFF">
              <w:t>б</w:t>
            </w:r>
            <w:r w:rsidRPr="00FA5762">
              <w:t>ли</w:t>
            </w:r>
            <w:r w:rsidRPr="00AE58D3">
              <w:t>чно-правового о</w:t>
            </w:r>
            <w:r w:rsidRPr="00525FFF">
              <w:t>б</w:t>
            </w:r>
            <w:r w:rsidRPr="00AE58D3">
              <w:t>р</w:t>
            </w:r>
            <w:r w:rsidRPr="00C24574">
              <w:t>а</w:t>
            </w:r>
            <w:r w:rsidRPr="00AE58D3">
              <w:t>зов</w:t>
            </w:r>
            <w:r w:rsidRPr="00981E07">
              <w:t>а</w:t>
            </w:r>
            <w:r w:rsidRPr="00AE58D3">
              <w:t>ния</w:t>
            </w:r>
          </w:p>
        </w:tc>
        <w:tc>
          <w:tcPr>
            <w:tcW w:w="3863" w:type="pct"/>
            <w:shd w:val="clear" w:color="auto" w:fill="auto"/>
          </w:tcPr>
          <w:p w:rsidR="00525FFF" w:rsidRPr="00AE58D3" w:rsidRDefault="00525FFF" w:rsidP="00CC0804">
            <w:pPr>
              <w:pStyle w:val="ASFKTablenorm"/>
            </w:pPr>
            <w:r>
              <w:t xml:space="preserve">УБП: </w:t>
            </w: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(Наименование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t>а</w:t>
            </w:r>
            <w:r w:rsidRPr="00AF3BB4">
              <w:t xml:space="preserve">втозаполнение значением поля </w:t>
            </w:r>
            <w:r w:rsidR="001F20AD">
              <w:t>«</w:t>
            </w:r>
            <w:r w:rsidRPr="00AF3BB4">
              <w:t>Наименование</w:t>
            </w:r>
            <w:r w:rsidR="001F20AD">
              <w:t>»</w:t>
            </w:r>
            <w:r w:rsidRPr="00AF3BB4">
              <w:t xml:space="preserve"> справочника </w:t>
            </w:r>
            <w:r w:rsidR="001F20AD">
              <w:t>«</w:t>
            </w:r>
            <w:r w:rsidRPr="00AF3BB4">
              <w:t>ОКТМО</w:t>
            </w:r>
            <w:r w:rsidR="001F20AD">
              <w:t>»</w:t>
            </w:r>
            <w:r w:rsidRPr="00AF3BB4">
              <w:t xml:space="preserve">, соответствующим значению поля </w:t>
            </w:r>
            <w:r w:rsidR="001F20AD">
              <w:t>«</w:t>
            </w:r>
            <w:r w:rsidRPr="00AF3BB4">
              <w:t>ОКТМО ППО</w:t>
            </w:r>
            <w:r w:rsidR="001F20AD">
              <w:t>»</w:t>
            </w:r>
            <w:r w:rsidRPr="00AF3BB4">
              <w:t xml:space="preserve"> с возмо</w:t>
            </w:r>
            <w:r w:rsidRPr="00525FFF">
              <w:t>ж</w:t>
            </w:r>
            <w:r w:rsidRPr="00AF3BB4">
              <w:t xml:space="preserve">ностью редактирования. Если </w:t>
            </w:r>
            <w:r w:rsidR="001F20AD">
              <w:t>«</w:t>
            </w:r>
            <w:r w:rsidRPr="00AF3BB4">
              <w:t>ОКТМО ППО</w:t>
            </w:r>
            <w:r w:rsidR="001F20AD">
              <w:t>»</w:t>
            </w:r>
            <w:r w:rsidRPr="00AF3BB4">
              <w:t xml:space="preserve"> равно </w:t>
            </w:r>
            <w:r w:rsidR="001F20AD">
              <w:t>«</w:t>
            </w:r>
            <w:r w:rsidRPr="00AF3BB4">
              <w:t>00000000</w:t>
            </w:r>
            <w:r w:rsidR="001F20AD">
              <w:t>»</w:t>
            </w:r>
            <w:r w:rsidRPr="00AF3BB4">
              <w:t>, то ук</w:t>
            </w:r>
            <w:r w:rsidRPr="00525FFF">
              <w:t>а</w:t>
            </w:r>
            <w:r w:rsidRPr="00AF3BB4">
              <w:t xml:space="preserve">зывается значение </w:t>
            </w:r>
            <w:r w:rsidR="001F20AD">
              <w:t>«</w:t>
            </w:r>
            <w:r w:rsidRPr="00AF3BB4">
              <w:t>Российская Федерация</w:t>
            </w:r>
            <w:r w:rsidR="001F20AD">
              <w:t>»</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(FounderNamePPO</w:t>
            </w:r>
            <w:r w:rsidRPr="001C3740">
              <w:t>)</w:t>
            </w:r>
            <w:r w:rsidRPr="00FA5762">
              <w:t>.</w:t>
            </w:r>
          </w:p>
          <w:p w:rsidR="00525FFF" w:rsidRDefault="00525FFF" w:rsidP="00CC0804">
            <w:pPr>
              <w:pStyle w:val="ASFKTablenorm"/>
            </w:pPr>
            <w:r w:rsidRPr="00FA5762">
              <w:t>По умолчанию не з</w:t>
            </w:r>
            <w:r w:rsidRPr="00AE58D3">
              <w:t>аполняется.</w:t>
            </w:r>
          </w:p>
          <w:p w:rsidR="00525FFF" w:rsidRDefault="00525FFF" w:rsidP="00CC0804">
            <w:pPr>
              <w:pStyle w:val="ASFKTablenorm"/>
            </w:pPr>
            <w:r w:rsidRPr="00FA5762">
              <w:t xml:space="preserve">Поле </w:t>
            </w:r>
            <w:r w:rsidR="001F20AD">
              <w:t>«</w:t>
            </w:r>
            <w:r w:rsidRPr="00FA5762">
              <w:t>Наименование публично-правового образования</w:t>
            </w:r>
            <w:r w:rsidR="001F20AD">
              <w:t>»</w:t>
            </w:r>
            <w:r w:rsidRPr="00FA5762">
              <w:t xml:space="preserve"> обяз</w:t>
            </w:r>
            <w:r w:rsidRPr="00AE58D3">
              <w:t>ательно к з</w:t>
            </w:r>
            <w:r w:rsidRPr="00C24574">
              <w:t>а</w:t>
            </w:r>
            <w:r w:rsidRPr="00AE58D3">
              <w:t>по</w:t>
            </w:r>
            <w:r w:rsidRPr="00525FFF">
              <w:t>л</w:t>
            </w:r>
            <w:r w:rsidRPr="00AE58D3">
              <w:t>нению для организаций с типом</w:t>
            </w:r>
            <w:r>
              <w:t>:</w:t>
            </w:r>
            <w:r w:rsidRPr="00AE58D3">
              <w:t xml:space="preserve"> </w:t>
            </w:r>
            <w:r w:rsidRPr="001C3740">
              <w:t>01, 03, 04, 05, 08, 09, 10, 12, 13</w:t>
            </w:r>
            <w:r w:rsidRPr="00AE58D3">
              <w:t>.</w:t>
            </w:r>
            <w:r>
              <w:t xml:space="preserve"> </w:t>
            </w:r>
          </w:p>
          <w:p w:rsidR="00525FFF" w:rsidRPr="00AE58D3" w:rsidRDefault="00525FFF" w:rsidP="00CC0804">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B943E5">
              <w:t xml:space="preserve"> – </w:t>
            </w:r>
            <w:r w:rsidRPr="001C3740">
              <w:t>присутствует возможность заполнения поля вручную.</w:t>
            </w:r>
          </w:p>
        </w:tc>
      </w:tr>
      <w:tr w:rsidR="00525FFF" w:rsidRPr="00B11F4A">
        <w:trPr>
          <w:cantSplit/>
        </w:trPr>
        <w:tc>
          <w:tcPr>
            <w:tcW w:w="5000" w:type="pct"/>
            <w:gridSpan w:val="2"/>
            <w:shd w:val="clear" w:color="auto" w:fill="auto"/>
          </w:tcPr>
          <w:p w:rsidR="00525FFF" w:rsidRPr="00AE58D3"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Вышестоящий участник бюджетного процесса по административной принадлежн</w:t>
            </w:r>
            <w:r w:rsidRPr="00525FFF">
              <w:t>о</w:t>
            </w:r>
            <w:r w:rsidRPr="00AE58D3">
              <w:t>сти</w:t>
            </w:r>
            <w:r w:rsidR="001F20AD">
              <w:t>»</w:t>
            </w:r>
          </w:p>
        </w:tc>
      </w:tr>
      <w:tr w:rsidR="00525FFF" w:rsidRPr="00B11F4A">
        <w:trPr>
          <w:cantSplit/>
        </w:trPr>
        <w:tc>
          <w:tcPr>
            <w:tcW w:w="1137" w:type="pct"/>
            <w:shd w:val="clear" w:color="auto" w:fill="auto"/>
          </w:tcPr>
          <w:p w:rsidR="00525FFF" w:rsidRPr="00AE58D3" w:rsidRDefault="00525FFF" w:rsidP="00CC0804">
            <w:pPr>
              <w:pStyle w:val="ASFKTablenorm"/>
            </w:pPr>
            <w:r w:rsidRPr="00B11F4A">
              <w:lastRenderedPageBreak/>
              <w:t>Учетный н</w:t>
            </w:r>
            <w:r w:rsidRPr="00AE58D3">
              <w:t xml:space="preserve">омер </w:t>
            </w:r>
          </w:p>
        </w:tc>
        <w:tc>
          <w:tcPr>
            <w:tcW w:w="3863" w:type="pct"/>
            <w:shd w:val="clear" w:color="auto" w:fill="auto"/>
          </w:tcPr>
          <w:p w:rsidR="00525FFF" w:rsidRDefault="00525FFF" w:rsidP="00CC0804">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525FFF">
              <w:t>е</w:t>
            </w:r>
            <w:r w:rsidRPr="00AE58D3">
              <w:t>стоящей организации по административной принадлежн</w:t>
            </w:r>
            <w:r w:rsidRPr="00525FFF">
              <w:t>о</w:t>
            </w:r>
            <w:r w:rsidRPr="00AE58D3">
              <w:t xml:space="preserve">сти) из справочника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(осно</w:t>
            </w:r>
            <w:r w:rsidRPr="00C24574">
              <w:t>в</w:t>
            </w:r>
            <w:r w:rsidRPr="00AE58D3">
              <w:t>ных атрибутов) и ук</w:t>
            </w:r>
            <w:r w:rsidRPr="00525FFF">
              <w:t>а</w:t>
            </w:r>
            <w:r w:rsidRPr="00AE58D3">
              <w:t xml:space="preserve">занное значение присутствует в справочнике </w:t>
            </w:r>
            <w:r w:rsidR="001F20AD">
              <w:t>«</w:t>
            </w:r>
            <w:r w:rsidRPr="00AE58D3">
              <w:t>СПЗ</w:t>
            </w:r>
            <w:r w:rsidR="001F20AD">
              <w:t>»</w:t>
            </w:r>
            <w:r w:rsidRPr="00AE58D3">
              <w:t>.</w:t>
            </w:r>
          </w:p>
          <w:p w:rsidR="00525FFF" w:rsidRPr="00AE58D3" w:rsidRDefault="00525FFF" w:rsidP="00CC0804">
            <w:pPr>
              <w:pStyle w:val="ASFKTablenorm"/>
            </w:pPr>
            <w:r>
              <w:t>Е</w:t>
            </w:r>
            <w:r w:rsidRPr="00E00831">
              <w:t xml:space="preserve">сли значение поля </w:t>
            </w:r>
            <w:r w:rsidR="001F20AD">
              <w:t>«</w:t>
            </w:r>
            <w:r w:rsidRPr="00E00831">
              <w:t>Переход на СР</w:t>
            </w:r>
            <w:r w:rsidR="001F20AD">
              <w:t>»</w:t>
            </w:r>
            <w:r w:rsidRPr="00E00831">
              <w:t xml:space="preserve"> = 1, то автозаполнение осуществляется по справочнику </w:t>
            </w:r>
            <w:r w:rsidR="001F20AD">
              <w:t>«</w:t>
            </w:r>
            <w:r w:rsidRPr="00E00831">
              <w:t>Реестр участников бюджетного процесса, а также юридич</w:t>
            </w:r>
            <w:r w:rsidRPr="00525FFF">
              <w:t>е</w:t>
            </w:r>
            <w:r w:rsidRPr="00E00831">
              <w:t>ских лиц, не являющихся участниками бюджетного процесса</w:t>
            </w:r>
            <w:r w:rsidR="001F20AD">
              <w:t>»</w:t>
            </w:r>
            <w:r w:rsidRPr="00E00831">
              <w:t xml:space="preserve"> и указывается значение 4-8 символов поля </w:t>
            </w:r>
            <w:r w:rsidR="001F20AD">
              <w:t>«</w:t>
            </w:r>
            <w:r w:rsidRPr="00E00831">
              <w:t>Код вышестоящей организации по Сводному реестру</w:t>
            </w:r>
            <w:r w:rsidR="001F20AD">
              <w:t>»</w:t>
            </w:r>
            <w:r w:rsidRPr="00E00831">
              <w:t xml:space="preserve"> записи справочника</w:t>
            </w:r>
            <w:r w:rsidRPr="009E08C8">
              <w:rPr>
                <w:rStyle w:val="ASFKReporterror"/>
              </w:rPr>
              <w:t>(</w:t>
            </w:r>
            <w:r w:rsidRPr="009E08C8">
              <w:rPr>
                <w:rStyle w:val="ASFKReporterror"/>
                <w:lang w:val="en-US"/>
              </w:rPr>
              <w:t>ParentSuCode</w:t>
            </w:r>
            <w:r w:rsidRPr="00E00831">
              <w:t>)</w:t>
            </w:r>
            <w:r>
              <w:t>.</w:t>
            </w:r>
          </w:p>
          <w:p w:rsidR="00525FFF" w:rsidRPr="00AE58D3"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rsidRPr="00B11F4A">
              <w:t>Ввод значения вручную</w:t>
            </w:r>
            <w:r w:rsidRPr="00AE58D3">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 xml:space="preserve">Наименование </w:t>
            </w:r>
          </w:p>
        </w:tc>
        <w:tc>
          <w:tcPr>
            <w:tcW w:w="3863" w:type="pct"/>
            <w:shd w:val="clear" w:color="auto" w:fill="auto"/>
          </w:tcPr>
          <w:p w:rsidR="00525FFF" w:rsidRPr="00AE58D3" w:rsidRDefault="00525FFF" w:rsidP="00CC0804">
            <w:pPr>
              <w:pStyle w:val="ASFKTablenorm"/>
            </w:pPr>
            <w:r w:rsidRPr="00E00831">
              <w:t xml:space="preserve">УБП: </w:t>
            </w:r>
            <w:r w:rsidRPr="00B11F4A">
              <w:t xml:space="preserve">Если указано значение в поле </w:t>
            </w:r>
            <w:r w:rsidR="001F20AD">
              <w:t>«</w:t>
            </w:r>
            <w:r w:rsidRPr="00AE58D3">
              <w:t>Учетный номер</w:t>
            </w:r>
            <w:r w:rsidR="001F20AD">
              <w:t>»</w:t>
            </w:r>
            <w:r w:rsidRPr="00AE58D3">
              <w:t xml:space="preserve">, присутствующее в СПЗ, то заполняется значением соответствующего реквизита из справочника </w:t>
            </w:r>
            <w:r w:rsidR="001F20AD">
              <w:t>«</w:t>
            </w:r>
            <w:r w:rsidRPr="00AE58D3">
              <w:t>СПЗ</w:t>
            </w:r>
            <w:r w:rsidR="001F20AD">
              <w:t>»</w:t>
            </w:r>
            <w:r w:rsidRPr="00AE58D3">
              <w:t xml:space="preserve">; иначе заполняется автоматически значением поля </w:t>
            </w:r>
            <w:r w:rsidR="001F20AD">
              <w:t>«</w:t>
            </w:r>
            <w:r w:rsidRPr="00AE58D3">
              <w:t>Вышестоящая о</w:t>
            </w:r>
            <w:r w:rsidRPr="00525FFF">
              <w:t>р</w:t>
            </w:r>
            <w:r w:rsidRPr="00AE58D3">
              <w:t>ганиз</w:t>
            </w:r>
            <w:r w:rsidRPr="00C24574">
              <w:t>а</w:t>
            </w:r>
            <w:r w:rsidRPr="00AE58D3">
              <w:t>ция (наименование)</w:t>
            </w:r>
            <w:r w:rsidR="001F20AD">
              <w:t>»</w:t>
            </w:r>
            <w:r w:rsidRPr="00AE58D3">
              <w:t xml:space="preserve"> из справочника </w:t>
            </w:r>
            <w:r w:rsidR="001F20AD">
              <w:t>«</w:t>
            </w:r>
            <w:r w:rsidRPr="006415FB">
              <w:t>СРРПБС/ПУБП/НУБП</w:t>
            </w:r>
            <w:r w:rsidR="001F20AD">
              <w:t>»</w:t>
            </w:r>
            <w:r w:rsidRPr="00AE58D3">
              <w:t xml:space="preserve"> на осн</w:t>
            </w:r>
            <w:r w:rsidRPr="00525FFF">
              <w:t>о</w:t>
            </w:r>
            <w:r w:rsidRPr="00AE58D3">
              <w:t>вании ук</w:t>
            </w:r>
            <w:r w:rsidRPr="00C24574">
              <w:t>а</w:t>
            </w:r>
            <w:r w:rsidRPr="00AE58D3">
              <w:t>за</w:t>
            </w:r>
            <w:r w:rsidRPr="00525FFF">
              <w:t>н</w:t>
            </w:r>
            <w:r w:rsidRPr="00AE58D3">
              <w:t xml:space="preserve">ного значения в поле </w:t>
            </w:r>
            <w:r w:rsidR="001F20AD">
              <w:t>«</w:t>
            </w:r>
            <w:r w:rsidRPr="00AE58D3">
              <w:t>Код клиента</w:t>
            </w:r>
            <w:r w:rsidR="001F20AD">
              <w:t>»</w:t>
            </w:r>
            <w:r w:rsidRPr="00AE58D3">
              <w:t>.</w:t>
            </w:r>
          </w:p>
          <w:p w:rsidR="00525FFF"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rsidRPr="006415FB">
              <w:t xml:space="preserve">Если значение поля </w:t>
            </w:r>
            <w:r w:rsidR="001F20AD">
              <w:t>«</w:t>
            </w:r>
            <w:r w:rsidRPr="006415FB">
              <w:t>Переход на СР</w:t>
            </w:r>
            <w:r w:rsidR="001F20AD">
              <w:t>»</w:t>
            </w:r>
            <w:r w:rsidRPr="006415FB">
              <w:t xml:space="preserve"> = 1, то автозаполнение осуществляется по справочнику </w:t>
            </w:r>
            <w:r w:rsidR="001F20AD">
              <w:t>«</w:t>
            </w:r>
            <w:r w:rsidRPr="006415FB">
              <w:t>Реестр участников бюджетного процесса, а также юридич</w:t>
            </w:r>
            <w:r w:rsidRPr="00525FFF">
              <w:t>е</w:t>
            </w:r>
            <w:r w:rsidRPr="006415FB">
              <w:t>ских лиц, не являющихся участниками бюджетного процесса</w:t>
            </w:r>
            <w:r w:rsidR="001F20AD">
              <w:t>»</w:t>
            </w:r>
            <w:r w:rsidRPr="006415FB">
              <w:t xml:space="preserve"> и указывается значение поля </w:t>
            </w:r>
            <w:r w:rsidR="001F20AD">
              <w:t>«</w:t>
            </w:r>
            <w:r w:rsidRPr="006415FB">
              <w:t>Наименование вышестоящего участника бюджетного проце</w:t>
            </w:r>
            <w:r w:rsidRPr="00525FFF">
              <w:t>с</w:t>
            </w:r>
            <w:r w:rsidRPr="006415FB">
              <w:t>са</w:t>
            </w:r>
            <w:r w:rsidR="001F20AD">
              <w:t>»</w:t>
            </w:r>
            <w:r w:rsidRPr="006415FB">
              <w:t xml:space="preserve"> записи справочника </w:t>
            </w:r>
            <w:r w:rsidRPr="009E08C8">
              <w:rPr>
                <w:rStyle w:val="ASFKReporterror"/>
              </w:rPr>
              <w:t>(ParentSuName</w:t>
            </w:r>
            <w:r w:rsidRPr="006415FB">
              <w:t>).</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CC0804">
            <w:pPr>
              <w:pStyle w:val="ASFKTablenorm"/>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trPr>
          <w:cantSplit/>
        </w:trPr>
        <w:tc>
          <w:tcPr>
            <w:tcW w:w="5000" w:type="pct"/>
            <w:gridSpan w:val="2"/>
            <w:shd w:val="clear" w:color="auto" w:fill="auto"/>
          </w:tcPr>
          <w:p w:rsidR="00525FFF" w:rsidRPr="00AE58D3"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Вышестоящая организ</w:t>
            </w:r>
            <w:r w:rsidRPr="00AE58D3">
              <w:t>ация</w:t>
            </w:r>
            <w:r w:rsidR="001F20AD">
              <w:t>»</w:t>
            </w:r>
          </w:p>
        </w:tc>
      </w:tr>
      <w:tr w:rsidR="00525FFF" w:rsidRPr="00B11F4A">
        <w:trPr>
          <w:cantSplit/>
        </w:trPr>
        <w:tc>
          <w:tcPr>
            <w:tcW w:w="1137" w:type="pct"/>
            <w:shd w:val="clear" w:color="auto" w:fill="auto"/>
          </w:tcPr>
          <w:p w:rsidR="00525FFF" w:rsidRPr="00AE58D3" w:rsidRDefault="00525FFF" w:rsidP="00CC0804">
            <w:pPr>
              <w:pStyle w:val="ASFKTablenorm"/>
            </w:pPr>
            <w:r w:rsidRPr="00B11F4A">
              <w:t>Учетный н</w:t>
            </w:r>
            <w:r w:rsidRPr="00AE58D3">
              <w:t xml:space="preserve">омер </w:t>
            </w:r>
          </w:p>
        </w:tc>
        <w:tc>
          <w:tcPr>
            <w:tcW w:w="3863" w:type="pct"/>
            <w:shd w:val="clear" w:color="auto" w:fill="auto"/>
          </w:tcPr>
          <w:p w:rsidR="00525FFF" w:rsidRPr="00AE58D3" w:rsidRDefault="00525FFF" w:rsidP="00CC0804">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525FFF">
              <w:t>ч</w:t>
            </w:r>
            <w:r w:rsidRPr="00AE58D3">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rsidRPr="00B11F4A">
              <w:t>Ввод значения вручную</w:t>
            </w:r>
            <w:r w:rsidRPr="00AE58D3">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 xml:space="preserve">Наименование </w:t>
            </w:r>
          </w:p>
        </w:tc>
        <w:tc>
          <w:tcPr>
            <w:tcW w:w="3863" w:type="pct"/>
            <w:shd w:val="clear" w:color="auto" w:fill="auto"/>
          </w:tcPr>
          <w:p w:rsidR="00525FFF" w:rsidRPr="00AE58D3" w:rsidRDefault="00525FFF" w:rsidP="00CC0804">
            <w:pPr>
              <w:pStyle w:val="ASFKTablenorm"/>
            </w:pPr>
            <w:r w:rsidRPr="006415FB">
              <w:t xml:space="preserve">УБП: </w:t>
            </w:r>
            <w:r w:rsidRPr="00B11F4A">
              <w:t xml:space="preserve">Заполняется автоматически на основании значения поля </w:t>
            </w:r>
            <w:r w:rsidR="001F20AD">
              <w:t>«</w:t>
            </w:r>
            <w:r w:rsidRPr="00AE58D3">
              <w:t>Учетный н</w:t>
            </w:r>
            <w:r w:rsidRPr="00525FFF">
              <w:t>о</w:t>
            </w:r>
            <w:r w:rsidRPr="00AE58D3">
              <w:t>мер вышестоящей организации</w:t>
            </w:r>
            <w:r w:rsidR="001F20AD">
              <w:t>»</w:t>
            </w:r>
            <w:r w:rsidRPr="00AE58D3">
              <w:t xml:space="preserve"> из справочника </w:t>
            </w:r>
            <w:r w:rsidR="001F20AD">
              <w:t>«</w:t>
            </w:r>
            <w:r w:rsidRPr="00AE58D3">
              <w:t>СПЗ</w:t>
            </w:r>
            <w:r w:rsidR="001F20AD">
              <w:t>»</w:t>
            </w:r>
            <w:r w:rsidRPr="00AE58D3">
              <w:t>.</w:t>
            </w:r>
          </w:p>
          <w:p w:rsidR="00525FFF" w:rsidRPr="00AE58D3"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CC0804">
            <w:pPr>
              <w:pStyle w:val="ASFKTablenorm"/>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trPr>
          <w:cantSplit/>
        </w:trPr>
        <w:tc>
          <w:tcPr>
            <w:tcW w:w="5000" w:type="pct"/>
            <w:gridSpan w:val="2"/>
            <w:shd w:val="clear" w:color="auto" w:fill="auto"/>
          </w:tcPr>
          <w:p w:rsidR="00525FFF" w:rsidRPr="00BA470F"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Орган ФК</w:t>
            </w:r>
            <w:r w:rsidR="001F20AD">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Код ОрФК</w:t>
            </w:r>
          </w:p>
        </w:tc>
        <w:tc>
          <w:tcPr>
            <w:tcW w:w="3863" w:type="pct"/>
            <w:shd w:val="clear" w:color="auto" w:fill="auto"/>
          </w:tcPr>
          <w:p w:rsidR="00525FFF" w:rsidRPr="00AE58D3" w:rsidRDefault="00525FFF" w:rsidP="00CC0804">
            <w:pPr>
              <w:pStyle w:val="ASFKTablenorm"/>
            </w:pPr>
            <w:r w:rsidRPr="00B11F4A">
              <w:t>УБП: По умолчанию заполняется на основании си</w:t>
            </w:r>
            <w:r w:rsidRPr="00AE58D3">
              <w:t>стемной ко</w:t>
            </w:r>
            <w:r w:rsidRPr="00525FFF">
              <w:t>н</w:t>
            </w:r>
            <w:r w:rsidRPr="00AE58D3">
              <w:t>станты кодом собственного ТОФК, если уровень УФК, иначе определяется до уровня УФК.</w:t>
            </w:r>
          </w:p>
          <w:p w:rsidR="00525FFF" w:rsidRPr="00AE58D3" w:rsidRDefault="00525FFF" w:rsidP="00CC0804">
            <w:pPr>
              <w:pStyle w:val="ASFKTablenorm"/>
            </w:pPr>
            <w:r w:rsidRPr="00B11F4A">
              <w:t>Ввод значения вручну</w:t>
            </w:r>
            <w:r w:rsidRPr="00AE58D3">
              <w:t>ю.</w:t>
            </w:r>
          </w:p>
          <w:p w:rsidR="00525FFF" w:rsidRPr="00AE58D3" w:rsidRDefault="00525FFF" w:rsidP="00CC0804">
            <w:pPr>
              <w:pStyle w:val="ASFKTablenorm"/>
            </w:pPr>
            <w:r w:rsidRPr="00B11F4A">
              <w:t xml:space="preserve">Выбор из справочника </w:t>
            </w:r>
            <w:r w:rsidR="001F20AD">
              <w:t>«</w:t>
            </w:r>
            <w:r w:rsidRPr="00AE58D3">
              <w:t>Органы ФК</w:t>
            </w:r>
            <w:r w:rsidR="001F20AD">
              <w:t>»</w:t>
            </w:r>
            <w:r w:rsidRPr="00AE58D3">
              <w:t>.</w:t>
            </w:r>
          </w:p>
          <w:p w:rsidR="00525FFF" w:rsidRPr="00AE58D3" w:rsidRDefault="00525FFF" w:rsidP="00CC0804">
            <w:pPr>
              <w:pStyle w:val="ASFKTablenorm"/>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lastRenderedPageBreak/>
              <w:t>Наименование</w:t>
            </w:r>
          </w:p>
        </w:tc>
        <w:tc>
          <w:tcPr>
            <w:tcW w:w="3863" w:type="pct"/>
            <w:shd w:val="clear" w:color="auto" w:fill="auto"/>
          </w:tcPr>
          <w:p w:rsidR="00525FFF" w:rsidRPr="00AE58D3" w:rsidRDefault="00525FFF" w:rsidP="00CC0804">
            <w:pPr>
              <w:pStyle w:val="ASFKTablenorm"/>
            </w:pPr>
            <w:r w:rsidRPr="00B11F4A">
              <w:t xml:space="preserve">УБП: </w:t>
            </w:r>
            <w:r w:rsidRPr="006415FB">
              <w:t xml:space="preserve">Заполняется автоматически полным наименованием </w:t>
            </w:r>
            <w:r w:rsidR="005D0C9F">
              <w:t>ТОФК</w:t>
            </w:r>
            <w:r w:rsidRPr="006415FB">
              <w:t xml:space="preserve"> на основ</w:t>
            </w:r>
            <w:r w:rsidRPr="00525FFF">
              <w:t>а</w:t>
            </w:r>
            <w:r w:rsidRPr="006415FB">
              <w:t xml:space="preserve">нии значения поля </w:t>
            </w:r>
            <w:r w:rsidR="001F20AD">
              <w:t>«</w:t>
            </w:r>
            <w:r w:rsidRPr="006415FB">
              <w:t>Код ОрФК</w:t>
            </w:r>
            <w:r w:rsidR="001F20AD">
              <w:t>»</w:t>
            </w:r>
            <w:r w:rsidRPr="006415FB">
              <w:t xml:space="preserve"> по справочнику </w:t>
            </w:r>
            <w:r w:rsidR="001F20AD">
              <w:t>«</w:t>
            </w:r>
            <w:r w:rsidRPr="006415FB">
              <w:t>Органы ФК</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 xml:space="preserve">Выбор из справочника </w:t>
            </w:r>
            <w:r w:rsidR="001F20AD">
              <w:t>«</w:t>
            </w:r>
            <w:r w:rsidRPr="00AE58D3">
              <w:t>Органы ФК</w:t>
            </w:r>
            <w:r w:rsidR="001F20AD">
              <w:t>»</w:t>
            </w:r>
            <w:r w:rsidRPr="00AE58D3">
              <w:t>.</w:t>
            </w:r>
          </w:p>
        </w:tc>
      </w:tr>
      <w:tr w:rsidR="00525FFF" w:rsidRPr="00B11F4A">
        <w:trPr>
          <w:cantSplit/>
        </w:trPr>
        <w:tc>
          <w:tcPr>
            <w:tcW w:w="5000" w:type="pct"/>
            <w:gridSpan w:val="2"/>
            <w:shd w:val="clear" w:color="auto" w:fill="auto"/>
          </w:tcPr>
          <w:p w:rsidR="00525FFF" w:rsidRPr="00BA470F"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Коды</w:t>
            </w:r>
            <w:r w:rsidR="001F20AD">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ОГРН</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t>Е</w:t>
            </w:r>
            <w:r w:rsidRPr="006415FB">
              <w:t xml:space="preserve">сли значение поля </w:t>
            </w:r>
            <w:r w:rsidR="001F20AD">
              <w:t>«</w:t>
            </w:r>
            <w:r w:rsidRPr="006415FB">
              <w:t>Переход на СР</w:t>
            </w:r>
            <w:r w:rsidR="001F20AD">
              <w:t>»</w:t>
            </w:r>
            <w:r>
              <w:t xml:space="preserve"> </w:t>
            </w:r>
            <w:r w:rsidRPr="006415FB">
              <w:t>=</w:t>
            </w:r>
            <w:r>
              <w:t xml:space="preserve"> </w:t>
            </w:r>
            <w:r w:rsidRPr="006415FB">
              <w:t xml:space="preserve">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Default="00525FFF" w:rsidP="00CC0804">
            <w:pPr>
              <w:pStyle w:val="ASFKTablenorm"/>
            </w:pPr>
            <w:r>
              <w:t>Ввод значения вручную.</w:t>
            </w:r>
          </w:p>
          <w:p w:rsidR="00525FFF" w:rsidRPr="00AE58D3" w:rsidRDefault="00525FFF" w:rsidP="00CC0804">
            <w:pPr>
              <w:pStyle w:val="ASFKTablenorm"/>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ОКФС</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6415FB">
              <w:t xml:space="preserve">Если значение поля </w:t>
            </w:r>
            <w:r w:rsidR="001F20AD">
              <w:t>«</w:t>
            </w:r>
            <w:r w:rsidRPr="006415FB">
              <w:t>Переход на СР</w:t>
            </w:r>
            <w:r w:rsidR="001F20AD">
              <w:t>»</w:t>
            </w:r>
            <w:r w:rsidRPr="006415FB">
              <w:t xml:space="preserve"> = 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Доступен выбор из справочника </w:t>
            </w:r>
            <w:r w:rsidR="001F20AD">
              <w:t>«</w:t>
            </w:r>
            <w:r w:rsidRPr="00AE58D3">
              <w:t>ОКФС</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Default="00525FFF" w:rsidP="00CC0804">
            <w:pPr>
              <w:pStyle w:val="ASFKTablenorm"/>
            </w:pPr>
            <w:r w:rsidRPr="00B11F4A">
              <w:t>Указание группировочных п</w:t>
            </w:r>
            <w:r w:rsidRPr="00AE58D3">
              <w:t>озиций – 10, 11, 15, 17, 20, 30, 40, в поле не д</w:t>
            </w:r>
            <w:r w:rsidRPr="00525FFF">
              <w:t>о</w:t>
            </w:r>
            <w:r w:rsidRPr="00AE58D3">
              <w:t>пускается.</w:t>
            </w:r>
          </w:p>
          <w:p w:rsidR="00525FFF" w:rsidRPr="00AE58D3" w:rsidRDefault="00525FFF" w:rsidP="00CC0804">
            <w:pPr>
              <w:pStyle w:val="ASFKTablenorm"/>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ОКОПФ</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9570D7" w:rsidRDefault="00525FFF" w:rsidP="00CC0804">
            <w:pPr>
              <w:pStyle w:val="ASFKTablenorm"/>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CC0804">
            <w:pPr>
              <w:pStyle w:val="ASFKTablenorm"/>
            </w:pPr>
            <w:r w:rsidRPr="00B11F4A">
              <w:t xml:space="preserve">Доступен выбор из справочника </w:t>
            </w:r>
            <w:r w:rsidR="001F20AD">
              <w:t>«</w:t>
            </w:r>
            <w:r w:rsidRPr="00AE58D3">
              <w:t>ОКОПФ</w:t>
            </w:r>
            <w:r w:rsidR="001F20AD">
              <w:t>»</w:t>
            </w:r>
            <w:r w:rsidRPr="00AE58D3">
              <w:t>.</w:t>
            </w:r>
          </w:p>
          <w:p w:rsidR="00525FFF"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trPr>
          <w:cantSplit/>
        </w:trPr>
        <w:tc>
          <w:tcPr>
            <w:tcW w:w="1137" w:type="pct"/>
            <w:shd w:val="clear" w:color="auto" w:fill="auto"/>
          </w:tcPr>
          <w:p w:rsidR="00525FFF" w:rsidRPr="00B11F4A" w:rsidRDefault="00525FFF" w:rsidP="00CC0804">
            <w:pPr>
              <w:pStyle w:val="ASFKTablenorm"/>
            </w:pPr>
            <w:r w:rsidRPr="00B11F4A">
              <w:t>ОКОГУ</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CC0804">
            <w:pPr>
              <w:pStyle w:val="ASFKTablenorm"/>
            </w:pPr>
            <w:r w:rsidRPr="00B11F4A">
              <w:t xml:space="preserve">Доступен выбор из справочника </w:t>
            </w:r>
            <w:r w:rsidR="001F20AD">
              <w:t>«</w:t>
            </w:r>
            <w:r w:rsidRPr="00AE58D3">
              <w:t>ОКОГУ</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10485E">
              <w:t xml:space="preserve">Обязательно для заполнения, если значение поля </w:t>
            </w:r>
            <w:r w:rsidR="001F20AD">
              <w:t>«</w:t>
            </w:r>
            <w:r w:rsidRPr="0010485E">
              <w:t>Тип орган</w:t>
            </w:r>
            <w:r w:rsidRPr="00AE58D3">
              <w:t>изации</w:t>
            </w:r>
            <w:r w:rsidR="001F20AD">
              <w:t>»</w:t>
            </w:r>
            <w:r w:rsidRPr="00AE58D3">
              <w:t xml:space="preserve"> равно </w:t>
            </w:r>
            <w:r w:rsidR="001F20AD">
              <w:t>«</w:t>
            </w:r>
            <w:r w:rsidRPr="00AE58D3">
              <w:t>01</w:t>
            </w:r>
            <w:r w:rsidR="001F20AD">
              <w:t>»</w:t>
            </w:r>
            <w:r w:rsidRPr="00AE58D3">
              <w:t>.</w:t>
            </w:r>
          </w:p>
        </w:tc>
      </w:tr>
      <w:tr w:rsidR="00525FFF" w:rsidRPr="00B11F4A">
        <w:trPr>
          <w:cantSplit/>
        </w:trPr>
        <w:tc>
          <w:tcPr>
            <w:tcW w:w="1137" w:type="pct"/>
            <w:shd w:val="clear" w:color="auto" w:fill="auto"/>
          </w:tcPr>
          <w:p w:rsidR="00525FFF" w:rsidRPr="00B11F4A" w:rsidRDefault="00525FFF" w:rsidP="00CC0804">
            <w:pPr>
              <w:pStyle w:val="ASFKTablenorm"/>
            </w:pPr>
            <w:r w:rsidRPr="00B11F4A">
              <w:lastRenderedPageBreak/>
              <w:t>ОКПО</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CC0804">
            <w:pPr>
              <w:pStyle w:val="ASFKTablenorm"/>
            </w:pPr>
            <w:r w:rsidRPr="00B11F4A">
              <w:t xml:space="preserve">Доступен выбор из справочника </w:t>
            </w:r>
            <w:r w:rsidR="001F20AD">
              <w:t>«</w:t>
            </w:r>
            <w:r w:rsidRPr="00AE58D3">
              <w:t>ОКПО</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Полном</w:t>
      </w:r>
      <w:r w:rsidRPr="00AE58D3">
        <w:t>о</w:t>
      </w:r>
      <w:r w:rsidRPr="00B11F4A">
        <w:t>чия и бюджеты</w:t>
      </w:r>
      <w:r>
        <w:t xml:space="preserve"> (2)</w:t>
      </w:r>
      <w:r w:rsidR="001F20AD">
        <w:t>»</w:t>
      </w:r>
      <w:r w:rsidR="00487203">
        <w:t xml:space="preserve"> </w:t>
      </w:r>
      <w:r w:rsidR="00487203" w:rsidRPr="00B11F4A">
        <w:t>представлена</w:t>
      </w:r>
      <w:r w:rsidR="001A1E17">
        <w:t xml:space="preserve"> </w:t>
      </w:r>
      <w:r w:rsidR="00487203">
        <w:t>на</w:t>
      </w:r>
      <w:r w:rsidR="00487203" w:rsidRPr="00B11F4A">
        <w:t xml:space="preserve"> рисунке</w:t>
      </w:r>
      <w:r w:rsidR="007347B4" w:rsidRPr="0064058C">
        <w:t> </w:t>
      </w:r>
      <w:r w:rsidR="00487203" w:rsidRPr="00B11F4A">
        <w:fldChar w:fldCharType="begin"/>
      </w:r>
      <w:r w:rsidR="00487203" w:rsidRPr="00B11F4A">
        <w:instrText xml:space="preserve"> REF _Ref327441380 \h </w:instrText>
      </w:r>
      <w:r w:rsidR="00487203">
        <w:instrText xml:space="preserve"> \* MERGEFORMAT </w:instrText>
      </w:r>
      <w:r w:rsidR="00487203" w:rsidRPr="00B11F4A">
        <w:fldChar w:fldCharType="separate"/>
      </w:r>
      <w:r w:rsidR="00086724">
        <w:t>219</w:t>
      </w:r>
      <w:r w:rsidR="00487203" w:rsidRPr="00B11F4A">
        <w:fldChar w:fldCharType="end"/>
      </w:r>
      <w:r w:rsidRPr="00B11F4A">
        <w:t>.</w:t>
      </w:r>
    </w:p>
    <w:p w:rsidR="00525FFF" w:rsidRPr="00ED7366" w:rsidRDefault="006E1EDF" w:rsidP="00525FFF">
      <w:pPr>
        <w:pStyle w:val="ASFKFigure"/>
      </w:pPr>
      <w:r>
        <w:pict>
          <v:shape id="_x0000_i1367" type="#_x0000_t75" style="width:480.75pt;height:456pt">
            <v:imagedata r:id="rId301"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6" w:name="_Ref327441380"/>
      <w:bookmarkStart w:id="1437" w:name="_Toc71111333"/>
      <w:r w:rsidR="00086724">
        <w:rPr>
          <w:noProof/>
        </w:rPr>
        <w:t>219</w:t>
      </w:r>
      <w:bookmarkEnd w:id="1436"/>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Полномочия и бюджеты</w:t>
      </w:r>
      <w:r>
        <w:t xml:space="preserve"> (2)</w:t>
      </w:r>
      <w:r w:rsidR="001F20AD">
        <w:t>»</w:t>
      </w:r>
      <w:bookmarkEnd w:id="1437"/>
    </w:p>
    <w:p w:rsidR="00525FFF" w:rsidRPr="00B11F4A" w:rsidRDefault="00487203" w:rsidP="00525FFF">
      <w:pPr>
        <w:pStyle w:val="ASFKNormal"/>
      </w:pPr>
      <w:r>
        <w:lastRenderedPageBreak/>
        <w:t xml:space="preserve">Перечень </w:t>
      </w:r>
      <w:r w:rsidR="00525FFF" w:rsidRPr="00B11F4A">
        <w:t xml:space="preserve">полей </w:t>
      </w:r>
      <w:r>
        <w:t>документа «</w:t>
      </w:r>
      <w:r w:rsidRPr="00B11F4A">
        <w:t>Сведения об организации</w:t>
      </w:r>
      <w:r>
        <w:t>», закладки «</w:t>
      </w:r>
      <w:r w:rsidRPr="00B11F4A">
        <w:t>Полномочия и бюджеты</w:t>
      </w:r>
      <w:r>
        <w:t xml:space="preserve"> (2)»</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_Ref327441292 \h  \* MERGEFORMAT </w:instrText>
      </w:r>
      <w:r w:rsidR="00525FFF" w:rsidRPr="00B11F4A">
        <w:fldChar w:fldCharType="separate"/>
      </w:r>
      <w:r w:rsidR="00086724">
        <w:t>127</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8" w:name="_Ref327441292"/>
      <w:bookmarkStart w:id="1439" w:name="_Toc71111101"/>
      <w:r w:rsidR="00086724">
        <w:rPr>
          <w:noProof/>
        </w:rPr>
        <w:t>127</w:t>
      </w:r>
      <w:bookmarkEnd w:id="1438"/>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Полном</w:t>
      </w:r>
      <w:r w:rsidR="00525FFF" w:rsidRPr="00AE58D3">
        <w:t>о</w:t>
      </w:r>
      <w:r w:rsidR="00525FFF" w:rsidRPr="00B11F4A">
        <w:t>чия и бюдж</w:t>
      </w:r>
      <w:r w:rsidR="00525FFF" w:rsidRPr="002127DB">
        <w:t>е</w:t>
      </w:r>
      <w:r w:rsidR="00525FFF" w:rsidRPr="00B11F4A">
        <w:t>ты</w:t>
      </w:r>
      <w:r w:rsidR="00525FFF">
        <w:t xml:space="preserve"> (2)</w:t>
      </w:r>
      <w:r w:rsidR="001F20AD">
        <w:t>»</w:t>
      </w:r>
      <w:bookmarkEnd w:id="1439"/>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7"/>
      </w:tblGrid>
      <w:tr w:rsidR="00525FFF"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trPr>
          <w:cantSplit/>
        </w:trPr>
        <w:tc>
          <w:tcPr>
            <w:tcW w:w="9752" w:type="dxa"/>
            <w:gridSpan w:val="2"/>
            <w:shd w:val="clear" w:color="auto" w:fill="auto"/>
          </w:tcPr>
          <w:p w:rsidR="00525FFF" w:rsidRPr="00AE58D3" w:rsidRDefault="00525FFF" w:rsidP="00CC0804">
            <w:pPr>
              <w:pStyle w:val="ASFKTablenorm"/>
            </w:pPr>
            <w:r w:rsidRPr="00B11F4A">
              <w:t xml:space="preserve">Закладка </w:t>
            </w:r>
            <w:r w:rsidR="001F20AD">
              <w:t>«</w:t>
            </w:r>
            <w:r w:rsidRPr="00AE58D3">
              <w:t>Полномочия и бюджеты (2)</w:t>
            </w:r>
            <w:r w:rsidR="001F20AD">
              <w:t>»</w:t>
            </w:r>
            <w:r w:rsidRPr="00AE58D3">
              <w:t xml:space="preserve"> не заполняется при значении кода СУ </w:t>
            </w:r>
            <w:r w:rsidR="001F20AD">
              <w:t>«</w:t>
            </w:r>
            <w:r w:rsidRPr="00AE58D3">
              <w:t>02</w:t>
            </w:r>
            <w:r w:rsidR="001F20AD">
              <w:t>»</w:t>
            </w:r>
            <w:r w:rsidRPr="00AE58D3">
              <w:t xml:space="preserve"> или </w:t>
            </w:r>
            <w:r w:rsidR="001F20AD">
              <w:t>«</w:t>
            </w:r>
            <w:r w:rsidRPr="00AE58D3">
              <w:t>03</w:t>
            </w:r>
            <w:r w:rsidR="001F20AD">
              <w:t>»</w:t>
            </w:r>
            <w:r w:rsidRPr="00AE58D3">
              <w:t xml:space="preserve">, или при значении кода ВО </w:t>
            </w:r>
            <w:r w:rsidR="001F20AD">
              <w:t>«</w:t>
            </w:r>
            <w:r w:rsidRPr="00AE58D3">
              <w:t>5</w:t>
            </w:r>
            <w:r w:rsidR="001F20AD">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525FFF">
              <w:t>с</w:t>
            </w:r>
            <w:r w:rsidRPr="00AE58D3">
              <w:t>тальных случаях обязательн</w:t>
            </w:r>
            <w:r>
              <w:t>о</w:t>
            </w:r>
            <w:r w:rsidRPr="00AE58D3">
              <w:t xml:space="preserve"> для заполнения.</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AE58D3">
              <w:t>Коды по ОКВЭД</w:t>
            </w:r>
            <w:r w:rsidR="001F20AD">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t xml:space="preserve">Код по ОКВЭД </w:t>
            </w:r>
          </w:p>
        </w:tc>
        <w:tc>
          <w:tcPr>
            <w:tcW w:w="7535" w:type="dxa"/>
            <w:shd w:val="clear" w:color="auto" w:fill="auto"/>
          </w:tcPr>
          <w:p w:rsidR="00525FFF" w:rsidRPr="00AE58D3" w:rsidRDefault="00525FFF" w:rsidP="00CC0804">
            <w:pPr>
              <w:pStyle w:val="ASFKTablenorm"/>
            </w:pPr>
            <w:r>
              <w:t xml:space="preserve">УБП: </w:t>
            </w:r>
            <w:r w:rsidRPr="00B11F4A">
              <w:t>Доступен выбор из спр</w:t>
            </w:r>
            <w:r>
              <w:t xml:space="preserve">авочника </w:t>
            </w:r>
            <w:r w:rsidR="001F20AD">
              <w:t>«</w:t>
            </w:r>
            <w:r>
              <w:t>ОКВЭД</w:t>
            </w:r>
            <w:r w:rsidR="001F20AD">
              <w:t>»</w:t>
            </w:r>
            <w:r>
              <w:t>.</w:t>
            </w:r>
          </w:p>
          <w:p w:rsidR="00525FFF" w:rsidRPr="00AE58D3" w:rsidRDefault="00525FFF" w:rsidP="00CC0804">
            <w:pPr>
              <w:pStyle w:val="ASFKTablenorm"/>
            </w:pPr>
            <w:r>
              <w:t>Ввод значения вручную.</w:t>
            </w:r>
          </w:p>
        </w:tc>
      </w:tr>
      <w:tr w:rsidR="00525FFF" w:rsidRPr="00B11F4A">
        <w:trPr>
          <w:cantSplit/>
        </w:trPr>
        <w:tc>
          <w:tcPr>
            <w:tcW w:w="9752" w:type="dxa"/>
            <w:gridSpan w:val="2"/>
            <w:shd w:val="clear" w:color="auto" w:fill="auto"/>
          </w:tcPr>
          <w:p w:rsidR="00525FFF" w:rsidRDefault="00525FFF" w:rsidP="00CC0804">
            <w:pPr>
              <w:pStyle w:val="ASFKTablenorm"/>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557782">
              <w:t>Сведения о полномочиях ЕИС</w:t>
            </w:r>
            <w:r w:rsidR="001F20AD">
              <w:t>»</w:t>
            </w:r>
            <w:r>
              <w:t>.</w:t>
            </w:r>
          </w:p>
          <w:p w:rsidR="00525FFF" w:rsidRPr="00AE58D3" w:rsidRDefault="00525FFF" w:rsidP="00CC0804">
            <w:pPr>
              <w:pStyle w:val="ASFKTablenorm"/>
            </w:pPr>
            <w:r w:rsidRPr="0035630E">
              <w:t xml:space="preserve">Каждая строка содержит сведения об одном полномочии. Блок не заполняется при значении кода специальных указаний </w:t>
            </w:r>
            <w:r w:rsidR="001F20AD">
              <w:t>«</w:t>
            </w:r>
            <w:r w:rsidRPr="0035630E">
              <w:t>02</w:t>
            </w:r>
            <w:r w:rsidR="001F20AD">
              <w:t>»</w:t>
            </w:r>
            <w:r>
              <w:t>,</w:t>
            </w:r>
            <w:r w:rsidRPr="0035630E">
              <w:t xml:space="preserve"> или если зн</w:t>
            </w:r>
            <w:r w:rsidRPr="00557782">
              <w:t>а</w:t>
            </w:r>
            <w:r w:rsidRPr="0035630E">
              <w:t xml:space="preserve">чение поля </w:t>
            </w:r>
            <w:r w:rsidR="001F20AD">
              <w:t>«</w:t>
            </w:r>
            <w:r w:rsidRPr="0035630E">
              <w:t>Вид операции</w:t>
            </w:r>
            <w:r w:rsidR="001F20AD">
              <w:t>»</w:t>
            </w:r>
            <w:r w:rsidRPr="0035630E">
              <w:t xml:space="preserve"> равно </w:t>
            </w:r>
            <w:r w:rsidR="001F20AD">
              <w:t>«</w:t>
            </w:r>
            <w:r w:rsidRPr="0035630E">
              <w:t>5</w:t>
            </w:r>
            <w:r w:rsidR="001F20AD">
              <w:t>»</w:t>
            </w:r>
            <w:r w:rsidRPr="0035630E">
              <w:t>.</w:t>
            </w:r>
          </w:p>
        </w:tc>
      </w:tr>
      <w:tr w:rsidR="00525FFF" w:rsidRPr="00130EF6">
        <w:trPr>
          <w:cantSplit/>
        </w:trPr>
        <w:tc>
          <w:tcPr>
            <w:tcW w:w="2217" w:type="dxa"/>
            <w:shd w:val="clear" w:color="auto" w:fill="auto"/>
          </w:tcPr>
          <w:p w:rsidR="00525FFF" w:rsidRPr="00130EF6" w:rsidRDefault="00525FFF" w:rsidP="00CC0804">
            <w:pPr>
              <w:pStyle w:val="ASFKTablenorm"/>
            </w:pPr>
            <w:r w:rsidRPr="00130EF6">
              <w:t>Полномочие орган</w:t>
            </w:r>
            <w:r w:rsidRPr="00525FFF">
              <w:t>и</w:t>
            </w:r>
            <w:r w:rsidRPr="00130EF6">
              <w:t>зации (Код)</w:t>
            </w:r>
          </w:p>
        </w:tc>
        <w:tc>
          <w:tcPr>
            <w:tcW w:w="7535" w:type="dxa"/>
            <w:shd w:val="clear" w:color="auto" w:fill="auto"/>
          </w:tcPr>
          <w:p w:rsidR="00525FFF" w:rsidRPr="00130EF6" w:rsidRDefault="00525FFF" w:rsidP="00CC0804">
            <w:pPr>
              <w:pStyle w:val="ASFKTablenorm"/>
            </w:pPr>
            <w:r w:rsidRPr="00130EF6">
              <w:t>Выбирается из списка значений.</w:t>
            </w:r>
          </w:p>
          <w:p w:rsidR="00525FFF" w:rsidRPr="00130EF6" w:rsidRDefault="00525FFF" w:rsidP="00CC0804">
            <w:pPr>
              <w:pStyle w:val="ASFKTablenorm"/>
            </w:pPr>
            <w:r>
              <w:t>Допустимые значения</w:t>
            </w:r>
            <w:r w:rsidRPr="00130EF6">
              <w:t xml:space="preserve">: </w:t>
            </w:r>
            <w:bookmarkStart w:id="1440" w:name="_Hlk440895629"/>
            <w:r w:rsidR="001F20AD">
              <w:t>«</w:t>
            </w:r>
            <w:r w:rsidRPr="00130EF6">
              <w:t>01</w:t>
            </w:r>
            <w:r w:rsidR="001F20AD">
              <w:t>»</w:t>
            </w:r>
            <w:r w:rsidRPr="00130EF6">
              <w:t xml:space="preserve">, </w:t>
            </w:r>
            <w:r w:rsidR="001F20AD">
              <w:t>«</w:t>
            </w:r>
            <w:r w:rsidRPr="00130EF6">
              <w:t>02</w:t>
            </w:r>
            <w:r w:rsidR="001F20AD">
              <w:t>»</w:t>
            </w:r>
            <w:r w:rsidRPr="00130EF6">
              <w:t xml:space="preserve">, </w:t>
            </w:r>
            <w:r w:rsidR="001F20AD">
              <w:t>«</w:t>
            </w:r>
            <w:r w:rsidRPr="00130EF6">
              <w:t>03</w:t>
            </w:r>
            <w:r w:rsidR="001F20AD">
              <w:t>»</w:t>
            </w:r>
            <w:r w:rsidRPr="00130EF6">
              <w:t xml:space="preserve">, </w:t>
            </w:r>
            <w:r w:rsidR="001F20AD">
              <w:t>«</w:t>
            </w:r>
            <w:r w:rsidRPr="00130EF6">
              <w:t>04</w:t>
            </w:r>
            <w:r w:rsidR="001F20AD">
              <w:t>»</w:t>
            </w:r>
            <w:r w:rsidRPr="00130EF6">
              <w:t xml:space="preserve">, </w:t>
            </w:r>
            <w:r w:rsidR="001F20AD">
              <w:t>«</w:t>
            </w:r>
            <w:r w:rsidRPr="00130EF6">
              <w:t>05</w:t>
            </w:r>
            <w:r w:rsidR="001F20AD">
              <w:t>»</w:t>
            </w:r>
            <w:r w:rsidRPr="00130EF6">
              <w:t xml:space="preserve">, </w:t>
            </w:r>
            <w:r w:rsidR="001F20AD">
              <w:t>«</w:t>
            </w:r>
            <w:r w:rsidRPr="00130EF6">
              <w:t>06</w:t>
            </w:r>
            <w:r w:rsidR="001F20AD">
              <w:t>»</w:t>
            </w:r>
            <w:r w:rsidRPr="00130EF6">
              <w:t xml:space="preserve">, </w:t>
            </w:r>
            <w:r w:rsidR="001F20AD">
              <w:t>«</w:t>
            </w:r>
            <w:r w:rsidRPr="00130EF6">
              <w:t>07</w:t>
            </w:r>
            <w:r w:rsidR="001F20AD">
              <w:t>»</w:t>
            </w:r>
            <w:r w:rsidRPr="00130EF6">
              <w:t xml:space="preserve">; </w:t>
            </w:r>
            <w:r w:rsidR="001F20AD">
              <w:t>«</w:t>
            </w:r>
            <w:r w:rsidRPr="00130EF6">
              <w:t>08</w:t>
            </w:r>
            <w:r w:rsidR="001F20AD">
              <w:t>»</w:t>
            </w:r>
            <w:r w:rsidRPr="00130EF6">
              <w:t xml:space="preserve">, </w:t>
            </w:r>
            <w:r w:rsidR="001F20AD">
              <w:t>«</w:t>
            </w:r>
            <w:r w:rsidRPr="00130EF6">
              <w:t>09</w:t>
            </w:r>
            <w:r w:rsidR="001F20AD">
              <w:t>»</w:t>
            </w:r>
            <w:r w:rsidRPr="00130EF6">
              <w:t xml:space="preserve">, </w:t>
            </w:r>
            <w:r w:rsidR="001F20AD">
              <w:t>«</w:t>
            </w:r>
            <w:r w:rsidRPr="00130EF6">
              <w:t>10</w:t>
            </w:r>
            <w:r w:rsidR="001F20AD">
              <w:t>»</w:t>
            </w:r>
            <w:r w:rsidRPr="00130EF6">
              <w:t xml:space="preserve">, </w:t>
            </w:r>
            <w:r w:rsidR="001F20AD">
              <w:t>«</w:t>
            </w:r>
            <w:r w:rsidRPr="00130EF6">
              <w:t>11</w:t>
            </w:r>
            <w:r w:rsidR="001F20AD">
              <w:t>»</w:t>
            </w:r>
            <w:r w:rsidRPr="00130EF6">
              <w:t xml:space="preserve">, </w:t>
            </w:r>
            <w:r w:rsidR="001F20AD">
              <w:t>«</w:t>
            </w:r>
            <w:r w:rsidRPr="00130EF6">
              <w:t>12</w:t>
            </w:r>
            <w:r w:rsidR="001F20AD">
              <w:t>»</w:t>
            </w:r>
            <w:r w:rsidRPr="00130EF6">
              <w:t xml:space="preserve">, </w:t>
            </w:r>
            <w:r w:rsidR="001F20AD">
              <w:t>«</w:t>
            </w:r>
            <w:r w:rsidRPr="00130EF6">
              <w:t>13</w:t>
            </w:r>
            <w:r w:rsidR="001F20AD">
              <w:t>»</w:t>
            </w:r>
            <w:r w:rsidRPr="00130EF6">
              <w:t xml:space="preserve">, </w:t>
            </w:r>
            <w:r w:rsidR="001F20AD">
              <w:t>«</w:t>
            </w:r>
            <w:r w:rsidRPr="00130EF6">
              <w:t>14</w:t>
            </w:r>
            <w:r w:rsidR="001F20AD">
              <w:t>»</w:t>
            </w:r>
            <w:r w:rsidRPr="00130EF6">
              <w:t xml:space="preserve">, </w:t>
            </w:r>
            <w:r w:rsidR="001F20AD">
              <w:t>«</w:t>
            </w:r>
            <w:r w:rsidRPr="00130EF6">
              <w:t>15</w:t>
            </w:r>
            <w:r w:rsidR="001F20AD">
              <w:t>»</w:t>
            </w:r>
            <w:r w:rsidRPr="00130EF6">
              <w:t xml:space="preserve">, </w:t>
            </w:r>
            <w:r w:rsidR="001F20AD">
              <w:t>«</w:t>
            </w:r>
            <w:r w:rsidRPr="00130EF6">
              <w:t>16</w:t>
            </w:r>
            <w:r w:rsidR="001F20AD">
              <w:t>»</w:t>
            </w:r>
            <w:r w:rsidRPr="00130EF6">
              <w:t xml:space="preserve">, </w:t>
            </w:r>
            <w:r w:rsidR="001F20AD">
              <w:t>«</w:t>
            </w:r>
            <w:r w:rsidRPr="00130EF6">
              <w:t>17</w:t>
            </w:r>
            <w:r w:rsidR="001F20AD">
              <w:t>»</w:t>
            </w:r>
            <w:r w:rsidRPr="00130EF6">
              <w:t xml:space="preserve">; </w:t>
            </w:r>
            <w:r w:rsidR="001F20AD">
              <w:t>«</w:t>
            </w:r>
            <w:r w:rsidRPr="00130EF6">
              <w:t>18</w:t>
            </w:r>
            <w:r w:rsidR="001F20AD">
              <w:t>»</w:t>
            </w:r>
            <w:r w:rsidRPr="00130EF6">
              <w:t xml:space="preserve">, </w:t>
            </w:r>
            <w:r w:rsidR="001F20AD">
              <w:t>«</w:t>
            </w:r>
            <w:r w:rsidRPr="00130EF6">
              <w:t>19</w:t>
            </w:r>
            <w:r w:rsidR="001F20AD">
              <w:t>»</w:t>
            </w:r>
            <w:r w:rsidRPr="00130EF6">
              <w:t xml:space="preserve">, </w:t>
            </w:r>
            <w:r w:rsidR="001F20AD">
              <w:t>«</w:t>
            </w:r>
            <w:r w:rsidRPr="00130EF6">
              <w:t>20</w:t>
            </w:r>
            <w:r w:rsidR="001F20AD">
              <w:t>»</w:t>
            </w:r>
            <w:r w:rsidRPr="00130EF6">
              <w:t xml:space="preserve">, </w:t>
            </w:r>
            <w:r w:rsidR="001F20AD">
              <w:t>«</w:t>
            </w:r>
            <w:r w:rsidRPr="00130EF6">
              <w:t>21</w:t>
            </w:r>
            <w:r w:rsidR="001F20AD">
              <w:t>»</w:t>
            </w:r>
            <w:r w:rsidRPr="00130EF6">
              <w:t xml:space="preserve">, </w:t>
            </w:r>
            <w:r w:rsidR="001F20AD">
              <w:t>«</w:t>
            </w:r>
            <w:r w:rsidRPr="00130EF6">
              <w:t>22</w:t>
            </w:r>
            <w:r w:rsidR="001F20AD">
              <w:t>»</w:t>
            </w:r>
            <w:r w:rsidRPr="00130EF6">
              <w:t xml:space="preserve">, </w:t>
            </w:r>
            <w:r w:rsidR="001F20AD">
              <w:t>«</w:t>
            </w:r>
            <w:r w:rsidRPr="00130EF6">
              <w:t>23</w:t>
            </w:r>
            <w:r w:rsidR="001F20AD">
              <w:t>»</w:t>
            </w:r>
            <w:r w:rsidRPr="00130EF6">
              <w:t xml:space="preserve">, </w:t>
            </w:r>
            <w:r w:rsidR="001F20AD">
              <w:t>«</w:t>
            </w:r>
            <w:r w:rsidRPr="00130EF6">
              <w:t>24</w:t>
            </w:r>
            <w:r w:rsidR="001F20AD">
              <w:t>»</w:t>
            </w:r>
            <w:r w:rsidRPr="00130EF6">
              <w:t xml:space="preserve">, </w:t>
            </w:r>
            <w:r w:rsidR="001F20AD">
              <w:t>«</w:t>
            </w:r>
            <w:r w:rsidRPr="00130EF6">
              <w:t>25</w:t>
            </w:r>
            <w:r w:rsidR="001F20AD">
              <w:t>»</w:t>
            </w:r>
            <w:r w:rsidRPr="00130EF6">
              <w:t>.</w:t>
            </w:r>
            <w:bookmarkEnd w:id="1440"/>
          </w:p>
        </w:tc>
      </w:tr>
      <w:tr w:rsidR="00525FFF" w:rsidRPr="00130EF6">
        <w:trPr>
          <w:cantSplit/>
        </w:trPr>
        <w:tc>
          <w:tcPr>
            <w:tcW w:w="2217" w:type="dxa"/>
            <w:shd w:val="clear" w:color="auto" w:fill="auto"/>
          </w:tcPr>
          <w:p w:rsidR="00525FFF" w:rsidRPr="00130EF6" w:rsidRDefault="00525FFF" w:rsidP="00CC0804">
            <w:pPr>
              <w:pStyle w:val="ASFKTablenorm"/>
            </w:pPr>
            <w:r w:rsidRPr="00130EF6">
              <w:lastRenderedPageBreak/>
              <w:t>Полномочие орган</w:t>
            </w:r>
            <w:r w:rsidRPr="00525FFF">
              <w:t>и</w:t>
            </w:r>
            <w:r w:rsidRPr="00130EF6">
              <w:t>зации (наименов</w:t>
            </w:r>
            <w:r w:rsidRPr="00525FFF">
              <w:t>а</w:t>
            </w:r>
            <w:r w:rsidRPr="00130EF6">
              <w:t>ние)</w:t>
            </w:r>
          </w:p>
        </w:tc>
        <w:tc>
          <w:tcPr>
            <w:tcW w:w="7535" w:type="dxa"/>
            <w:shd w:val="clear" w:color="auto" w:fill="auto"/>
          </w:tcPr>
          <w:p w:rsidR="00525FFF" w:rsidRPr="00130EF6" w:rsidRDefault="00525FFF" w:rsidP="00CC0804">
            <w:pPr>
              <w:pStyle w:val="ASFKTablenorm"/>
            </w:pPr>
            <w:r w:rsidRPr="00130EF6">
              <w:t xml:space="preserve">Заполняется автоматически на основании значения поля </w:t>
            </w:r>
            <w:r w:rsidR="001F20AD">
              <w:t>«</w:t>
            </w:r>
            <w:r w:rsidRPr="00130EF6">
              <w:t>Полномочие орг</w:t>
            </w:r>
            <w:r w:rsidRPr="00525FFF">
              <w:t>а</w:t>
            </w:r>
            <w:r w:rsidRPr="00130EF6">
              <w:t>ни</w:t>
            </w:r>
            <w:r>
              <w:t>зации (Код)</w:t>
            </w:r>
            <w:r w:rsidR="001F20AD">
              <w:t>»</w:t>
            </w:r>
            <w:r>
              <w:t>.</w:t>
            </w:r>
          </w:p>
          <w:p w:rsidR="00525FFF" w:rsidRPr="00130EF6" w:rsidRDefault="00525FFF" w:rsidP="00CC0804">
            <w:pPr>
              <w:pStyle w:val="ASFKTablenorm"/>
            </w:pPr>
            <w:r w:rsidRPr="00130EF6">
              <w:t>Список соответствие значений:</w:t>
            </w:r>
          </w:p>
          <w:p w:rsidR="00525FFF" w:rsidRPr="00130EF6" w:rsidRDefault="00525FFF" w:rsidP="00CC0804">
            <w:pPr>
              <w:pStyle w:val="ASFKTableListMark"/>
            </w:pPr>
            <w:r w:rsidRPr="00130EF6">
              <w:t xml:space="preserve">01 – </w:t>
            </w:r>
            <w:r w:rsidR="001F20AD">
              <w:t>«</w:t>
            </w:r>
            <w:r w:rsidRPr="00130EF6">
              <w:t>заказчик</w:t>
            </w:r>
            <w:r w:rsidR="001F20AD">
              <w:t>»</w:t>
            </w:r>
            <w:r w:rsidRPr="00130EF6">
              <w:t xml:space="preserve">; </w:t>
            </w:r>
          </w:p>
          <w:p w:rsidR="00525FFF" w:rsidRPr="00130EF6" w:rsidRDefault="00525FFF" w:rsidP="00CC0804">
            <w:pPr>
              <w:pStyle w:val="ASFKTableListMark"/>
            </w:pPr>
            <w:r w:rsidRPr="00130EF6">
              <w:t xml:space="preserve">02 – </w:t>
            </w:r>
            <w:r w:rsidR="001F20AD">
              <w:t>«</w:t>
            </w:r>
            <w:r w:rsidRPr="00130EF6">
              <w:t>уполномоченный орган</w:t>
            </w:r>
            <w:r w:rsidR="001F20AD">
              <w:t>»</w:t>
            </w:r>
            <w:r w:rsidRPr="00130EF6">
              <w:t xml:space="preserve">; </w:t>
            </w:r>
          </w:p>
          <w:p w:rsidR="00525FFF" w:rsidRPr="00130EF6" w:rsidRDefault="00525FFF" w:rsidP="00CC0804">
            <w:pPr>
              <w:pStyle w:val="ASFKTableListMark"/>
            </w:pPr>
            <w:r w:rsidRPr="00130EF6">
              <w:t xml:space="preserve">03 – </w:t>
            </w:r>
            <w:r w:rsidR="001F20AD">
              <w:t>«</w:t>
            </w:r>
            <w:r w:rsidRPr="00130EF6">
              <w:t>уполномоченное учреждение</w:t>
            </w:r>
            <w:r w:rsidR="001F20AD">
              <w:t>»</w:t>
            </w:r>
            <w:r w:rsidRPr="00130EF6">
              <w:t>;</w:t>
            </w:r>
          </w:p>
          <w:p w:rsidR="00525FFF" w:rsidRPr="00130EF6" w:rsidRDefault="00525FFF" w:rsidP="00CC0804">
            <w:pPr>
              <w:pStyle w:val="ASFKTableListMark"/>
            </w:pPr>
            <w:r w:rsidRPr="00130EF6">
              <w:t xml:space="preserve">04 – </w:t>
            </w:r>
            <w:r w:rsidR="001F20AD">
              <w:t>«</w:t>
            </w:r>
            <w:r w:rsidRPr="00130EF6">
              <w:t>специализированная организация</w:t>
            </w:r>
            <w:r w:rsidR="001F20AD">
              <w:t>»</w:t>
            </w:r>
            <w:r w:rsidRPr="00130EF6">
              <w:t xml:space="preserve">; </w:t>
            </w:r>
          </w:p>
          <w:p w:rsidR="00525FFF" w:rsidRPr="00130EF6" w:rsidRDefault="00525FFF" w:rsidP="00CC0804">
            <w:pPr>
              <w:pStyle w:val="ASFKTableListMark"/>
            </w:pPr>
            <w:r w:rsidRPr="00130EF6">
              <w:t xml:space="preserve">05 – </w:t>
            </w:r>
            <w:r w:rsidR="001F20AD">
              <w:t>«</w:t>
            </w:r>
            <w:r w:rsidRPr="00130EF6">
              <w:t>контрольный орган в сфере закупок</w:t>
            </w:r>
            <w:r w:rsidR="001F20AD">
              <w:t>»</w:t>
            </w:r>
            <w:r w:rsidRPr="00130EF6">
              <w:t>;</w:t>
            </w:r>
          </w:p>
          <w:p w:rsidR="00525FFF" w:rsidRPr="00130EF6" w:rsidRDefault="00525FFF" w:rsidP="00CC0804">
            <w:pPr>
              <w:pStyle w:val="ASFKTableListMark"/>
            </w:pPr>
            <w:r w:rsidRPr="00130EF6">
              <w:t xml:space="preserve">06 – </w:t>
            </w:r>
            <w:r w:rsidR="001F20AD">
              <w:t>«</w:t>
            </w:r>
            <w:r w:rsidRPr="00130EF6">
              <w:t>орган, уполномоченный на осуществление контроля в соо</w:t>
            </w:r>
            <w:r w:rsidRPr="00525FFF">
              <w:t>т</w:t>
            </w:r>
            <w:r w:rsidRPr="00130EF6">
              <w:t>ветствии с частью 5 статьи 99 Федерального закона № 44–ФЗ</w:t>
            </w:r>
            <w:r w:rsidR="001F20AD">
              <w:t>»</w:t>
            </w:r>
            <w:r w:rsidRPr="00130EF6">
              <w:t>;</w:t>
            </w:r>
          </w:p>
          <w:p w:rsidR="00525FFF" w:rsidRPr="00130EF6" w:rsidRDefault="00525FFF" w:rsidP="00CC0804">
            <w:pPr>
              <w:pStyle w:val="ASFKTableListMark"/>
            </w:pPr>
            <w:r w:rsidRPr="00130EF6">
              <w:t xml:space="preserve">07 – </w:t>
            </w:r>
            <w:r w:rsidR="001F20AD">
              <w:t>«</w:t>
            </w:r>
            <w:r w:rsidRPr="00130EF6">
              <w:t>орган внутреннего контроля</w:t>
            </w:r>
            <w:r w:rsidR="001F20AD">
              <w:t>»</w:t>
            </w:r>
            <w:r w:rsidRPr="00130EF6">
              <w:t>;</w:t>
            </w:r>
          </w:p>
          <w:p w:rsidR="00525FFF" w:rsidRPr="00130EF6" w:rsidRDefault="00525FFF" w:rsidP="00CC0804">
            <w:pPr>
              <w:pStyle w:val="ASFKTableListMark"/>
            </w:pPr>
            <w:r w:rsidRPr="00130EF6">
              <w:t xml:space="preserve">08 – </w:t>
            </w:r>
            <w:r w:rsidR="001F20AD">
              <w:t>«</w:t>
            </w:r>
            <w:r w:rsidRPr="00130EF6">
              <w:t>финансовый орган</w:t>
            </w:r>
            <w:r w:rsidR="001F20AD">
              <w:t>»</w:t>
            </w:r>
            <w:r w:rsidRPr="00130EF6">
              <w:t>;</w:t>
            </w:r>
          </w:p>
          <w:p w:rsidR="00525FFF" w:rsidRPr="00130EF6" w:rsidRDefault="00525FFF" w:rsidP="00CC0804">
            <w:pPr>
              <w:pStyle w:val="ASFKTableListMark"/>
            </w:pPr>
            <w:r w:rsidRPr="00130EF6">
              <w:t xml:space="preserve">09 – </w:t>
            </w:r>
            <w:r w:rsidR="001F20AD">
              <w:t>«</w:t>
            </w:r>
            <w:r w:rsidRPr="00130EF6">
              <w:t>банк</w:t>
            </w:r>
            <w:r w:rsidR="001F20AD">
              <w:t>»</w:t>
            </w:r>
            <w:r w:rsidRPr="00130EF6">
              <w:t>;</w:t>
            </w:r>
          </w:p>
          <w:p w:rsidR="00525FFF" w:rsidRPr="00130EF6" w:rsidRDefault="00525FFF" w:rsidP="00CC0804">
            <w:pPr>
              <w:pStyle w:val="ASFKTableListMark"/>
            </w:pPr>
            <w:r w:rsidRPr="00130EF6">
              <w:t xml:space="preserve">10 – </w:t>
            </w:r>
            <w:r w:rsidR="001F20AD">
              <w:t>«</w:t>
            </w:r>
            <w:r w:rsidRPr="00130EF6">
              <w:t>организация, оказывающая услуги по обслуживанию пользователей ЕИС</w:t>
            </w:r>
            <w:r w:rsidR="001F20AD">
              <w:t>»</w:t>
            </w:r>
            <w:r w:rsidRPr="00130EF6">
              <w:t>;</w:t>
            </w:r>
          </w:p>
          <w:p w:rsidR="00525FFF" w:rsidRPr="00130EF6" w:rsidRDefault="00525FFF" w:rsidP="00CC0804">
            <w:pPr>
              <w:pStyle w:val="ASFKTableListMark"/>
            </w:pPr>
            <w:r w:rsidRPr="00130EF6">
              <w:t xml:space="preserve">11 – </w:t>
            </w:r>
            <w:r w:rsidR="001F20AD">
              <w:t>«</w:t>
            </w:r>
            <w:r w:rsidRPr="00130EF6">
              <w:t>оператор электронной площадки</w:t>
            </w:r>
            <w:r w:rsidR="001F20AD">
              <w:t>»</w:t>
            </w:r>
            <w:r w:rsidRPr="00130EF6">
              <w:t>;</w:t>
            </w:r>
          </w:p>
          <w:p w:rsidR="00525FFF" w:rsidRPr="00130EF6" w:rsidRDefault="00525FFF" w:rsidP="00CC0804">
            <w:pPr>
              <w:pStyle w:val="ASFKTableListMark"/>
            </w:pPr>
            <w:r w:rsidRPr="00130EF6">
              <w:t xml:space="preserve">12 – </w:t>
            </w:r>
            <w:r w:rsidR="001F20AD">
              <w:t>«</w:t>
            </w:r>
            <w:r w:rsidRPr="00130EF6">
              <w:t>орган аудита в сфере закупок</w:t>
            </w:r>
            <w:r w:rsidR="001F20AD">
              <w:t>»</w:t>
            </w:r>
            <w:r w:rsidRPr="00130EF6">
              <w:t>;</w:t>
            </w:r>
          </w:p>
          <w:p w:rsidR="00525FFF" w:rsidRPr="00130EF6" w:rsidRDefault="00525FFF" w:rsidP="00CC0804">
            <w:pPr>
              <w:pStyle w:val="ASFKTableListMark"/>
            </w:pPr>
            <w:r w:rsidRPr="00130EF6">
              <w:t xml:space="preserve">13 – </w:t>
            </w:r>
            <w:r w:rsidR="001F20AD">
              <w:t>«</w:t>
            </w:r>
            <w:r w:rsidRPr="00130EF6">
              <w:t>орган, размещающий правила нормирования</w:t>
            </w:r>
            <w:r w:rsidR="001F20AD">
              <w:t>»</w:t>
            </w:r>
            <w:r w:rsidRPr="00130EF6">
              <w:t>;</w:t>
            </w:r>
          </w:p>
          <w:p w:rsidR="00525FFF" w:rsidRPr="00130EF6" w:rsidRDefault="00525FFF" w:rsidP="00CC0804">
            <w:pPr>
              <w:pStyle w:val="ASFKTableListMark"/>
            </w:pPr>
            <w:r w:rsidRPr="00130EF6">
              <w:t xml:space="preserve">14 – </w:t>
            </w:r>
            <w:r w:rsidR="001F20AD">
              <w:t>«</w:t>
            </w:r>
            <w:r w:rsidRPr="00130EF6">
              <w:t>орган, устанавливающий требования к отдельным видам т</w:t>
            </w:r>
            <w:r w:rsidRPr="00525FFF">
              <w:t>о</w:t>
            </w:r>
            <w:r w:rsidRPr="00130EF6">
              <w:t>варов, работ, услуг и (или) нормативные затраты</w:t>
            </w:r>
            <w:r w:rsidR="001F20AD">
              <w:t>»</w:t>
            </w:r>
            <w:r w:rsidRPr="00130EF6">
              <w:t>;</w:t>
            </w:r>
          </w:p>
          <w:p w:rsidR="00525FFF" w:rsidRPr="00130EF6" w:rsidRDefault="00525FFF" w:rsidP="00CC0804">
            <w:pPr>
              <w:pStyle w:val="ASFKTableListMark"/>
            </w:pPr>
            <w:r w:rsidRPr="00130EF6">
              <w:t xml:space="preserve">15 – </w:t>
            </w:r>
            <w:r w:rsidR="001F20AD">
              <w:t>«</w:t>
            </w:r>
            <w:r w:rsidRPr="00130EF6">
              <w:t>орган, разрабатывающий типовые контракты и типовые условия контрактов</w:t>
            </w:r>
            <w:r w:rsidR="001F20AD">
              <w:t>»</w:t>
            </w:r>
            <w:r w:rsidRPr="00130EF6">
              <w:t>;</w:t>
            </w:r>
          </w:p>
          <w:p w:rsidR="00525FFF" w:rsidRPr="00130EF6" w:rsidRDefault="00525FFF" w:rsidP="00CC0804">
            <w:pPr>
              <w:pStyle w:val="ASFKTableListMark"/>
            </w:pPr>
            <w:r w:rsidRPr="00130EF6">
              <w:t xml:space="preserve">16 – </w:t>
            </w:r>
            <w:r w:rsidR="001F20AD">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1F20AD">
              <w:t>»</w:t>
            </w:r>
            <w:r w:rsidRPr="00130EF6">
              <w:t>;</w:t>
            </w:r>
          </w:p>
          <w:p w:rsidR="00525FFF" w:rsidRPr="00130EF6" w:rsidRDefault="00525FFF" w:rsidP="00CC0804">
            <w:pPr>
              <w:pStyle w:val="ASFKTableListMark"/>
            </w:pPr>
            <w:r w:rsidRPr="00130EF6">
              <w:t xml:space="preserve">17 – </w:t>
            </w:r>
            <w:r w:rsidR="001F20AD">
              <w:t>«</w:t>
            </w:r>
            <w:r w:rsidRPr="00130EF6">
              <w:t>заказчик, осуществляющий закупку на проведение обязательного ауд</w:t>
            </w:r>
            <w:r w:rsidRPr="00525FFF">
              <w:t>и</w:t>
            </w:r>
            <w:r w:rsidRPr="00130EF6">
              <w:t>та</w:t>
            </w:r>
            <w:r w:rsidR="001F20AD">
              <w:t>»</w:t>
            </w:r>
            <w:r w:rsidRPr="00130EF6">
              <w:t>;</w:t>
            </w:r>
          </w:p>
          <w:p w:rsidR="00525FFF" w:rsidRPr="00130EF6" w:rsidRDefault="00525FFF" w:rsidP="00CC0804">
            <w:pPr>
              <w:pStyle w:val="ASFKTableListMark"/>
            </w:pPr>
            <w:r w:rsidRPr="00130EF6">
              <w:t xml:space="preserve">18 – </w:t>
            </w:r>
            <w:r w:rsidR="001F20AD">
              <w:t>«</w:t>
            </w:r>
            <w:r w:rsidRPr="00130EF6">
              <w:t>заказчик, осуществляющий закупки в соответствии с частью 5 ст</w:t>
            </w:r>
            <w:r w:rsidRPr="00525FFF">
              <w:t>а</w:t>
            </w:r>
            <w:r w:rsidRPr="00130EF6">
              <w:t>тьи 15 Федерального закона № 44–ФЗ</w:t>
            </w:r>
            <w:r w:rsidR="001F20AD">
              <w:t>»</w:t>
            </w:r>
            <w:r w:rsidRPr="00130EF6">
              <w:t>;</w:t>
            </w:r>
          </w:p>
          <w:p w:rsidR="00525FFF" w:rsidRPr="00130EF6" w:rsidRDefault="00525FFF" w:rsidP="00CC0804">
            <w:pPr>
              <w:pStyle w:val="ASFKTableListMark"/>
            </w:pPr>
            <w:r w:rsidRPr="00130EF6">
              <w:t xml:space="preserve">19 – </w:t>
            </w:r>
            <w:r w:rsidR="001F20AD">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525FFF">
              <w:t>е</w:t>
            </w:r>
            <w:r w:rsidRPr="00130EF6">
              <w:t>рального закона № 44–ФЗ</w:t>
            </w:r>
            <w:r w:rsidR="001F20AD">
              <w:t>»</w:t>
            </w:r>
            <w:r w:rsidRPr="00130EF6">
              <w:t>;</w:t>
            </w:r>
          </w:p>
          <w:p w:rsidR="00525FFF" w:rsidRPr="00130EF6" w:rsidRDefault="00525FFF" w:rsidP="00CC0804">
            <w:pPr>
              <w:pStyle w:val="ASFKTableListMark"/>
            </w:pPr>
            <w:r w:rsidRPr="00130EF6">
              <w:t xml:space="preserve">20 – </w:t>
            </w:r>
            <w:r w:rsidR="001F20AD">
              <w:t>«</w:t>
            </w:r>
            <w:r w:rsidRPr="00130EF6">
              <w:t>оператор информационной системы, взаимодействующей с ЕИС</w:t>
            </w:r>
            <w:r w:rsidR="001F20AD">
              <w:t>»</w:t>
            </w:r>
            <w:r w:rsidRPr="00130EF6">
              <w:t>;</w:t>
            </w:r>
          </w:p>
          <w:p w:rsidR="00525FFF" w:rsidRPr="00130EF6" w:rsidRDefault="00525FFF" w:rsidP="00CC0804">
            <w:pPr>
              <w:pStyle w:val="ASFKTableListMark"/>
            </w:pPr>
            <w:r w:rsidRPr="00130EF6">
              <w:t xml:space="preserve">21 – </w:t>
            </w:r>
            <w:r w:rsidR="001F20AD">
              <w:t>«</w:t>
            </w:r>
            <w:r w:rsidRPr="00130EF6">
              <w:t>орган, уполномоченный на ведение библиотеки типовых контра</w:t>
            </w:r>
            <w:r w:rsidRPr="00525FFF">
              <w:t>к</w:t>
            </w:r>
            <w:r w:rsidRPr="00130EF6">
              <w:t>тов, типовых условий контрактов</w:t>
            </w:r>
            <w:r w:rsidR="001F20AD">
              <w:t>»</w:t>
            </w:r>
            <w:r w:rsidRPr="00130EF6">
              <w:t>;</w:t>
            </w:r>
          </w:p>
          <w:p w:rsidR="00525FFF" w:rsidRPr="00130EF6" w:rsidRDefault="00525FFF" w:rsidP="00CC0804">
            <w:pPr>
              <w:pStyle w:val="ASFKTableListMark"/>
            </w:pPr>
            <w:r w:rsidRPr="00130EF6">
              <w:t xml:space="preserve">22 – </w:t>
            </w:r>
            <w:r w:rsidR="001F20AD">
              <w:t>«</w:t>
            </w:r>
            <w:r w:rsidRPr="00130EF6">
              <w:t>орган, осуществляющий мониторинг закупок</w:t>
            </w:r>
            <w:r w:rsidR="001F20AD">
              <w:t>»</w:t>
            </w:r>
            <w:r w:rsidRPr="00130EF6">
              <w:t>;</w:t>
            </w:r>
          </w:p>
          <w:p w:rsidR="00525FFF" w:rsidRPr="00130EF6" w:rsidRDefault="00525FFF" w:rsidP="00CC0804">
            <w:pPr>
              <w:pStyle w:val="ASFKTableListMark"/>
            </w:pPr>
            <w:r w:rsidRPr="00130EF6">
              <w:t xml:space="preserve">23 – </w:t>
            </w:r>
            <w:r w:rsidR="001F20AD">
              <w:t>«</w:t>
            </w:r>
            <w:r w:rsidRPr="00130EF6">
              <w:t>орган по регулированию контрактной системы в сфере з</w:t>
            </w:r>
            <w:r w:rsidRPr="00525FFF">
              <w:t>а</w:t>
            </w:r>
            <w:r w:rsidRPr="00130EF6">
              <w:t>купок</w:t>
            </w:r>
            <w:r w:rsidR="001F20AD">
              <w:t>»</w:t>
            </w:r>
            <w:r w:rsidRPr="00130EF6">
              <w:t>;</w:t>
            </w:r>
          </w:p>
          <w:p w:rsidR="00525FFF" w:rsidRPr="00130EF6" w:rsidRDefault="00525FFF" w:rsidP="00CC0804">
            <w:pPr>
              <w:pStyle w:val="ASFKTableListMark"/>
            </w:pPr>
            <w:r w:rsidRPr="00130EF6">
              <w:t xml:space="preserve">24 – </w:t>
            </w:r>
            <w:r w:rsidR="001F20AD">
              <w:t>«</w:t>
            </w:r>
            <w:r w:rsidRPr="00130EF6">
              <w:t>организация, осуществляющая мониторинг в соответствии с Федеральным законом № 223–ФЗ</w:t>
            </w:r>
            <w:r w:rsidR="001F20AD">
              <w:t>»</w:t>
            </w:r>
            <w:r w:rsidRPr="00130EF6">
              <w:t>;</w:t>
            </w:r>
          </w:p>
          <w:p w:rsidR="00525FFF" w:rsidRPr="00130EF6" w:rsidRDefault="00525FFF" w:rsidP="00CC0804">
            <w:pPr>
              <w:pStyle w:val="ASFKTableListMark"/>
            </w:pPr>
            <w:r w:rsidRPr="00130EF6">
              <w:t xml:space="preserve">25 – </w:t>
            </w:r>
            <w:r w:rsidR="001F20AD">
              <w:t>«</w:t>
            </w:r>
            <w:r w:rsidRPr="00130EF6">
              <w:t>организация, осуществляющая оценку соответствия в соо</w:t>
            </w:r>
            <w:r w:rsidRPr="00525FFF">
              <w:t>т</w:t>
            </w:r>
            <w:r w:rsidRPr="00130EF6">
              <w:t>ветствии с Федеральным законом № 223–ФЗ</w:t>
            </w:r>
            <w:r w:rsidR="001F20AD">
              <w:t>»</w:t>
            </w:r>
            <w:r w:rsidRPr="00130EF6">
              <w:t>.</w:t>
            </w:r>
          </w:p>
        </w:tc>
      </w:tr>
      <w:tr w:rsidR="00525FFF" w:rsidRPr="00130EF6">
        <w:trPr>
          <w:cantSplit/>
        </w:trPr>
        <w:tc>
          <w:tcPr>
            <w:tcW w:w="2217" w:type="dxa"/>
            <w:shd w:val="clear" w:color="auto" w:fill="auto"/>
          </w:tcPr>
          <w:p w:rsidR="00525FFF" w:rsidRPr="00130EF6" w:rsidRDefault="00525FFF" w:rsidP="00CC0804">
            <w:pPr>
              <w:pStyle w:val="ASFKTablenorm"/>
            </w:pPr>
            <w:r w:rsidRPr="00130EF6">
              <w:t>Дата начала действия по</w:t>
            </w:r>
            <w:r w:rsidRPr="00525FFF">
              <w:t>л</w:t>
            </w:r>
            <w:r w:rsidRPr="00130EF6">
              <w:t>номочия</w:t>
            </w:r>
          </w:p>
        </w:tc>
        <w:tc>
          <w:tcPr>
            <w:tcW w:w="7535" w:type="dxa"/>
            <w:shd w:val="clear" w:color="auto" w:fill="auto"/>
          </w:tcPr>
          <w:p w:rsidR="00525FFF" w:rsidRPr="00130EF6" w:rsidRDefault="00525FFF" w:rsidP="00CC0804">
            <w:pPr>
              <w:pStyle w:val="ASFKTablenorm"/>
            </w:pPr>
            <w:r>
              <w:t>Выбор из системного календаря.</w:t>
            </w:r>
          </w:p>
          <w:p w:rsidR="00525FFF" w:rsidRPr="00130EF6" w:rsidRDefault="00525FFF" w:rsidP="00CC0804">
            <w:pPr>
              <w:pStyle w:val="ASFKTablenorm"/>
            </w:pPr>
            <w:r w:rsidRPr="00130EF6">
              <w:t>Ввод значения вручную</w:t>
            </w:r>
            <w:r>
              <w:t>.</w:t>
            </w:r>
          </w:p>
        </w:tc>
      </w:tr>
      <w:tr w:rsidR="00525FFF" w:rsidRPr="00130EF6">
        <w:trPr>
          <w:cantSplit/>
        </w:trPr>
        <w:tc>
          <w:tcPr>
            <w:tcW w:w="2217" w:type="dxa"/>
            <w:shd w:val="clear" w:color="auto" w:fill="auto"/>
          </w:tcPr>
          <w:p w:rsidR="00525FFF" w:rsidRPr="00130EF6" w:rsidRDefault="00525FFF" w:rsidP="00CC0804">
            <w:pPr>
              <w:pStyle w:val="ASFKTablenorm"/>
            </w:pPr>
            <w:r w:rsidRPr="00130EF6">
              <w:t>Дата окончания де</w:t>
            </w:r>
            <w:r w:rsidRPr="00525FFF">
              <w:t>й</w:t>
            </w:r>
            <w:r w:rsidRPr="00130EF6">
              <w:t>ствия полномочия</w:t>
            </w:r>
          </w:p>
        </w:tc>
        <w:tc>
          <w:tcPr>
            <w:tcW w:w="7535" w:type="dxa"/>
            <w:shd w:val="clear" w:color="auto" w:fill="auto"/>
          </w:tcPr>
          <w:p w:rsidR="00525FFF" w:rsidRPr="00130EF6" w:rsidRDefault="00525FFF" w:rsidP="00CC0804">
            <w:pPr>
              <w:pStyle w:val="ASFKTablenorm"/>
            </w:pPr>
            <w:r>
              <w:t>Выбор из системного календаря.</w:t>
            </w:r>
          </w:p>
          <w:p w:rsidR="00525FFF" w:rsidRPr="00130EF6" w:rsidRDefault="00525FFF" w:rsidP="00CC0804">
            <w:pPr>
              <w:pStyle w:val="ASFKTablenorm"/>
            </w:pPr>
            <w:r w:rsidRPr="00130EF6">
              <w:t>Ввод значения вручную</w:t>
            </w:r>
            <w:r>
              <w:t>.</w:t>
            </w:r>
          </w:p>
        </w:tc>
      </w:tr>
      <w:tr w:rsidR="00525FFF" w:rsidRPr="00130EF6">
        <w:trPr>
          <w:cantSplit/>
        </w:trPr>
        <w:tc>
          <w:tcPr>
            <w:tcW w:w="2217" w:type="dxa"/>
            <w:shd w:val="clear" w:color="auto" w:fill="auto"/>
          </w:tcPr>
          <w:p w:rsidR="00525FFF" w:rsidRPr="00130EF6" w:rsidRDefault="00525FFF" w:rsidP="00CC0804">
            <w:pPr>
              <w:pStyle w:val="ASFKTablenorm"/>
            </w:pPr>
            <w:r w:rsidRPr="00130EF6">
              <w:lastRenderedPageBreak/>
              <w:t>Дополнительная и</w:t>
            </w:r>
            <w:r w:rsidRPr="00525FFF">
              <w:t>н</w:t>
            </w:r>
            <w:r w:rsidRPr="00130EF6">
              <w:t>форм</w:t>
            </w:r>
            <w:r w:rsidRPr="00525FFF">
              <w:t>а</w:t>
            </w:r>
            <w:r w:rsidRPr="00130EF6">
              <w:t>ция</w:t>
            </w:r>
          </w:p>
        </w:tc>
        <w:tc>
          <w:tcPr>
            <w:tcW w:w="7535" w:type="dxa"/>
            <w:shd w:val="clear" w:color="auto" w:fill="auto"/>
          </w:tcPr>
          <w:p w:rsidR="00525FFF" w:rsidRPr="00130EF6" w:rsidRDefault="00525FFF" w:rsidP="00CC0804">
            <w:pPr>
              <w:pStyle w:val="ASFKTablenorm"/>
            </w:pPr>
            <w:r w:rsidRPr="00130EF6">
              <w:t>Ввод значения вручную</w:t>
            </w:r>
            <w:r>
              <w:t>.</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130EF6">
              <w:t>Бюджеты финансирования</w:t>
            </w:r>
            <w:r w:rsidR="001F20AD">
              <w:t>»</w:t>
            </w:r>
          </w:p>
        </w:tc>
      </w:tr>
      <w:tr w:rsidR="00525FFF" w:rsidRPr="00B11F4A">
        <w:trPr>
          <w:cantSplit/>
        </w:trPr>
        <w:tc>
          <w:tcPr>
            <w:tcW w:w="2217" w:type="dxa"/>
            <w:shd w:val="clear" w:color="auto" w:fill="auto"/>
          </w:tcPr>
          <w:p w:rsidR="00525FFF" w:rsidRPr="00AE58D3" w:rsidRDefault="00525FFF" w:rsidP="00CC0804">
            <w:pPr>
              <w:pStyle w:val="ASFKTablenorm"/>
            </w:pPr>
            <w:r w:rsidRPr="00130EF6">
              <w:t>Код бюджета</w:t>
            </w:r>
          </w:p>
        </w:tc>
        <w:tc>
          <w:tcPr>
            <w:tcW w:w="7535" w:type="dxa"/>
            <w:shd w:val="clear" w:color="auto" w:fill="auto"/>
          </w:tcPr>
          <w:p w:rsidR="00525FFF" w:rsidRDefault="00525FFF" w:rsidP="00CC0804">
            <w:pPr>
              <w:pStyle w:val="ASFKTablenorm"/>
            </w:pPr>
            <w:r w:rsidRPr="00130EF6">
              <w:t xml:space="preserve">УБП: Автозаполнение значением соответствующим полю </w:t>
            </w:r>
            <w:r w:rsidR="001F20AD">
              <w:t>«</w:t>
            </w:r>
            <w:r w:rsidRPr="00130EF6">
              <w:t>Наименование бюджета</w:t>
            </w:r>
            <w:r w:rsidR="001F20AD">
              <w:t>»</w:t>
            </w:r>
            <w:r w:rsidRPr="00130EF6">
              <w:t xml:space="preserve"> по справочнику </w:t>
            </w:r>
            <w:r w:rsidR="001F20AD">
              <w:t>«</w:t>
            </w:r>
            <w:r w:rsidRPr="00130EF6">
              <w:t>Бюджеты</w:t>
            </w:r>
            <w:r w:rsidR="001F20AD">
              <w:t>»</w:t>
            </w:r>
            <w:r>
              <w:t>.</w:t>
            </w:r>
          </w:p>
          <w:p w:rsidR="00525FFF" w:rsidRPr="00AE58D3" w:rsidRDefault="00525FFF" w:rsidP="00CC0804">
            <w:pPr>
              <w:pStyle w:val="ASFKTablenorm"/>
            </w:pPr>
            <w:r w:rsidRPr="00130EF6">
              <w:t>Ввод значения вручную</w:t>
            </w:r>
            <w:r>
              <w:t>.</w:t>
            </w:r>
          </w:p>
        </w:tc>
      </w:tr>
      <w:tr w:rsidR="00525FFF" w:rsidRPr="00B11F4A">
        <w:trPr>
          <w:cantSplit/>
        </w:trPr>
        <w:tc>
          <w:tcPr>
            <w:tcW w:w="2217" w:type="dxa"/>
            <w:shd w:val="clear" w:color="auto" w:fill="auto"/>
          </w:tcPr>
          <w:p w:rsidR="00525FFF" w:rsidRPr="00B11F4A" w:rsidRDefault="00525FFF" w:rsidP="00CC0804">
            <w:pPr>
              <w:pStyle w:val="ASFKTablenorm"/>
            </w:pPr>
            <w:r w:rsidRPr="00130EF6">
              <w:t>Наименование бю</w:t>
            </w:r>
            <w:r w:rsidRPr="00525FFF">
              <w:t>д</w:t>
            </w:r>
            <w:r w:rsidRPr="00130EF6">
              <w:t>жета</w:t>
            </w:r>
          </w:p>
        </w:tc>
        <w:tc>
          <w:tcPr>
            <w:tcW w:w="7535" w:type="dxa"/>
            <w:shd w:val="clear" w:color="auto" w:fill="auto"/>
          </w:tcPr>
          <w:p w:rsidR="00525FFF" w:rsidRDefault="00525FFF" w:rsidP="00CC0804">
            <w:pPr>
              <w:pStyle w:val="ASFKTablenorm"/>
            </w:pPr>
            <w:r w:rsidRPr="00130EF6">
              <w:t xml:space="preserve">УБП: Выбор из справочника </w:t>
            </w:r>
            <w:r w:rsidR="001F20AD">
              <w:t>«</w:t>
            </w:r>
            <w:r w:rsidRPr="00130EF6">
              <w:t>Бюджеты</w:t>
            </w:r>
            <w:r w:rsidR="001F20AD">
              <w:t>»</w:t>
            </w:r>
            <w:r>
              <w:t>.</w:t>
            </w:r>
          </w:p>
          <w:p w:rsidR="00525FFF" w:rsidRPr="00AE58D3" w:rsidRDefault="00525FFF" w:rsidP="00CC0804">
            <w:pPr>
              <w:pStyle w:val="ASFKTablenorm"/>
            </w:pPr>
            <w:r w:rsidRPr="00130EF6">
              <w:t>Ввод значения вручную</w:t>
            </w:r>
            <w:r>
              <w:t>.</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9570D7">
              <w:t xml:space="preserve">Закладка </w:t>
            </w:r>
            <w:r w:rsidR="001F20AD">
              <w:t>«</w:t>
            </w:r>
            <w:r w:rsidRPr="009570D7">
              <w:t>Полномочия и бюджеты (2)</w:t>
            </w:r>
            <w:r w:rsidR="001F20AD">
              <w:t>»</w:t>
            </w:r>
            <w:r>
              <w:t>, г</w:t>
            </w:r>
            <w:r w:rsidRPr="00BA470F">
              <w:t xml:space="preserve">руппа полей </w:t>
            </w:r>
            <w:r w:rsidR="001F20AD">
              <w:t>«</w:t>
            </w:r>
            <w:r w:rsidRPr="00BA470F">
              <w:t>Адресные данные</w:t>
            </w:r>
            <w:r w:rsidR="001F20AD">
              <w:t>»</w:t>
            </w:r>
          </w:p>
        </w:tc>
      </w:tr>
      <w:tr w:rsidR="00525FFF" w:rsidRPr="00B11F4A">
        <w:trPr>
          <w:cantSplit/>
        </w:trPr>
        <w:tc>
          <w:tcPr>
            <w:tcW w:w="2217" w:type="dxa"/>
            <w:shd w:val="clear" w:color="auto" w:fill="auto"/>
          </w:tcPr>
          <w:p w:rsidR="00525FFF" w:rsidRPr="00AE58D3" w:rsidRDefault="00525FFF" w:rsidP="00CC0804">
            <w:pPr>
              <w:pStyle w:val="ASFKTablenorm"/>
            </w:pPr>
            <w:r>
              <w:t>ОКТМ</w:t>
            </w:r>
            <w:r w:rsidRPr="00AE58D3">
              <w:t xml:space="preserve">О </w:t>
            </w:r>
          </w:p>
        </w:tc>
        <w:tc>
          <w:tcPr>
            <w:tcW w:w="7535" w:type="dxa"/>
            <w:shd w:val="clear" w:color="auto" w:fill="auto"/>
          </w:tcPr>
          <w:p w:rsidR="00525FFF" w:rsidRDefault="00525FFF" w:rsidP="00CC0804">
            <w:pPr>
              <w:pStyle w:val="ASFKTablenorm"/>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t>В</w:t>
            </w:r>
            <w:r w:rsidRPr="00AE58D3">
              <w:t xml:space="preserve">ыбор из справочника </w:t>
            </w:r>
            <w:r w:rsidR="001F20AD">
              <w:t>«</w:t>
            </w:r>
            <w:r w:rsidRPr="00AE58D3">
              <w:t>ОКТ</w:t>
            </w:r>
            <w:r>
              <w:t>М</w:t>
            </w:r>
            <w:r w:rsidRPr="00AE58D3">
              <w:t>О</w:t>
            </w:r>
            <w:r w:rsidR="001F20AD">
              <w:t>»</w:t>
            </w:r>
            <w:r w:rsidRPr="00AE58D3">
              <w:t>.</w:t>
            </w:r>
          </w:p>
          <w:p w:rsidR="00525FFF" w:rsidRPr="00AE58D3" w:rsidRDefault="00525FFF" w:rsidP="00CC0804">
            <w:pPr>
              <w:pStyle w:val="ASFKTablenorm"/>
            </w:pPr>
            <w:r w:rsidRPr="004621F4">
              <w:t xml:space="preserve">Список значений справочника для заполнения поля </w:t>
            </w:r>
            <w:r w:rsidR="001F20AD">
              <w:t>«</w:t>
            </w:r>
            <w:r w:rsidRPr="00AE58D3">
              <w:t>ОКТ</w:t>
            </w:r>
            <w:r>
              <w:t>М</w:t>
            </w:r>
            <w:r w:rsidRPr="00AE58D3">
              <w:t>О</w:t>
            </w:r>
            <w:r w:rsidR="001F20AD">
              <w:t>»</w:t>
            </w:r>
            <w:r w:rsidRPr="00AE58D3">
              <w:t xml:space="preserve"> огранич</w:t>
            </w:r>
            <w:r>
              <w:t>ен</w:t>
            </w:r>
            <w:r w:rsidRPr="00AE58D3">
              <w:t xml:space="preserve"> по условию значения признака ОКАТО/ОКТМО = </w:t>
            </w:r>
            <w:r w:rsidR="001F20AD">
              <w:t>«</w:t>
            </w:r>
            <w:r w:rsidRPr="00AE58D3">
              <w:t>ОКТ</w:t>
            </w:r>
            <w:r>
              <w:t>М</w:t>
            </w:r>
            <w:r w:rsidRPr="00AE58D3">
              <w:t>О</w:t>
            </w:r>
            <w:r w:rsidR="001F20AD">
              <w:t>»</w:t>
            </w:r>
            <w:r w:rsidRPr="00AE58D3">
              <w:t xml:space="preserve"> с учётом актуал</w:t>
            </w:r>
            <w:r w:rsidRPr="00525F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7B418B">
              <w:t>Значение поля может быть 8</w:t>
            </w:r>
            <w:r w:rsidRPr="00AE58D3">
              <w:t xml:space="preserve"> или 11 символов.</w:t>
            </w:r>
          </w:p>
        </w:tc>
      </w:tr>
      <w:tr w:rsidR="00525FFF" w:rsidRPr="00B11F4A">
        <w:trPr>
          <w:cantSplit/>
        </w:trPr>
        <w:tc>
          <w:tcPr>
            <w:tcW w:w="2217" w:type="dxa"/>
            <w:shd w:val="clear" w:color="auto" w:fill="auto"/>
          </w:tcPr>
          <w:p w:rsidR="00525FFF" w:rsidRPr="00B11F4A" w:rsidRDefault="00525FFF" w:rsidP="00CC0804">
            <w:pPr>
              <w:pStyle w:val="ASFKTablenorm"/>
            </w:pPr>
            <w:r w:rsidRPr="00B11F4A">
              <w:t>Почтовый индекс</w:t>
            </w:r>
          </w:p>
        </w:tc>
        <w:tc>
          <w:tcPr>
            <w:tcW w:w="7535" w:type="dxa"/>
            <w:shd w:val="clear" w:color="auto" w:fill="auto"/>
          </w:tcPr>
          <w:p w:rsidR="00525FFF" w:rsidRDefault="00525FFF" w:rsidP="00CC0804">
            <w:pPr>
              <w:pStyle w:val="ASFKTablenorm"/>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Выбор из справочника </w:t>
            </w:r>
            <w:r w:rsidR="001F20AD">
              <w:t>«</w:t>
            </w:r>
            <w:r w:rsidRPr="00AE58D3">
              <w:t>КЛАДР</w:t>
            </w:r>
            <w:r w:rsidR="001F20AD">
              <w:t>»</w:t>
            </w:r>
            <w:r w:rsidRPr="00AE58D3">
              <w:t xml:space="preserve"> (если присутств</w:t>
            </w:r>
            <w:r w:rsidRPr="00130EF6">
              <w:t>у</w:t>
            </w:r>
            <w:r w:rsidRPr="00AE58D3">
              <w:t xml:space="preserve">ет в справочнике </w:t>
            </w:r>
            <w:r w:rsidR="001F20AD">
              <w:t>«</w:t>
            </w:r>
            <w:r w:rsidRPr="00AE58D3">
              <w:t>КЛАДР</w:t>
            </w:r>
            <w:r w:rsidR="00CC2575">
              <w:t>»</w:t>
            </w:r>
            <w:r w:rsidRPr="00AE58D3">
              <w:t xml:space="preserve"> для объекта 4-го уровня (</w:t>
            </w:r>
            <w:r w:rsidR="001F20AD">
              <w:t>«</w:t>
            </w:r>
            <w:r w:rsidRPr="00AE58D3">
              <w:t>населенный пункт</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t>Субъект РФ</w:t>
            </w:r>
          </w:p>
        </w:tc>
        <w:tc>
          <w:tcPr>
            <w:tcW w:w="7535" w:type="dxa"/>
            <w:shd w:val="clear" w:color="auto" w:fill="auto"/>
          </w:tcPr>
          <w:p w:rsidR="00525FFF" w:rsidRDefault="00525FFF" w:rsidP="00CC0804">
            <w:pPr>
              <w:pStyle w:val="ASFKTablenorm"/>
            </w:pPr>
            <w:r w:rsidRPr="00B11F4A">
              <w:t>Наименование субъекта РФ</w:t>
            </w:r>
            <w:r>
              <w:t xml:space="preserve"> УБП.</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w:t>
            </w:r>
            <w:r w:rsidRPr="00C24574">
              <w:t>о</w:t>
            </w:r>
            <w:r w:rsidRPr="00AE58D3">
              <w:t>вый индекс</w:t>
            </w:r>
            <w:r w:rsidR="001F20AD">
              <w:t>»</w:t>
            </w:r>
            <w:r w:rsidRPr="00AE58D3">
              <w:t xml:space="preserve"> присутствует в справочнике </w:t>
            </w:r>
            <w:r w:rsidR="001F20AD">
              <w:t>«</w:t>
            </w:r>
            <w:r w:rsidRPr="00AE58D3">
              <w:t>КЛАДР</w:t>
            </w:r>
            <w:r w:rsidR="001F20AD">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t>Район</w:t>
            </w:r>
          </w:p>
        </w:tc>
        <w:tc>
          <w:tcPr>
            <w:tcW w:w="7535" w:type="dxa"/>
            <w:shd w:val="clear" w:color="auto" w:fill="auto"/>
          </w:tcPr>
          <w:p w:rsidR="00525FFF" w:rsidRDefault="00525FFF" w:rsidP="00CC0804">
            <w:pPr>
              <w:pStyle w:val="ASFKTablenorm"/>
            </w:pPr>
            <w:r w:rsidRPr="00B11F4A">
              <w:t xml:space="preserve">Наименование района УБП.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lastRenderedPageBreak/>
              <w:t>Город</w:t>
            </w:r>
          </w:p>
        </w:tc>
        <w:tc>
          <w:tcPr>
            <w:tcW w:w="7535" w:type="dxa"/>
            <w:shd w:val="clear" w:color="auto" w:fill="auto"/>
          </w:tcPr>
          <w:p w:rsidR="00525FFF" w:rsidRDefault="00525FFF" w:rsidP="00CC0804">
            <w:pPr>
              <w:pStyle w:val="ASFKTablenorm"/>
            </w:pPr>
            <w:r w:rsidRPr="00B11F4A">
              <w:t xml:space="preserve">Наименование города УБП.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t>Населенный пункт</w:t>
            </w:r>
          </w:p>
        </w:tc>
        <w:tc>
          <w:tcPr>
            <w:tcW w:w="7535" w:type="dxa"/>
            <w:shd w:val="clear" w:color="auto" w:fill="auto"/>
          </w:tcPr>
          <w:p w:rsidR="00525FFF" w:rsidRDefault="00525FFF" w:rsidP="00CC0804">
            <w:pPr>
              <w:pStyle w:val="ASFKTablenorm"/>
            </w:pPr>
            <w:r w:rsidRPr="00B11F4A">
              <w:t xml:space="preserve">Наименование населенного пункта УБП.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Почтовый и</w:t>
            </w:r>
            <w:r w:rsidRPr="00130EF6">
              <w:t>н</w:t>
            </w:r>
            <w:r w:rsidRPr="00AE58D3">
              <w:t>декс</w:t>
            </w:r>
            <w:r w:rsidR="001F20AD">
              <w:t>»</w:t>
            </w:r>
            <w:r w:rsidRPr="00AE58D3">
              <w:t xml:space="preserve"> присутствует в справочнике </w:t>
            </w:r>
            <w:r w:rsidR="001F20AD">
              <w:t>«</w:t>
            </w:r>
            <w:r w:rsidRPr="00AE58D3">
              <w:t>КЛАДР</w:t>
            </w:r>
            <w:r w:rsidR="001F20AD">
              <w:t>»</w:t>
            </w:r>
            <w:r w:rsidRPr="00AE58D3">
              <w:t>, то автоматически заполн</w:t>
            </w:r>
            <w:r w:rsidRPr="00130EF6">
              <w:t>я</w:t>
            </w:r>
            <w:r w:rsidRPr="00AE58D3">
              <w:t xml:space="preserve">ется соответствующим значением из справочника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t>Улица</w:t>
            </w:r>
          </w:p>
        </w:tc>
        <w:tc>
          <w:tcPr>
            <w:tcW w:w="7535" w:type="dxa"/>
            <w:shd w:val="clear" w:color="auto" w:fill="auto"/>
          </w:tcPr>
          <w:p w:rsidR="00525FFF" w:rsidRDefault="00525FFF" w:rsidP="00CC0804">
            <w:pPr>
              <w:pStyle w:val="ASFKTablenorm"/>
            </w:pPr>
            <w:r w:rsidRPr="00B11F4A">
              <w:t xml:space="preserve">Наименование улицы.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Ввод зн</w:t>
            </w:r>
            <w:r w:rsidRPr="00AE58D3">
              <w:t>ачения вручную.</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t>Дом</w:t>
            </w:r>
          </w:p>
        </w:tc>
        <w:tc>
          <w:tcPr>
            <w:tcW w:w="7535" w:type="dxa"/>
            <w:shd w:val="clear" w:color="auto" w:fill="auto"/>
          </w:tcPr>
          <w:p w:rsidR="00525FFF" w:rsidRDefault="00525FFF" w:rsidP="00CC0804">
            <w:pPr>
              <w:pStyle w:val="ASFKTablenorm"/>
            </w:pPr>
            <w:r w:rsidRPr="00B11F4A">
              <w:t xml:space="preserve">Наименование дома.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Ввод зн</w:t>
            </w:r>
            <w:r w:rsidRPr="00AE58D3">
              <w:t>ачения вручную.</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2217" w:type="dxa"/>
            <w:shd w:val="clear" w:color="auto" w:fill="auto"/>
          </w:tcPr>
          <w:p w:rsidR="00525FFF" w:rsidRPr="00B11F4A" w:rsidRDefault="00525FFF" w:rsidP="00CC0804">
            <w:pPr>
              <w:pStyle w:val="ASFKTablenorm"/>
            </w:pPr>
            <w:r w:rsidRPr="00B11F4A">
              <w:t>Офис</w:t>
            </w:r>
          </w:p>
        </w:tc>
        <w:tc>
          <w:tcPr>
            <w:tcW w:w="7535" w:type="dxa"/>
            <w:shd w:val="clear" w:color="auto" w:fill="auto"/>
          </w:tcPr>
          <w:p w:rsidR="00525FFF" w:rsidRDefault="00525FFF" w:rsidP="00CC0804">
            <w:pPr>
              <w:pStyle w:val="ASFKTablenorm"/>
            </w:pPr>
            <w:r w:rsidRPr="00B11F4A">
              <w:t xml:space="preserve">Наименование офиса.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BA470F">
              <w:t xml:space="preserve">Группа полей </w:t>
            </w:r>
            <w:r w:rsidR="001F20AD">
              <w:t>«</w:t>
            </w:r>
            <w:r w:rsidRPr="00BA470F">
              <w:t>Код</w:t>
            </w:r>
            <w:r>
              <w:t>ы</w:t>
            </w:r>
            <w:r w:rsidRPr="00BA470F">
              <w:t xml:space="preserve"> по</w:t>
            </w:r>
            <w:r w:rsidRPr="00AE58D3">
              <w:t xml:space="preserve"> </w:t>
            </w:r>
            <w:r w:rsidR="001F20AD">
              <w:t>«</w:t>
            </w:r>
            <w:r w:rsidRPr="00AE58D3">
              <w:t>КЛАДР</w:t>
            </w:r>
            <w:r w:rsidR="001F20AD">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t xml:space="preserve">Субъект РФ </w:t>
            </w:r>
          </w:p>
        </w:tc>
        <w:tc>
          <w:tcPr>
            <w:tcW w:w="7535" w:type="dxa"/>
            <w:shd w:val="clear" w:color="auto" w:fill="auto"/>
          </w:tcPr>
          <w:p w:rsidR="00525FFF" w:rsidRDefault="00525FFF" w:rsidP="00CC0804">
            <w:pPr>
              <w:pStyle w:val="ASFKTablenorm"/>
            </w:pPr>
            <w:r w:rsidRPr="00B11F4A">
              <w:t>Код субъекта РФ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 xml:space="preserve">Автоматически заполняется на основании значения поля </w:t>
            </w:r>
            <w:r w:rsidR="001F20AD">
              <w:t>«</w:t>
            </w:r>
            <w:r w:rsidRPr="00AE58D3">
              <w:t>Субъект РФ (н</w:t>
            </w:r>
            <w:r w:rsidRPr="00525FFF">
              <w:t>а</w:t>
            </w:r>
            <w:r>
              <w:t>именование)</w:t>
            </w:r>
            <w:r w:rsidR="001F20AD">
              <w:t>»</w:t>
            </w:r>
            <w:r>
              <w:t>.</w:t>
            </w:r>
          </w:p>
        </w:tc>
      </w:tr>
      <w:tr w:rsidR="00525FFF" w:rsidRPr="00B11F4A">
        <w:trPr>
          <w:cantSplit/>
        </w:trPr>
        <w:tc>
          <w:tcPr>
            <w:tcW w:w="2217" w:type="dxa"/>
            <w:shd w:val="clear" w:color="auto" w:fill="auto"/>
          </w:tcPr>
          <w:p w:rsidR="00525FFF" w:rsidRPr="00B11F4A" w:rsidRDefault="00525FFF" w:rsidP="00CC0804">
            <w:pPr>
              <w:pStyle w:val="ASFKTablenorm"/>
            </w:pPr>
            <w:r w:rsidRPr="00B11F4A">
              <w:lastRenderedPageBreak/>
              <w:t xml:space="preserve">Район </w:t>
            </w:r>
          </w:p>
        </w:tc>
        <w:tc>
          <w:tcPr>
            <w:tcW w:w="7535" w:type="dxa"/>
            <w:shd w:val="clear" w:color="auto" w:fill="auto"/>
          </w:tcPr>
          <w:p w:rsidR="00525FFF" w:rsidRDefault="00525FFF" w:rsidP="00CC0804">
            <w:pPr>
              <w:pStyle w:val="ASFKTablenorm"/>
            </w:pPr>
            <w:r w:rsidRPr="00B11F4A">
              <w:t>Код района РФ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Автоматически заполняется на основании зн</w:t>
            </w:r>
            <w:r w:rsidRPr="00130EF6">
              <w:t>а</w:t>
            </w:r>
            <w:r w:rsidRPr="00AE58D3">
              <w:t xml:space="preserve">чения поля </w:t>
            </w:r>
            <w:r w:rsidR="001F20AD">
              <w:t>«</w:t>
            </w:r>
            <w:r w:rsidRPr="00AE58D3">
              <w:t>Район (наименов</w:t>
            </w:r>
            <w:r w:rsidRPr="00525FFF">
              <w:t>а</w:t>
            </w:r>
            <w:r w:rsidRPr="00AE58D3">
              <w:t>ние)</w:t>
            </w:r>
            <w:r w:rsidR="001F20AD">
              <w:t>»</w:t>
            </w:r>
            <w:r w:rsidRPr="00AE58D3">
              <w:t>.</w:t>
            </w:r>
          </w:p>
          <w:p w:rsidR="00525FFF" w:rsidRPr="00AE58D3" w:rsidRDefault="00525FFF" w:rsidP="00CC0804">
            <w:pPr>
              <w:pStyle w:val="ASFKTablenorm"/>
            </w:pPr>
            <w:r w:rsidRPr="00B11F4A">
              <w:t xml:space="preserve">Если в поле </w:t>
            </w:r>
            <w:r w:rsidR="001F20AD">
              <w:t>«</w:t>
            </w:r>
            <w:r w:rsidRPr="00AE58D3">
              <w:t>Район (наименование)</w:t>
            </w:r>
            <w:r w:rsidR="001F20AD">
              <w:t>»</w:t>
            </w:r>
            <w:r w:rsidRPr="00AE58D3">
              <w:t xml:space="preserve"> указано значение </w:t>
            </w:r>
            <w:r w:rsidR="001F20AD">
              <w:t>«</w:t>
            </w:r>
            <w:r w:rsidRPr="00AE58D3">
              <w:t>-</w:t>
            </w:r>
            <w:r w:rsidR="001F20AD">
              <w:t>»</w:t>
            </w:r>
            <w:r w:rsidRPr="00AE58D3">
              <w:t>, то не заполняе</w:t>
            </w:r>
            <w:r w:rsidRPr="00130EF6">
              <w:t>т</w:t>
            </w:r>
            <w:r w:rsidRPr="00AE58D3">
              <w:t>ся.</w:t>
            </w:r>
          </w:p>
        </w:tc>
      </w:tr>
      <w:tr w:rsidR="00525FFF" w:rsidRPr="00B11F4A">
        <w:trPr>
          <w:cantSplit/>
        </w:trPr>
        <w:tc>
          <w:tcPr>
            <w:tcW w:w="2217" w:type="dxa"/>
            <w:shd w:val="clear" w:color="auto" w:fill="auto"/>
          </w:tcPr>
          <w:p w:rsidR="00525FFF" w:rsidRPr="00B11F4A" w:rsidRDefault="00525FFF" w:rsidP="00CC0804">
            <w:pPr>
              <w:pStyle w:val="ASFKTablenorm"/>
            </w:pPr>
            <w:r w:rsidRPr="00B11F4A">
              <w:t xml:space="preserve">Город </w:t>
            </w:r>
          </w:p>
        </w:tc>
        <w:tc>
          <w:tcPr>
            <w:tcW w:w="7535" w:type="dxa"/>
            <w:shd w:val="clear" w:color="auto" w:fill="auto"/>
          </w:tcPr>
          <w:p w:rsidR="00525FFF" w:rsidRDefault="00525FFF" w:rsidP="00CC0804">
            <w:pPr>
              <w:pStyle w:val="ASFKTablenorm"/>
            </w:pPr>
            <w:r w:rsidRPr="00B11F4A">
              <w:t>Код города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1F20AD">
              <w:t>«</w:t>
            </w:r>
            <w:r w:rsidRPr="00AE58D3">
              <w:t>Город (наименов</w:t>
            </w:r>
            <w:r w:rsidRPr="00525FFF">
              <w:t>а</w:t>
            </w:r>
            <w:r w:rsidRPr="00AE58D3">
              <w:t>ние)</w:t>
            </w:r>
            <w:r w:rsidR="001F20AD">
              <w:t>»</w:t>
            </w:r>
            <w:r w:rsidRPr="00AE58D3">
              <w:t>.</w:t>
            </w:r>
          </w:p>
        </w:tc>
      </w:tr>
      <w:tr w:rsidR="00525FFF" w:rsidRPr="00B11F4A">
        <w:trPr>
          <w:cantSplit/>
          <w:trHeight w:val="70"/>
        </w:trPr>
        <w:tc>
          <w:tcPr>
            <w:tcW w:w="2217" w:type="dxa"/>
            <w:shd w:val="clear" w:color="auto" w:fill="auto"/>
          </w:tcPr>
          <w:p w:rsidR="00525FFF" w:rsidRPr="00B11F4A" w:rsidRDefault="00525FFF" w:rsidP="00CC0804">
            <w:pPr>
              <w:pStyle w:val="ASFKTablenorm"/>
            </w:pPr>
            <w:r w:rsidRPr="00B11F4A">
              <w:t xml:space="preserve">Населенный пункт </w:t>
            </w:r>
          </w:p>
        </w:tc>
        <w:tc>
          <w:tcPr>
            <w:tcW w:w="7535" w:type="dxa"/>
            <w:shd w:val="clear" w:color="auto" w:fill="auto"/>
          </w:tcPr>
          <w:p w:rsidR="00525FFF" w:rsidRDefault="00525FFF" w:rsidP="00CC0804">
            <w:pPr>
              <w:pStyle w:val="ASFKTablenorm"/>
            </w:pPr>
            <w:r w:rsidRPr="00B11F4A">
              <w:t>Код населенного пункта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Автоматически заполн</w:t>
            </w:r>
            <w:r w:rsidRPr="00C24574">
              <w:t>я</w:t>
            </w:r>
            <w:r w:rsidRPr="00AE58D3">
              <w:t>ется на основ</w:t>
            </w:r>
            <w:r w:rsidRPr="00525FFF">
              <w:t>а</w:t>
            </w:r>
            <w:r w:rsidRPr="00AE58D3">
              <w:t xml:space="preserve">нии значения поля </w:t>
            </w:r>
            <w:r w:rsidR="001F20AD">
              <w:t>«</w:t>
            </w:r>
            <w:r w:rsidRPr="00AE58D3">
              <w:t>Населенный пункт (наим</w:t>
            </w:r>
            <w:r w:rsidRPr="00130EF6">
              <w:t>е</w:t>
            </w:r>
            <w:r w:rsidRPr="00AE58D3">
              <w:t>нование)</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t>Сведения о счетах (3)</w:t>
      </w:r>
      <w:r w:rsidR="001F20AD">
        <w:t>»</w:t>
      </w:r>
      <w:r w:rsidR="00487203">
        <w:t xml:space="preserve"> </w:t>
      </w:r>
      <w:r w:rsidR="00487203" w:rsidRPr="00B11F4A">
        <w:t>предста</w:t>
      </w:r>
      <w:r w:rsidR="00487203" w:rsidRPr="00487203">
        <w:t>в</w:t>
      </w:r>
      <w:r w:rsidR="00487203" w:rsidRPr="00B11F4A">
        <w:t xml:space="preserve">лена </w:t>
      </w:r>
      <w:r w:rsidR="00487203">
        <w:t>н</w:t>
      </w:r>
      <w:r w:rsidR="00487203" w:rsidRPr="00B11F4A">
        <w:t>а р</w:t>
      </w:r>
      <w:r w:rsidR="00487203" w:rsidRPr="00487203">
        <w:t>и</w:t>
      </w:r>
      <w:r w:rsidR="00487203" w:rsidRPr="00B11F4A">
        <w:t>сунке</w:t>
      </w:r>
      <w:r w:rsidR="007347B4" w:rsidRPr="0064058C">
        <w:t> </w:t>
      </w:r>
      <w:r w:rsidR="00487203">
        <w:fldChar w:fldCharType="begin"/>
      </w:r>
      <w:r w:rsidR="00487203">
        <w:instrText xml:space="preserve"> REF _Ref444679184 \h </w:instrText>
      </w:r>
      <w:r w:rsidR="00487203">
        <w:fldChar w:fldCharType="separate"/>
      </w:r>
      <w:r w:rsidR="00086724">
        <w:rPr>
          <w:noProof/>
        </w:rPr>
        <w:t>220</w:t>
      </w:r>
      <w:r w:rsidR="00487203">
        <w:fldChar w:fldCharType="end"/>
      </w:r>
      <w:r w:rsidRPr="00B11F4A">
        <w:t>.</w:t>
      </w:r>
    </w:p>
    <w:p w:rsidR="00525FFF" w:rsidRPr="00A9380C" w:rsidRDefault="006E1EDF" w:rsidP="00525FFF">
      <w:pPr>
        <w:pStyle w:val="ASFKFigure"/>
      </w:pPr>
      <w:r>
        <w:pict>
          <v:shape id="_x0000_i1368" type="#_x0000_t75" style="width:480pt;height:102pt">
            <v:imagedata r:id="rId302" o:title="0"/>
          </v:shape>
        </w:pict>
      </w:r>
    </w:p>
    <w:p w:rsidR="00487203"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1" w:name="_Ref444679184"/>
      <w:bookmarkStart w:id="1442" w:name="_Toc71111334"/>
      <w:r w:rsidR="00086724">
        <w:rPr>
          <w:noProof/>
        </w:rPr>
        <w:t>220</w:t>
      </w:r>
      <w:bookmarkEnd w:id="1441"/>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t xml:space="preserve">Сведения о </w:t>
      </w:r>
      <w:r w:rsidR="005364EE">
        <w:t>счетах (3)»</w:t>
      </w:r>
      <w:bookmarkEnd w:id="1442"/>
    </w:p>
    <w:p w:rsidR="00525FFF" w:rsidRDefault="005111B9"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t>Сведения о счетах (3)</w:t>
      </w:r>
      <w:r w:rsidR="001F20AD">
        <w:t>»</w:t>
      </w:r>
      <w:r w:rsidR="00525FFF">
        <w:t xml:space="preserve"> </w:t>
      </w:r>
      <w:r w:rsidR="00F9698D">
        <w:t>приведен в таблице</w:t>
      </w:r>
      <w:r w:rsidR="007347B4" w:rsidRPr="0064058C">
        <w:t> </w:t>
      </w:r>
      <w:r w:rsidR="00525FFF">
        <w:fldChar w:fldCharType="begin"/>
      </w:r>
      <w:r w:rsidR="00525FFF">
        <w:instrText xml:space="preserve"> REF _Ref381284948 \h </w:instrText>
      </w:r>
      <w:r w:rsidR="00525FFF">
        <w:fldChar w:fldCharType="separate"/>
      </w:r>
      <w:r w:rsidR="00086724">
        <w:rPr>
          <w:noProof/>
        </w:rPr>
        <w:t>128</w:t>
      </w:r>
      <w:r w:rsidR="00525FFF">
        <w:fldChar w:fldCharType="end"/>
      </w:r>
      <w:r w:rsidR="00525FFF">
        <w:t>.</w:t>
      </w:r>
    </w:p>
    <w:p w:rsidR="00525FFF"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3" w:name="_Ref381284948"/>
      <w:bookmarkStart w:id="1444" w:name="_Toc71111102"/>
      <w:r w:rsidR="00086724">
        <w:rPr>
          <w:noProof/>
        </w:rPr>
        <w:t>128</w:t>
      </w:r>
      <w:bookmarkEnd w:id="1443"/>
      <w:r>
        <w:rPr>
          <w:noProof/>
        </w:rPr>
        <w:fldChar w:fldCharType="end"/>
      </w:r>
      <w:r w:rsidR="00525FFF">
        <w:t xml:space="preserve">. </w:t>
      </w:r>
      <w:r w:rsidR="00525FFF" w:rsidRPr="00B11F4A">
        <w:t xml:space="preserve">Описание полей документа </w:t>
      </w:r>
      <w:r w:rsidR="001F20AD">
        <w:t>«</w:t>
      </w:r>
      <w:r w:rsidR="00525FFF" w:rsidRPr="00B11F4A">
        <w:t>Сведения об организации</w:t>
      </w:r>
      <w:r w:rsidR="00F9698D">
        <w:t xml:space="preserve">», закладки </w:t>
      </w:r>
      <w:r w:rsidR="001F20AD">
        <w:t>«</w:t>
      </w:r>
      <w:r w:rsidR="00525FFF">
        <w:t>Сведения о счетах (3)</w:t>
      </w:r>
      <w:r w:rsidR="001F20AD">
        <w:t>»</w:t>
      </w:r>
      <w:bookmarkEnd w:id="1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8"/>
        <w:gridCol w:w="7057"/>
      </w:tblGrid>
      <w:tr w:rsidR="00525FFF"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trPr>
          <w:cantSplit/>
        </w:trPr>
        <w:tc>
          <w:tcPr>
            <w:tcW w:w="9752" w:type="dxa"/>
            <w:gridSpan w:val="2"/>
            <w:shd w:val="clear" w:color="auto" w:fill="auto"/>
          </w:tcPr>
          <w:p w:rsidR="00525FFF" w:rsidRPr="00AE58D3" w:rsidRDefault="00525FFF" w:rsidP="00CC0804">
            <w:pPr>
              <w:pStyle w:val="ASFKTablenorm"/>
            </w:pPr>
            <w:r w:rsidRPr="00095BF6">
              <w:t xml:space="preserve">Закладка </w:t>
            </w:r>
            <w:r w:rsidR="001F20AD">
              <w:t>«</w:t>
            </w:r>
            <w:r w:rsidRPr="00095BF6">
              <w:t>Сведения о счетах</w:t>
            </w:r>
            <w:r w:rsidRPr="00AE58D3">
              <w:t xml:space="preserve"> (3)</w:t>
            </w:r>
            <w:r w:rsidR="001F20AD">
              <w:t>»</w:t>
            </w:r>
            <w:r w:rsidRPr="00AE58D3">
              <w:t xml:space="preserve"> заполняется </w:t>
            </w:r>
            <w:r>
              <w:t>только</w:t>
            </w:r>
            <w:r w:rsidRPr="00AE58D3">
              <w:t xml:space="preserve"> при </w:t>
            </w:r>
            <w:r>
              <w:t>типе организации</w:t>
            </w:r>
            <w:r w:rsidRPr="00AE58D3">
              <w:t xml:space="preserve"> = </w:t>
            </w:r>
            <w:r w:rsidR="001F20AD">
              <w:t>«</w:t>
            </w:r>
            <w:r w:rsidRPr="00AE58D3">
              <w:t>04</w:t>
            </w:r>
            <w:r w:rsidR="001F20AD">
              <w:t>»</w:t>
            </w:r>
            <w:r w:rsidRPr="00AE58D3">
              <w:t xml:space="preserve">, </w:t>
            </w:r>
            <w:r w:rsidR="001F20AD">
              <w:t>«</w:t>
            </w:r>
            <w:r w:rsidRPr="00AE58D3">
              <w:t>05</w:t>
            </w:r>
            <w:r w:rsidR="001F20AD">
              <w:t>»</w:t>
            </w:r>
            <w:r w:rsidRPr="00AE58D3">
              <w:t xml:space="preserve">, </w:t>
            </w:r>
            <w:r w:rsidR="001F20AD">
              <w:t>«</w:t>
            </w:r>
            <w:r w:rsidRPr="00AE58D3">
              <w:t>06</w:t>
            </w:r>
            <w:r w:rsidR="001F20AD">
              <w:t>»</w:t>
            </w:r>
            <w:r w:rsidRPr="00AE58D3">
              <w:t xml:space="preserve">, </w:t>
            </w:r>
            <w:r w:rsidR="001F20AD">
              <w:t>«</w:t>
            </w:r>
            <w:r w:rsidRPr="00AE58D3">
              <w:t>09</w:t>
            </w:r>
            <w:r w:rsidR="001F20AD">
              <w:t>»</w:t>
            </w:r>
            <w:r w:rsidRPr="00AE58D3">
              <w:t xml:space="preserve">, </w:t>
            </w:r>
            <w:r w:rsidR="001F20AD">
              <w:t>«</w:t>
            </w:r>
            <w:r w:rsidRPr="00AE58D3">
              <w:t>10</w:t>
            </w:r>
            <w:r w:rsidR="001F20AD">
              <w:t>»</w:t>
            </w:r>
            <w:r w:rsidRPr="00AE58D3">
              <w:t xml:space="preserve">, </w:t>
            </w:r>
            <w:r w:rsidR="001F20AD">
              <w:t>«</w:t>
            </w:r>
            <w:r w:rsidRPr="00AE58D3">
              <w:t>11</w:t>
            </w:r>
            <w:r w:rsidR="001F20AD">
              <w:t>»</w:t>
            </w:r>
            <w:r w:rsidRPr="00AE58D3">
              <w:t xml:space="preserve">, </w:t>
            </w:r>
            <w:r w:rsidR="001F20AD">
              <w:t>«</w:t>
            </w:r>
            <w:r w:rsidRPr="00AE58D3">
              <w:t>12</w:t>
            </w:r>
            <w:r w:rsidR="001F20AD">
              <w:t>»</w:t>
            </w:r>
            <w:r w:rsidRPr="00AE58D3">
              <w:t xml:space="preserve">, </w:t>
            </w:r>
            <w:r w:rsidR="001F20AD">
              <w:t>«</w:t>
            </w:r>
            <w:r w:rsidRPr="00AE58D3">
              <w:t>13</w:t>
            </w:r>
            <w:r w:rsidR="001F20AD">
              <w:t>»</w:t>
            </w:r>
            <w:r w:rsidRPr="00AE58D3">
              <w:t xml:space="preserve">, </w:t>
            </w:r>
            <w:r w:rsidR="001F20AD">
              <w:t>«</w:t>
            </w:r>
            <w:r w:rsidRPr="00AE58D3">
              <w:t>20</w:t>
            </w:r>
            <w:r w:rsidR="001F20AD">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525FFF">
              <w:t>о</w:t>
            </w:r>
            <w:r w:rsidRPr="00AE58D3">
              <w:t>да.</w:t>
            </w:r>
          </w:p>
        </w:tc>
      </w:tr>
      <w:tr w:rsidR="00525FFF" w:rsidRPr="00B11F4A">
        <w:trPr>
          <w:cantSplit/>
        </w:trPr>
        <w:tc>
          <w:tcPr>
            <w:tcW w:w="2697" w:type="dxa"/>
            <w:shd w:val="clear" w:color="auto" w:fill="auto"/>
          </w:tcPr>
          <w:p w:rsidR="00525FFF" w:rsidRPr="00095BF6" w:rsidRDefault="00525FFF" w:rsidP="00CC0804">
            <w:pPr>
              <w:pStyle w:val="ASFKTablenorm"/>
            </w:pPr>
            <w:r w:rsidRPr="00095BF6">
              <w:t xml:space="preserve">БИК </w:t>
            </w:r>
          </w:p>
        </w:tc>
        <w:tc>
          <w:tcPr>
            <w:tcW w:w="7055" w:type="dxa"/>
            <w:shd w:val="clear" w:color="auto" w:fill="auto"/>
          </w:tcPr>
          <w:p w:rsidR="00525FFF" w:rsidRPr="00AE58D3" w:rsidRDefault="00525FFF" w:rsidP="00CC0804">
            <w:pPr>
              <w:pStyle w:val="ASFKTablenorm"/>
            </w:pPr>
            <w:r w:rsidRPr="00095BF6">
              <w:t>УБП: Дост</w:t>
            </w:r>
            <w:r w:rsidRPr="00AE58D3">
              <w:t xml:space="preserve">упен выбор из справочника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AE58D3" w:rsidRDefault="00525FFF" w:rsidP="00CC0804">
            <w:pPr>
              <w:pStyle w:val="ASFKTablenorm"/>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525FFF" w:rsidRPr="00AE58D3" w:rsidRDefault="00525FFF" w:rsidP="00CC0804">
            <w:pPr>
              <w:pStyle w:val="ASFKTablenorm"/>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AE58D3" w:rsidRDefault="00525FFF" w:rsidP="00CC0804">
            <w:pPr>
              <w:pStyle w:val="ASFKTablenorm"/>
            </w:pPr>
            <w:r w:rsidRPr="00095BF6">
              <w:lastRenderedPageBreak/>
              <w:t>Адрес кредитной орган</w:t>
            </w:r>
            <w:r w:rsidRPr="00525FFF">
              <w:t>и</w:t>
            </w:r>
            <w:r w:rsidRPr="00AE58D3">
              <w:t>зации</w:t>
            </w:r>
          </w:p>
        </w:tc>
        <w:tc>
          <w:tcPr>
            <w:tcW w:w="7055" w:type="dxa"/>
            <w:shd w:val="clear" w:color="auto" w:fill="auto"/>
          </w:tcPr>
          <w:p w:rsidR="00525FFF" w:rsidRPr="00AE58D3" w:rsidRDefault="00525FFF" w:rsidP="00CC0804">
            <w:pPr>
              <w:pStyle w:val="ASFKTablenorm"/>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095BF6" w:rsidRDefault="00525FFF" w:rsidP="00CC0804">
            <w:pPr>
              <w:pStyle w:val="ASFKTablenorm"/>
            </w:pPr>
            <w:r w:rsidRPr="00095BF6">
              <w:t>Корреспондентский счет</w:t>
            </w:r>
          </w:p>
        </w:tc>
        <w:tc>
          <w:tcPr>
            <w:tcW w:w="7055" w:type="dxa"/>
            <w:shd w:val="clear" w:color="auto" w:fill="auto"/>
          </w:tcPr>
          <w:p w:rsidR="00525FFF" w:rsidRPr="00AE58D3" w:rsidRDefault="00525FFF" w:rsidP="00CC0804">
            <w:pPr>
              <w:pStyle w:val="ASFKTablenorm"/>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095BF6" w:rsidRDefault="00525FFF" w:rsidP="00CC0804">
            <w:pPr>
              <w:pStyle w:val="ASFKTablenorm"/>
            </w:pPr>
            <w:r w:rsidRPr="00095BF6">
              <w:t>Расчетный счет</w:t>
            </w:r>
          </w:p>
        </w:tc>
        <w:tc>
          <w:tcPr>
            <w:tcW w:w="7055" w:type="dxa"/>
            <w:shd w:val="clear" w:color="auto" w:fill="auto"/>
          </w:tcPr>
          <w:p w:rsidR="00525FFF" w:rsidRPr="00AE58D3" w:rsidRDefault="00525FFF" w:rsidP="00CC0804">
            <w:pPr>
              <w:pStyle w:val="ASFKTablenorm"/>
            </w:pPr>
            <w:r w:rsidRPr="00095BF6">
              <w:t>УБП: Ввод значения вру</w:t>
            </w:r>
            <w:r w:rsidRPr="00AE58D3">
              <w:t>чную.</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Подписи докуме</w:t>
      </w:r>
      <w:r w:rsidRPr="00AE58D3">
        <w:t>н</w:t>
      </w:r>
      <w:r w:rsidRPr="00B11F4A">
        <w:t>та</w:t>
      </w:r>
      <w:r>
        <w:t xml:space="preserve"> (4)</w:t>
      </w:r>
      <w:r w:rsidR="001F20AD">
        <w:t>»</w:t>
      </w:r>
      <w:r w:rsidR="00487203">
        <w:t xml:space="preserve"> </w:t>
      </w:r>
      <w:r w:rsidR="00487203" w:rsidRPr="00B11F4A">
        <w:t xml:space="preserve">представлена </w:t>
      </w:r>
      <w:r w:rsidR="00487203">
        <w:t>н</w:t>
      </w:r>
      <w:r w:rsidR="00487203" w:rsidRPr="00B11F4A">
        <w:t>а р</w:t>
      </w:r>
      <w:r w:rsidR="00487203" w:rsidRPr="00487203">
        <w:t>и</w:t>
      </w:r>
      <w:r w:rsidR="00487203" w:rsidRPr="00B11F4A">
        <w:t>сунке</w:t>
      </w:r>
      <w:r w:rsidR="007347B4" w:rsidRPr="0064058C">
        <w:t> </w:t>
      </w:r>
      <w:r w:rsidR="00487203" w:rsidRPr="00B11F4A">
        <w:fldChar w:fldCharType="begin"/>
      </w:r>
      <w:r w:rsidR="00487203" w:rsidRPr="00B11F4A">
        <w:instrText xml:space="preserve"> REF _Ref327441393 \h </w:instrText>
      </w:r>
      <w:r w:rsidR="00487203">
        <w:instrText xml:space="preserve"> \* MERGEFORMAT </w:instrText>
      </w:r>
      <w:r w:rsidR="00487203" w:rsidRPr="00B11F4A">
        <w:fldChar w:fldCharType="separate"/>
      </w:r>
      <w:r w:rsidR="00086724">
        <w:t>221</w:t>
      </w:r>
      <w:r w:rsidR="00487203" w:rsidRPr="00B11F4A">
        <w:fldChar w:fldCharType="end"/>
      </w:r>
      <w:r w:rsidRPr="00B11F4A">
        <w:t>.</w:t>
      </w:r>
    </w:p>
    <w:p w:rsidR="00525FFF" w:rsidRPr="00A9380C" w:rsidRDefault="006E1EDF" w:rsidP="00525FFF">
      <w:pPr>
        <w:pStyle w:val="ASFKFigure"/>
      </w:pPr>
      <w:r>
        <w:pict>
          <v:shape id="_x0000_i1369" type="#_x0000_t75" style="width:480pt;height:174pt">
            <v:imagedata r:id="rId303"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5" w:name="_Ref327441393"/>
      <w:bookmarkStart w:id="1446" w:name="_Toc71111335"/>
      <w:r w:rsidR="00086724">
        <w:rPr>
          <w:noProof/>
        </w:rPr>
        <w:t>221</w:t>
      </w:r>
      <w:bookmarkEnd w:id="1445"/>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Подписи документа</w:t>
      </w:r>
      <w:r>
        <w:t xml:space="preserve"> (4)</w:t>
      </w:r>
      <w:r w:rsidR="001F20AD">
        <w:t>»</w:t>
      </w:r>
      <w:bookmarkEnd w:id="1446"/>
    </w:p>
    <w:p w:rsidR="00525FFF" w:rsidRPr="00B11F4A" w:rsidRDefault="00487203" w:rsidP="00525FFF">
      <w:pPr>
        <w:pStyle w:val="ASFKNormal"/>
      </w:pPr>
      <w:r>
        <w:t xml:space="preserve">Перечень </w:t>
      </w:r>
      <w:r w:rsidR="00525FFF" w:rsidRPr="00B11F4A">
        <w:t xml:space="preserve">полей </w:t>
      </w:r>
      <w:r w:rsidRPr="00B11F4A">
        <w:t xml:space="preserve">документа </w:t>
      </w:r>
      <w:r>
        <w:t>«</w:t>
      </w:r>
      <w:r w:rsidRPr="00B11F4A">
        <w:t>Сведения об организации</w:t>
      </w:r>
      <w:r>
        <w:t xml:space="preserve">», </w:t>
      </w:r>
      <w:r w:rsidR="00525FFF" w:rsidRPr="00B11F4A">
        <w:t xml:space="preserve">закладки </w:t>
      </w:r>
      <w:r w:rsidR="001F20AD">
        <w:t>«</w:t>
      </w:r>
      <w:r w:rsidR="00525FFF" w:rsidRPr="00B11F4A">
        <w:t>Подписи документа</w:t>
      </w:r>
      <w:r w:rsidR="00525FFF">
        <w:t xml:space="preserve"> (4)</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_Ref327441266 \h  \* MERGEFORMAT </w:instrText>
      </w:r>
      <w:r w:rsidR="00525FFF" w:rsidRPr="00B11F4A">
        <w:fldChar w:fldCharType="separate"/>
      </w:r>
      <w:r w:rsidR="00086724">
        <w:t>129</w:t>
      </w:r>
      <w:r w:rsidR="00525FFF" w:rsidRPr="00B11F4A">
        <w:fldChar w:fldCharType="end"/>
      </w:r>
      <w:r w:rsidR="00525FFF" w:rsidRPr="00B11F4A">
        <w:t>.</w:t>
      </w:r>
    </w:p>
    <w:p w:rsidR="00525FFF" w:rsidRPr="00B11F4A"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7" w:name="_Ref327441266"/>
      <w:bookmarkStart w:id="1448" w:name="_Toc71111103"/>
      <w:r w:rsidR="00086724">
        <w:rPr>
          <w:noProof/>
        </w:rPr>
        <w:t>129</w:t>
      </w:r>
      <w:bookmarkEnd w:id="1447"/>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Подписи д</w:t>
      </w:r>
      <w:r w:rsidR="00525FFF" w:rsidRPr="00AE58D3">
        <w:t>о</w:t>
      </w:r>
      <w:r w:rsidR="00525FFF" w:rsidRPr="00B11F4A">
        <w:t>кумента</w:t>
      </w:r>
      <w:r w:rsidR="00525FFF">
        <w:t xml:space="preserve"> (4)</w:t>
      </w:r>
      <w:r w:rsidR="001F20AD">
        <w:t>»</w:t>
      </w:r>
      <w:bookmarkEnd w:id="1448"/>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8"/>
        <w:gridCol w:w="7417"/>
      </w:tblGrid>
      <w:tr w:rsidR="00525FFF"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BA470F">
              <w:t xml:space="preserve">Группа полей </w:t>
            </w:r>
            <w:r w:rsidR="001F20AD">
              <w:t>«</w:t>
            </w:r>
            <w:r w:rsidRPr="00BA470F">
              <w:t>Руководитель</w:t>
            </w:r>
            <w:r w:rsidR="001F20AD">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Должность</w:t>
            </w:r>
          </w:p>
        </w:tc>
        <w:tc>
          <w:tcPr>
            <w:tcW w:w="7415" w:type="dxa"/>
            <w:shd w:val="clear" w:color="auto" w:fill="auto"/>
          </w:tcPr>
          <w:p w:rsidR="00525FFF" w:rsidRPr="00AE58D3" w:rsidRDefault="00525FFF" w:rsidP="00CC0804">
            <w:pPr>
              <w:pStyle w:val="ASFKTablenorm"/>
            </w:pPr>
            <w:r w:rsidRPr="00464D2E">
              <w:t>Заполняется автоматически при подписании ЭП данными подписанта</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ФИО </w:t>
            </w:r>
          </w:p>
        </w:tc>
        <w:tc>
          <w:tcPr>
            <w:tcW w:w="7415" w:type="dxa"/>
            <w:shd w:val="clear" w:color="auto" w:fill="auto"/>
          </w:tcPr>
          <w:p w:rsidR="00525FFF" w:rsidRPr="00AE58D3" w:rsidRDefault="00525FFF" w:rsidP="00CC0804">
            <w:pPr>
              <w:pStyle w:val="ASFKTablenorm"/>
            </w:pPr>
            <w:r w:rsidRPr="00464D2E">
              <w:t>Заполняется автоматически при подписании ЭП данными подписанта</w:t>
            </w:r>
            <w:r w:rsidRPr="00AE58D3">
              <w:t>.</w:t>
            </w:r>
          </w:p>
        </w:tc>
      </w:tr>
      <w:tr w:rsidR="00525FFF" w:rsidRPr="00B11F4A">
        <w:trPr>
          <w:cantSplit/>
        </w:trPr>
        <w:tc>
          <w:tcPr>
            <w:tcW w:w="9752" w:type="dxa"/>
            <w:gridSpan w:val="2"/>
            <w:shd w:val="clear" w:color="auto" w:fill="auto"/>
          </w:tcPr>
          <w:p w:rsidR="00525FFF" w:rsidRPr="00BA470F" w:rsidRDefault="00525FFF" w:rsidP="00CC0804">
            <w:pPr>
              <w:pStyle w:val="ASFKTablenorm"/>
            </w:pPr>
            <w:r w:rsidRPr="00BA470F">
              <w:t xml:space="preserve">Группа полей </w:t>
            </w:r>
            <w:r w:rsidR="001F20AD">
              <w:t>«</w:t>
            </w:r>
            <w:r w:rsidRPr="00BA470F">
              <w:t>Исполнитель</w:t>
            </w:r>
            <w:r w:rsidR="001F20AD">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Должность </w:t>
            </w:r>
          </w:p>
        </w:tc>
        <w:tc>
          <w:tcPr>
            <w:tcW w:w="7415" w:type="dxa"/>
            <w:shd w:val="clear" w:color="auto" w:fill="auto"/>
          </w:tcPr>
          <w:p w:rsidR="00525FFF" w:rsidRPr="00AE58D3" w:rsidRDefault="00525FFF" w:rsidP="00CC080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w:t>
            </w:r>
            <w:r w:rsidRPr="009C0C9E">
              <w:t xml:space="preserve">справочника </w:t>
            </w:r>
            <w:r w:rsidR="001F20AD">
              <w:t>«</w:t>
            </w:r>
            <w:r w:rsidRPr="009C0C9E">
              <w:t>Сотрудн</w:t>
            </w:r>
            <w:r w:rsidRPr="00525FFF">
              <w:t>и</w:t>
            </w:r>
            <w:r w:rsidRPr="009C0C9E">
              <w:t>ки</w:t>
            </w:r>
            <w:r w:rsidR="001F20AD">
              <w:t>»</w:t>
            </w:r>
            <w:r w:rsidRPr="009C0C9E">
              <w:t>.</w:t>
            </w:r>
          </w:p>
          <w:p w:rsidR="00525FFF" w:rsidRPr="00AE58D3" w:rsidRDefault="00525FFF" w:rsidP="00CC0804">
            <w:pPr>
              <w:pStyle w:val="ASFKTablenorm"/>
            </w:pPr>
            <w:r w:rsidRPr="00B11F4A">
              <w:t>Ввод вру</w:t>
            </w:r>
            <w:r w:rsidRPr="00AE58D3">
              <w:t>чную.</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ФИО </w:t>
            </w:r>
          </w:p>
        </w:tc>
        <w:tc>
          <w:tcPr>
            <w:tcW w:w="7415" w:type="dxa"/>
            <w:shd w:val="clear" w:color="auto" w:fill="auto"/>
          </w:tcPr>
          <w:p w:rsidR="00525FFF" w:rsidRPr="00AE58D3" w:rsidRDefault="00525FFF" w:rsidP="00CC0804">
            <w:pPr>
              <w:pStyle w:val="ASFKTablenorm"/>
            </w:pPr>
            <w:r>
              <w:t xml:space="preserve">УБП: </w:t>
            </w:r>
            <w:r w:rsidRPr="00B11F4A">
              <w:t xml:space="preserve">Доступен выбор из справочника </w:t>
            </w:r>
            <w:r w:rsidR="001F20AD">
              <w:t>«</w:t>
            </w:r>
            <w:r w:rsidRPr="00AE58D3">
              <w:t>Сотрудники</w:t>
            </w:r>
            <w:r w:rsidR="001F20AD">
              <w:t>»</w:t>
            </w:r>
            <w:r w:rsidRPr="00AE58D3">
              <w:t>.</w:t>
            </w:r>
          </w:p>
          <w:p w:rsidR="00525FFF" w:rsidRPr="00AE58D3" w:rsidRDefault="00525FFF" w:rsidP="00CC0804">
            <w:pPr>
              <w:pStyle w:val="ASFKTablenorm"/>
            </w:pPr>
            <w:r w:rsidRPr="00B11F4A">
              <w:t>Ввод вру</w:t>
            </w:r>
            <w:r w:rsidRPr="00AE58D3">
              <w:t>чную.</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Телефон </w:t>
            </w:r>
          </w:p>
        </w:tc>
        <w:tc>
          <w:tcPr>
            <w:tcW w:w="7415" w:type="dxa"/>
            <w:shd w:val="clear" w:color="auto" w:fill="auto"/>
          </w:tcPr>
          <w:p w:rsidR="00525FFF" w:rsidRPr="00AE58D3" w:rsidRDefault="00525FFF" w:rsidP="00CC080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справочника </w:t>
            </w:r>
            <w:r w:rsidR="001F20AD">
              <w:t>«</w:t>
            </w:r>
            <w:r w:rsidRPr="00AE58D3">
              <w:t>Сотрудн</w:t>
            </w:r>
            <w:r w:rsidRPr="00525FFF">
              <w:t>и</w:t>
            </w:r>
            <w:r w:rsidRPr="00AE58D3">
              <w:t>ки</w:t>
            </w:r>
            <w:r w:rsidR="001F20AD">
              <w:t>»</w:t>
            </w:r>
            <w:r w:rsidRPr="00AE58D3">
              <w:t>.</w:t>
            </w:r>
          </w:p>
          <w:p w:rsidR="00525FFF" w:rsidRPr="00AE58D3" w:rsidRDefault="00525FFF" w:rsidP="00CC0804">
            <w:pPr>
              <w:pStyle w:val="ASFKTablenorm"/>
            </w:pPr>
            <w:r w:rsidRPr="00B11F4A">
              <w:t>Ввод вру</w:t>
            </w:r>
            <w:r w:rsidRPr="00AE58D3">
              <w:t>чную.</w:t>
            </w:r>
          </w:p>
        </w:tc>
      </w:tr>
      <w:tr w:rsidR="00525FFF" w:rsidRPr="00B11F4A">
        <w:trPr>
          <w:cantSplit/>
        </w:trPr>
        <w:tc>
          <w:tcPr>
            <w:tcW w:w="2337" w:type="dxa"/>
            <w:shd w:val="clear" w:color="auto" w:fill="auto"/>
          </w:tcPr>
          <w:p w:rsidR="00525FFF" w:rsidRPr="00AE58D3" w:rsidRDefault="00525FFF" w:rsidP="00CC0804">
            <w:pPr>
              <w:pStyle w:val="ASFKTablenorm"/>
            </w:pPr>
            <w:r w:rsidRPr="00B11F4A">
              <w:t>Дата подп</w:t>
            </w:r>
            <w:r w:rsidRPr="00AE58D3">
              <w:t>исания</w:t>
            </w:r>
          </w:p>
        </w:tc>
        <w:tc>
          <w:tcPr>
            <w:tcW w:w="7415" w:type="dxa"/>
            <w:shd w:val="clear" w:color="auto" w:fill="auto"/>
          </w:tcPr>
          <w:p w:rsidR="00525FFF" w:rsidRPr="00B11F4A" w:rsidRDefault="00525FFF" w:rsidP="00CC0804">
            <w:pPr>
              <w:pStyle w:val="ASFKTablenorm"/>
            </w:pPr>
            <w:r w:rsidRPr="00464D2E">
              <w:t>Заполняется автоматически при подписании ЭП данными подписанта</w:t>
            </w:r>
            <w:r w:rsidRPr="00B11F4A">
              <w:t>.</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BA470F">
              <w:lastRenderedPageBreak/>
              <w:t xml:space="preserve">Группа полей </w:t>
            </w:r>
            <w:r w:rsidR="001F20AD">
              <w:t>«</w:t>
            </w:r>
            <w:r w:rsidRPr="00BA470F">
              <w:t>Отметка органа Федерального Казначейства о регистрации Сведений об организ</w:t>
            </w:r>
            <w:r w:rsidRPr="00AE58D3">
              <w:t>ации</w:t>
            </w:r>
            <w:r w:rsidR="001F20AD">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Должность </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ФИО </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Телефон </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Дата </w:t>
            </w:r>
            <w:r>
              <w:t>подписи</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Примеч</w:t>
      </w:r>
      <w:r w:rsidRPr="00AE58D3">
        <w:t>а</w:t>
      </w:r>
      <w:r w:rsidRPr="00B11F4A">
        <w:t>ние</w:t>
      </w:r>
      <w:r>
        <w:t xml:space="preserve"> (5)</w:t>
      </w:r>
      <w:r w:rsidR="001F20AD">
        <w:t>»</w:t>
      </w:r>
      <w:r w:rsidR="00487203">
        <w:t xml:space="preserve"> </w:t>
      </w:r>
      <w:r w:rsidR="00487203" w:rsidRPr="00B11F4A">
        <w:t>представлена</w:t>
      </w:r>
      <w:r w:rsidR="001A1E17">
        <w:t xml:space="preserve"> </w:t>
      </w:r>
      <w:r w:rsidR="00487203">
        <w:t>н</w:t>
      </w:r>
      <w:r w:rsidR="00487203" w:rsidRPr="00B11F4A">
        <w:t>а рисунке</w:t>
      </w:r>
      <w:r w:rsidR="007347B4" w:rsidRPr="0064058C">
        <w:t> </w:t>
      </w:r>
      <w:r w:rsidR="00487203" w:rsidRPr="00B11F4A">
        <w:fldChar w:fldCharType="begin"/>
      </w:r>
      <w:r w:rsidR="00487203" w:rsidRPr="00B11F4A">
        <w:instrText xml:space="preserve"> REF _Ref352776023 \h </w:instrText>
      </w:r>
      <w:r w:rsidR="00487203">
        <w:instrText xml:space="preserve"> \* MERGEFORMAT </w:instrText>
      </w:r>
      <w:r w:rsidR="00487203" w:rsidRPr="00B11F4A">
        <w:fldChar w:fldCharType="separate"/>
      </w:r>
      <w:r w:rsidR="00086724">
        <w:t>222</w:t>
      </w:r>
      <w:r w:rsidR="00487203" w:rsidRPr="00B11F4A">
        <w:fldChar w:fldCharType="end"/>
      </w:r>
      <w:r w:rsidRPr="00B11F4A">
        <w:t>.</w:t>
      </w:r>
    </w:p>
    <w:p w:rsidR="00525FFF" w:rsidRPr="00A9380C" w:rsidRDefault="006E1EDF" w:rsidP="00525FFF">
      <w:pPr>
        <w:pStyle w:val="ASFKFigure"/>
      </w:pPr>
      <w:r>
        <w:pict>
          <v:shape id="_x0000_i1370" type="#_x0000_t75" style="width:480pt;height:84pt">
            <v:imagedata r:id="rId304" o:title="3"/>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9" w:name="_Ref352776023"/>
      <w:bookmarkStart w:id="1450" w:name="_Toc71111336"/>
      <w:r w:rsidR="00086724">
        <w:rPr>
          <w:noProof/>
        </w:rPr>
        <w:t>222</w:t>
      </w:r>
      <w:bookmarkEnd w:id="1449"/>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Примечание</w:t>
      </w:r>
      <w:r>
        <w:t xml:space="preserve"> (5)</w:t>
      </w:r>
      <w:r w:rsidR="001F20AD">
        <w:t>»</w:t>
      </w:r>
      <w:bookmarkEnd w:id="1450"/>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rsidRPr="00B11F4A">
        <w:t>Примечание</w:t>
      </w:r>
      <w:r w:rsidR="00525FFF">
        <w:t xml:space="preserve"> (5)</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_Ref352776068 \h </w:instrText>
      </w:r>
      <w:r w:rsidR="00525FFF">
        <w:instrText xml:space="preserve"> \* MERGEFORMAT </w:instrText>
      </w:r>
      <w:r w:rsidR="00525FFF" w:rsidRPr="00B11F4A">
        <w:fldChar w:fldCharType="separate"/>
      </w:r>
      <w:r w:rsidR="00086724">
        <w:t>130</w:t>
      </w:r>
      <w:r w:rsidR="00525FFF" w:rsidRPr="00B11F4A">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1" w:name="_Ref352776068"/>
      <w:bookmarkStart w:id="1452" w:name="_Toc71111104"/>
      <w:r w:rsidR="00086724">
        <w:rPr>
          <w:noProof/>
        </w:rPr>
        <w:t>130</w:t>
      </w:r>
      <w:bookmarkEnd w:id="1451"/>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Примеч</w:t>
      </w:r>
      <w:r w:rsidR="00525FFF" w:rsidRPr="00AE58D3">
        <w:t>а</w:t>
      </w:r>
      <w:r w:rsidR="00525FFF" w:rsidRPr="00B11F4A">
        <w:t>ние</w:t>
      </w:r>
      <w:r w:rsidR="00525FFF">
        <w:t xml:space="preserve"> (5)</w:t>
      </w:r>
      <w:r w:rsidR="001F20AD">
        <w:t>»</w:t>
      </w:r>
      <w:bookmarkEnd w:id="1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1"/>
        <w:gridCol w:w="6374"/>
      </w:tblGrid>
      <w:tr w:rsidR="00525FFF"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trPr>
          <w:cantSplit/>
        </w:trPr>
        <w:tc>
          <w:tcPr>
            <w:tcW w:w="3380" w:type="dxa"/>
            <w:shd w:val="clear" w:color="auto" w:fill="auto"/>
          </w:tcPr>
          <w:p w:rsidR="00525FFF" w:rsidRPr="00AE58D3" w:rsidRDefault="00525FFF" w:rsidP="00CC0804">
            <w:pPr>
              <w:pStyle w:val="ASFKTablenorm"/>
            </w:pPr>
            <w:r w:rsidRPr="00B11F4A">
              <w:t>Результат о</w:t>
            </w:r>
            <w:r w:rsidRPr="00AE58D3">
              <w:t xml:space="preserve">бработки в СЭД </w:t>
            </w:r>
          </w:p>
        </w:tc>
        <w:tc>
          <w:tcPr>
            <w:tcW w:w="6372" w:type="dxa"/>
            <w:shd w:val="clear" w:color="auto" w:fill="auto"/>
          </w:tcPr>
          <w:p w:rsidR="00525FFF" w:rsidRPr="00AE58D3" w:rsidRDefault="00525FFF" w:rsidP="00CC0804">
            <w:pPr>
              <w:pStyle w:val="ASFKTablenorm"/>
            </w:pPr>
            <w:r w:rsidRPr="00B11F4A">
              <w:t xml:space="preserve">Указывается результат обработки ЭД </w:t>
            </w:r>
            <w:r w:rsidR="001F20AD">
              <w:t>«</w:t>
            </w:r>
            <w:r w:rsidRPr="00AE58D3">
              <w:t>Сведения об организации</w:t>
            </w:r>
            <w:r w:rsidR="001F20AD">
              <w:t>»</w:t>
            </w:r>
            <w:r w:rsidRPr="00AE58D3">
              <w:t xml:space="preserve"> в ППО </w:t>
            </w:r>
            <w:r w:rsidR="001F20AD">
              <w:t>«</w:t>
            </w:r>
            <w:r w:rsidRPr="00AE58D3">
              <w:t>СЭД</w:t>
            </w:r>
            <w:r w:rsidR="001F20AD">
              <w:t>»</w:t>
            </w:r>
            <w:r w:rsidRPr="00AE58D3">
              <w:t>.</w:t>
            </w:r>
          </w:p>
          <w:p w:rsidR="00525FFF" w:rsidRPr="00AE58D3" w:rsidRDefault="00525FFF" w:rsidP="00CC0804">
            <w:pPr>
              <w:pStyle w:val="ASFKTablenorm"/>
            </w:pPr>
            <w:r w:rsidRPr="00B11F4A">
              <w:t xml:space="preserve">Заполняется значением поля </w:t>
            </w:r>
            <w:r w:rsidR="001F20AD">
              <w:t>«</w:t>
            </w:r>
            <w:r w:rsidRPr="00AE58D3">
              <w:t>Комментарий</w:t>
            </w:r>
            <w:r w:rsidR="001F20AD">
              <w:t>»</w:t>
            </w:r>
            <w:r w:rsidRPr="00AE58D3">
              <w:t xml:space="preserve"> ЭД </w:t>
            </w:r>
            <w:r w:rsidR="001F20AD">
              <w:t>«</w:t>
            </w:r>
            <w:r w:rsidRPr="00AE58D3">
              <w:t>Квиток</w:t>
            </w:r>
            <w:r w:rsidR="001F20AD">
              <w:t>»</w:t>
            </w:r>
            <w:r w:rsidR="00487203">
              <w:t>, в</w:t>
            </w:r>
            <w:r>
              <w:t xml:space="preserve"> сл</w:t>
            </w:r>
            <w:r w:rsidRPr="00525FFF">
              <w:t>у</w:t>
            </w:r>
            <w:r>
              <w:t xml:space="preserve">чае если </w:t>
            </w:r>
            <w:r w:rsidRPr="00AE58D3">
              <w:t xml:space="preserve">документом не пройден контроль в ППО </w:t>
            </w:r>
            <w:r w:rsidR="001F20AD">
              <w:t>«</w:t>
            </w:r>
            <w:r w:rsidRPr="00AE58D3">
              <w:t>СЭД</w:t>
            </w:r>
            <w:r w:rsidR="001F20AD">
              <w:t>»</w:t>
            </w:r>
            <w:r w:rsidRPr="00AE58D3">
              <w:t>.</w:t>
            </w:r>
          </w:p>
        </w:tc>
      </w:tr>
      <w:tr w:rsidR="00525FFF" w:rsidRPr="00B11F4A">
        <w:trPr>
          <w:cantSplit/>
        </w:trPr>
        <w:tc>
          <w:tcPr>
            <w:tcW w:w="3380" w:type="dxa"/>
            <w:shd w:val="clear" w:color="auto" w:fill="auto"/>
          </w:tcPr>
          <w:p w:rsidR="00525FFF" w:rsidRPr="00AE58D3" w:rsidRDefault="00525FFF" w:rsidP="00CC0804">
            <w:pPr>
              <w:pStyle w:val="ASFKTablenorm"/>
            </w:pPr>
            <w:r w:rsidRPr="00B11F4A">
              <w:t>Учетный номер свед</w:t>
            </w:r>
            <w:r w:rsidRPr="00AE58D3">
              <w:t xml:space="preserve">ений в ФК </w:t>
            </w:r>
          </w:p>
        </w:tc>
        <w:tc>
          <w:tcPr>
            <w:tcW w:w="6372" w:type="dxa"/>
            <w:shd w:val="clear" w:color="auto" w:fill="auto"/>
          </w:tcPr>
          <w:p w:rsidR="00525FFF" w:rsidRPr="00AE58D3" w:rsidRDefault="00525FFF" w:rsidP="00CC0804">
            <w:pPr>
              <w:pStyle w:val="ASFKTablenorm"/>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r w:rsidR="00525FFF" w:rsidRPr="00B11F4A">
        <w:trPr>
          <w:cantSplit/>
        </w:trPr>
        <w:tc>
          <w:tcPr>
            <w:tcW w:w="3380" w:type="dxa"/>
            <w:shd w:val="clear" w:color="auto" w:fill="auto"/>
          </w:tcPr>
          <w:p w:rsidR="00525FFF" w:rsidRPr="00AE58D3" w:rsidRDefault="00525FFF" w:rsidP="00CC0804">
            <w:pPr>
              <w:pStyle w:val="ASFKTablenorm"/>
            </w:pPr>
            <w:r w:rsidRPr="00D80173">
              <w:t>Дата регистрации сведений в ФК</w:t>
            </w:r>
          </w:p>
        </w:tc>
        <w:tc>
          <w:tcPr>
            <w:tcW w:w="6372" w:type="dxa"/>
            <w:shd w:val="clear" w:color="auto" w:fill="auto"/>
          </w:tcPr>
          <w:p w:rsidR="00525FFF" w:rsidRPr="00AE58D3" w:rsidRDefault="00525FFF" w:rsidP="00CC0804">
            <w:pPr>
              <w:pStyle w:val="ASFKTablenorm"/>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r w:rsidR="005111B9">
        <w:t xml:space="preserve"> </w:t>
      </w:r>
      <w:r w:rsidR="005111B9" w:rsidRPr="00B11F4A">
        <w:t xml:space="preserve">представлена </w:t>
      </w:r>
      <w:r w:rsidR="005111B9">
        <w:t>н</w:t>
      </w:r>
      <w:r w:rsidR="005111B9" w:rsidRPr="00B11F4A">
        <w:t>а рисунке</w:t>
      </w:r>
      <w:r w:rsidR="007347B4" w:rsidRPr="0064058C">
        <w:t> </w:t>
      </w:r>
      <w:r w:rsidR="005111B9">
        <w:fldChar w:fldCharType="begin"/>
      </w:r>
      <w:r w:rsidR="005111B9">
        <w:instrText xml:space="preserve"> REF _Ref444680411 \h </w:instrText>
      </w:r>
      <w:r w:rsidR="005111B9">
        <w:fldChar w:fldCharType="separate"/>
      </w:r>
      <w:r w:rsidR="00086724">
        <w:rPr>
          <w:noProof/>
        </w:rPr>
        <w:t>223</w:t>
      </w:r>
      <w:r w:rsidR="005111B9">
        <w:fldChar w:fldCharType="end"/>
      </w:r>
      <w:r w:rsidRPr="00B11F4A">
        <w:t>.</w:t>
      </w:r>
    </w:p>
    <w:p w:rsidR="00525FFF" w:rsidRPr="00A9380C" w:rsidRDefault="006E1EDF" w:rsidP="00525FFF">
      <w:pPr>
        <w:pStyle w:val="ASFKFigure"/>
      </w:pPr>
      <w:r>
        <w:lastRenderedPageBreak/>
        <w:pict>
          <v:shape id="_x0000_i1371" type="#_x0000_t75" style="width:480pt;height:324pt">
            <v:imagedata r:id="rId305"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53" w:name="_Ref444680411"/>
      <w:bookmarkStart w:id="1454" w:name="_Toc71111337"/>
      <w:r w:rsidR="00086724">
        <w:rPr>
          <w:noProof/>
        </w:rPr>
        <w:t>223</w:t>
      </w:r>
      <w:bookmarkEnd w:id="1453"/>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bookmarkEnd w:id="1454"/>
    </w:p>
    <w:p w:rsidR="00525FFF" w:rsidRPr="00B11F4A" w:rsidRDefault="005111B9" w:rsidP="00525FFF">
      <w:pPr>
        <w:pStyle w:val="ASFKNormal"/>
      </w:pPr>
      <w:r>
        <w:t xml:space="preserve">Перечень </w:t>
      </w:r>
      <w:r w:rsidR="00525FFF" w:rsidRPr="00B11F4A">
        <w:t xml:space="preserve">полей закладки </w:t>
      </w:r>
      <w:r w:rsidR="001F20AD">
        <w:t>«</w:t>
      </w:r>
      <w:r w:rsidR="00525FFF" w:rsidRPr="00464D2E">
        <w:t>Полномочия организации до 01.01.2016</w:t>
      </w:r>
      <w:r w:rsidR="001F20AD">
        <w:t>»</w:t>
      </w:r>
      <w:r w:rsidR="00525FFF" w:rsidRPr="00B11F4A">
        <w:t xml:space="preserve"> </w:t>
      </w:r>
      <w:r w:rsidR="00F9698D">
        <w:t>приведен в таблице</w:t>
      </w:r>
      <w:r w:rsidR="007347B4" w:rsidRPr="0064058C">
        <w:t> </w:t>
      </w:r>
      <w:r w:rsidR="00525FFF">
        <w:fldChar w:fldCharType="begin"/>
      </w:r>
      <w:r w:rsidR="00525FFF">
        <w:instrText xml:space="preserve"> REF _Ref444680433 \h </w:instrText>
      </w:r>
      <w:r w:rsidR="00525FFF">
        <w:fldChar w:fldCharType="separate"/>
      </w:r>
      <w:r w:rsidR="00086724">
        <w:rPr>
          <w:noProof/>
        </w:rPr>
        <w:t>131</w:t>
      </w:r>
      <w:r w:rsidR="00525FFF">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5" w:name="_Ref444680433"/>
      <w:bookmarkStart w:id="1456" w:name="_Toc71111105"/>
      <w:r w:rsidR="00086724">
        <w:rPr>
          <w:noProof/>
        </w:rPr>
        <w:t>131</w:t>
      </w:r>
      <w:bookmarkEnd w:id="1455"/>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9"/>
        <w:gridCol w:w="2136"/>
      </w:tblGrid>
      <w:tr w:rsidR="00525FFF"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trPr>
          <w:cantSplit/>
        </w:trPr>
        <w:tc>
          <w:tcPr>
            <w:tcW w:w="9752" w:type="dxa"/>
            <w:gridSpan w:val="2"/>
            <w:shd w:val="clear" w:color="auto" w:fill="auto"/>
          </w:tcPr>
          <w:p w:rsidR="00525FFF" w:rsidRDefault="00525FFF" w:rsidP="00CC0804">
            <w:pPr>
              <w:pStyle w:val="ASFKTablenorm"/>
            </w:pPr>
            <w:r w:rsidRPr="00B11F4A">
              <w:t xml:space="preserve">Закладка </w:t>
            </w:r>
            <w:r w:rsidR="001F20AD">
              <w:t>«</w:t>
            </w:r>
            <w:r w:rsidRPr="00464D2E">
              <w:t>Полномочия организации до 01.01.2016</w:t>
            </w:r>
            <w:r w:rsidR="001F20AD">
              <w:t>»</w:t>
            </w:r>
            <w:r>
              <w:t>, г</w:t>
            </w:r>
            <w:r w:rsidRPr="007B2273">
              <w:t xml:space="preserve">руппа полей </w:t>
            </w:r>
            <w:r w:rsidR="001F20AD">
              <w:t>«</w:t>
            </w:r>
            <w:r w:rsidRPr="007B2273">
              <w:t>Полномочия</w:t>
            </w:r>
            <w:r w:rsidR="001F20AD">
              <w:t>»</w:t>
            </w:r>
            <w:r>
              <w:t>.</w:t>
            </w:r>
          </w:p>
          <w:p w:rsidR="00525FFF" w:rsidRPr="00AE58D3" w:rsidRDefault="00525FFF" w:rsidP="00CC0804">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525FFF" w:rsidRPr="00B11F4A">
        <w:trPr>
          <w:cantSplit/>
        </w:trPr>
        <w:tc>
          <w:tcPr>
            <w:tcW w:w="7617" w:type="dxa"/>
            <w:shd w:val="clear" w:color="auto" w:fill="auto"/>
          </w:tcPr>
          <w:p w:rsidR="00525FFF" w:rsidRPr="007B2273" w:rsidRDefault="00525FFF" w:rsidP="00CC0804">
            <w:pPr>
              <w:pStyle w:val="ASFKTablenorm"/>
            </w:pPr>
            <w:r w:rsidRPr="007B2273">
              <w:t xml:space="preserve">Заказчик </w:t>
            </w:r>
          </w:p>
        </w:tc>
        <w:tc>
          <w:tcPr>
            <w:tcW w:w="2135" w:type="dxa"/>
            <w:vMerge w:val="restart"/>
            <w:shd w:val="clear" w:color="auto" w:fill="auto"/>
          </w:tcPr>
          <w:p w:rsidR="00525FFF" w:rsidRPr="007B2273" w:rsidRDefault="00525FFF" w:rsidP="00CC0804">
            <w:pPr>
              <w:pStyle w:val="ASFKTablenorm"/>
            </w:pPr>
            <w:r w:rsidRPr="007B2273">
              <w:t>Значение по умолч</w:t>
            </w:r>
            <w:r w:rsidRPr="00525FFF">
              <w:t>а</w:t>
            </w:r>
            <w:r w:rsidRPr="007B2273">
              <w:t xml:space="preserve">нию </w:t>
            </w:r>
            <w:r w:rsidR="001F20AD">
              <w:t>«</w:t>
            </w:r>
            <w:r w:rsidRPr="007B2273">
              <w:t>Нет полном</w:t>
            </w:r>
            <w:r w:rsidRPr="00525FFF">
              <w:t>о</w:t>
            </w:r>
            <w:r w:rsidRPr="007B2273">
              <w:t>чия</w:t>
            </w:r>
            <w:r w:rsidR="001F20AD">
              <w:t>»</w:t>
            </w:r>
            <w:r w:rsidRPr="007B2273">
              <w:t>.</w:t>
            </w:r>
          </w:p>
          <w:p w:rsidR="00525FFF" w:rsidRPr="007B2273" w:rsidRDefault="00525FFF" w:rsidP="00CC0804">
            <w:pPr>
              <w:pStyle w:val="ASFKTablenorm"/>
            </w:pPr>
            <w:r w:rsidRPr="007B2273">
              <w:t>Ввод значения вру</w:t>
            </w:r>
            <w:r w:rsidRPr="00525FFF">
              <w:t>ч</w:t>
            </w:r>
            <w:r w:rsidRPr="007B2273">
              <w:t>ную.</w:t>
            </w:r>
          </w:p>
          <w:p w:rsidR="00525FFF" w:rsidRPr="007B2273" w:rsidRDefault="00525FFF" w:rsidP="00CC0804">
            <w:pPr>
              <w:pStyle w:val="ASFKTablenorm"/>
            </w:pPr>
            <w:r w:rsidRPr="007B2273">
              <w:t>Допустимые знач</w:t>
            </w:r>
            <w:r w:rsidRPr="00525FFF">
              <w:t>е</w:t>
            </w:r>
            <w:r w:rsidRPr="007B2273">
              <w:t>ния:</w:t>
            </w:r>
          </w:p>
          <w:p w:rsidR="00525FFF" w:rsidRPr="007B2273" w:rsidRDefault="001F20AD" w:rsidP="009E08C8">
            <w:pPr>
              <w:pStyle w:val="ASFKTableListMark"/>
            </w:pPr>
            <w:r>
              <w:t>«</w:t>
            </w:r>
            <w:r w:rsidR="00525FFF" w:rsidRPr="007B2273">
              <w:t>0</w:t>
            </w:r>
            <w:r>
              <w:t>»</w:t>
            </w:r>
            <w:r w:rsidR="00525FFF" w:rsidRPr="007B2273">
              <w:t xml:space="preserve"> – Нет по</w:t>
            </w:r>
            <w:r w:rsidR="00525FFF" w:rsidRPr="00525FFF">
              <w:t>л</w:t>
            </w:r>
            <w:r w:rsidR="00525FFF" w:rsidRPr="007B2273">
              <w:t>номочия;</w:t>
            </w:r>
          </w:p>
          <w:p w:rsidR="00525FFF" w:rsidRPr="007B2273" w:rsidRDefault="001F20AD" w:rsidP="009E08C8">
            <w:pPr>
              <w:pStyle w:val="ASFKTableListMark"/>
            </w:pPr>
            <w:r>
              <w:t>«</w:t>
            </w:r>
            <w:r w:rsidR="00525FFF" w:rsidRPr="007B2273">
              <w:t>1</w:t>
            </w:r>
            <w:r>
              <w:t>»</w:t>
            </w:r>
            <w:r w:rsidR="00525FFF" w:rsidRPr="007B2273">
              <w:t xml:space="preserve"> – Есть по</w:t>
            </w:r>
            <w:r w:rsidR="00525FFF" w:rsidRPr="00525FFF">
              <w:t>л</w:t>
            </w:r>
            <w:r w:rsidR="00525FFF" w:rsidRPr="007B2273">
              <w:t>номочия.</w:t>
            </w:r>
          </w:p>
        </w:tc>
      </w:tr>
      <w:tr w:rsidR="00525FFF" w:rsidRPr="00B11F4A">
        <w:trPr>
          <w:cantSplit/>
        </w:trPr>
        <w:tc>
          <w:tcPr>
            <w:tcW w:w="7617" w:type="dxa"/>
            <w:shd w:val="clear" w:color="auto" w:fill="auto"/>
          </w:tcPr>
          <w:p w:rsidR="00525FFF" w:rsidRPr="007B2273" w:rsidRDefault="00525FFF" w:rsidP="00CC0804">
            <w:pPr>
              <w:pStyle w:val="ASFKTablenorm"/>
            </w:pPr>
            <w:r w:rsidRPr="007B2273">
              <w:t>Уполномоченный орган</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Уполномоченное учреждение</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Специализированная организ</w:t>
            </w:r>
            <w:r w:rsidRPr="00726330">
              <w:t>ация</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Финансовый орган</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Оператор ООС</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Оператор электронной площадки</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AE0D0B">
              <w:t>Оператор информационной си</w:t>
            </w:r>
            <w:r w:rsidRPr="00525FFF">
              <w:t>с</w:t>
            </w:r>
            <w:r w:rsidRPr="00AE0D0B">
              <w:t>темы, взаимодействующей с ЕИС</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по регулированию ко</w:t>
            </w:r>
            <w:r w:rsidRPr="00525FFF">
              <w:t>н</w:t>
            </w:r>
            <w:r w:rsidRPr="00726330">
              <w:t>трактной системы в сфере закупок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Орган аудита</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Банк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lastRenderedPageBreak/>
              <w:t>Контрольный орган в сфере з</w:t>
            </w:r>
            <w:r w:rsidRPr="00726330">
              <w:t>ак</w:t>
            </w:r>
            <w:r w:rsidRPr="00525FFF">
              <w:t>у</w:t>
            </w:r>
            <w:r w:rsidRPr="00726330">
              <w:t>пок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525FFF">
              <w:t>е</w:t>
            </w:r>
            <w:r w:rsidRPr="00726330">
              <w:t>ния и идентификацио</w:t>
            </w:r>
            <w:r w:rsidRPr="00525FFF">
              <w:t>н</w:t>
            </w:r>
            <w:r w:rsidRPr="00726330">
              <w:t>ных кодах закупок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Орган внутреннего контроля</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устанавливающий прав</w:t>
            </w:r>
            <w:r w:rsidRPr="00726330">
              <w:t>ила нормирования</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525FFF">
              <w:t>с</w:t>
            </w:r>
            <w:r w:rsidRPr="00726330">
              <w:t>луг</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разрабатывающий тип</w:t>
            </w:r>
            <w:r w:rsidRPr="00726330">
              <w:t>овые контракты и типовые условия контра</w:t>
            </w:r>
            <w:r w:rsidRPr="00525FFF">
              <w:t>к</w:t>
            </w:r>
            <w:r w:rsidRPr="00726330">
              <w:t>тов</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Организация, осуществляющая полномочия заказчика на осущ</w:t>
            </w:r>
            <w:r w:rsidRPr="00477A43">
              <w:t>е</w:t>
            </w:r>
            <w:r w:rsidRPr="00726330">
              <w:t>ствление зак</w:t>
            </w:r>
            <w:r w:rsidRPr="00525FFF">
              <w:t>у</w:t>
            </w:r>
            <w:r w:rsidRPr="00726330">
              <w:t>пок на основании договора (соглашения) в соотве</w:t>
            </w:r>
            <w:r w:rsidRPr="00477A43">
              <w:t>т</w:t>
            </w:r>
            <w:r w:rsidRPr="00726330">
              <w:t>ствии с частью 6 ст</w:t>
            </w:r>
            <w:r w:rsidRPr="00525FFF">
              <w:t>а</w:t>
            </w:r>
            <w:r w:rsidRPr="00726330">
              <w:t>тьи 15 Фед</w:t>
            </w:r>
            <w:r w:rsidRPr="00525FFF">
              <w:t>е</w:t>
            </w:r>
            <w:r w:rsidRPr="00726330">
              <w:t>рального закона № 44-ФЗ</w:t>
            </w:r>
          </w:p>
        </w:tc>
        <w:tc>
          <w:tcPr>
            <w:tcW w:w="2135" w:type="dxa"/>
            <w:vMerge/>
            <w:shd w:val="clear" w:color="auto" w:fill="auto"/>
          </w:tcPr>
          <w:p w:rsidR="00525FFF" w:rsidRPr="00AE58D3" w:rsidRDefault="00525FFF" w:rsidP="00CC0804">
            <w:pPr>
              <w:pStyle w:val="ASFKTablenorm"/>
            </w:pPr>
          </w:p>
        </w:tc>
      </w:tr>
    </w:tbl>
    <w:p w:rsidR="005D192E" w:rsidRDefault="005D192E" w:rsidP="00CF6825">
      <w:pPr>
        <w:pStyle w:val="32"/>
      </w:pPr>
      <w:bookmarkStart w:id="1457" w:name="_Ref449340818"/>
      <w:bookmarkStart w:id="1458" w:name="_Toc71110967"/>
      <w:r w:rsidRPr="005D192E">
        <w:t>Уведомление о подтверждении (аннулировании)</w:t>
      </w:r>
      <w:bookmarkEnd w:id="1429"/>
      <w:bookmarkEnd w:id="1430"/>
      <w:bookmarkEnd w:id="1431"/>
      <w:bookmarkEnd w:id="1457"/>
      <w:bookmarkEnd w:id="1458"/>
    </w:p>
    <w:p w:rsidR="00D1718F" w:rsidRPr="00830C60" w:rsidRDefault="00D1718F" w:rsidP="00BB52A1">
      <w:pPr>
        <w:pStyle w:val="ASFKNormal"/>
      </w:pPr>
      <w:r w:rsidRPr="00830C60">
        <w:t xml:space="preserve">ЭД </w:t>
      </w:r>
      <w:r w:rsidR="001F20AD">
        <w:t>«</w:t>
      </w:r>
      <w:r w:rsidRPr="00830C60">
        <w:t>Уведомление о подтверждении (аннулировании)</w:t>
      </w:r>
      <w:r w:rsidR="001F20AD">
        <w:t>»</w:t>
      </w:r>
      <w:r w:rsidRPr="00830C60">
        <w:t xml:space="preserve"> создается автоматически после поступления на АРМ ГРБС ЭД </w:t>
      </w:r>
      <w:r w:rsidR="001F20AD">
        <w:t>«</w:t>
      </w:r>
      <w:r w:rsidRPr="00830C60">
        <w:t>Запрос на подтверждение</w:t>
      </w:r>
      <w:r w:rsidR="001F20AD">
        <w:t>»</w:t>
      </w:r>
      <w:r w:rsidRPr="00830C60">
        <w:t xml:space="preserve"> и направляется в адрес ОрФК, отправившего ЭД </w:t>
      </w:r>
      <w:r w:rsidR="001F20AD">
        <w:t>«</w:t>
      </w:r>
      <w:r w:rsidRPr="00830C60">
        <w:t>Запрос на подтверждение</w:t>
      </w:r>
      <w:r w:rsidR="001F20AD">
        <w:t>»</w:t>
      </w:r>
      <w:r w:rsidRPr="00830C60">
        <w:t>.</w:t>
      </w:r>
    </w:p>
    <w:p w:rsidR="005D192E" w:rsidRDefault="00F9698D" w:rsidP="00BB52A1">
      <w:pPr>
        <w:pStyle w:val="ASFKNormal"/>
      </w:pPr>
      <w:r>
        <w:t>Для работы с документами «</w:t>
      </w:r>
      <w:r w:rsidR="005D192E" w:rsidRPr="005D192E">
        <w:t>Уведомление о подтверждении (аннулировании)</w:t>
      </w:r>
      <w:r w:rsidR="001F20AD">
        <w:t>»</w:t>
      </w:r>
      <w:r w:rsidR="005D192E" w:rsidRPr="00F27D19">
        <w:t xml:space="preserve"> следует на панели навигации перейти по следующему пути </w:t>
      </w:r>
      <w:r w:rsidR="001F20AD">
        <w:t>«</w:t>
      </w:r>
      <w:r w:rsidR="005D192E" w:rsidRPr="00F27D19">
        <w:t>Документы</w:t>
      </w:r>
      <w:r w:rsidR="00676E7A">
        <w:t xml:space="preserve"> –</w:t>
      </w:r>
      <w:r w:rsidR="00BA2446">
        <w:t xml:space="preserve"> </w:t>
      </w:r>
      <w:r w:rsidR="005D192E" w:rsidRPr="00F27D19">
        <w:t>Регистрация пользователей на официальном сайте РФ</w:t>
      </w:r>
      <w:r w:rsidR="00676E7A">
        <w:t xml:space="preserve"> –</w:t>
      </w:r>
      <w:r w:rsidR="00BA2446">
        <w:t xml:space="preserve"> </w:t>
      </w:r>
      <w:r w:rsidR="005D192E" w:rsidRPr="005D192E">
        <w:t>Уведомление о подтверждении (аннулировании)</w:t>
      </w:r>
      <w:r w:rsidR="001F20AD">
        <w:t>»</w:t>
      </w:r>
      <w:r w:rsidR="007347B4">
        <w:t>. Откроется ЭФ списка документов, представленная на рисунке</w:t>
      </w:r>
      <w:r w:rsidR="00D82734">
        <w:t> </w:t>
      </w:r>
      <w:r w:rsidR="005D192E">
        <w:fldChar w:fldCharType="begin"/>
      </w:r>
      <w:r w:rsidR="005D192E">
        <w:instrText xml:space="preserve"> REF _Ref356375659 \h </w:instrText>
      </w:r>
      <w:r w:rsidR="005D192E">
        <w:fldChar w:fldCharType="separate"/>
      </w:r>
      <w:r w:rsidR="00086724">
        <w:rPr>
          <w:noProof/>
        </w:rPr>
        <w:t>224</w:t>
      </w:r>
      <w:r w:rsidR="005D192E">
        <w:fldChar w:fldCharType="end"/>
      </w:r>
      <w:r w:rsidR="005D192E">
        <w:t xml:space="preserve">. </w:t>
      </w:r>
    </w:p>
    <w:p w:rsidR="005D192E" w:rsidRDefault="006E1EDF" w:rsidP="005D192E">
      <w:pPr>
        <w:pStyle w:val="ASFKFigure"/>
      </w:pPr>
      <w:r>
        <w:pict>
          <v:shape id="_x0000_i1372" type="#_x0000_t75" style="width:480pt;height:276pt">
            <v:imagedata r:id="rId306" o:title="0"/>
          </v:shape>
        </w:pict>
      </w:r>
    </w:p>
    <w:p w:rsidR="005D192E" w:rsidRDefault="005D192E" w:rsidP="00F018DF">
      <w:pPr>
        <w:pStyle w:val="ASFKFigName"/>
      </w:pPr>
      <w:r>
        <w:fldChar w:fldCharType="begin"/>
      </w:r>
      <w:r>
        <w:instrText xml:space="preserve"> SEQ Рисунок \* ARABIC </w:instrText>
      </w:r>
      <w:r>
        <w:fldChar w:fldCharType="separate"/>
      </w:r>
      <w:bookmarkStart w:id="1459" w:name="_Ref356375659"/>
      <w:bookmarkStart w:id="1460" w:name="_Toc71111338"/>
      <w:r w:rsidR="00086724">
        <w:rPr>
          <w:noProof/>
        </w:rPr>
        <w:t>224</w:t>
      </w:r>
      <w:bookmarkEnd w:id="1459"/>
      <w:r>
        <w:fldChar w:fldCharType="end"/>
      </w:r>
      <w:r>
        <w:t xml:space="preserve">. </w:t>
      </w:r>
      <w:r w:rsidR="005E002D">
        <w:t>ЭФ списка</w:t>
      </w:r>
      <w:r>
        <w:t xml:space="preserve"> документов </w:t>
      </w:r>
      <w:r w:rsidR="001F20AD">
        <w:t>«</w:t>
      </w:r>
      <w:r w:rsidRPr="005D192E">
        <w:t>Уведомление о подтверждении (аннулировании)</w:t>
      </w:r>
      <w:r w:rsidR="001F20AD">
        <w:t>»</w:t>
      </w:r>
      <w:bookmarkEnd w:id="1460"/>
    </w:p>
    <w:p w:rsidR="005D192E" w:rsidRPr="00197972" w:rsidRDefault="005D192E" w:rsidP="00881A26">
      <w:pPr>
        <w:pStyle w:val="41"/>
      </w:pPr>
      <w:r w:rsidRPr="00197972">
        <w:t>Доступные операции</w:t>
      </w:r>
    </w:p>
    <w:p w:rsidR="005D192E" w:rsidRPr="00581CAB" w:rsidRDefault="005D192E" w:rsidP="00BB52A1">
      <w:pPr>
        <w:pStyle w:val="ASFKNormal"/>
      </w:pPr>
      <w:r>
        <w:t xml:space="preserve">На АРМ ГРБС </w:t>
      </w:r>
      <w:r w:rsidR="00F75971" w:rsidRPr="008A53DE">
        <w:t xml:space="preserve">доступны следующие операции над </w:t>
      </w:r>
      <w:r w:rsidR="00F75971">
        <w:t>документом:</w:t>
      </w:r>
    </w:p>
    <w:p w:rsidR="005D192E" w:rsidRPr="0064058C" w:rsidRDefault="005D192E" w:rsidP="00DE23B9">
      <w:pPr>
        <w:pStyle w:val="ASFKListmark1"/>
      </w:pPr>
      <w:r>
        <w:t xml:space="preserve">создание </w:t>
      </w:r>
      <w:r w:rsidR="00104E88">
        <w:t xml:space="preserve">(в т.ч. </w:t>
      </w:r>
      <w:r>
        <w:t>на основе родительского документа</w:t>
      </w:r>
      <w:r w:rsidR="00104E88">
        <w:t>)</w:t>
      </w:r>
      <w:r w:rsidRPr="0064058C">
        <w:t>;</w:t>
      </w:r>
    </w:p>
    <w:p w:rsidR="005D192E" w:rsidRPr="0064058C" w:rsidRDefault="005D192E" w:rsidP="00DE23B9">
      <w:pPr>
        <w:pStyle w:val="ASFKListmark1"/>
      </w:pPr>
      <w:r w:rsidRPr="0064058C">
        <w:t>просмотр</w:t>
      </w:r>
      <w:r w:rsidR="00F75971">
        <w:t xml:space="preserve"> и </w:t>
      </w:r>
      <w:r w:rsidRPr="0064058C">
        <w:t>редактирование;</w:t>
      </w:r>
    </w:p>
    <w:p w:rsidR="005D192E" w:rsidRDefault="005D192E" w:rsidP="00DE23B9">
      <w:pPr>
        <w:pStyle w:val="ASFKListmark1"/>
      </w:pPr>
      <w:r w:rsidRPr="0064058C">
        <w:lastRenderedPageBreak/>
        <w:t>удаление;</w:t>
      </w:r>
    </w:p>
    <w:p w:rsidR="00354B8D" w:rsidRPr="0064058C" w:rsidRDefault="00354B8D" w:rsidP="00DE23B9">
      <w:pPr>
        <w:pStyle w:val="ASFKListmark1"/>
      </w:pPr>
      <w:r>
        <w:t>отправка;</w:t>
      </w:r>
    </w:p>
    <w:p w:rsidR="00354B8D" w:rsidRPr="0064058C" w:rsidRDefault="005D192E" w:rsidP="00DE23B9">
      <w:pPr>
        <w:pStyle w:val="ASFKListmark1"/>
      </w:pPr>
      <w:r w:rsidRPr="0064058C">
        <w:t>подписание</w:t>
      </w:r>
      <w:r w:rsidR="00F75971">
        <w:t>,</w:t>
      </w:r>
      <w:r w:rsidRPr="0064058C">
        <w:t xml:space="preserve"> </w:t>
      </w:r>
      <w:r>
        <w:t xml:space="preserve">проверка </w:t>
      </w:r>
      <w:r w:rsidR="00F75971">
        <w:t xml:space="preserve">и </w:t>
      </w:r>
      <w:r w:rsidR="00601E75">
        <w:t xml:space="preserve">снятие </w:t>
      </w:r>
      <w:r w:rsidR="006E0EEE">
        <w:t>ЭП</w:t>
      </w:r>
      <w:r w:rsidR="00354B8D">
        <w:t>;</w:t>
      </w:r>
    </w:p>
    <w:p w:rsidR="005D192E" w:rsidRPr="00811D64" w:rsidRDefault="005D192E" w:rsidP="00DE23B9">
      <w:pPr>
        <w:pStyle w:val="ASFKListmark1"/>
      </w:pPr>
      <w:r w:rsidRPr="00811D64">
        <w:t>экспорт в</w:t>
      </w:r>
      <w:r>
        <w:t>о внешнюю систему</w:t>
      </w:r>
      <w:r w:rsidRPr="00811D64">
        <w:t>;</w:t>
      </w:r>
    </w:p>
    <w:p w:rsidR="005D192E" w:rsidRPr="0064058C" w:rsidRDefault="005D192E" w:rsidP="00DE23B9">
      <w:pPr>
        <w:pStyle w:val="ASFKListmark1"/>
      </w:pPr>
      <w:r w:rsidRPr="0064058C">
        <w:t>импорт из внешней системы.</w:t>
      </w:r>
    </w:p>
    <w:p w:rsidR="005D192E" w:rsidRPr="00197972" w:rsidRDefault="005D192E" w:rsidP="00881A26">
      <w:pPr>
        <w:pStyle w:val="41"/>
      </w:pPr>
      <w:r w:rsidRPr="00197972">
        <w:t>Экранная форма документа</w:t>
      </w:r>
    </w:p>
    <w:p w:rsidR="005D192E" w:rsidRPr="00197972" w:rsidRDefault="005D192E" w:rsidP="00BB52A1">
      <w:pPr>
        <w:pStyle w:val="ASFKNormal"/>
      </w:pPr>
      <w:r w:rsidRPr="00197972">
        <w:t xml:space="preserve">ЭФ </w:t>
      </w:r>
      <w:r>
        <w:t xml:space="preserve">документа </w:t>
      </w:r>
      <w:r w:rsidR="001F20AD">
        <w:t>«</w:t>
      </w:r>
      <w:r w:rsidRPr="005D192E">
        <w:t>Уведомление о подтверждении (аннулировании)</w:t>
      </w:r>
      <w:r w:rsidR="001F20AD">
        <w:t>»</w:t>
      </w:r>
      <w:r w:rsidRPr="00197972">
        <w:t xml:space="preserve"> представлена на рисунк</w:t>
      </w:r>
      <w:r>
        <w:t>е</w:t>
      </w:r>
      <w:r w:rsidR="007347B4" w:rsidRPr="0064058C">
        <w:t> </w:t>
      </w:r>
      <w:r w:rsidR="00980F73">
        <w:fldChar w:fldCharType="begin"/>
      </w:r>
      <w:r w:rsidR="00980F73">
        <w:instrText xml:space="preserve"> REF _Ref356376055 \h </w:instrText>
      </w:r>
      <w:r w:rsidR="00980F73">
        <w:fldChar w:fldCharType="separate"/>
      </w:r>
      <w:r w:rsidR="00086724">
        <w:rPr>
          <w:noProof/>
        </w:rPr>
        <w:t>225</w:t>
      </w:r>
      <w:r w:rsidR="00980F73">
        <w:fldChar w:fldCharType="end"/>
      </w:r>
      <w:r w:rsidRPr="00197972">
        <w:t>. Форма соде</w:t>
      </w:r>
      <w:r w:rsidRPr="005D192E">
        <w:t>р</w:t>
      </w:r>
      <w:r w:rsidRPr="00197972">
        <w:t xml:space="preserve">жит следующие </w:t>
      </w:r>
      <w:r>
        <w:t xml:space="preserve">основные </w:t>
      </w:r>
      <w:r w:rsidRPr="00197972">
        <w:t>закладки:</w:t>
      </w:r>
    </w:p>
    <w:p w:rsidR="005D192E" w:rsidRDefault="001F20AD" w:rsidP="005D192E">
      <w:pPr>
        <w:pStyle w:val="ASFKListmark1"/>
      </w:pPr>
      <w:r>
        <w:t>«</w:t>
      </w:r>
      <w:r w:rsidR="00980F73">
        <w:t>Реквизиты запроса</w:t>
      </w:r>
      <w:r w:rsidR="005D192E">
        <w:t xml:space="preserve"> (1)</w:t>
      </w:r>
      <w:r>
        <w:t>»</w:t>
      </w:r>
      <w:r w:rsidR="005D192E" w:rsidRPr="005D192E">
        <w:t>;</w:t>
      </w:r>
    </w:p>
    <w:p w:rsidR="005D192E" w:rsidRDefault="001F20AD" w:rsidP="005D192E">
      <w:pPr>
        <w:pStyle w:val="ASFKListmark1"/>
      </w:pPr>
      <w:r>
        <w:t>«</w:t>
      </w:r>
      <w:r w:rsidR="005D192E">
        <w:t>Подписи (</w:t>
      </w:r>
      <w:r w:rsidR="00980F73">
        <w:t>2</w:t>
      </w:r>
      <w:r w:rsidR="005D192E">
        <w:t>)</w:t>
      </w:r>
      <w:r>
        <w:t>»</w:t>
      </w:r>
      <w:r w:rsidR="005D192E">
        <w:t>.</w:t>
      </w:r>
    </w:p>
    <w:p w:rsidR="005D192E" w:rsidRDefault="006E1EDF" w:rsidP="00980F73">
      <w:pPr>
        <w:pStyle w:val="ASFKFigure"/>
      </w:pPr>
      <w:r>
        <w:pict>
          <v:shape id="_x0000_i1373" type="#_x0000_t75" style="width:480pt;height:366pt">
            <v:imagedata r:id="rId307" o:title="0"/>
          </v:shape>
        </w:pict>
      </w:r>
    </w:p>
    <w:p w:rsidR="00980F73" w:rsidRDefault="00980F73" w:rsidP="00F018DF">
      <w:pPr>
        <w:pStyle w:val="ASFKFigName"/>
      </w:pPr>
      <w:r>
        <w:fldChar w:fldCharType="begin"/>
      </w:r>
      <w:r>
        <w:instrText xml:space="preserve"> SEQ Рисунок \* ARABIC </w:instrText>
      </w:r>
      <w:r>
        <w:fldChar w:fldCharType="separate"/>
      </w:r>
      <w:bookmarkStart w:id="1461" w:name="_Ref356376055"/>
      <w:bookmarkStart w:id="1462" w:name="_Toc71111339"/>
      <w:r w:rsidR="00086724">
        <w:rPr>
          <w:noProof/>
        </w:rPr>
        <w:t>225</w:t>
      </w:r>
      <w:bookmarkEnd w:id="1461"/>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Реквизиты запроса (1)</w:t>
      </w:r>
      <w:r w:rsidR="001F20AD">
        <w:t>»</w:t>
      </w:r>
      <w:bookmarkEnd w:id="1462"/>
    </w:p>
    <w:p w:rsidR="00DE04FB" w:rsidRPr="00DE04FB" w:rsidRDefault="00DE04FB" w:rsidP="00BB52A1">
      <w:pPr>
        <w:pStyle w:val="ASFKNormal"/>
      </w:pPr>
      <w:r>
        <w:t xml:space="preserve">Перечень </w:t>
      </w:r>
      <w:r w:rsidRPr="00197972">
        <w:t xml:space="preserve">полей </w:t>
      </w:r>
      <w:r w:rsidR="005111B9">
        <w:t>документа «</w:t>
      </w:r>
      <w:r w:rsidR="005111B9" w:rsidRPr="005D192E">
        <w:t>Уведомление о подтверждении (аннулировании)</w:t>
      </w:r>
      <w:r w:rsidR="005111B9">
        <w:t xml:space="preserve">», </w:t>
      </w:r>
      <w:r w:rsidRPr="00197972">
        <w:t xml:space="preserve">закладки </w:t>
      </w:r>
      <w:r w:rsidR="001F20AD">
        <w:t>«</w:t>
      </w:r>
      <w:r>
        <w:t>Реквизиты запроса (1)</w:t>
      </w:r>
      <w:r w:rsidR="001F20AD">
        <w:t>»</w:t>
      </w:r>
      <w:r w:rsidRPr="00197972">
        <w:t xml:space="preserve"> </w:t>
      </w:r>
      <w:r w:rsidR="00F9698D">
        <w:t>приведен в таблице</w:t>
      </w:r>
      <w:r w:rsidR="007347B4" w:rsidRPr="0064058C">
        <w:t> </w:t>
      </w:r>
      <w:r>
        <w:fldChar w:fldCharType="begin"/>
      </w:r>
      <w:r>
        <w:instrText xml:space="preserve"> REF _Ref356377949 \h </w:instrText>
      </w:r>
      <w:r>
        <w:fldChar w:fldCharType="separate"/>
      </w:r>
      <w:r w:rsidR="00086724">
        <w:rPr>
          <w:noProof/>
        </w:rPr>
        <w:t>132</w:t>
      </w:r>
      <w:r>
        <w:fldChar w:fldCharType="end"/>
      </w:r>
      <w:r>
        <w:t>.</w:t>
      </w:r>
    </w:p>
    <w:p w:rsid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3" w:name="_Ref356377949"/>
      <w:bookmarkStart w:id="1464" w:name="_Toc71111106"/>
      <w:r w:rsidR="00086724">
        <w:rPr>
          <w:noProof/>
        </w:rPr>
        <w:t>132</w:t>
      </w:r>
      <w:bookmarkEnd w:id="1463"/>
      <w:r>
        <w:rPr>
          <w:noProof/>
        </w:rPr>
        <w:fldChar w:fldCharType="end"/>
      </w:r>
      <w:r w:rsidR="00DE04FB">
        <w:t>.</w:t>
      </w:r>
      <w:r w:rsidR="00DE04FB" w:rsidRPr="00DE04FB">
        <w:t xml:space="preserve"> </w:t>
      </w:r>
      <w:r w:rsidR="005111B9">
        <w:t>Описание</w:t>
      </w:r>
      <w:r w:rsidR="00DE04FB">
        <w:t xml:space="preserve"> полей </w:t>
      </w:r>
      <w:r w:rsidR="005111B9">
        <w:t>документа «</w:t>
      </w:r>
      <w:r w:rsidR="005111B9" w:rsidRPr="005D192E">
        <w:t>Уведомление о подтверждении (аннулировании)</w:t>
      </w:r>
      <w:r w:rsidR="005111B9">
        <w:t>», закладки «Реквизиты запроса (1)»</w:t>
      </w:r>
      <w:bookmarkEnd w:id="14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trPr>
          <w:trHeight w:val="313"/>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Pr="00AD0010" w:rsidRDefault="00E10F10" w:rsidP="00E10F10">
            <w:pPr>
              <w:pStyle w:val="ASFKTableHead"/>
            </w:pPr>
            <w:r w:rsidRPr="00AD0010">
              <w:t>Наименование п</w:t>
            </w:r>
            <w:r w:rsidRPr="00DE04FB">
              <w:t>о</w:t>
            </w:r>
            <w:r>
              <w:t>ля</w:t>
            </w:r>
          </w:p>
        </w:tc>
        <w:tc>
          <w:tcPr>
            <w:tcW w:w="753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Default="00E10F10" w:rsidP="00E10F10">
            <w:pPr>
              <w:pStyle w:val="ASFKTableHead"/>
            </w:pPr>
            <w:r>
              <w:t>Описание поля</w:t>
            </w:r>
          </w:p>
        </w:tc>
      </w:tr>
      <w:tr w:rsidR="0039187F" w:rsidRPr="00125C5C">
        <w:trPr>
          <w:trHeight w:val="373"/>
        </w:trPr>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Общая информация</w:t>
            </w:r>
            <w:r w:rsidR="001F20AD">
              <w:rPr>
                <w:rStyle w:val="ASFKSymBold"/>
                <w:b w:val="0"/>
              </w:rPr>
              <w:t>»</w:t>
            </w:r>
          </w:p>
        </w:tc>
      </w:tr>
      <w:tr w:rsidR="00DE04FB" w:rsidRPr="00125C5C">
        <w:tc>
          <w:tcPr>
            <w:tcW w:w="2217" w:type="dxa"/>
          </w:tcPr>
          <w:p w:rsidR="0039187F" w:rsidRPr="0039187F" w:rsidRDefault="0039187F" w:rsidP="002667B1">
            <w:pPr>
              <w:pStyle w:val="ASFKTablenorm"/>
              <w:ind w:left="57" w:right="57"/>
            </w:pPr>
            <w:r w:rsidRPr="00125C5C">
              <w:t>Номер</w:t>
            </w:r>
            <w:r w:rsidRPr="0039187F">
              <w:t xml:space="preserve"> </w:t>
            </w:r>
          </w:p>
        </w:tc>
        <w:tc>
          <w:tcPr>
            <w:tcW w:w="7538" w:type="dxa"/>
          </w:tcPr>
          <w:p w:rsidR="0039187F" w:rsidRPr="00125C5C" w:rsidRDefault="0039187F" w:rsidP="002667B1">
            <w:pPr>
              <w:pStyle w:val="ASFKTablenorm"/>
              <w:ind w:left="57" w:right="57"/>
            </w:pPr>
            <w:r w:rsidRPr="00125C5C">
              <w:t xml:space="preserve">Номер </w:t>
            </w:r>
            <w:r w:rsidR="00DE04FB">
              <w:t>у</w:t>
            </w:r>
            <w:r w:rsidRPr="00125C5C">
              <w:t>ведомления.</w:t>
            </w:r>
          </w:p>
          <w:p w:rsidR="0039187F" w:rsidRPr="0039187F" w:rsidRDefault="0039187F" w:rsidP="002667B1">
            <w:pPr>
              <w:pStyle w:val="ASFKTablenorm"/>
              <w:ind w:left="57" w:right="57"/>
            </w:pPr>
            <w:r w:rsidRPr="00125C5C">
              <w:lastRenderedPageBreak/>
              <w:t xml:space="preserve">Заполняется </w:t>
            </w:r>
            <w:r w:rsidRPr="0039187F">
              <w:t>пользователем вручную.</w:t>
            </w:r>
          </w:p>
        </w:tc>
      </w:tr>
      <w:tr w:rsidR="00DE04FB" w:rsidRPr="00125C5C">
        <w:tc>
          <w:tcPr>
            <w:tcW w:w="2217" w:type="dxa"/>
          </w:tcPr>
          <w:p w:rsidR="0039187F" w:rsidRPr="00125C5C" w:rsidRDefault="0039187F" w:rsidP="002667B1">
            <w:pPr>
              <w:pStyle w:val="ASFKTablenorm"/>
              <w:ind w:left="57" w:right="57"/>
            </w:pPr>
            <w:r w:rsidRPr="00125C5C">
              <w:lastRenderedPageBreak/>
              <w:t xml:space="preserve">Дата </w:t>
            </w:r>
          </w:p>
        </w:tc>
        <w:tc>
          <w:tcPr>
            <w:tcW w:w="7538" w:type="dxa"/>
          </w:tcPr>
          <w:p w:rsidR="0039187F" w:rsidRPr="00125C5C" w:rsidRDefault="0039187F" w:rsidP="002667B1">
            <w:pPr>
              <w:pStyle w:val="ASFKTablenorm"/>
              <w:ind w:left="57" w:right="57"/>
            </w:pPr>
            <w:r w:rsidRPr="00125C5C">
              <w:t xml:space="preserve">Дата </w:t>
            </w:r>
            <w:r w:rsidR="00DE04FB">
              <w:t>у</w:t>
            </w:r>
            <w:r w:rsidRPr="00125C5C">
              <w:t>ведомления.</w:t>
            </w:r>
          </w:p>
          <w:p w:rsidR="0039187F" w:rsidRPr="00125C5C" w:rsidRDefault="0039187F" w:rsidP="002667B1">
            <w:pPr>
              <w:pStyle w:val="ASFKTablenorm"/>
              <w:ind w:left="57" w:right="57"/>
            </w:pPr>
            <w:r w:rsidRPr="00125C5C">
              <w:t>Заполняется автоматически текущей системной датой.</w:t>
            </w:r>
          </w:p>
          <w:p w:rsidR="0039187F" w:rsidRPr="0039187F" w:rsidRDefault="0039187F" w:rsidP="002667B1">
            <w:pPr>
              <w:pStyle w:val="ASFKTablenorm"/>
              <w:ind w:left="57" w:right="57"/>
            </w:pPr>
            <w:r w:rsidRPr="00125C5C">
              <w:t>Возможно изменение пользователем вручную, либо из системного календаря</w:t>
            </w:r>
            <w:r w:rsidR="00DE23B9">
              <w:t>.</w:t>
            </w:r>
          </w:p>
          <w:p w:rsidR="0039187F" w:rsidRPr="0039187F" w:rsidRDefault="0039187F" w:rsidP="002667B1">
            <w:pPr>
              <w:pStyle w:val="ASFKTablenorm"/>
              <w:ind w:left="57" w:right="57"/>
            </w:pPr>
            <w:r w:rsidRPr="00125C5C">
              <w:t>Дата документа не должна быть больше текущей даты</w:t>
            </w:r>
            <w:r w:rsidR="00DE23B9">
              <w:t>.</w:t>
            </w:r>
          </w:p>
        </w:tc>
      </w:tr>
      <w:tr w:rsidR="00DE04FB" w:rsidRPr="00125C5C">
        <w:tc>
          <w:tcPr>
            <w:tcW w:w="2217" w:type="dxa"/>
          </w:tcPr>
          <w:p w:rsidR="0039187F" w:rsidRPr="0039187F" w:rsidRDefault="0039187F" w:rsidP="002667B1">
            <w:pPr>
              <w:pStyle w:val="ASFKTablenorm"/>
              <w:ind w:left="57" w:right="57"/>
            </w:pPr>
            <w:r w:rsidRPr="00125C5C">
              <w:t xml:space="preserve">Бюджет </w:t>
            </w:r>
          </w:p>
        </w:tc>
        <w:tc>
          <w:tcPr>
            <w:tcW w:w="7538" w:type="dxa"/>
          </w:tcPr>
          <w:p w:rsidR="0039187F" w:rsidRPr="0039187F" w:rsidRDefault="0039187F" w:rsidP="002667B1">
            <w:pPr>
              <w:pStyle w:val="ASFKTablenorm"/>
              <w:ind w:left="57" w:right="57"/>
            </w:pPr>
            <w:r w:rsidRPr="00125C5C">
              <w:t>Наименование бюджета</w:t>
            </w:r>
            <w:r w:rsidR="00DE23B9">
              <w:t>.</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Автоматически заполняется из справочник</w:t>
            </w:r>
            <w:r w:rsidR="00086724">
              <w:t>а</w:t>
            </w:r>
            <w:r w:rsidRPr="00125C5C">
              <w:t xml:space="preserve"> </w:t>
            </w:r>
            <w:r w:rsidR="001F20AD">
              <w:t>«</w:t>
            </w:r>
            <w:r w:rsidRPr="00125C5C">
              <w:t>Бюджеты</w:t>
            </w:r>
            <w:r w:rsidR="001F20AD">
              <w:t>»</w:t>
            </w:r>
            <w:r w:rsidRPr="00125C5C">
              <w:t xml:space="preserve"> для системной константы </w:t>
            </w:r>
            <w:r w:rsidR="001F20AD">
              <w:t>«</w:t>
            </w:r>
            <w:r w:rsidRPr="0039187F">
              <w:t>Код бюджета</w:t>
            </w:r>
            <w:r w:rsidR="001F20AD">
              <w:t>»</w:t>
            </w:r>
            <w:r w:rsidR="00DE23B9">
              <w:t>.</w:t>
            </w:r>
          </w:p>
        </w:tc>
      </w:tr>
      <w:tr w:rsidR="00DE04FB" w:rsidRPr="00125C5C">
        <w:trPr>
          <w:trHeight w:val="1461"/>
        </w:trPr>
        <w:tc>
          <w:tcPr>
            <w:tcW w:w="2217" w:type="dxa"/>
          </w:tcPr>
          <w:p w:rsidR="0039187F" w:rsidRPr="00125C5C" w:rsidRDefault="0039187F" w:rsidP="002667B1">
            <w:pPr>
              <w:pStyle w:val="ASFKTablenorm"/>
              <w:ind w:left="57" w:right="57"/>
            </w:pPr>
            <w:r w:rsidRPr="00125C5C">
              <w:t>Вышестоящая организация</w:t>
            </w:r>
          </w:p>
        </w:tc>
        <w:tc>
          <w:tcPr>
            <w:tcW w:w="7538" w:type="dxa"/>
          </w:tcPr>
          <w:p w:rsidR="0039187F" w:rsidRPr="0039187F" w:rsidRDefault="0039187F" w:rsidP="002667B1">
            <w:pPr>
              <w:pStyle w:val="ASFKTablenorm"/>
              <w:ind w:left="57" w:right="57"/>
            </w:pPr>
            <w:r w:rsidRPr="00125C5C">
              <w:t>Полное либо сокращенное (краткое) наименование органа, представляющего Уведомление.</w:t>
            </w:r>
          </w:p>
          <w:p w:rsidR="0039187F" w:rsidRPr="00125C5C" w:rsidRDefault="0039187F" w:rsidP="002667B1">
            <w:pPr>
              <w:pStyle w:val="ASFKTablenorm"/>
              <w:ind w:left="57" w:right="57"/>
            </w:pPr>
            <w:r w:rsidRPr="00125C5C">
              <w:t xml:space="preserve">Поле </w:t>
            </w:r>
            <w:r w:rsidR="008B3E2C">
              <w:t>не</w:t>
            </w:r>
            <w:r w:rsidR="000A0B59">
              <w:t>доступно для</w:t>
            </w:r>
            <w:r w:rsidRPr="00125C5C">
              <w:t xml:space="preserve"> редактирования.</w:t>
            </w:r>
          </w:p>
          <w:p w:rsidR="0039187F" w:rsidRPr="0039187F" w:rsidRDefault="0039187F" w:rsidP="002667B1">
            <w:pPr>
              <w:pStyle w:val="ASFKTablenorm"/>
              <w:ind w:left="57" w:right="57"/>
            </w:pPr>
            <w:r w:rsidRPr="00125C5C">
              <w:t xml:space="preserve">Заполняется автоматически значением полного наименования клиента </w:t>
            </w:r>
            <w:r w:rsidRPr="0039187F">
              <w:t xml:space="preserve">из справочника РУБП/ПУБП (с учетом бюджета) в соответствии с системной константой </w:t>
            </w:r>
            <w:r w:rsidR="001F20AD">
              <w:t>«</w:t>
            </w:r>
            <w:r w:rsidRPr="0039187F">
              <w:t>Код собственного БУ</w:t>
            </w:r>
            <w:r w:rsidR="001F20AD">
              <w:t>»</w:t>
            </w:r>
            <w:r w:rsidR="00DE23B9">
              <w:t>.</w:t>
            </w:r>
          </w:p>
        </w:tc>
      </w:tr>
      <w:tr w:rsidR="0039187F" w:rsidRPr="00125C5C">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Орган ФК</w:t>
            </w:r>
            <w:r w:rsidR="001F20AD">
              <w:rPr>
                <w:rStyle w:val="ASFKSymBold"/>
                <w:b w:val="0"/>
              </w:rPr>
              <w:t>»</w:t>
            </w:r>
          </w:p>
        </w:tc>
      </w:tr>
      <w:tr w:rsidR="00DE04FB" w:rsidRPr="00125C5C">
        <w:tc>
          <w:tcPr>
            <w:tcW w:w="2217" w:type="dxa"/>
          </w:tcPr>
          <w:p w:rsidR="0039187F" w:rsidRPr="00125C5C" w:rsidRDefault="0039187F" w:rsidP="002667B1">
            <w:pPr>
              <w:pStyle w:val="ASFKTablenorm"/>
              <w:ind w:left="57" w:right="57"/>
            </w:pPr>
            <w:r w:rsidRPr="00125C5C">
              <w:t>Код ОрФК</w:t>
            </w:r>
          </w:p>
        </w:tc>
        <w:tc>
          <w:tcPr>
            <w:tcW w:w="7538" w:type="dxa"/>
          </w:tcPr>
          <w:p w:rsidR="0039187F" w:rsidRPr="0039187F" w:rsidRDefault="0039187F" w:rsidP="002667B1">
            <w:pPr>
              <w:pStyle w:val="ASFKTablenorm"/>
              <w:ind w:left="57" w:right="57"/>
            </w:pPr>
            <w:r w:rsidRPr="00125C5C">
              <w:t xml:space="preserve">Код по КОФК </w:t>
            </w:r>
            <w:r w:rsidR="005D0C9F">
              <w:t>ТОФК</w:t>
            </w:r>
            <w:r w:rsidRPr="00125C5C">
              <w:t>, в который предоставляется документ.</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из </w:t>
            </w:r>
            <w:r w:rsidRPr="0039187F">
              <w:t xml:space="preserve">системной константы </w:t>
            </w:r>
            <w:r w:rsidR="001F20AD">
              <w:t>«</w:t>
            </w:r>
            <w:r w:rsidRPr="0039187F">
              <w:t>Код собственного ТОФК</w:t>
            </w:r>
            <w:r w:rsidR="001F20AD">
              <w:t>»</w:t>
            </w:r>
            <w:r w:rsidR="00DE23B9">
              <w:t>.</w:t>
            </w:r>
          </w:p>
          <w:p w:rsidR="0039187F" w:rsidRPr="0039187F" w:rsidRDefault="0039187F" w:rsidP="002667B1">
            <w:pPr>
              <w:pStyle w:val="ASFKTablenorm"/>
              <w:ind w:left="57" w:right="57"/>
            </w:pPr>
            <w:r w:rsidRPr="00125C5C">
              <w:t>Может быть отредактировано пользователем путем выбора из справочника</w:t>
            </w:r>
            <w:r w:rsidR="00DE23B9">
              <w:t>.</w:t>
            </w:r>
          </w:p>
        </w:tc>
      </w:tr>
      <w:tr w:rsidR="00DE04FB" w:rsidRPr="00125C5C">
        <w:tc>
          <w:tcPr>
            <w:tcW w:w="2217" w:type="dxa"/>
          </w:tcPr>
          <w:p w:rsidR="0039187F" w:rsidRPr="00125C5C" w:rsidRDefault="0039187F" w:rsidP="006E0642">
            <w:pPr>
              <w:pStyle w:val="ASFKTablenorm"/>
              <w:ind w:left="57" w:right="57"/>
            </w:pPr>
            <w:r w:rsidRPr="00125C5C">
              <w:t>Наименование</w:t>
            </w:r>
          </w:p>
        </w:tc>
        <w:tc>
          <w:tcPr>
            <w:tcW w:w="7538" w:type="dxa"/>
          </w:tcPr>
          <w:p w:rsidR="0039187F" w:rsidRPr="0039187F" w:rsidRDefault="0039187F" w:rsidP="002667B1">
            <w:pPr>
              <w:pStyle w:val="ASFKTablenorm"/>
              <w:ind w:left="57" w:right="57"/>
            </w:pPr>
            <w:r w:rsidRPr="00125C5C">
              <w:t>Полное наименование органа Федерального казн</w:t>
            </w:r>
            <w:r w:rsidRPr="0039187F">
              <w:t>ачейства, в который предоставляется документ</w:t>
            </w:r>
            <w:r w:rsidR="00DE23B9">
              <w:t>.</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из </w:t>
            </w:r>
            <w:r w:rsidRPr="0039187F">
              <w:t xml:space="preserve">справочника </w:t>
            </w:r>
            <w:r w:rsidR="001F20AD">
              <w:t>«</w:t>
            </w:r>
            <w:r w:rsidRPr="0039187F">
              <w:t>Органы ФК</w:t>
            </w:r>
            <w:r w:rsidR="001F20AD">
              <w:t>»</w:t>
            </w:r>
            <w:r w:rsidRPr="0039187F">
              <w:t xml:space="preserve"> в соответствии со значением, указанным в поле </w:t>
            </w:r>
            <w:r w:rsidR="001F20AD">
              <w:t>«</w:t>
            </w:r>
            <w:r w:rsidRPr="0039187F">
              <w:t>Код ОрФК</w:t>
            </w:r>
            <w:r w:rsidR="001F20AD">
              <w:t>»</w:t>
            </w:r>
            <w:r w:rsidR="00DE23B9">
              <w:t>.</w:t>
            </w:r>
          </w:p>
        </w:tc>
      </w:tr>
      <w:tr w:rsidR="0039187F" w:rsidRPr="00125C5C">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Закладка </w:t>
            </w:r>
            <w:r w:rsidR="001F20AD">
              <w:rPr>
                <w:rStyle w:val="ASFKSymBold"/>
                <w:b w:val="0"/>
              </w:rPr>
              <w:t>«</w:t>
            </w:r>
            <w:r w:rsidRPr="002667B1">
              <w:rPr>
                <w:rStyle w:val="ASFKSymBold"/>
                <w:b w:val="0"/>
              </w:rPr>
              <w:t>Реквизиты запроса (1)</w:t>
            </w:r>
            <w:r w:rsidR="001F20AD">
              <w:rPr>
                <w:rStyle w:val="ASFKSymBold"/>
                <w:b w:val="0"/>
              </w:rPr>
              <w:t>»</w:t>
            </w:r>
          </w:p>
        </w:tc>
      </w:tr>
      <w:tr w:rsidR="0039187F" w:rsidRPr="00125C5C">
        <w:tc>
          <w:tcPr>
            <w:tcW w:w="9755" w:type="dxa"/>
            <w:gridSpan w:val="2"/>
          </w:tcPr>
          <w:p w:rsidR="0039187F" w:rsidRPr="00125C5C" w:rsidRDefault="0039187F" w:rsidP="002667B1">
            <w:pPr>
              <w:pStyle w:val="ASFKTablenorm"/>
              <w:ind w:left="57" w:right="57"/>
            </w:pPr>
            <w:r w:rsidRPr="00DE04FB">
              <w:t xml:space="preserve">Табличная часть </w:t>
            </w:r>
            <w:r w:rsidR="00DE04FB" w:rsidRPr="00DE04FB">
              <w:t>(</w:t>
            </w:r>
            <w:r w:rsidRPr="00DE04FB">
              <w:t xml:space="preserve">если в справочнике </w:t>
            </w:r>
            <w:r w:rsidR="001F20AD">
              <w:t>«</w:t>
            </w:r>
            <w:r w:rsidRPr="00DE04FB">
              <w:t>Версии форматов</w:t>
            </w:r>
            <w:r w:rsidR="001F20AD">
              <w:t>»</w:t>
            </w:r>
            <w:r w:rsidRPr="00DE04FB">
              <w:t xml:space="preserve"> присутствует активная запись с версией </w:t>
            </w:r>
            <w:r w:rsidR="001F20AD">
              <w:t>«</w:t>
            </w:r>
            <w:r w:rsidRPr="00DE04FB">
              <w:t>TXUC130701</w:t>
            </w:r>
            <w:r w:rsidR="001F20AD">
              <w:t>»</w:t>
            </w:r>
            <w:r w:rsidRPr="00DE04FB">
              <w:t xml:space="preserve"> и дата документа больше, либо равна </w:t>
            </w:r>
            <w:r w:rsidR="001F20AD">
              <w:t>«</w:t>
            </w:r>
            <w:r w:rsidRPr="00DE04FB">
              <w:t>Дате действия с</w:t>
            </w:r>
            <w:r w:rsidR="001F20AD">
              <w:t>»</w:t>
            </w:r>
            <w:r w:rsidRPr="00DE04FB">
              <w:t xml:space="preserve"> указанного формата, то таблица может быть многострочной</w:t>
            </w:r>
            <w:r w:rsidR="00DE04FB" w:rsidRPr="00DE04FB">
              <w:t>,</w:t>
            </w:r>
            <w:r w:rsidRPr="00DE04FB">
              <w:t xml:space="preserve"> </w:t>
            </w:r>
            <w:r w:rsidR="00DE04FB" w:rsidRPr="00DE04FB">
              <w:t>и</w:t>
            </w:r>
            <w:r w:rsidRPr="00DE04FB">
              <w:t>наче</w:t>
            </w:r>
            <w:r w:rsidR="009D5D13">
              <w:t xml:space="preserve"> – </w:t>
            </w:r>
            <w:r w:rsidRPr="00DE04FB">
              <w:t>однострочная</w:t>
            </w:r>
            <w:r w:rsidR="00DE04FB" w:rsidRPr="00DE04FB">
              <w:t>)</w:t>
            </w:r>
          </w:p>
        </w:tc>
      </w:tr>
      <w:tr w:rsidR="00DE04FB" w:rsidRPr="00125C5C">
        <w:tc>
          <w:tcPr>
            <w:tcW w:w="2217" w:type="dxa"/>
          </w:tcPr>
          <w:p w:rsidR="0039187F" w:rsidRPr="00125C5C" w:rsidRDefault="0039187F" w:rsidP="002667B1">
            <w:pPr>
              <w:pStyle w:val="ASFKTablenorm"/>
              <w:ind w:left="57" w:right="57"/>
            </w:pPr>
            <w:r w:rsidRPr="00125C5C">
              <w:t>Номер запроса</w:t>
            </w:r>
          </w:p>
        </w:tc>
        <w:tc>
          <w:tcPr>
            <w:tcW w:w="7538" w:type="dxa"/>
          </w:tcPr>
          <w:p w:rsidR="0039187F" w:rsidRPr="00125C5C" w:rsidRDefault="00104E88" w:rsidP="002667B1">
            <w:pPr>
              <w:pStyle w:val="ASFKTablenorm"/>
              <w:ind w:left="57" w:right="57"/>
            </w:pPr>
            <w:r>
              <w:t>Поле недоступно для редактирования</w:t>
            </w:r>
            <w:r w:rsidR="0039187F" w:rsidRPr="00125C5C">
              <w:t>.</w:t>
            </w:r>
          </w:p>
          <w:p w:rsidR="0039187F" w:rsidRPr="0039187F" w:rsidRDefault="0039187F" w:rsidP="002667B1">
            <w:pPr>
              <w:pStyle w:val="ASFKTablenorm"/>
              <w:ind w:left="57" w:right="57"/>
            </w:pPr>
            <w:r w:rsidRPr="00125C5C">
              <w:t xml:space="preserve">Заполняется автоматически значением поля </w:t>
            </w:r>
            <w:r w:rsidR="001F20AD">
              <w:t>«</w:t>
            </w:r>
            <w:r w:rsidRPr="00125C5C">
              <w:t>Номер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Дата запроса</w:t>
            </w:r>
          </w:p>
        </w:tc>
        <w:tc>
          <w:tcPr>
            <w:tcW w:w="7538" w:type="dxa"/>
          </w:tcPr>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значением поля </w:t>
            </w:r>
            <w:r w:rsidR="001F20AD">
              <w:t>«</w:t>
            </w:r>
            <w:r w:rsidRPr="00125C5C">
              <w:t>Дата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Номер сведений</w:t>
            </w:r>
          </w:p>
        </w:tc>
        <w:tc>
          <w:tcPr>
            <w:tcW w:w="7538" w:type="dxa"/>
          </w:tcPr>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Заполняется автоматически</w:t>
            </w:r>
            <w:r w:rsidR="00676E7A">
              <w:t xml:space="preserve"> </w:t>
            </w:r>
            <w:r w:rsidRPr="00125C5C">
              <w:t xml:space="preserve">значением поля </w:t>
            </w:r>
            <w:r w:rsidR="001F20AD">
              <w:t>«</w:t>
            </w:r>
            <w:r w:rsidRPr="00125C5C">
              <w:t>Номер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Дата сведений</w:t>
            </w:r>
          </w:p>
        </w:tc>
        <w:tc>
          <w:tcPr>
            <w:tcW w:w="7538" w:type="dxa"/>
          </w:tcPr>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значением поля </w:t>
            </w:r>
            <w:r w:rsidR="001F20AD">
              <w:t>«</w:t>
            </w:r>
            <w:r w:rsidRPr="00125C5C">
              <w:t>Дата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39187F" w:rsidRDefault="0039187F" w:rsidP="002667B1">
            <w:pPr>
              <w:pStyle w:val="ASFKTablenorm"/>
              <w:ind w:left="57" w:right="57"/>
            </w:pPr>
            <w:r w:rsidRPr="00125C5C">
              <w:t>Полное наименова</w:t>
            </w:r>
            <w:r w:rsidRPr="00125C5C">
              <w:lastRenderedPageBreak/>
              <w:t>ние</w:t>
            </w:r>
            <w:r w:rsidRPr="0039187F">
              <w:t xml:space="preserve"> </w:t>
            </w:r>
          </w:p>
        </w:tc>
        <w:tc>
          <w:tcPr>
            <w:tcW w:w="7538" w:type="dxa"/>
          </w:tcPr>
          <w:p w:rsidR="0039187F" w:rsidRPr="0039187F" w:rsidRDefault="0039187F" w:rsidP="002667B1">
            <w:pPr>
              <w:pStyle w:val="ASFKTablenorm"/>
              <w:ind w:left="57" w:right="57"/>
            </w:pPr>
            <w:r w:rsidRPr="00125C5C">
              <w:lastRenderedPageBreak/>
              <w:t>Полное наименование орган</w:t>
            </w:r>
            <w:r w:rsidRPr="0039187F">
              <w:t>изации</w:t>
            </w:r>
            <w:r w:rsidR="00DE23B9">
              <w:t>.</w:t>
            </w:r>
          </w:p>
          <w:p w:rsidR="0039187F" w:rsidRPr="00125C5C" w:rsidRDefault="0039187F" w:rsidP="002667B1">
            <w:pPr>
              <w:pStyle w:val="ASFKTablenorm"/>
              <w:ind w:left="57" w:right="57"/>
            </w:pPr>
            <w:r w:rsidRPr="00125C5C">
              <w:lastRenderedPageBreak/>
              <w:t xml:space="preserve">Поле </w:t>
            </w:r>
            <w:r w:rsidR="008B3E2C">
              <w:t>не</w:t>
            </w:r>
            <w:r w:rsidR="000A0B59">
              <w:t>доступно для</w:t>
            </w:r>
            <w:r w:rsidRPr="00125C5C">
              <w:t xml:space="preserve"> редактирования</w:t>
            </w:r>
            <w:r w:rsidR="00DE23B9">
              <w:t>.</w:t>
            </w:r>
          </w:p>
          <w:p w:rsidR="0039187F" w:rsidRPr="0039187F" w:rsidRDefault="0039187F" w:rsidP="002667B1">
            <w:pPr>
              <w:pStyle w:val="ASFKTablenorm"/>
              <w:ind w:left="57" w:right="57"/>
            </w:pPr>
            <w:r w:rsidRPr="00125C5C">
              <w:t xml:space="preserve">Заполняется </w:t>
            </w:r>
            <w:r w:rsidRPr="0039187F">
              <w:t xml:space="preserve">автоматически значением поля родительского документа </w:t>
            </w:r>
            <w:r w:rsidR="001F20AD">
              <w:t>«</w:t>
            </w:r>
            <w:r w:rsidRPr="0039187F">
              <w:t>Запрос на подтверждение</w:t>
            </w:r>
            <w:r w:rsidR="001F20AD">
              <w:t>»</w:t>
            </w:r>
            <w:r w:rsidR="00DE23B9">
              <w:t>.</w:t>
            </w:r>
          </w:p>
        </w:tc>
      </w:tr>
      <w:tr w:rsidR="00DE04FB" w:rsidRPr="00125C5C">
        <w:tc>
          <w:tcPr>
            <w:tcW w:w="2217" w:type="dxa"/>
          </w:tcPr>
          <w:p w:rsidR="0039187F" w:rsidRPr="0039187F" w:rsidRDefault="0039187F" w:rsidP="002667B1">
            <w:pPr>
              <w:pStyle w:val="ASFKTablenorm"/>
              <w:ind w:left="57" w:right="57"/>
            </w:pPr>
            <w:r w:rsidRPr="00125C5C">
              <w:lastRenderedPageBreak/>
              <w:t>Краткое наименование</w:t>
            </w:r>
            <w:r w:rsidRPr="0039187F">
              <w:t xml:space="preserve"> </w:t>
            </w:r>
          </w:p>
        </w:tc>
        <w:tc>
          <w:tcPr>
            <w:tcW w:w="7538" w:type="dxa"/>
          </w:tcPr>
          <w:p w:rsidR="0039187F" w:rsidRPr="0039187F" w:rsidRDefault="0039187F" w:rsidP="002667B1">
            <w:pPr>
              <w:pStyle w:val="ASFKTablenorm"/>
              <w:ind w:left="57" w:right="57"/>
            </w:pPr>
            <w:r w:rsidRPr="00125C5C">
              <w:t>Краткое наименование орган</w:t>
            </w:r>
            <w:r w:rsidRPr="0039187F">
              <w:t>изации</w:t>
            </w:r>
            <w:r w:rsidR="00DE23B9">
              <w:t>.</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значением поля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Признак</w:t>
            </w:r>
          </w:p>
        </w:tc>
        <w:tc>
          <w:tcPr>
            <w:tcW w:w="7538" w:type="dxa"/>
          </w:tcPr>
          <w:p w:rsidR="0039187F" w:rsidRPr="00125C5C" w:rsidRDefault="0039187F" w:rsidP="002667B1">
            <w:pPr>
              <w:pStyle w:val="ASFKTablenorm"/>
              <w:ind w:left="57" w:right="57"/>
            </w:pPr>
            <w:r w:rsidRPr="00125C5C">
              <w:t>Список возможных значений:</w:t>
            </w:r>
          </w:p>
          <w:p w:rsidR="0039187F" w:rsidRPr="00125C5C" w:rsidRDefault="001F20AD" w:rsidP="00E10F10">
            <w:pPr>
              <w:pStyle w:val="ASFKTableListMark"/>
            </w:pPr>
            <w:r>
              <w:t>«</w:t>
            </w:r>
            <w:r w:rsidR="0039187F" w:rsidRPr="00125C5C">
              <w:t>0</w:t>
            </w:r>
            <w:r>
              <w:t>»</w:t>
            </w:r>
            <w:r w:rsidR="009D5D13">
              <w:t xml:space="preserve"> – </w:t>
            </w:r>
            <w:r>
              <w:t>«</w:t>
            </w:r>
            <w:r w:rsidR="0039187F" w:rsidRPr="00125C5C">
              <w:t>Подтверждение</w:t>
            </w:r>
            <w:r>
              <w:t>»</w:t>
            </w:r>
            <w:r w:rsidR="0039187F" w:rsidRPr="00125C5C">
              <w:t>;</w:t>
            </w:r>
          </w:p>
          <w:p w:rsidR="0039187F" w:rsidRPr="0039187F" w:rsidRDefault="001F20AD" w:rsidP="00E10F10">
            <w:pPr>
              <w:pStyle w:val="ASFKTableListMark"/>
            </w:pPr>
            <w:r>
              <w:t>«</w:t>
            </w:r>
            <w:r w:rsidR="0039187F" w:rsidRPr="00125C5C">
              <w:t>1</w:t>
            </w:r>
            <w:r>
              <w:t>»</w:t>
            </w:r>
            <w:r w:rsidR="009D5D13">
              <w:t xml:space="preserve"> – </w:t>
            </w:r>
            <w:r>
              <w:t>«</w:t>
            </w:r>
            <w:r w:rsidR="0039187F" w:rsidRPr="00125C5C">
              <w:t>Аннулирование</w:t>
            </w:r>
            <w:r>
              <w:t>»</w:t>
            </w:r>
            <w:r w:rsidR="0039187F" w:rsidRPr="00125C5C">
              <w:t>.</w:t>
            </w:r>
          </w:p>
        </w:tc>
      </w:tr>
      <w:tr w:rsidR="00DE04FB" w:rsidRPr="00125C5C">
        <w:tc>
          <w:tcPr>
            <w:tcW w:w="2217" w:type="dxa"/>
          </w:tcPr>
          <w:p w:rsidR="0039187F" w:rsidRPr="00125C5C" w:rsidRDefault="0039187F" w:rsidP="002667B1">
            <w:pPr>
              <w:pStyle w:val="ASFKTablenorm"/>
              <w:ind w:left="57" w:right="57"/>
            </w:pPr>
            <w:r w:rsidRPr="00125C5C">
              <w:t>Основание аннулирования</w:t>
            </w:r>
          </w:p>
        </w:tc>
        <w:tc>
          <w:tcPr>
            <w:tcW w:w="7538" w:type="dxa"/>
          </w:tcPr>
          <w:p w:rsidR="0039187F" w:rsidRPr="0039187F" w:rsidRDefault="0039187F" w:rsidP="002667B1">
            <w:pPr>
              <w:pStyle w:val="ASFKTablenorm"/>
              <w:ind w:left="57" w:right="57"/>
            </w:pPr>
            <w:r w:rsidRPr="00125C5C">
              <w:t>Заполняется пользователем вручную</w:t>
            </w:r>
            <w:r w:rsidR="00DE23B9">
              <w:t>.</w:t>
            </w:r>
          </w:p>
        </w:tc>
      </w:tr>
    </w:tbl>
    <w:p w:rsidR="00DE04FB" w:rsidRDefault="005111B9" w:rsidP="00BB52A1">
      <w:pPr>
        <w:pStyle w:val="ASFKNormal"/>
      </w:pPr>
      <w:r>
        <w:t>ЭФ документа «</w:t>
      </w:r>
      <w:r w:rsidRPr="005D192E">
        <w:t>Уведомление о подтверждении (аннулировании)</w:t>
      </w:r>
      <w:r>
        <w:t>», закладки «Подписи (2)» представлена н</w:t>
      </w:r>
      <w:r w:rsidR="00DE04FB" w:rsidRPr="0064058C">
        <w:t>а рисунке</w:t>
      </w:r>
      <w:r w:rsidR="007347B4" w:rsidRPr="0064058C">
        <w:t> </w:t>
      </w:r>
      <w:r w:rsidR="00DE04FB">
        <w:fldChar w:fldCharType="begin"/>
      </w:r>
      <w:r w:rsidR="00DE04FB">
        <w:instrText xml:space="preserve"> REF _Ref356378125 \h </w:instrText>
      </w:r>
      <w:r w:rsidR="00DE04FB">
        <w:fldChar w:fldCharType="separate"/>
      </w:r>
      <w:r w:rsidR="00086724">
        <w:rPr>
          <w:noProof/>
        </w:rPr>
        <w:t>226</w:t>
      </w:r>
      <w:r w:rsidR="00DE04FB">
        <w:fldChar w:fldCharType="end"/>
      </w:r>
      <w:r w:rsidR="00DE04FB">
        <w:t>.</w:t>
      </w:r>
    </w:p>
    <w:p w:rsidR="0039187F" w:rsidRDefault="006E1EDF" w:rsidP="00DE04FB">
      <w:pPr>
        <w:pStyle w:val="ASFKFigure"/>
      </w:pPr>
      <w:r>
        <w:pict>
          <v:shape id="_x0000_i1374" type="#_x0000_t75" style="width:480pt;height:3in">
            <v:imagedata r:id="rId308" o:title="0"/>
          </v:shape>
        </w:pict>
      </w:r>
    </w:p>
    <w:p w:rsidR="00DE04FB" w:rsidRDefault="00DE04FB" w:rsidP="00F018DF">
      <w:pPr>
        <w:pStyle w:val="ASFKFigName"/>
      </w:pPr>
      <w:r>
        <w:fldChar w:fldCharType="begin"/>
      </w:r>
      <w:r>
        <w:instrText xml:space="preserve"> SEQ Рисунок \* ARABIC </w:instrText>
      </w:r>
      <w:r>
        <w:fldChar w:fldCharType="separate"/>
      </w:r>
      <w:bookmarkStart w:id="1465" w:name="_Ref356378125"/>
      <w:bookmarkStart w:id="1466" w:name="_Toc71111340"/>
      <w:r w:rsidR="00086724">
        <w:rPr>
          <w:noProof/>
        </w:rPr>
        <w:t>226</w:t>
      </w:r>
      <w:bookmarkEnd w:id="1465"/>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Подписи (2)</w:t>
      </w:r>
      <w:r w:rsidR="001F20AD">
        <w:t>»</w:t>
      </w:r>
      <w:bookmarkEnd w:id="1466"/>
    </w:p>
    <w:p w:rsidR="00DE04FB" w:rsidRPr="00DE04FB" w:rsidRDefault="005111B9" w:rsidP="00BB52A1">
      <w:pPr>
        <w:pStyle w:val="ASFKNormal"/>
      </w:pPr>
      <w:r>
        <w:t xml:space="preserve"> Перечень </w:t>
      </w:r>
      <w:r w:rsidR="00DE04FB" w:rsidRPr="00197972">
        <w:t xml:space="preserve">полей </w:t>
      </w:r>
      <w:r>
        <w:t>документа «</w:t>
      </w:r>
      <w:r w:rsidRPr="005D192E">
        <w:t>Уведомление о подтверждении (аннулировании)</w:t>
      </w:r>
      <w:r>
        <w:t>», закладки «Подписи (2)»</w:t>
      </w:r>
      <w:r w:rsidR="00DE04FB" w:rsidRPr="00197972">
        <w:t xml:space="preserve"> </w:t>
      </w:r>
      <w:r w:rsidR="00F9698D">
        <w:t>приведен в таблице</w:t>
      </w:r>
      <w:r w:rsidR="007347B4" w:rsidRPr="0064058C">
        <w:t> </w:t>
      </w:r>
      <w:r w:rsidR="00DE04FB">
        <w:fldChar w:fldCharType="begin"/>
      </w:r>
      <w:r w:rsidR="00DE04FB">
        <w:instrText xml:space="preserve"> REF _Ref356378378 \h </w:instrText>
      </w:r>
      <w:r w:rsidR="00DE04FB">
        <w:fldChar w:fldCharType="separate"/>
      </w:r>
      <w:r w:rsidR="00086724">
        <w:rPr>
          <w:noProof/>
        </w:rPr>
        <w:t>133</w:t>
      </w:r>
      <w:r w:rsidR="00DE04FB">
        <w:fldChar w:fldCharType="end"/>
      </w:r>
      <w:r w:rsidR="00DE04FB">
        <w:t>.</w:t>
      </w:r>
    </w:p>
    <w:p w:rsidR="00DE04FB" w:rsidRP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7" w:name="_Ref356378378"/>
      <w:bookmarkStart w:id="1468" w:name="_Toc71111107"/>
      <w:r w:rsidR="00086724">
        <w:rPr>
          <w:noProof/>
        </w:rPr>
        <w:t>133</w:t>
      </w:r>
      <w:bookmarkEnd w:id="1467"/>
      <w:r>
        <w:rPr>
          <w:noProof/>
        </w:rPr>
        <w:fldChar w:fldCharType="end"/>
      </w:r>
      <w:r w:rsidR="00DE04FB">
        <w:t>.</w:t>
      </w:r>
      <w:r w:rsidR="00DE04FB" w:rsidRPr="00DE04FB">
        <w:t xml:space="preserve"> </w:t>
      </w:r>
      <w:r w:rsidR="005111B9">
        <w:t xml:space="preserve">Описание </w:t>
      </w:r>
      <w:r w:rsidR="00DE04FB">
        <w:t xml:space="preserve">полей </w:t>
      </w:r>
      <w:r w:rsidR="005111B9">
        <w:t>документа «</w:t>
      </w:r>
      <w:r w:rsidR="005111B9" w:rsidRPr="005D192E">
        <w:t>Уведомление о подтверждении (аннулировании)</w:t>
      </w:r>
      <w:r w:rsidR="005111B9">
        <w:t>», закладки «Подписи (2)»</w:t>
      </w:r>
      <w:bookmarkEnd w:id="14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trPr>
          <w:trHeight w:val="313"/>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Pr="00AD0010" w:rsidRDefault="00E10F10" w:rsidP="00B55F0B">
            <w:pPr>
              <w:pStyle w:val="ASFKTableHead"/>
            </w:pPr>
            <w:r w:rsidRPr="00AD0010">
              <w:t>Наименование п</w:t>
            </w:r>
            <w:r w:rsidRPr="00DE04FB">
              <w:t>о</w:t>
            </w:r>
            <w:r>
              <w:t>ля</w:t>
            </w:r>
          </w:p>
        </w:tc>
        <w:tc>
          <w:tcPr>
            <w:tcW w:w="753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Default="00E10F10" w:rsidP="00B55F0B">
            <w:pPr>
              <w:pStyle w:val="ASFKTableHead"/>
            </w:pPr>
            <w:r>
              <w:t>Описание поля</w:t>
            </w:r>
          </w:p>
        </w:tc>
      </w:tr>
      <w:tr w:rsidR="0039187F" w:rsidRPr="00125C5C">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Руководитель (уполномоченное лицо)</w:t>
            </w:r>
            <w:r w:rsidR="001F20AD">
              <w:rPr>
                <w:rStyle w:val="ASFKSymBold"/>
                <w:b w:val="0"/>
              </w:rPr>
              <w:t>»</w:t>
            </w:r>
          </w:p>
        </w:tc>
      </w:tr>
      <w:tr w:rsidR="0039187F" w:rsidRPr="00125C5C">
        <w:tc>
          <w:tcPr>
            <w:tcW w:w="2217" w:type="dxa"/>
          </w:tcPr>
          <w:p w:rsidR="0039187F" w:rsidRPr="00125C5C" w:rsidRDefault="0039187F" w:rsidP="002667B1">
            <w:pPr>
              <w:pStyle w:val="ASFKTablenorm"/>
              <w:ind w:left="57" w:right="57"/>
            </w:pPr>
            <w:r w:rsidRPr="00125C5C">
              <w:t>Должность</w:t>
            </w:r>
          </w:p>
        </w:tc>
        <w:tc>
          <w:tcPr>
            <w:tcW w:w="7538" w:type="dxa"/>
          </w:tcPr>
          <w:p w:rsidR="0039187F" w:rsidRPr="00125C5C" w:rsidRDefault="0039187F" w:rsidP="002667B1">
            <w:pPr>
              <w:pStyle w:val="ASFKTablenorm"/>
              <w:ind w:left="57" w:right="57"/>
            </w:pPr>
            <w:r w:rsidRPr="00125C5C">
              <w:t xml:space="preserve">Заполняется автоматически значением из справочника </w:t>
            </w:r>
            <w:r w:rsidR="001F20AD">
              <w:t>«</w:t>
            </w:r>
            <w:r w:rsidRPr="00125C5C">
              <w:t>Сотрудники</w:t>
            </w:r>
            <w:r w:rsidR="001F20AD">
              <w:t>»</w:t>
            </w:r>
            <w:r w:rsidRPr="00125C5C">
              <w:t xml:space="preserve"> соответствующим значению поля </w:t>
            </w:r>
            <w:r w:rsidR="001F20AD">
              <w:t>«</w:t>
            </w:r>
            <w:r w:rsidRPr="00125C5C">
              <w:t>Руководитель (уполномоченное лицо): ФИО</w:t>
            </w:r>
            <w:r w:rsidR="001F20AD">
              <w:t>»</w:t>
            </w:r>
          </w:p>
          <w:p w:rsidR="0039187F" w:rsidRPr="00125C5C" w:rsidRDefault="0039187F" w:rsidP="002667B1">
            <w:pPr>
              <w:pStyle w:val="ASFKTablenorm"/>
              <w:ind w:left="57" w:right="57"/>
            </w:pPr>
            <w:r w:rsidRPr="00125C5C">
              <w:t>Возможно редактирование пользователем вручную.</w:t>
            </w:r>
          </w:p>
          <w:p w:rsidR="0039187F" w:rsidRPr="00125C5C" w:rsidRDefault="0039187F" w:rsidP="002667B1">
            <w:pPr>
              <w:pStyle w:val="ASFKTablenorm"/>
              <w:ind w:left="57" w:right="57"/>
            </w:pPr>
            <w:r w:rsidRPr="00125C5C">
              <w:t xml:space="preserve">Требуется вывод подсказки пользователю: </w:t>
            </w:r>
            <w:r w:rsidR="001F20AD">
              <w:t>«</w:t>
            </w:r>
            <w:r w:rsidRPr="00125C5C">
              <w:t>Заполняется только в случае подписания документ уполномоченным руководителем лицом</w:t>
            </w:r>
            <w:r w:rsidR="001F20AD">
              <w:t>»</w:t>
            </w:r>
            <w:r w:rsidR="008B3E2C">
              <w:t>.</w:t>
            </w:r>
          </w:p>
        </w:tc>
      </w:tr>
      <w:tr w:rsidR="0039187F" w:rsidRPr="00125C5C">
        <w:tc>
          <w:tcPr>
            <w:tcW w:w="2217" w:type="dxa"/>
          </w:tcPr>
          <w:p w:rsidR="0039187F" w:rsidRPr="00125C5C" w:rsidRDefault="0039187F" w:rsidP="002667B1">
            <w:pPr>
              <w:pStyle w:val="ASFKTablenorm"/>
              <w:ind w:left="57" w:right="57"/>
            </w:pPr>
            <w:r w:rsidRPr="00125C5C">
              <w:t>ФИО</w:t>
            </w:r>
          </w:p>
        </w:tc>
        <w:tc>
          <w:tcPr>
            <w:tcW w:w="7538" w:type="dxa"/>
          </w:tcPr>
          <w:p w:rsidR="0039187F" w:rsidRPr="00125C5C" w:rsidRDefault="0039187F" w:rsidP="002667B1">
            <w:pPr>
              <w:pStyle w:val="ASFKTablenorm"/>
              <w:ind w:left="57" w:right="57"/>
            </w:pPr>
            <w:r w:rsidRPr="00125C5C">
              <w:t xml:space="preserve">Заполняется пользователем путем выбора из справочника </w:t>
            </w:r>
            <w:r w:rsidR="001F20AD">
              <w:t>«</w:t>
            </w:r>
            <w:r w:rsidRPr="00125C5C">
              <w:t>Сотрудники</w:t>
            </w:r>
            <w:r w:rsidR="001F20AD">
              <w:t>»</w:t>
            </w:r>
            <w:r w:rsidRPr="00125C5C">
              <w:t xml:space="preserve">, </w:t>
            </w:r>
            <w:r w:rsidRPr="00125C5C">
              <w:lastRenderedPageBreak/>
              <w:t>либо вручную.</w:t>
            </w:r>
          </w:p>
        </w:tc>
      </w:tr>
      <w:tr w:rsidR="00DE04FB" w:rsidRPr="005C49E9">
        <w:tc>
          <w:tcPr>
            <w:tcW w:w="9755" w:type="dxa"/>
            <w:gridSpan w:val="2"/>
          </w:tcPr>
          <w:p w:rsidR="00DE04FB" w:rsidRPr="002667B1" w:rsidRDefault="00DE04FB" w:rsidP="002667B1">
            <w:pPr>
              <w:pStyle w:val="ASFKTablenorm"/>
              <w:ind w:left="57" w:right="57"/>
              <w:rPr>
                <w:rStyle w:val="ASFKSymBold"/>
                <w:b w:val="0"/>
              </w:rPr>
            </w:pPr>
            <w:r w:rsidRPr="002667B1">
              <w:rPr>
                <w:rStyle w:val="ASFKSymBold"/>
                <w:b w:val="0"/>
              </w:rPr>
              <w:lastRenderedPageBreak/>
              <w:t xml:space="preserve">Группа полей </w:t>
            </w:r>
            <w:r w:rsidR="001F20AD">
              <w:rPr>
                <w:rStyle w:val="ASFKSymBold"/>
                <w:b w:val="0"/>
              </w:rPr>
              <w:t>«</w:t>
            </w:r>
            <w:r w:rsidRPr="002667B1">
              <w:rPr>
                <w:rStyle w:val="ASFKSymBold"/>
                <w:b w:val="0"/>
              </w:rPr>
              <w:t>Ответственный исполнитель</w:t>
            </w:r>
            <w:r w:rsidR="001F20AD">
              <w:rPr>
                <w:rStyle w:val="ASFKSymBold"/>
                <w:b w:val="0"/>
              </w:rPr>
              <w:t>»</w:t>
            </w:r>
          </w:p>
        </w:tc>
      </w:tr>
      <w:tr w:rsidR="0039187F" w:rsidRPr="00125C5C">
        <w:tc>
          <w:tcPr>
            <w:tcW w:w="2217" w:type="dxa"/>
          </w:tcPr>
          <w:p w:rsidR="0039187F" w:rsidRPr="00125C5C" w:rsidRDefault="0039187F" w:rsidP="002667B1">
            <w:pPr>
              <w:pStyle w:val="ASFKTablenorm"/>
              <w:ind w:left="57" w:right="57"/>
            </w:pPr>
          </w:p>
        </w:tc>
        <w:tc>
          <w:tcPr>
            <w:tcW w:w="7538" w:type="dxa"/>
          </w:tcPr>
          <w:p w:rsidR="0039187F" w:rsidRPr="00125C5C" w:rsidRDefault="0039187F" w:rsidP="002667B1">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2667B1">
            <w:pPr>
              <w:pStyle w:val="ASFKTablenorm"/>
              <w:ind w:left="57" w:right="57"/>
            </w:pPr>
            <w:r w:rsidRPr="00125C5C">
              <w:t>Может быть отредактировано пользователем вручную</w:t>
            </w:r>
            <w:r w:rsidR="008B3E2C">
              <w:t>.</w:t>
            </w:r>
          </w:p>
        </w:tc>
      </w:tr>
      <w:tr w:rsidR="0039187F" w:rsidRPr="00125C5C">
        <w:tc>
          <w:tcPr>
            <w:tcW w:w="2217" w:type="dxa"/>
          </w:tcPr>
          <w:p w:rsidR="0039187F" w:rsidRPr="00125C5C" w:rsidRDefault="0039187F" w:rsidP="002667B1">
            <w:pPr>
              <w:pStyle w:val="ASFKTablenorm"/>
              <w:ind w:left="57" w:right="57"/>
            </w:pPr>
            <w:r w:rsidRPr="00125C5C">
              <w:t xml:space="preserve">ФИО </w:t>
            </w:r>
          </w:p>
        </w:tc>
        <w:tc>
          <w:tcPr>
            <w:tcW w:w="7538" w:type="dxa"/>
          </w:tcPr>
          <w:p w:rsidR="0039187F" w:rsidRPr="00125C5C" w:rsidRDefault="0039187F" w:rsidP="002667B1">
            <w:pPr>
              <w:pStyle w:val="ASFKTablenorm"/>
              <w:ind w:left="57" w:right="57"/>
            </w:pPr>
            <w:r w:rsidRPr="00125C5C">
              <w:t>Заполняется автоматически на основании настроек профиля пользователя.</w:t>
            </w:r>
          </w:p>
          <w:p w:rsidR="0039187F" w:rsidRPr="00125C5C" w:rsidRDefault="0039187F" w:rsidP="002667B1">
            <w:pPr>
              <w:pStyle w:val="ASFKTablenorm"/>
              <w:ind w:left="57" w:right="57"/>
            </w:pPr>
            <w:r w:rsidRPr="00125C5C">
              <w:t xml:space="preserve">Возможен выбор из справочника </w:t>
            </w:r>
            <w:r w:rsidR="001F20AD">
              <w:t>«</w:t>
            </w:r>
            <w:r w:rsidRPr="00125C5C">
              <w:t>Сотрудники</w:t>
            </w:r>
            <w:r w:rsidR="001F20AD">
              <w:t>»</w:t>
            </w:r>
            <w:r w:rsidRPr="00125C5C">
              <w:t>.</w:t>
            </w:r>
          </w:p>
          <w:p w:rsidR="0039187F" w:rsidRPr="00125C5C" w:rsidRDefault="0039187F" w:rsidP="002667B1">
            <w:pPr>
              <w:pStyle w:val="ASFKTablenorm"/>
              <w:ind w:left="57" w:right="57"/>
            </w:pPr>
            <w:r w:rsidRPr="00125C5C">
              <w:t>Может быть отредактировано пользователем вручную</w:t>
            </w:r>
            <w:r w:rsidR="008B3E2C">
              <w:t>.</w:t>
            </w:r>
          </w:p>
        </w:tc>
      </w:tr>
      <w:tr w:rsidR="0039187F" w:rsidRPr="00125C5C">
        <w:tc>
          <w:tcPr>
            <w:tcW w:w="2217" w:type="dxa"/>
          </w:tcPr>
          <w:p w:rsidR="0039187F" w:rsidRPr="00125C5C" w:rsidRDefault="0039187F" w:rsidP="002667B1">
            <w:pPr>
              <w:pStyle w:val="ASFKTablenorm"/>
              <w:ind w:left="57" w:right="57"/>
            </w:pPr>
            <w:r w:rsidRPr="00125C5C">
              <w:t xml:space="preserve">Телефон </w:t>
            </w:r>
          </w:p>
        </w:tc>
        <w:tc>
          <w:tcPr>
            <w:tcW w:w="7538" w:type="dxa"/>
          </w:tcPr>
          <w:p w:rsidR="0039187F" w:rsidRPr="00125C5C" w:rsidRDefault="0039187F" w:rsidP="002667B1">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2667B1">
            <w:pPr>
              <w:pStyle w:val="ASFKTablenorm"/>
              <w:ind w:left="57" w:right="57"/>
            </w:pPr>
            <w:r w:rsidRPr="00125C5C">
              <w:t>Может быть отредактировано пользователем вручную</w:t>
            </w:r>
            <w:r w:rsidR="008B3E2C">
              <w:t>.</w:t>
            </w:r>
          </w:p>
        </w:tc>
      </w:tr>
      <w:tr w:rsidR="0039187F" w:rsidRPr="00125C5C">
        <w:tc>
          <w:tcPr>
            <w:tcW w:w="2217" w:type="dxa"/>
          </w:tcPr>
          <w:p w:rsidR="0039187F" w:rsidRPr="0039187F" w:rsidRDefault="0039187F" w:rsidP="002667B1">
            <w:pPr>
              <w:pStyle w:val="ASFKTablenorm"/>
              <w:ind w:left="57" w:right="57"/>
            </w:pPr>
            <w:r w:rsidRPr="00125C5C">
              <w:t>Дата подпис</w:t>
            </w:r>
            <w:r w:rsidRPr="0039187F">
              <w:t>ания</w:t>
            </w:r>
          </w:p>
        </w:tc>
        <w:tc>
          <w:tcPr>
            <w:tcW w:w="7538" w:type="dxa"/>
          </w:tcPr>
          <w:p w:rsidR="0039187F" w:rsidRPr="0039187F" w:rsidRDefault="0039187F" w:rsidP="002667B1">
            <w:pPr>
              <w:pStyle w:val="ASFKTablenorm"/>
              <w:ind w:left="57" w:right="57"/>
            </w:pPr>
            <w:r w:rsidRPr="00125C5C">
              <w:t>Дата подпис</w:t>
            </w:r>
            <w:r w:rsidRPr="0039187F">
              <w:t>ания документа</w:t>
            </w:r>
            <w:r w:rsidR="008B3E2C">
              <w:t>.</w:t>
            </w:r>
          </w:p>
          <w:p w:rsidR="0039187F" w:rsidRPr="00125C5C" w:rsidRDefault="0039187F" w:rsidP="002667B1">
            <w:pPr>
              <w:pStyle w:val="ASFKTablenorm"/>
              <w:ind w:left="57" w:right="57"/>
            </w:pPr>
            <w:r w:rsidRPr="00125C5C">
              <w:t>Заполняется автоматически текущей системной датой.</w:t>
            </w:r>
          </w:p>
          <w:p w:rsidR="0039187F" w:rsidRPr="00125C5C" w:rsidRDefault="0039187F" w:rsidP="002667B1">
            <w:pPr>
              <w:pStyle w:val="ASFKTablenorm"/>
              <w:ind w:left="57" w:right="57"/>
            </w:pPr>
            <w:r w:rsidRPr="00125C5C">
              <w:t>Возможно изменение пользователем вручную, либо из системного календаря</w:t>
            </w:r>
            <w:r w:rsidR="008B3E2C">
              <w:t>.</w:t>
            </w:r>
          </w:p>
        </w:tc>
      </w:tr>
      <w:tr w:rsidR="0039187F" w:rsidRPr="00125C5C">
        <w:tc>
          <w:tcPr>
            <w:tcW w:w="2217" w:type="dxa"/>
          </w:tcPr>
          <w:p w:rsidR="0039187F" w:rsidRPr="00125C5C" w:rsidRDefault="0039187F" w:rsidP="002667B1">
            <w:pPr>
              <w:pStyle w:val="ASFKTablenorm"/>
              <w:ind w:left="57" w:right="57"/>
            </w:pPr>
            <w:r w:rsidRPr="00125C5C">
              <w:t xml:space="preserve">Результат обработки в ППО </w:t>
            </w:r>
            <w:r w:rsidR="001F20AD">
              <w:t>«</w:t>
            </w:r>
            <w:r w:rsidRPr="00125C5C">
              <w:t>СЭД</w:t>
            </w:r>
            <w:r w:rsidR="001F20AD">
              <w:t>»</w:t>
            </w:r>
          </w:p>
        </w:tc>
        <w:tc>
          <w:tcPr>
            <w:tcW w:w="7538" w:type="dxa"/>
          </w:tcPr>
          <w:p w:rsidR="0039187F" w:rsidRPr="00125C5C" w:rsidRDefault="0039187F" w:rsidP="002667B1">
            <w:pPr>
              <w:pStyle w:val="ASFKTablenorm"/>
              <w:ind w:left="57" w:right="57"/>
            </w:pPr>
            <w:r w:rsidRPr="00125C5C">
              <w:t xml:space="preserve">Указывается результат обработки ЭД </w:t>
            </w:r>
            <w:r w:rsidR="001F20AD">
              <w:t>«</w:t>
            </w:r>
            <w:r w:rsidRPr="00125C5C">
              <w:t>Уведомление о подтверждении (аннулировании)</w:t>
            </w:r>
            <w:r w:rsidR="001F20AD">
              <w:t>»</w:t>
            </w:r>
            <w:r w:rsidRPr="00125C5C">
              <w:t xml:space="preserve"> в ППО </w:t>
            </w:r>
            <w:r w:rsidR="001F20AD">
              <w:t>«</w:t>
            </w:r>
            <w:r w:rsidRPr="00125C5C">
              <w:t>СЭД</w:t>
            </w:r>
            <w:r w:rsidR="001F20AD">
              <w:t>»</w:t>
            </w:r>
            <w:r w:rsidRPr="00125C5C">
              <w:t>.</w:t>
            </w:r>
          </w:p>
          <w:p w:rsidR="0039187F" w:rsidRPr="0039187F" w:rsidRDefault="00104E88" w:rsidP="002667B1">
            <w:pPr>
              <w:pStyle w:val="ASFKTablenorm"/>
              <w:ind w:left="57" w:right="57"/>
            </w:pPr>
            <w:r>
              <w:t>Поле недоступно для редактирования</w:t>
            </w:r>
            <w:r w:rsidR="0039187F" w:rsidRPr="00125C5C">
              <w:t>.</w:t>
            </w:r>
            <w:r w:rsidR="0039187F" w:rsidRPr="0039187F">
              <w:t xml:space="preserve"> </w:t>
            </w:r>
          </w:p>
          <w:p w:rsidR="0039187F" w:rsidRPr="00125C5C" w:rsidRDefault="0039187F" w:rsidP="002667B1">
            <w:pPr>
              <w:pStyle w:val="ASFKTablenorm"/>
              <w:ind w:left="57" w:right="57"/>
            </w:pPr>
            <w:r w:rsidRPr="00125C5C">
              <w:t xml:space="preserve">Заполняется значением поля </w:t>
            </w:r>
            <w:r w:rsidR="001F20AD">
              <w:t>«</w:t>
            </w:r>
            <w:r w:rsidRPr="00125C5C">
              <w:t>Комментарий</w:t>
            </w:r>
            <w:r w:rsidR="001F20AD">
              <w:t>»</w:t>
            </w:r>
            <w:r w:rsidRPr="00125C5C">
              <w:t xml:space="preserve"> ЭД </w:t>
            </w:r>
            <w:r w:rsidR="001F20AD">
              <w:t>«</w:t>
            </w:r>
            <w:r w:rsidRPr="00125C5C">
              <w:t>Квиток</w:t>
            </w:r>
            <w:r w:rsidR="001F20AD">
              <w:t>»</w:t>
            </w:r>
            <w:r w:rsidRPr="00125C5C">
              <w:t xml:space="preserve"> </w:t>
            </w:r>
            <w:r w:rsidR="00447913">
              <w:t xml:space="preserve">В случае если </w:t>
            </w:r>
            <w:r w:rsidRPr="00125C5C">
              <w:t xml:space="preserve">документом не пройден контроль в ППО </w:t>
            </w:r>
            <w:r w:rsidR="001F20AD">
              <w:t>«</w:t>
            </w:r>
            <w:r w:rsidRPr="00125C5C">
              <w:t>СЭД</w:t>
            </w:r>
            <w:r w:rsidR="001F20AD">
              <w:t>»</w:t>
            </w:r>
            <w:r w:rsidR="00564781">
              <w:t>.</w:t>
            </w:r>
          </w:p>
        </w:tc>
      </w:tr>
    </w:tbl>
    <w:p w:rsidR="003A11DB" w:rsidRPr="00F27D19" w:rsidRDefault="00CF6825" w:rsidP="00CF6825">
      <w:pPr>
        <w:pStyle w:val="32"/>
      </w:pPr>
      <w:bookmarkStart w:id="1469" w:name="_Ref356405120"/>
      <w:bookmarkStart w:id="1470" w:name="_Ref357776758"/>
      <w:bookmarkStart w:id="1471" w:name="_Toc387859047"/>
      <w:bookmarkStart w:id="1472" w:name="_Toc410283307"/>
      <w:bookmarkStart w:id="1473" w:name="_Toc71110968"/>
      <w:r w:rsidRPr="00F27D19">
        <w:t>Информация из реестра</w:t>
      </w:r>
      <w:bookmarkEnd w:id="1469"/>
      <w:bookmarkEnd w:id="1470"/>
      <w:bookmarkEnd w:id="1471"/>
      <w:bookmarkEnd w:id="1472"/>
      <w:bookmarkEnd w:id="1473"/>
    </w:p>
    <w:p w:rsidR="00CF6825" w:rsidRPr="00D9467D" w:rsidRDefault="00CF6825" w:rsidP="00BB52A1">
      <w:pPr>
        <w:pStyle w:val="ASFKNormal"/>
      </w:pPr>
      <w:r w:rsidRPr="00D9467D">
        <w:t xml:space="preserve">Регистрация пользователей ООС осуществляется на основании документа </w:t>
      </w:r>
      <w:r w:rsidR="001F20AD">
        <w:t>«</w:t>
      </w:r>
      <w:r w:rsidRPr="00D9467D">
        <w:t>Сведения об организации</w:t>
      </w:r>
      <w:r w:rsidR="001F20AD">
        <w:t>»</w:t>
      </w:r>
      <w:r w:rsidRPr="00D9467D">
        <w:t xml:space="preserve">, который предоставляется организацией в </w:t>
      </w:r>
      <w:r w:rsidR="005D0C9F">
        <w:t>ТОФК</w:t>
      </w:r>
      <w:r>
        <w:t xml:space="preserve">. </w:t>
      </w:r>
      <w:r w:rsidRPr="008908F9">
        <w:t xml:space="preserve">Документы </w:t>
      </w:r>
      <w:r w:rsidR="001F20AD">
        <w:t>«</w:t>
      </w:r>
      <w:r w:rsidRPr="008908F9">
        <w:t>Сведения об организации</w:t>
      </w:r>
      <w:r w:rsidR="001F20AD">
        <w:t>»</w:t>
      </w:r>
      <w:r w:rsidRPr="008908F9">
        <w:t xml:space="preserve"> при поступлении в </w:t>
      </w:r>
      <w:r w:rsidR="005D0C9F">
        <w:t>ТОФК</w:t>
      </w:r>
      <w:r w:rsidRPr="008908F9">
        <w:t xml:space="preserve"> должны проходить автоматизированные поверки реквизитов и проверки на наличие в справочниках.</w:t>
      </w:r>
      <w:r>
        <w:t xml:space="preserve"> При проверке</w:t>
      </w:r>
      <w:r w:rsidRPr="008908F9">
        <w:t xml:space="preserve"> ЭД </w:t>
      </w:r>
      <w:r w:rsidR="001F20AD">
        <w:t>«</w:t>
      </w:r>
      <w:r w:rsidRPr="008908F9">
        <w:t>Сведения об организации</w:t>
      </w:r>
      <w:r w:rsidR="001F20AD">
        <w:t>»</w:t>
      </w:r>
      <w:r>
        <w:t xml:space="preserve">, предоставляемых </w:t>
      </w:r>
      <w:r w:rsidRPr="008908F9">
        <w:t>организация</w:t>
      </w:r>
      <w:r>
        <w:t>ми</w:t>
      </w:r>
      <w:r w:rsidRPr="008908F9">
        <w:t>, относящи</w:t>
      </w:r>
      <w:r>
        <w:t>ми</w:t>
      </w:r>
      <w:r w:rsidRPr="008908F9">
        <w:t xml:space="preserve">ся к типам </w:t>
      </w:r>
      <w:r w:rsidR="001F20AD">
        <w:t>«</w:t>
      </w:r>
      <w:r w:rsidRPr="008908F9">
        <w:t>04</w:t>
      </w:r>
      <w:r w:rsidR="001F20AD">
        <w:t>»</w:t>
      </w:r>
      <w:r w:rsidRPr="008908F9">
        <w:t xml:space="preserve">, </w:t>
      </w:r>
      <w:r w:rsidR="001F20AD">
        <w:t>«</w:t>
      </w:r>
      <w:r w:rsidRPr="008908F9">
        <w:t>05</w:t>
      </w:r>
      <w:r w:rsidR="001F20AD">
        <w:t>»</w:t>
      </w:r>
      <w:r w:rsidRPr="008908F9">
        <w:t xml:space="preserve">, </w:t>
      </w:r>
      <w:r w:rsidR="001F20AD">
        <w:t>«</w:t>
      </w:r>
      <w:r w:rsidRPr="008908F9">
        <w:t>06</w:t>
      </w:r>
      <w:r w:rsidR="001F20AD">
        <w:t>»</w:t>
      </w:r>
      <w:r>
        <w:t xml:space="preserve">, контролируется наличие организации в справочнике НУБП, включенных в данный справочник на основании ЭД </w:t>
      </w:r>
      <w:r w:rsidR="001F20AD">
        <w:t>«</w:t>
      </w:r>
      <w:r>
        <w:t>Информация из реестра</w:t>
      </w:r>
      <w:r w:rsidR="001F20AD">
        <w:t>»</w:t>
      </w:r>
      <w:r>
        <w:t xml:space="preserve">. </w:t>
      </w:r>
    </w:p>
    <w:p w:rsidR="00581CAB" w:rsidRPr="00F27D19" w:rsidRDefault="00F9698D" w:rsidP="00BB52A1">
      <w:pPr>
        <w:pStyle w:val="ASFKNormal"/>
      </w:pPr>
      <w:r>
        <w:t>Для работы с документами «</w:t>
      </w:r>
      <w:r w:rsidR="00581CAB" w:rsidRPr="00F27D19">
        <w:t>Информация из реестра</w:t>
      </w:r>
      <w:r w:rsidR="001F20AD">
        <w:t>»</w:t>
      </w:r>
      <w:r w:rsidR="00581CAB" w:rsidRPr="00F27D19">
        <w:t xml:space="preserve"> следует </w:t>
      </w:r>
      <w:r w:rsidR="005111B9">
        <w:t>перейти в пункт меню</w:t>
      </w:r>
      <w:r w:rsidR="00581CAB" w:rsidRPr="00F27D19">
        <w:t xml:space="preserve"> </w:t>
      </w:r>
      <w:r w:rsidR="001F20AD">
        <w:t>«</w:t>
      </w:r>
      <w:r w:rsidR="00581CAB" w:rsidRPr="00F27D19">
        <w:t>Документы</w:t>
      </w:r>
      <w:r w:rsidR="00676E7A">
        <w:t xml:space="preserve"> –</w:t>
      </w:r>
      <w:r w:rsidR="00BA2446">
        <w:t xml:space="preserve"> </w:t>
      </w:r>
      <w:r w:rsidR="00581CAB" w:rsidRPr="00F27D19">
        <w:t>Регистрация пользователей на официальном сайте РФ</w:t>
      </w:r>
      <w:r w:rsidR="00676E7A">
        <w:t xml:space="preserve"> –</w:t>
      </w:r>
      <w:r w:rsidR="00BA2446">
        <w:t xml:space="preserve"> </w:t>
      </w:r>
      <w:r w:rsidR="00581CAB" w:rsidRPr="00F27D19">
        <w:t>Информация из реестра</w:t>
      </w:r>
      <w:r w:rsidR="001F20AD">
        <w:t>»</w:t>
      </w:r>
      <w:r w:rsidR="005111B9">
        <w:t>. Откроется ЭФ списка документов, представленная на рисунке</w:t>
      </w:r>
      <w:r w:rsidR="007347B4" w:rsidRPr="0064058C">
        <w:t> </w:t>
      </w:r>
      <w:r w:rsidR="00F27D19" w:rsidRPr="00F27D19">
        <w:fldChar w:fldCharType="begin"/>
      </w:r>
      <w:r w:rsidR="00F27D19" w:rsidRPr="00F27D19">
        <w:instrText xml:space="preserve"> REF _Ref356297811 \h  \* MERGEFORMAT </w:instrText>
      </w:r>
      <w:r w:rsidR="00F27D19" w:rsidRPr="00F27D19">
        <w:fldChar w:fldCharType="separate"/>
      </w:r>
      <w:r w:rsidR="00086724">
        <w:t>227</w:t>
      </w:r>
      <w:r w:rsidR="00F27D19" w:rsidRPr="00F27D19">
        <w:fldChar w:fldCharType="end"/>
      </w:r>
      <w:r w:rsidR="00581CAB" w:rsidRPr="00F27D19">
        <w:t>.</w:t>
      </w:r>
    </w:p>
    <w:p w:rsidR="00CF6825" w:rsidRDefault="006E1EDF" w:rsidP="00F27D19">
      <w:pPr>
        <w:pStyle w:val="ASFKFigure"/>
      </w:pPr>
      <w:r>
        <w:lastRenderedPageBreak/>
        <w:pict>
          <v:shape id="_x0000_i1375" type="#_x0000_t75" style="width:480pt;height:276pt">
            <v:imagedata r:id="rId309" o:title="0"/>
          </v:shape>
        </w:pict>
      </w:r>
    </w:p>
    <w:p w:rsidR="00F27D19" w:rsidRPr="00F27D19" w:rsidRDefault="00F27D19" w:rsidP="00F018DF">
      <w:pPr>
        <w:pStyle w:val="ASFKFigName"/>
      </w:pPr>
      <w:r>
        <w:fldChar w:fldCharType="begin"/>
      </w:r>
      <w:r>
        <w:instrText xml:space="preserve"> SEQ Рисунок \* ARABIC </w:instrText>
      </w:r>
      <w:r>
        <w:fldChar w:fldCharType="separate"/>
      </w:r>
      <w:bookmarkStart w:id="1474" w:name="_Ref356297811"/>
      <w:bookmarkStart w:id="1475" w:name="_Toc71111341"/>
      <w:r w:rsidR="00086724">
        <w:rPr>
          <w:noProof/>
        </w:rPr>
        <w:t>227</w:t>
      </w:r>
      <w:bookmarkEnd w:id="1474"/>
      <w:r>
        <w:fldChar w:fldCharType="end"/>
      </w:r>
      <w:r>
        <w:t xml:space="preserve">. </w:t>
      </w:r>
      <w:r w:rsidR="00104E88">
        <w:t>ЭФ списка</w:t>
      </w:r>
      <w:r>
        <w:t xml:space="preserve"> документов </w:t>
      </w:r>
      <w:r w:rsidR="001F20AD">
        <w:t>«</w:t>
      </w:r>
      <w:r>
        <w:t>Информация из реестра</w:t>
      </w:r>
      <w:r w:rsidR="001F20AD">
        <w:t>»</w:t>
      </w:r>
      <w:bookmarkEnd w:id="1475"/>
    </w:p>
    <w:p w:rsidR="00581CAB" w:rsidRPr="00197972" w:rsidRDefault="00581CAB" w:rsidP="00881A26">
      <w:pPr>
        <w:pStyle w:val="41"/>
      </w:pPr>
      <w:r w:rsidRPr="00197972">
        <w:t>Доступные операции</w:t>
      </w:r>
    </w:p>
    <w:p w:rsidR="00581CAB" w:rsidRPr="00581CAB" w:rsidRDefault="00581CAB"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581CAB" w:rsidRPr="0064058C" w:rsidRDefault="00581CAB" w:rsidP="00797069">
      <w:pPr>
        <w:pStyle w:val="ASFKListmark1"/>
      </w:pPr>
      <w:r w:rsidRPr="0064058C">
        <w:t>ручной ввод;</w:t>
      </w:r>
    </w:p>
    <w:p w:rsidR="00581CAB" w:rsidRPr="0064058C" w:rsidRDefault="00581CAB" w:rsidP="00797069">
      <w:pPr>
        <w:pStyle w:val="ASFKListmark1"/>
      </w:pPr>
      <w:r w:rsidRPr="0064058C">
        <w:t>просмотр</w:t>
      </w:r>
      <w:r w:rsidR="00F75971">
        <w:t xml:space="preserve"> и </w:t>
      </w:r>
      <w:r w:rsidRPr="0064058C">
        <w:t>редактирование;</w:t>
      </w:r>
    </w:p>
    <w:p w:rsidR="00581CAB" w:rsidRDefault="00581CAB" w:rsidP="00797069">
      <w:pPr>
        <w:pStyle w:val="ASFKListmark1"/>
      </w:pPr>
      <w:r w:rsidRPr="0064058C">
        <w:t>копирование</w:t>
      </w:r>
      <w:r w:rsidR="00F75971">
        <w:t xml:space="preserve"> и </w:t>
      </w:r>
      <w:r w:rsidRPr="0064058C">
        <w:t>удаление;</w:t>
      </w:r>
    </w:p>
    <w:p w:rsidR="00354B8D" w:rsidRPr="0064058C" w:rsidRDefault="00354B8D" w:rsidP="00797069">
      <w:pPr>
        <w:pStyle w:val="ASFKListmark1"/>
      </w:pPr>
      <w:r>
        <w:t>отправка;</w:t>
      </w:r>
    </w:p>
    <w:p w:rsidR="00581CAB" w:rsidRPr="0064058C" w:rsidRDefault="00581CAB" w:rsidP="00797069">
      <w:pPr>
        <w:pStyle w:val="ASFKListmark1"/>
      </w:pPr>
      <w:r w:rsidRPr="0064058C">
        <w:t>подписание</w:t>
      </w:r>
      <w:r w:rsidR="00354B8D">
        <w:t>, просмотр, снятие</w:t>
      </w:r>
      <w:r w:rsidRPr="0064058C">
        <w:t xml:space="preserve"> </w:t>
      </w:r>
      <w:r w:rsidR="006E0EEE">
        <w:t>ЭП</w:t>
      </w:r>
      <w:r w:rsidRPr="0064058C">
        <w:t>;</w:t>
      </w:r>
    </w:p>
    <w:p w:rsidR="00581CAB" w:rsidRPr="00811D64" w:rsidRDefault="00581CAB" w:rsidP="00797069">
      <w:pPr>
        <w:pStyle w:val="ASFKListmark1"/>
      </w:pPr>
      <w:r w:rsidRPr="00811D64">
        <w:t>экспорт в</w:t>
      </w:r>
      <w:r>
        <w:t>о внешние системы</w:t>
      </w:r>
      <w:r w:rsidRPr="00811D64">
        <w:t>;</w:t>
      </w:r>
    </w:p>
    <w:p w:rsidR="00581CAB" w:rsidRPr="0064058C" w:rsidRDefault="00581CAB" w:rsidP="00797069">
      <w:pPr>
        <w:pStyle w:val="ASFKListmark1"/>
      </w:pPr>
      <w:r w:rsidRPr="0064058C">
        <w:t>импорт из внешней системы.</w:t>
      </w:r>
    </w:p>
    <w:p w:rsidR="00581CAB" w:rsidRPr="00197972" w:rsidRDefault="00581CAB" w:rsidP="00881A26">
      <w:pPr>
        <w:pStyle w:val="41"/>
      </w:pPr>
      <w:r w:rsidRPr="00197972">
        <w:t>Экранная форма документа</w:t>
      </w:r>
    </w:p>
    <w:p w:rsidR="00581CAB" w:rsidRPr="00197972" w:rsidRDefault="00581CAB" w:rsidP="00BB52A1">
      <w:pPr>
        <w:pStyle w:val="ASFKNormal"/>
      </w:pPr>
      <w:r w:rsidRPr="00197972">
        <w:t xml:space="preserve">ЭФ </w:t>
      </w:r>
      <w:r>
        <w:t xml:space="preserve">документа </w:t>
      </w:r>
      <w:r w:rsidR="001F20AD">
        <w:t>«</w:t>
      </w:r>
      <w:r>
        <w:t>Информация из реестра</w:t>
      </w:r>
      <w:r w:rsidR="001F20AD">
        <w:t>»</w:t>
      </w:r>
      <w:r w:rsidRPr="00197972">
        <w:t xml:space="preserve"> представлена на рисунк</w:t>
      </w:r>
      <w:r>
        <w:t>е</w:t>
      </w:r>
      <w:r w:rsidR="007347B4" w:rsidRPr="0064058C">
        <w:t> </w:t>
      </w:r>
      <w:r w:rsidR="00F27D19">
        <w:fldChar w:fldCharType="begin"/>
      </w:r>
      <w:r w:rsidR="00F27D19">
        <w:instrText xml:space="preserve"> REF _Ref356297992 \h </w:instrText>
      </w:r>
      <w:r w:rsidR="00F27D19">
        <w:fldChar w:fldCharType="separate"/>
      </w:r>
      <w:r w:rsidR="00086724">
        <w:rPr>
          <w:noProof/>
        </w:rPr>
        <w:t>228</w:t>
      </w:r>
      <w:r w:rsidR="00F27D19">
        <w:fldChar w:fldCharType="end"/>
      </w:r>
      <w:r w:rsidRPr="00197972">
        <w:t>. Форма содержит следующие закладки:</w:t>
      </w:r>
    </w:p>
    <w:p w:rsidR="00581CAB" w:rsidRDefault="001F20AD" w:rsidP="00581CAB">
      <w:pPr>
        <w:pStyle w:val="ASFKListmark1"/>
      </w:pPr>
      <w:r>
        <w:t>«</w:t>
      </w:r>
      <w:r w:rsidR="00581CAB">
        <w:t>Основные реквизиты (1)</w:t>
      </w:r>
      <w:r>
        <w:t>»</w:t>
      </w:r>
      <w:r w:rsidR="00581CAB">
        <w:rPr>
          <w:lang w:val="en-US"/>
        </w:rPr>
        <w:t>;</w:t>
      </w:r>
    </w:p>
    <w:p w:rsidR="00581CAB" w:rsidRPr="007837CB" w:rsidRDefault="001F20AD" w:rsidP="00581CAB">
      <w:pPr>
        <w:pStyle w:val="ASFKListmark1"/>
      </w:pPr>
      <w:r>
        <w:t>«</w:t>
      </w:r>
      <w:r w:rsidR="00581CAB">
        <w:t>Реквизиты организаций (2)</w:t>
      </w:r>
      <w:r>
        <w:t>»</w:t>
      </w:r>
      <w:r w:rsidR="007837CB">
        <w:rPr>
          <w:lang w:val="en-US"/>
        </w:rPr>
        <w:t>;</w:t>
      </w:r>
    </w:p>
    <w:p w:rsidR="007837CB" w:rsidRDefault="001F20AD" w:rsidP="00581CAB">
      <w:pPr>
        <w:pStyle w:val="ASFKListmark1"/>
      </w:pPr>
      <w:r>
        <w:t>«</w:t>
      </w:r>
      <w:r w:rsidR="007837CB">
        <w:t>Подписи (3)</w:t>
      </w:r>
      <w:r>
        <w:t>»</w:t>
      </w:r>
      <w:r w:rsidR="003A43D0">
        <w:t>.</w:t>
      </w:r>
    </w:p>
    <w:p w:rsidR="00A018D3" w:rsidRPr="00A018D3" w:rsidRDefault="006E1EDF" w:rsidP="00A018D3">
      <w:pPr>
        <w:pStyle w:val="ASFKFigure"/>
        <w:rPr>
          <w:lang w:val="en-US"/>
        </w:rPr>
      </w:pPr>
      <w:r>
        <w:rPr>
          <w:lang w:val="en-US"/>
        </w:rPr>
        <w:lastRenderedPageBreak/>
        <w:pict>
          <v:shape id="_x0000_i1376" type="#_x0000_t75" style="width:480pt;height:264pt">
            <v:imagedata r:id="rId310" o:title="0"/>
          </v:shape>
        </w:pict>
      </w:r>
    </w:p>
    <w:p w:rsidR="007837CB" w:rsidRDefault="007837CB" w:rsidP="00F018DF">
      <w:pPr>
        <w:pStyle w:val="ASFKFigName"/>
      </w:pPr>
      <w:r>
        <w:fldChar w:fldCharType="begin"/>
      </w:r>
      <w:r>
        <w:instrText xml:space="preserve"> SEQ Рисунок \* ARABIC </w:instrText>
      </w:r>
      <w:r>
        <w:fldChar w:fldCharType="separate"/>
      </w:r>
      <w:bookmarkStart w:id="1476" w:name="_Ref356297992"/>
      <w:bookmarkStart w:id="1477" w:name="_Toc71111342"/>
      <w:r w:rsidR="00086724">
        <w:rPr>
          <w:noProof/>
        </w:rPr>
        <w:t>228</w:t>
      </w:r>
      <w:bookmarkEnd w:id="1476"/>
      <w:r>
        <w:fldChar w:fldCharType="end"/>
      </w:r>
      <w:r>
        <w:t xml:space="preserve">. </w:t>
      </w:r>
      <w:r w:rsidR="00336F5F">
        <w:t xml:space="preserve">ЭФ документа </w:t>
      </w:r>
      <w:r w:rsidR="001F20AD">
        <w:t>«</w:t>
      </w:r>
      <w:r w:rsidR="00336F5F">
        <w:t>Информация из реестра</w:t>
      </w:r>
      <w:r w:rsidR="00F9698D">
        <w:t xml:space="preserve">», закладки </w:t>
      </w:r>
      <w:r w:rsidR="001F20AD">
        <w:t>«</w:t>
      </w:r>
      <w:r w:rsidR="00336F5F">
        <w:t>Основные реквизиты (1)</w:t>
      </w:r>
      <w:r w:rsidR="001F20AD">
        <w:t>»</w:t>
      </w:r>
      <w:bookmarkEnd w:id="1477"/>
    </w:p>
    <w:p w:rsidR="00581CAB" w:rsidRDefault="00336F5F" w:rsidP="00BB52A1">
      <w:pPr>
        <w:pStyle w:val="ASFKNormal"/>
      </w:pPr>
      <w:r>
        <w:t xml:space="preserve">Перечень </w:t>
      </w:r>
      <w:r w:rsidR="00581CAB" w:rsidRPr="00197972">
        <w:t xml:space="preserve">полей </w:t>
      </w:r>
      <w:r w:rsidR="005111B9">
        <w:t>документа «Информация из реестра», закладки «Основные реквизиты (1)»</w:t>
      </w:r>
      <w:r w:rsidR="00581CAB" w:rsidRPr="00197972">
        <w:t xml:space="preserve"> </w:t>
      </w:r>
      <w:r w:rsidR="00F9698D">
        <w:t>приведен в таблице</w:t>
      </w:r>
      <w:r w:rsidR="007347B4" w:rsidRPr="0064058C">
        <w:t> </w:t>
      </w:r>
      <w:r>
        <w:fldChar w:fldCharType="begin"/>
      </w:r>
      <w:r>
        <w:instrText xml:space="preserve"> REF _Ref356296671 \h </w:instrText>
      </w:r>
      <w:r>
        <w:fldChar w:fldCharType="separate"/>
      </w:r>
      <w:r w:rsidR="00086724">
        <w:rPr>
          <w:noProof/>
        </w:rPr>
        <w:t>134</w:t>
      </w:r>
      <w:r>
        <w:fldChar w:fldCharType="end"/>
      </w:r>
      <w:r w:rsidR="00581CAB" w:rsidRPr="00197972">
        <w:t>.</w:t>
      </w:r>
    </w:p>
    <w:p w:rsidR="00581CA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78" w:name="_Ref356296671"/>
      <w:bookmarkStart w:id="1479" w:name="_Toc71111108"/>
      <w:r w:rsidR="00086724">
        <w:rPr>
          <w:noProof/>
        </w:rPr>
        <w:t>134</w:t>
      </w:r>
      <w:bookmarkEnd w:id="1478"/>
      <w:r>
        <w:rPr>
          <w:noProof/>
        </w:rPr>
        <w:fldChar w:fldCharType="end"/>
      </w:r>
      <w:r w:rsidR="00336F5F">
        <w:t xml:space="preserve">. </w:t>
      </w:r>
      <w:r w:rsidR="005111B9">
        <w:t xml:space="preserve">Описание </w:t>
      </w:r>
      <w:r w:rsidR="00336F5F">
        <w:t xml:space="preserve">полей </w:t>
      </w:r>
      <w:r w:rsidR="005111B9">
        <w:t>документа «Информация из реестра», закладки «Основные реквизиты (1)»</w:t>
      </w:r>
      <w:bookmarkEnd w:id="14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AD0010" w:rsidRPr="00B55F0B">
        <w:tc>
          <w:tcPr>
            <w:tcW w:w="0" w:type="auto"/>
            <w:gridSpan w:val="2"/>
          </w:tcPr>
          <w:p w:rsidR="00AD0010" w:rsidRPr="00B55F0B" w:rsidRDefault="00AD0010" w:rsidP="002667B1">
            <w:pPr>
              <w:pStyle w:val="ASFKTablenorm"/>
              <w:ind w:left="57" w:right="57"/>
            </w:pPr>
            <w:r w:rsidRPr="00B55F0B">
              <w:t>Общая информация</w:t>
            </w:r>
          </w:p>
        </w:tc>
      </w:tr>
      <w:tr w:rsidR="00AD0010" w:rsidRPr="00B55F0B">
        <w:tc>
          <w:tcPr>
            <w:tcW w:w="1136" w:type="pct"/>
          </w:tcPr>
          <w:p w:rsidR="00AD0010" w:rsidRPr="00B55F0B" w:rsidRDefault="00AD0010" w:rsidP="002667B1">
            <w:pPr>
              <w:pStyle w:val="ASFKTablenorm"/>
              <w:ind w:left="57" w:right="57"/>
            </w:pPr>
            <w:r w:rsidRPr="00B55F0B">
              <w:t xml:space="preserve">Номер </w:t>
            </w:r>
          </w:p>
        </w:tc>
        <w:tc>
          <w:tcPr>
            <w:tcW w:w="3864" w:type="pct"/>
          </w:tcPr>
          <w:p w:rsidR="00AD0010" w:rsidRPr="00B55F0B" w:rsidRDefault="00AD0010" w:rsidP="002667B1">
            <w:pPr>
              <w:pStyle w:val="ASFKTablenorm"/>
              <w:ind w:left="57" w:right="57"/>
            </w:pPr>
            <w:r w:rsidRPr="00B55F0B">
              <w:t>Вводится вручную.</w:t>
            </w:r>
          </w:p>
        </w:tc>
      </w:tr>
      <w:tr w:rsidR="00AD0010" w:rsidRPr="00B55F0B">
        <w:tc>
          <w:tcPr>
            <w:tcW w:w="1136" w:type="pct"/>
          </w:tcPr>
          <w:p w:rsidR="00AD0010" w:rsidRPr="00B55F0B" w:rsidRDefault="00AD0010" w:rsidP="002667B1">
            <w:pPr>
              <w:pStyle w:val="ASFKTablenorm"/>
              <w:ind w:left="57" w:right="57"/>
            </w:pPr>
            <w:r w:rsidRPr="00B55F0B">
              <w:t xml:space="preserve">Дата </w:t>
            </w:r>
          </w:p>
        </w:tc>
        <w:tc>
          <w:tcPr>
            <w:tcW w:w="3864" w:type="pct"/>
          </w:tcPr>
          <w:p w:rsidR="00AD0010" w:rsidRPr="00B55F0B" w:rsidRDefault="00AD0010" w:rsidP="002667B1">
            <w:pPr>
              <w:pStyle w:val="ASFKTablenorm"/>
              <w:ind w:left="57" w:right="57"/>
            </w:pPr>
            <w:r w:rsidRPr="00B55F0B">
              <w:t>Автоматически заполняется текущей системной датой.</w:t>
            </w:r>
          </w:p>
          <w:p w:rsidR="00AD0010" w:rsidRPr="00B55F0B" w:rsidRDefault="00AD0010" w:rsidP="002667B1">
            <w:pPr>
              <w:pStyle w:val="ASFKTablenorm"/>
              <w:ind w:left="57" w:right="57"/>
            </w:pPr>
            <w:r w:rsidRPr="00B55F0B">
              <w:t>Может быть изменено пользователем из системного календаря или вручную</w:t>
            </w:r>
            <w:r w:rsidR="008B3E2C">
              <w:t>.</w:t>
            </w:r>
          </w:p>
        </w:tc>
      </w:tr>
      <w:tr w:rsidR="00AD0010" w:rsidRPr="00B55F0B">
        <w:tc>
          <w:tcPr>
            <w:tcW w:w="1136" w:type="pct"/>
          </w:tcPr>
          <w:p w:rsidR="00AD0010" w:rsidRPr="00B55F0B" w:rsidRDefault="00AD0010" w:rsidP="002667B1">
            <w:pPr>
              <w:pStyle w:val="ASFKTablenorm"/>
              <w:ind w:left="57" w:right="57"/>
            </w:pPr>
            <w:r w:rsidRPr="00B55F0B">
              <w:t>Вид реестра</w:t>
            </w:r>
          </w:p>
        </w:tc>
        <w:tc>
          <w:tcPr>
            <w:tcW w:w="3864" w:type="pct"/>
          </w:tcPr>
          <w:p w:rsidR="00AD0010" w:rsidRPr="00B55F0B" w:rsidRDefault="00AD0010" w:rsidP="002667B1">
            <w:pPr>
              <w:pStyle w:val="ASFKTablenorm"/>
              <w:ind w:left="57" w:right="57"/>
            </w:pPr>
            <w:r w:rsidRPr="00B55F0B">
              <w:t>Возможные значения:</w:t>
            </w:r>
          </w:p>
          <w:p w:rsidR="00AD0010" w:rsidRPr="00B55F0B" w:rsidRDefault="001F20AD" w:rsidP="00B55F0B">
            <w:pPr>
              <w:pStyle w:val="ASFKTableListMark"/>
            </w:pPr>
            <w:r>
              <w:t>«</w:t>
            </w:r>
            <w:r w:rsidR="00AD0010" w:rsidRPr="00B55F0B">
              <w:t>1</w:t>
            </w:r>
            <w:r>
              <w:t>»</w:t>
            </w:r>
            <w:r w:rsidR="00AD0010" w:rsidRPr="00B55F0B">
              <w:t xml:space="preserve"> – Реестр субъектов естественных монопо</w:t>
            </w:r>
            <w:r w:rsidR="00797069" w:rsidRPr="00B55F0B">
              <w:t>лий;</w:t>
            </w:r>
          </w:p>
          <w:p w:rsidR="00AD0010" w:rsidRPr="00B55F0B" w:rsidRDefault="001F20AD" w:rsidP="00B55F0B">
            <w:pPr>
              <w:pStyle w:val="ASFKTableListMark"/>
            </w:pPr>
            <w:r>
              <w:t>«</w:t>
            </w:r>
            <w:r w:rsidR="00AD0010" w:rsidRPr="00B55F0B">
              <w:t>2</w:t>
            </w:r>
            <w:r>
              <w:t>»</w:t>
            </w:r>
            <w:r w:rsidR="00AD0010" w:rsidRPr="00B55F0B">
              <w:t xml:space="preserve"> – Реестр федерального имущества (Реестр государственного имущества субъекта Российской федерации, Реестр муниципального имущества).</w:t>
            </w:r>
          </w:p>
          <w:p w:rsidR="00AD0010" w:rsidRPr="00B55F0B" w:rsidRDefault="00AD0010" w:rsidP="002667B1">
            <w:pPr>
              <w:pStyle w:val="ASFKTablenorm"/>
              <w:ind w:left="57" w:right="57"/>
            </w:pPr>
            <w:r w:rsidRPr="00B55F0B">
              <w:t xml:space="preserve">Если значение системной константы </w:t>
            </w:r>
            <w:r w:rsidR="001F20AD">
              <w:t>«</w:t>
            </w:r>
            <w:r w:rsidRPr="00B55F0B">
              <w:t>Код бюджета</w:t>
            </w:r>
            <w:r w:rsidR="001F20AD">
              <w:t>»</w:t>
            </w:r>
            <w:r w:rsidRPr="00B55F0B">
              <w:t xml:space="preserve"> отлично от</w:t>
            </w:r>
            <w:r w:rsidR="00676E7A" w:rsidRPr="00B55F0B">
              <w:t xml:space="preserve"> </w:t>
            </w:r>
            <w:r w:rsidR="001F20AD">
              <w:t>«</w:t>
            </w:r>
            <w:r w:rsidRPr="00B55F0B">
              <w:t>99010001</w:t>
            </w:r>
            <w:r w:rsidR="001F20AD">
              <w:t>»</w:t>
            </w:r>
            <w:r w:rsidRPr="00B55F0B">
              <w:t xml:space="preserve">, то по умолчанию поле заполняется значением </w:t>
            </w:r>
            <w:r w:rsidR="001F20AD">
              <w:t>«</w:t>
            </w:r>
            <w:r w:rsidRPr="00B55F0B">
              <w:t>2</w:t>
            </w:r>
            <w:r w:rsidR="001F20AD">
              <w:t>»</w:t>
            </w:r>
            <w:r w:rsidRPr="00B55F0B">
              <w:t xml:space="preserve"> (без возможности изменить), иначе – пользователю доступна возможность выбора</w:t>
            </w:r>
            <w:r w:rsidR="008B3E2C">
              <w:t>.</w:t>
            </w:r>
          </w:p>
        </w:tc>
      </w:tr>
      <w:tr w:rsidR="00AD0010" w:rsidRPr="00B55F0B">
        <w:tc>
          <w:tcPr>
            <w:tcW w:w="0" w:type="auto"/>
            <w:gridSpan w:val="2"/>
          </w:tcPr>
          <w:p w:rsidR="00AD0010" w:rsidRPr="00B55F0B" w:rsidRDefault="00AD0010" w:rsidP="002667B1">
            <w:pPr>
              <w:pStyle w:val="ASFKTablenorm"/>
              <w:ind w:left="57" w:right="57"/>
            </w:pPr>
            <w:r w:rsidRPr="00B55F0B">
              <w:t xml:space="preserve">Закладка </w:t>
            </w:r>
            <w:r w:rsidR="001F20AD">
              <w:t>«</w:t>
            </w:r>
            <w:r w:rsidRPr="00B55F0B">
              <w:t>Основные реквизиты (1)</w:t>
            </w:r>
            <w:r w:rsidR="001F20AD">
              <w:t>»</w:t>
            </w:r>
          </w:p>
        </w:tc>
      </w:tr>
      <w:tr w:rsidR="00AD0010" w:rsidRPr="00B55F0B">
        <w:tc>
          <w:tcPr>
            <w:tcW w:w="1136" w:type="pct"/>
          </w:tcPr>
          <w:p w:rsidR="00AD0010" w:rsidRPr="00B55F0B" w:rsidRDefault="00AD0010" w:rsidP="002667B1">
            <w:pPr>
              <w:pStyle w:val="ASFKTablenorm"/>
              <w:ind w:left="57" w:right="57"/>
            </w:pPr>
            <w:r w:rsidRPr="00B55F0B">
              <w:t>Наименование бюджета</w:t>
            </w:r>
          </w:p>
        </w:tc>
        <w:tc>
          <w:tcPr>
            <w:tcW w:w="3864" w:type="pct"/>
          </w:tcPr>
          <w:p w:rsidR="00AD0010" w:rsidRPr="00B55F0B" w:rsidRDefault="00104E88" w:rsidP="002667B1">
            <w:pPr>
              <w:pStyle w:val="ASFKTablenorm"/>
              <w:ind w:left="57" w:right="57"/>
            </w:pPr>
            <w:r>
              <w:t>Поле недоступно для редактирования</w:t>
            </w:r>
            <w:r w:rsidR="008B3E2C">
              <w:t>.</w:t>
            </w:r>
          </w:p>
          <w:p w:rsidR="00AD0010" w:rsidRPr="00B55F0B" w:rsidRDefault="00AD0010" w:rsidP="002667B1">
            <w:pPr>
              <w:pStyle w:val="ASFKTablenorm"/>
              <w:ind w:left="57" w:right="57"/>
            </w:pPr>
            <w:r w:rsidRPr="00B55F0B">
              <w:t xml:space="preserve">Заполняется автоматически наименованием из справочника </w:t>
            </w:r>
            <w:r w:rsidR="001F20AD">
              <w:t>«</w:t>
            </w:r>
            <w:r w:rsidRPr="00B55F0B">
              <w:t>Бюджеты</w:t>
            </w:r>
            <w:r w:rsidR="001F20AD">
              <w:t>»</w:t>
            </w:r>
            <w:r w:rsidRPr="00B55F0B">
              <w:t xml:space="preserve"> в соответствии со значением, указанным в поле </w:t>
            </w:r>
            <w:r w:rsidR="001F20AD">
              <w:t>«</w:t>
            </w:r>
            <w:r w:rsidRPr="00B55F0B">
              <w:t>Код бюджета</w:t>
            </w:r>
            <w:r w:rsidR="001F20AD">
              <w:t>»</w:t>
            </w:r>
            <w:r w:rsidR="008B3E2C">
              <w:t>.</w:t>
            </w:r>
          </w:p>
        </w:tc>
      </w:tr>
      <w:tr w:rsidR="00AD0010" w:rsidRPr="00B55F0B">
        <w:tc>
          <w:tcPr>
            <w:tcW w:w="1136" w:type="pct"/>
          </w:tcPr>
          <w:p w:rsidR="00AD0010" w:rsidRPr="00B55F0B" w:rsidRDefault="00AD0010" w:rsidP="002667B1">
            <w:pPr>
              <w:pStyle w:val="ASFKTablenorm"/>
              <w:ind w:left="57" w:right="57"/>
            </w:pPr>
            <w:r w:rsidRPr="00B55F0B">
              <w:t>Код бюджета</w:t>
            </w:r>
          </w:p>
        </w:tc>
        <w:tc>
          <w:tcPr>
            <w:tcW w:w="3864" w:type="pct"/>
          </w:tcPr>
          <w:p w:rsidR="00AD0010" w:rsidRPr="00B55F0B" w:rsidRDefault="00AD0010" w:rsidP="002667B1">
            <w:pPr>
              <w:pStyle w:val="ASFKTablenorm"/>
              <w:ind w:left="57" w:right="57"/>
            </w:pPr>
            <w:r w:rsidRPr="00B55F0B">
              <w:t>На визуальную форму не выводится</w:t>
            </w:r>
            <w:r w:rsidR="008B3E2C">
              <w:t>.</w:t>
            </w:r>
          </w:p>
          <w:p w:rsidR="00AD0010" w:rsidRPr="00B55F0B" w:rsidRDefault="00AD0010" w:rsidP="002667B1">
            <w:pPr>
              <w:pStyle w:val="ASFKTablenorm"/>
              <w:ind w:left="57" w:right="57"/>
            </w:pPr>
            <w:r w:rsidRPr="00B55F0B">
              <w:t xml:space="preserve">Заполняется автоматически из системной константы </w:t>
            </w:r>
            <w:r w:rsidR="001F20AD">
              <w:t>«</w:t>
            </w:r>
            <w:r w:rsidRPr="00B55F0B">
              <w:t>Код бюджета</w:t>
            </w:r>
            <w:r w:rsidR="001F20AD">
              <w:t>»</w:t>
            </w:r>
            <w:r w:rsidR="008B3E2C">
              <w:t>.</w:t>
            </w:r>
          </w:p>
        </w:tc>
      </w:tr>
      <w:tr w:rsidR="00AD0010" w:rsidRPr="00B55F0B">
        <w:tc>
          <w:tcPr>
            <w:tcW w:w="1136" w:type="pct"/>
          </w:tcPr>
          <w:p w:rsidR="00AD0010" w:rsidRPr="00B55F0B" w:rsidRDefault="00AD0010" w:rsidP="002667B1">
            <w:pPr>
              <w:pStyle w:val="ASFKTablenorm"/>
              <w:ind w:left="57" w:right="57"/>
            </w:pPr>
            <w:r w:rsidRPr="00B55F0B">
              <w:t>Орган, предостав</w:t>
            </w:r>
            <w:r w:rsidRPr="00B55F0B">
              <w:lastRenderedPageBreak/>
              <w:t>ляющий документ</w:t>
            </w:r>
          </w:p>
        </w:tc>
        <w:tc>
          <w:tcPr>
            <w:tcW w:w="3864" w:type="pct"/>
          </w:tcPr>
          <w:p w:rsidR="00AD0010" w:rsidRPr="00B55F0B" w:rsidRDefault="00104E88" w:rsidP="002667B1">
            <w:pPr>
              <w:pStyle w:val="ASFKTablenorm"/>
              <w:ind w:left="57" w:right="57"/>
            </w:pPr>
            <w:r>
              <w:lastRenderedPageBreak/>
              <w:t>Поле недоступно для редактирования</w:t>
            </w:r>
            <w:r w:rsidR="008B3E2C">
              <w:t>.</w:t>
            </w:r>
          </w:p>
          <w:p w:rsidR="00AD0010" w:rsidRPr="00B55F0B" w:rsidRDefault="00AD0010" w:rsidP="002667B1">
            <w:pPr>
              <w:pStyle w:val="ASFKTablenorm"/>
              <w:ind w:left="57" w:right="57"/>
            </w:pPr>
            <w:r w:rsidRPr="00B55F0B">
              <w:lastRenderedPageBreak/>
              <w:t xml:space="preserve">Заполняется автоматически из справочника РУБП/ПУБП/НУБП в соответствии с системной константой </w:t>
            </w:r>
            <w:r w:rsidR="001F20AD">
              <w:t>«</w:t>
            </w:r>
            <w:r w:rsidRPr="00B55F0B">
              <w:t>Код собственного БУ</w:t>
            </w:r>
            <w:r w:rsidR="001F20AD">
              <w:t>»</w:t>
            </w:r>
            <w:r w:rsidRPr="00B55F0B">
              <w:t xml:space="preserve"> с учетом бюджета</w:t>
            </w:r>
            <w:r w:rsidR="008B3E2C">
              <w:t>.</w:t>
            </w:r>
          </w:p>
        </w:tc>
      </w:tr>
      <w:tr w:rsidR="00AD0010" w:rsidRPr="00B55F0B">
        <w:tc>
          <w:tcPr>
            <w:tcW w:w="1136" w:type="pct"/>
          </w:tcPr>
          <w:p w:rsidR="00AD0010" w:rsidRPr="00B55F0B" w:rsidRDefault="00AD0010" w:rsidP="002667B1">
            <w:pPr>
              <w:pStyle w:val="ASFKTablenorm"/>
              <w:ind w:left="57" w:right="57"/>
            </w:pPr>
            <w:r w:rsidRPr="00B55F0B">
              <w:lastRenderedPageBreak/>
              <w:t>Орган, формирующий документ</w:t>
            </w:r>
          </w:p>
        </w:tc>
        <w:tc>
          <w:tcPr>
            <w:tcW w:w="3864" w:type="pct"/>
          </w:tcPr>
          <w:p w:rsidR="00AD0010" w:rsidRPr="00B55F0B" w:rsidRDefault="00AD0010" w:rsidP="002667B1">
            <w:pPr>
              <w:pStyle w:val="ASFKTablenorm"/>
              <w:ind w:left="57" w:right="57"/>
            </w:pPr>
            <w:r w:rsidRPr="00B55F0B">
              <w:t xml:space="preserve">Для ФБ: заполняется автоматически значением, указанным в поле </w:t>
            </w:r>
            <w:r w:rsidR="001F20AD">
              <w:t>«</w:t>
            </w:r>
            <w:r w:rsidRPr="00B55F0B">
              <w:t>Орган, предоставляющий документ</w:t>
            </w:r>
            <w:r w:rsidR="001F20AD">
              <w:t>»</w:t>
            </w:r>
            <w:r w:rsidR="008B3E2C">
              <w:t>.</w:t>
            </w:r>
          </w:p>
          <w:p w:rsidR="00AD0010" w:rsidRPr="00B55F0B" w:rsidRDefault="00AD0010" w:rsidP="002667B1">
            <w:pPr>
              <w:pStyle w:val="ASFKTablenorm"/>
              <w:ind w:left="57" w:right="57"/>
            </w:pPr>
            <w:r w:rsidRPr="00B55F0B">
              <w:t>Для не ФБ: Заполняется пользователем вручную</w:t>
            </w:r>
            <w:r w:rsidR="008B3E2C">
              <w:t>.</w:t>
            </w:r>
          </w:p>
        </w:tc>
      </w:tr>
      <w:tr w:rsidR="00AD0010" w:rsidRPr="00B55F0B">
        <w:tc>
          <w:tcPr>
            <w:tcW w:w="0" w:type="auto"/>
            <w:gridSpan w:val="2"/>
          </w:tcPr>
          <w:p w:rsidR="00AD0010" w:rsidRPr="00B55F0B" w:rsidRDefault="00AD0010" w:rsidP="002667B1">
            <w:pPr>
              <w:pStyle w:val="ASFKTablenorm"/>
              <w:ind w:left="57" w:right="57"/>
            </w:pPr>
            <w:r w:rsidRPr="00B55F0B">
              <w:t xml:space="preserve">Группа полей </w:t>
            </w:r>
            <w:r w:rsidR="001F20AD">
              <w:t>«</w:t>
            </w:r>
            <w:r w:rsidRPr="00B55F0B">
              <w:t>Орган ФК</w:t>
            </w:r>
            <w:r w:rsidR="001F20AD">
              <w:t>»</w:t>
            </w:r>
          </w:p>
        </w:tc>
      </w:tr>
      <w:tr w:rsidR="00AD0010" w:rsidRPr="00B55F0B">
        <w:tc>
          <w:tcPr>
            <w:tcW w:w="1136" w:type="pct"/>
          </w:tcPr>
          <w:p w:rsidR="00AD0010" w:rsidRPr="00B55F0B" w:rsidRDefault="00AD0010" w:rsidP="006E0642">
            <w:pPr>
              <w:pStyle w:val="ASFKTablenorm"/>
              <w:ind w:left="57" w:right="57"/>
            </w:pPr>
            <w:r w:rsidRPr="00B55F0B">
              <w:t>Наименование</w:t>
            </w:r>
          </w:p>
        </w:tc>
        <w:tc>
          <w:tcPr>
            <w:tcW w:w="3864" w:type="pct"/>
          </w:tcPr>
          <w:p w:rsidR="00AD0010" w:rsidRPr="00B55F0B" w:rsidRDefault="00104E88" w:rsidP="002667B1">
            <w:pPr>
              <w:pStyle w:val="ASFKTablenorm"/>
              <w:ind w:left="57" w:right="57"/>
            </w:pPr>
            <w:r>
              <w:t>Поле недоступно для редактирования</w:t>
            </w:r>
            <w:r w:rsidR="008B3E2C">
              <w:t>.</w:t>
            </w:r>
          </w:p>
          <w:p w:rsidR="00AD0010" w:rsidRPr="00B55F0B" w:rsidRDefault="00AD0010" w:rsidP="002667B1">
            <w:pPr>
              <w:pStyle w:val="ASFKTablenorm"/>
              <w:ind w:left="57" w:right="57"/>
            </w:pPr>
            <w:r w:rsidRPr="00B55F0B">
              <w:t xml:space="preserve">Заполняется автоматически из справочника </w:t>
            </w:r>
            <w:r w:rsidR="001F20AD">
              <w:t>«</w:t>
            </w:r>
            <w:r w:rsidRPr="00B55F0B">
              <w:t>Органы ФК</w:t>
            </w:r>
            <w:r w:rsidR="001F20AD">
              <w:t>»</w:t>
            </w:r>
            <w:r w:rsidRPr="00B55F0B">
              <w:t xml:space="preserve"> в соответствии со значением поля </w:t>
            </w:r>
            <w:r w:rsidR="001F20AD">
              <w:t>«</w:t>
            </w:r>
            <w:r w:rsidRPr="00B55F0B">
              <w:t>Код ОрФК</w:t>
            </w:r>
            <w:r w:rsidR="001F20AD">
              <w:t>»</w:t>
            </w:r>
            <w:r w:rsidR="008B3E2C">
              <w:t>.</w:t>
            </w:r>
          </w:p>
        </w:tc>
      </w:tr>
      <w:tr w:rsidR="00AD0010" w:rsidRPr="00B55F0B">
        <w:tc>
          <w:tcPr>
            <w:tcW w:w="1136" w:type="pct"/>
          </w:tcPr>
          <w:p w:rsidR="00AD0010" w:rsidRPr="00B55F0B" w:rsidRDefault="00AD0010" w:rsidP="002667B1">
            <w:pPr>
              <w:pStyle w:val="ASFKTablenorm"/>
              <w:ind w:left="57" w:right="57"/>
            </w:pPr>
            <w:r w:rsidRPr="00B55F0B">
              <w:t>Код ОрФК</w:t>
            </w:r>
          </w:p>
        </w:tc>
        <w:tc>
          <w:tcPr>
            <w:tcW w:w="3864" w:type="pct"/>
          </w:tcPr>
          <w:p w:rsidR="00AD0010" w:rsidRPr="00B55F0B" w:rsidRDefault="00104E88" w:rsidP="002667B1">
            <w:pPr>
              <w:pStyle w:val="ASFKTablenorm"/>
              <w:ind w:left="57" w:right="57"/>
            </w:pPr>
            <w:r>
              <w:t>Поле недоступно для редактирования</w:t>
            </w:r>
            <w:r w:rsidR="008B3E2C">
              <w:t>.</w:t>
            </w:r>
          </w:p>
          <w:p w:rsidR="00AD0010" w:rsidRPr="00B55F0B" w:rsidRDefault="00AD0010" w:rsidP="002667B1">
            <w:pPr>
              <w:pStyle w:val="ASFKTablenorm"/>
              <w:ind w:left="57" w:right="57"/>
            </w:pPr>
            <w:r w:rsidRPr="00B55F0B">
              <w:t xml:space="preserve">Заполняется автоматически значением системной константы </w:t>
            </w:r>
            <w:r w:rsidR="001F20AD">
              <w:t>«</w:t>
            </w:r>
            <w:r w:rsidRPr="00B55F0B">
              <w:t>Код собственного ТОФК</w:t>
            </w:r>
            <w:r w:rsidR="001F20AD">
              <w:t>»</w:t>
            </w:r>
            <w:r w:rsidR="008B3E2C">
              <w:t>.</w:t>
            </w:r>
          </w:p>
          <w:p w:rsidR="00AD0010" w:rsidRPr="00B55F0B" w:rsidRDefault="00AD0010" w:rsidP="002667B1">
            <w:pPr>
              <w:pStyle w:val="ASFKTablenorm"/>
              <w:ind w:left="57" w:right="57"/>
            </w:pPr>
            <w:r w:rsidRPr="00B55F0B">
              <w:t xml:space="preserve">Может быть изменено пользователем путем выбора из справочника </w:t>
            </w:r>
            <w:r w:rsidR="001F20AD">
              <w:t>«</w:t>
            </w:r>
            <w:r w:rsidRPr="00B55F0B">
              <w:t>Органы ФК</w:t>
            </w:r>
            <w:r w:rsidR="001F20AD">
              <w:t>»</w:t>
            </w:r>
            <w:r w:rsidR="008B3E2C">
              <w:t>.</w:t>
            </w:r>
          </w:p>
        </w:tc>
      </w:tr>
    </w:tbl>
    <w:p w:rsidR="00336F5F" w:rsidRPr="009E2A42" w:rsidRDefault="005111B9" w:rsidP="00BB52A1">
      <w:pPr>
        <w:pStyle w:val="ASFKNormal"/>
      </w:pPr>
      <w:r>
        <w:t>ЭФ документа «Информация из реестра», закладки «Реквизиты организаций (2)» представлена н</w:t>
      </w:r>
      <w:r w:rsidR="00336F5F" w:rsidRPr="0064058C">
        <w:t>а рисунке</w:t>
      </w:r>
      <w:r w:rsidR="007347B4" w:rsidRPr="0064058C">
        <w:t> </w:t>
      </w:r>
      <w:r w:rsidR="004306BE">
        <w:fldChar w:fldCharType="begin"/>
      </w:r>
      <w:r w:rsidR="004306BE">
        <w:instrText xml:space="preserve"> REF _Ref356297108 \h </w:instrText>
      </w:r>
      <w:r w:rsidR="004306BE">
        <w:fldChar w:fldCharType="separate"/>
      </w:r>
      <w:r w:rsidR="00086724">
        <w:rPr>
          <w:noProof/>
        </w:rPr>
        <w:t>229</w:t>
      </w:r>
      <w:r w:rsidR="004306BE">
        <w:fldChar w:fldCharType="end"/>
      </w:r>
      <w:r w:rsidR="004306BE">
        <w:t>.</w:t>
      </w:r>
    </w:p>
    <w:p w:rsidR="00A018D3" w:rsidRPr="00A018D3" w:rsidRDefault="006E1EDF" w:rsidP="00A018D3">
      <w:pPr>
        <w:pStyle w:val="ASFKFigure"/>
        <w:rPr>
          <w:lang w:val="en-US"/>
        </w:rPr>
      </w:pPr>
      <w:r>
        <w:rPr>
          <w:lang w:val="en-US"/>
        </w:rPr>
        <w:pict>
          <v:shape id="_x0000_i1377" type="#_x0000_t75" style="width:480.75pt;height:240pt">
            <v:imagedata r:id="rId311" o:title="0"/>
          </v:shape>
        </w:pict>
      </w:r>
    </w:p>
    <w:p w:rsidR="007837CB" w:rsidRDefault="007837CB" w:rsidP="00F018DF">
      <w:pPr>
        <w:pStyle w:val="ASFKFigName"/>
      </w:pPr>
      <w:r>
        <w:fldChar w:fldCharType="begin"/>
      </w:r>
      <w:r>
        <w:instrText xml:space="preserve"> SEQ Рисунок \* ARABIC </w:instrText>
      </w:r>
      <w:r>
        <w:fldChar w:fldCharType="separate"/>
      </w:r>
      <w:bookmarkStart w:id="1480" w:name="_Ref356297108"/>
      <w:bookmarkStart w:id="1481" w:name="_Toc71111343"/>
      <w:r w:rsidR="00086724">
        <w:rPr>
          <w:noProof/>
        </w:rPr>
        <w:t>229</w:t>
      </w:r>
      <w:bookmarkEnd w:id="1480"/>
      <w:r>
        <w:fldChar w:fldCharType="end"/>
      </w:r>
      <w:r>
        <w:t>.</w:t>
      </w:r>
      <w:r w:rsidR="00336F5F">
        <w:t xml:space="preserve"> ЭФ документа </w:t>
      </w:r>
      <w:r w:rsidR="001F20AD">
        <w:t>«</w:t>
      </w:r>
      <w:r w:rsidR="00336F5F">
        <w:t>Информация из реестра</w:t>
      </w:r>
      <w:r w:rsidR="00F9698D">
        <w:t xml:space="preserve">», закладки </w:t>
      </w:r>
      <w:r w:rsidR="001F20AD">
        <w:t>«</w:t>
      </w:r>
      <w:r w:rsidR="00336F5F">
        <w:t>Реквизиты организаций (2)</w:t>
      </w:r>
      <w:r w:rsidR="001F20AD">
        <w:t>»</w:t>
      </w:r>
      <w:bookmarkEnd w:id="1481"/>
    </w:p>
    <w:p w:rsidR="007837CB" w:rsidRDefault="00336F5F" w:rsidP="00BB52A1">
      <w:pPr>
        <w:pStyle w:val="ASFKNormal"/>
      </w:pPr>
      <w:r>
        <w:t xml:space="preserve">Перечень </w:t>
      </w:r>
      <w:r w:rsidR="005111B9">
        <w:t>полей документа «Информация из реестра», закладки «Реквизиты организаций (2)»</w:t>
      </w:r>
      <w:r w:rsidR="00F9698D">
        <w:t>приведен в таблице</w:t>
      </w:r>
      <w:r w:rsidR="007347B4" w:rsidRPr="0064058C">
        <w:t> </w:t>
      </w:r>
      <w:r>
        <w:fldChar w:fldCharType="begin"/>
      </w:r>
      <w:r>
        <w:instrText xml:space="preserve"> REF _Ref356297026 \h </w:instrText>
      </w:r>
      <w:r>
        <w:fldChar w:fldCharType="separate"/>
      </w:r>
      <w:r w:rsidR="00086724">
        <w:rPr>
          <w:noProof/>
        </w:rPr>
        <w:t>135</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2" w:name="_Ref356297026"/>
      <w:bookmarkStart w:id="1483" w:name="_Toc71111109"/>
      <w:r w:rsidR="00086724">
        <w:rPr>
          <w:noProof/>
        </w:rPr>
        <w:t>135</w:t>
      </w:r>
      <w:bookmarkEnd w:id="1482"/>
      <w:r>
        <w:rPr>
          <w:noProof/>
        </w:rPr>
        <w:fldChar w:fldCharType="end"/>
      </w:r>
      <w:r w:rsidR="007837CB">
        <w:t>.</w:t>
      </w:r>
      <w:r w:rsidR="00336F5F" w:rsidRPr="00336F5F">
        <w:t xml:space="preserve"> </w:t>
      </w:r>
      <w:r w:rsidR="005111B9">
        <w:t>Описание полей документа «Информация из реестра», закладки «Реквизиты организаций (2)»</w:t>
      </w:r>
      <w:bookmarkEnd w:id="14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B55F0B" w:rsidRPr="00B55F0B">
        <w:trPr>
          <w:trHeight w:val="313"/>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7837CB" w:rsidRPr="00B55F0B">
        <w:tc>
          <w:tcPr>
            <w:tcW w:w="5000" w:type="pct"/>
            <w:gridSpan w:val="2"/>
          </w:tcPr>
          <w:p w:rsidR="007837CB" w:rsidRPr="00B55F0B" w:rsidRDefault="007837CB" w:rsidP="002667B1">
            <w:pPr>
              <w:pStyle w:val="ASFKTablenorm"/>
              <w:ind w:left="57" w:right="57"/>
            </w:pPr>
            <w:r w:rsidRPr="00B55F0B">
              <w:t>Табличн</w:t>
            </w:r>
            <w:r w:rsidR="002B15C9" w:rsidRPr="00B55F0B">
              <w:t>ое поле</w:t>
            </w:r>
          </w:p>
        </w:tc>
      </w:tr>
      <w:tr w:rsidR="007837CB" w:rsidRPr="00B55F0B">
        <w:tc>
          <w:tcPr>
            <w:tcW w:w="1382" w:type="pct"/>
          </w:tcPr>
          <w:p w:rsidR="007837CB" w:rsidRPr="00B55F0B" w:rsidRDefault="007837CB" w:rsidP="002667B1">
            <w:pPr>
              <w:pStyle w:val="ASFKTablenorm"/>
              <w:ind w:left="57" w:right="57"/>
            </w:pPr>
            <w:r w:rsidRPr="00B55F0B">
              <w:t>Номер п/п</w:t>
            </w:r>
          </w:p>
        </w:tc>
        <w:tc>
          <w:tcPr>
            <w:tcW w:w="3618" w:type="pct"/>
          </w:tcPr>
          <w:p w:rsidR="007837CB" w:rsidRPr="00B55F0B" w:rsidRDefault="007837CB" w:rsidP="002667B1">
            <w:pPr>
              <w:pStyle w:val="ASFKTablenorm"/>
              <w:ind w:left="57" w:right="57"/>
            </w:pPr>
            <w:r w:rsidRPr="00B55F0B">
              <w:t>Номер по порядку</w:t>
            </w:r>
            <w:r w:rsidR="008B3E2C">
              <w:t>.</w:t>
            </w:r>
          </w:p>
          <w:p w:rsidR="007837CB" w:rsidRPr="00B55F0B" w:rsidRDefault="007837CB" w:rsidP="002667B1">
            <w:pPr>
              <w:pStyle w:val="ASFKTablenorm"/>
              <w:ind w:left="57" w:right="57"/>
            </w:pPr>
            <w:r w:rsidRPr="00B55F0B">
              <w:t xml:space="preserve">Автоматическая нумерация. Указывается порядковый номер строки, </w:t>
            </w:r>
            <w:r w:rsidRPr="00B55F0B">
              <w:lastRenderedPageBreak/>
              <w:t xml:space="preserve">начиная с </w:t>
            </w:r>
            <w:r w:rsidR="001F20AD">
              <w:t>«</w:t>
            </w:r>
            <w:r w:rsidRPr="00B55F0B">
              <w:t>1</w:t>
            </w:r>
            <w:r w:rsidR="001F20AD">
              <w:t>»</w:t>
            </w:r>
            <w:r w:rsidRPr="00B55F0B">
              <w:t>.</w:t>
            </w:r>
          </w:p>
        </w:tc>
      </w:tr>
      <w:tr w:rsidR="007837CB" w:rsidRPr="00B55F0B">
        <w:tc>
          <w:tcPr>
            <w:tcW w:w="1382" w:type="pct"/>
          </w:tcPr>
          <w:p w:rsidR="007837CB" w:rsidRPr="00B55F0B" w:rsidRDefault="007837CB" w:rsidP="002667B1">
            <w:pPr>
              <w:pStyle w:val="ASFKTablenorm"/>
              <w:ind w:left="57" w:right="57"/>
            </w:pPr>
            <w:r w:rsidRPr="00B55F0B">
              <w:lastRenderedPageBreak/>
              <w:t>Наименование</w:t>
            </w:r>
          </w:p>
        </w:tc>
        <w:tc>
          <w:tcPr>
            <w:tcW w:w="3618" w:type="pct"/>
          </w:tcPr>
          <w:p w:rsidR="007837CB" w:rsidRPr="00B55F0B" w:rsidRDefault="007837CB" w:rsidP="002667B1">
            <w:pPr>
              <w:pStyle w:val="ASFKTablenorm"/>
              <w:ind w:left="57" w:right="57"/>
            </w:pPr>
            <w:r w:rsidRPr="00B55F0B">
              <w:t>Полное наименование организации, включенной в реестр.</w:t>
            </w:r>
          </w:p>
          <w:p w:rsidR="007837CB" w:rsidRPr="00B55F0B" w:rsidRDefault="007837CB" w:rsidP="002667B1">
            <w:pPr>
              <w:pStyle w:val="ASFKTablenorm"/>
              <w:ind w:left="57" w:right="57"/>
            </w:pPr>
            <w:r w:rsidRPr="00B55F0B">
              <w:t>Вводится вручную.</w:t>
            </w:r>
          </w:p>
        </w:tc>
      </w:tr>
      <w:tr w:rsidR="007837CB" w:rsidRPr="00B55F0B">
        <w:tc>
          <w:tcPr>
            <w:tcW w:w="1382" w:type="pct"/>
          </w:tcPr>
          <w:p w:rsidR="007837CB" w:rsidRPr="00B55F0B" w:rsidRDefault="007837CB" w:rsidP="002667B1">
            <w:pPr>
              <w:pStyle w:val="ASFKTablenorm"/>
              <w:ind w:left="57" w:right="57"/>
            </w:pPr>
            <w:r w:rsidRPr="00B55F0B">
              <w:t>ИНН</w:t>
            </w:r>
          </w:p>
        </w:tc>
        <w:tc>
          <w:tcPr>
            <w:tcW w:w="3618" w:type="pct"/>
          </w:tcPr>
          <w:p w:rsidR="007837CB" w:rsidRPr="00B55F0B" w:rsidRDefault="007837CB" w:rsidP="002667B1">
            <w:pPr>
              <w:pStyle w:val="ASFKTablenorm"/>
              <w:ind w:left="57" w:right="57"/>
            </w:pPr>
            <w:r w:rsidRPr="00B55F0B">
              <w:t>ИНН организации, включенной в реестр.</w:t>
            </w:r>
          </w:p>
          <w:p w:rsidR="007837CB" w:rsidRPr="00B55F0B" w:rsidRDefault="007837CB" w:rsidP="002667B1">
            <w:pPr>
              <w:pStyle w:val="ASFKTablenorm"/>
              <w:ind w:left="57" w:right="57"/>
            </w:pPr>
            <w:r w:rsidRPr="00B55F0B">
              <w:t>Вводится вручную.</w:t>
            </w:r>
          </w:p>
        </w:tc>
      </w:tr>
      <w:tr w:rsidR="007837CB" w:rsidRPr="00B55F0B">
        <w:tc>
          <w:tcPr>
            <w:tcW w:w="1382" w:type="pct"/>
          </w:tcPr>
          <w:p w:rsidR="007837CB" w:rsidRPr="00B55F0B" w:rsidRDefault="007837CB" w:rsidP="002667B1">
            <w:pPr>
              <w:pStyle w:val="ASFKTablenorm"/>
              <w:ind w:left="57" w:right="57"/>
            </w:pPr>
            <w:r w:rsidRPr="00B55F0B">
              <w:t>КПП</w:t>
            </w:r>
          </w:p>
        </w:tc>
        <w:tc>
          <w:tcPr>
            <w:tcW w:w="3618" w:type="pct"/>
          </w:tcPr>
          <w:p w:rsidR="007837CB" w:rsidRPr="00B55F0B" w:rsidRDefault="007837CB" w:rsidP="002667B1">
            <w:pPr>
              <w:pStyle w:val="ASFKTablenorm"/>
              <w:ind w:left="57" w:right="57"/>
            </w:pPr>
            <w:r w:rsidRPr="00B55F0B">
              <w:t>КПП организации, включенной в реестр</w:t>
            </w:r>
            <w:r w:rsidR="008B3E2C">
              <w:t>.</w:t>
            </w:r>
          </w:p>
          <w:p w:rsidR="007837CB" w:rsidRPr="00B55F0B" w:rsidRDefault="007837CB" w:rsidP="002667B1">
            <w:pPr>
              <w:pStyle w:val="ASFKTablenorm"/>
              <w:ind w:left="57" w:right="57"/>
            </w:pPr>
            <w:r w:rsidRPr="00B55F0B">
              <w:t>Вводится вручную.</w:t>
            </w:r>
          </w:p>
        </w:tc>
      </w:tr>
      <w:tr w:rsidR="007837CB" w:rsidRPr="00B55F0B">
        <w:tc>
          <w:tcPr>
            <w:tcW w:w="1382" w:type="pct"/>
          </w:tcPr>
          <w:p w:rsidR="007837CB" w:rsidRPr="00B55F0B" w:rsidRDefault="007837CB" w:rsidP="002667B1">
            <w:pPr>
              <w:pStyle w:val="ASFKTablenorm"/>
              <w:ind w:left="57" w:right="57"/>
            </w:pPr>
            <w:r w:rsidRPr="00B55F0B">
              <w:t>Код по ОКФС</w:t>
            </w:r>
          </w:p>
        </w:tc>
        <w:tc>
          <w:tcPr>
            <w:tcW w:w="3618" w:type="pct"/>
          </w:tcPr>
          <w:p w:rsidR="007837CB" w:rsidRPr="00B55F0B" w:rsidRDefault="007837CB" w:rsidP="002667B1">
            <w:pPr>
              <w:pStyle w:val="ASFKTablenorm"/>
              <w:ind w:left="57" w:right="57"/>
            </w:pPr>
            <w:r w:rsidRPr="00B55F0B">
              <w:t xml:space="preserve">Выбор из классификатора </w:t>
            </w:r>
            <w:r w:rsidR="001F20AD">
              <w:t>«</w:t>
            </w:r>
            <w:r w:rsidRPr="00B55F0B">
              <w:t>ОКФС</w:t>
            </w:r>
            <w:r w:rsidR="001F20AD">
              <w:t>»</w:t>
            </w:r>
            <w:r w:rsidRPr="00B55F0B">
              <w:t xml:space="preserve">. </w:t>
            </w:r>
          </w:p>
          <w:p w:rsidR="007837CB" w:rsidRPr="00B55F0B" w:rsidRDefault="007837CB" w:rsidP="002667B1">
            <w:pPr>
              <w:pStyle w:val="ASFKTablenorm"/>
              <w:ind w:left="57" w:right="57"/>
            </w:pPr>
            <w:r w:rsidRPr="00B55F0B">
              <w:t>Возможно редактирование пользователем вручную</w:t>
            </w:r>
            <w:r w:rsidR="008B3E2C">
              <w:t>.</w:t>
            </w:r>
          </w:p>
        </w:tc>
      </w:tr>
      <w:tr w:rsidR="007837CB" w:rsidRPr="00B55F0B">
        <w:tc>
          <w:tcPr>
            <w:tcW w:w="1382" w:type="pct"/>
          </w:tcPr>
          <w:p w:rsidR="007837CB" w:rsidRPr="00B55F0B" w:rsidRDefault="007837CB" w:rsidP="002667B1">
            <w:pPr>
              <w:pStyle w:val="ASFKTablenorm"/>
              <w:ind w:left="57" w:right="57"/>
            </w:pPr>
            <w:r w:rsidRPr="00B55F0B">
              <w:t>Код по ОКОПФ</w:t>
            </w:r>
          </w:p>
        </w:tc>
        <w:tc>
          <w:tcPr>
            <w:tcW w:w="3618" w:type="pct"/>
          </w:tcPr>
          <w:p w:rsidR="007837CB" w:rsidRPr="00B55F0B" w:rsidRDefault="007837CB" w:rsidP="002667B1">
            <w:pPr>
              <w:pStyle w:val="ASFKTablenorm"/>
              <w:ind w:left="57" w:right="57"/>
            </w:pPr>
            <w:r w:rsidRPr="00B55F0B">
              <w:t xml:space="preserve">Выбор из классификатора </w:t>
            </w:r>
            <w:r w:rsidR="001F20AD">
              <w:t>«</w:t>
            </w:r>
            <w:r w:rsidRPr="00B55F0B">
              <w:t>ОКОПФ</w:t>
            </w:r>
            <w:r w:rsidR="001F20AD">
              <w:t>»</w:t>
            </w:r>
            <w:r w:rsidRPr="00B55F0B">
              <w:t xml:space="preserve">. </w:t>
            </w:r>
          </w:p>
          <w:p w:rsidR="007837CB" w:rsidRPr="00B55F0B" w:rsidRDefault="007837CB" w:rsidP="002667B1">
            <w:pPr>
              <w:pStyle w:val="ASFKTablenorm"/>
              <w:ind w:left="57" w:right="57"/>
            </w:pPr>
            <w:r w:rsidRPr="00B55F0B">
              <w:t>Возможно редактирование пользователем вручную</w:t>
            </w:r>
            <w:r w:rsidR="008B3E2C">
              <w:t>.</w:t>
            </w:r>
          </w:p>
        </w:tc>
      </w:tr>
      <w:tr w:rsidR="007837CB" w:rsidRPr="00B55F0B">
        <w:tc>
          <w:tcPr>
            <w:tcW w:w="1382" w:type="pct"/>
          </w:tcPr>
          <w:p w:rsidR="007837CB" w:rsidRPr="00B55F0B" w:rsidRDefault="007837CB" w:rsidP="002667B1">
            <w:pPr>
              <w:pStyle w:val="ASFKTablenorm"/>
              <w:ind w:left="57" w:right="57"/>
            </w:pPr>
            <w:r w:rsidRPr="00B55F0B">
              <w:t>Вид изменений</w:t>
            </w:r>
          </w:p>
        </w:tc>
        <w:tc>
          <w:tcPr>
            <w:tcW w:w="3618" w:type="pct"/>
          </w:tcPr>
          <w:p w:rsidR="007837CB" w:rsidRPr="00B55F0B" w:rsidRDefault="007837CB" w:rsidP="002667B1">
            <w:pPr>
              <w:pStyle w:val="ASFKTablenorm"/>
              <w:ind w:left="57" w:right="57"/>
            </w:pPr>
            <w:r w:rsidRPr="00B55F0B">
              <w:t>Допустимые значения:</w:t>
            </w:r>
          </w:p>
          <w:p w:rsidR="007837CB" w:rsidRPr="00B55F0B" w:rsidRDefault="001F20AD" w:rsidP="00B55F0B">
            <w:pPr>
              <w:pStyle w:val="ASFKTableListMark"/>
            </w:pPr>
            <w:r>
              <w:t>«</w:t>
            </w:r>
            <w:r w:rsidR="007837CB" w:rsidRPr="00B55F0B">
              <w:t>1</w:t>
            </w:r>
            <w:r>
              <w:t>»</w:t>
            </w:r>
            <w:r w:rsidR="007837CB" w:rsidRPr="00B55F0B">
              <w:t xml:space="preserve"> – включаемая строка;</w:t>
            </w:r>
          </w:p>
          <w:p w:rsidR="007837CB" w:rsidRPr="00B55F0B" w:rsidRDefault="001F20AD" w:rsidP="00B55F0B">
            <w:pPr>
              <w:pStyle w:val="ASFKTableListMark"/>
            </w:pPr>
            <w:r>
              <w:t>«</w:t>
            </w:r>
            <w:r w:rsidR="007837CB" w:rsidRPr="00B55F0B">
              <w:t>2</w:t>
            </w:r>
            <w:r>
              <w:t>»</w:t>
            </w:r>
            <w:r w:rsidR="007837CB" w:rsidRPr="00B55F0B">
              <w:t xml:space="preserve"> – исключаемая строка;</w:t>
            </w:r>
          </w:p>
          <w:p w:rsidR="007837CB" w:rsidRPr="00B55F0B" w:rsidRDefault="001F20AD" w:rsidP="00B55F0B">
            <w:pPr>
              <w:pStyle w:val="ASFKTableListMark"/>
            </w:pPr>
            <w:r>
              <w:t>«</w:t>
            </w:r>
            <w:r w:rsidR="007837CB" w:rsidRPr="00B55F0B">
              <w:t>3</w:t>
            </w:r>
            <w:r>
              <w:t>»</w:t>
            </w:r>
            <w:r w:rsidR="007837CB" w:rsidRPr="00B55F0B">
              <w:t xml:space="preserve"> – изменяемая строка;</w:t>
            </w:r>
          </w:p>
          <w:p w:rsidR="007837CB" w:rsidRPr="00B55F0B" w:rsidRDefault="001F20AD" w:rsidP="00B55F0B">
            <w:pPr>
              <w:pStyle w:val="ASFKTableListMark"/>
            </w:pPr>
            <w:r>
              <w:t>«</w:t>
            </w:r>
            <w:r w:rsidR="007837CB" w:rsidRPr="00B55F0B">
              <w:t>4</w:t>
            </w:r>
            <w:r>
              <w:t>»</w:t>
            </w:r>
            <w:r w:rsidR="007837CB" w:rsidRPr="00B55F0B">
              <w:t xml:space="preserve"> – изменяющая строка.</w:t>
            </w:r>
          </w:p>
        </w:tc>
      </w:tr>
      <w:tr w:rsidR="007837CB" w:rsidRPr="00B55F0B">
        <w:tc>
          <w:tcPr>
            <w:tcW w:w="1382" w:type="pct"/>
          </w:tcPr>
          <w:p w:rsidR="007837CB" w:rsidRPr="00B55F0B" w:rsidRDefault="007837CB" w:rsidP="002667B1">
            <w:pPr>
              <w:pStyle w:val="ASFKTablenorm"/>
              <w:ind w:left="57" w:right="57"/>
            </w:pPr>
            <w:r w:rsidRPr="00B55F0B">
              <w:t>Номер строки изменений</w:t>
            </w:r>
          </w:p>
        </w:tc>
        <w:tc>
          <w:tcPr>
            <w:tcW w:w="3618" w:type="pct"/>
          </w:tcPr>
          <w:p w:rsidR="007837CB" w:rsidRPr="00B55F0B" w:rsidRDefault="007837CB" w:rsidP="002667B1">
            <w:pPr>
              <w:pStyle w:val="ASFKTablenorm"/>
              <w:ind w:left="57" w:right="57"/>
            </w:pPr>
            <w:r w:rsidRPr="00B55F0B">
              <w:t xml:space="preserve">Указывается номер изменяемой или изменяющей строки. </w:t>
            </w:r>
          </w:p>
        </w:tc>
      </w:tr>
    </w:tbl>
    <w:p w:rsidR="00336F5F" w:rsidRPr="0064058C" w:rsidRDefault="005111B9" w:rsidP="00BB52A1">
      <w:pPr>
        <w:pStyle w:val="ASFKNormal"/>
      </w:pPr>
      <w:r>
        <w:t xml:space="preserve">ЭФ документа «Информация из реестра», закладки «Подписи (3)» представлена на </w:t>
      </w:r>
      <w:r w:rsidR="00336F5F" w:rsidRPr="0064058C">
        <w:t>рисунке</w:t>
      </w:r>
      <w:r w:rsidR="007347B4" w:rsidRPr="0064058C">
        <w:t> </w:t>
      </w:r>
      <w:r w:rsidR="004306BE">
        <w:fldChar w:fldCharType="begin"/>
      </w:r>
      <w:r w:rsidR="004306BE">
        <w:instrText xml:space="preserve"> REF _Ref356297157 \h </w:instrText>
      </w:r>
      <w:r w:rsidR="004306BE">
        <w:fldChar w:fldCharType="separate"/>
      </w:r>
      <w:r w:rsidR="00086724">
        <w:rPr>
          <w:noProof/>
        </w:rPr>
        <w:t>230</w:t>
      </w:r>
      <w:r w:rsidR="004306BE">
        <w:fldChar w:fldCharType="end"/>
      </w:r>
      <w:r w:rsidR="00336F5F" w:rsidRPr="0064058C">
        <w:t xml:space="preserve">. </w:t>
      </w:r>
    </w:p>
    <w:p w:rsidR="007837CB" w:rsidRDefault="006E1EDF" w:rsidP="007837CB">
      <w:pPr>
        <w:pStyle w:val="ASFKFigure"/>
      </w:pPr>
      <w:r>
        <w:pict>
          <v:shape id="_x0000_i1378" type="#_x0000_t75" style="width:480.75pt;height:228.75pt">
            <v:imagedata r:id="rId312" o:title="0"/>
          </v:shape>
        </w:pict>
      </w:r>
    </w:p>
    <w:p w:rsidR="007837CB" w:rsidRDefault="007837CB" w:rsidP="00F018DF">
      <w:pPr>
        <w:pStyle w:val="ASFKFigName"/>
      </w:pPr>
      <w:r>
        <w:fldChar w:fldCharType="begin"/>
      </w:r>
      <w:r>
        <w:instrText xml:space="preserve"> SEQ Рисунок \* ARABIC </w:instrText>
      </w:r>
      <w:r>
        <w:fldChar w:fldCharType="separate"/>
      </w:r>
      <w:bookmarkStart w:id="1484" w:name="_Ref356297157"/>
      <w:bookmarkStart w:id="1485" w:name="_Toc71111344"/>
      <w:r w:rsidR="00086724">
        <w:rPr>
          <w:noProof/>
        </w:rPr>
        <w:t>230</w:t>
      </w:r>
      <w:bookmarkEnd w:id="1484"/>
      <w:r>
        <w:fldChar w:fldCharType="end"/>
      </w:r>
      <w:r>
        <w:t>.</w:t>
      </w:r>
      <w:r w:rsidR="001A068D">
        <w:t xml:space="preserve"> </w:t>
      </w:r>
      <w:r w:rsidR="004306BE">
        <w:t xml:space="preserve">ЭФ документа </w:t>
      </w:r>
      <w:r w:rsidR="001F20AD">
        <w:t>«</w:t>
      </w:r>
      <w:r w:rsidR="004306BE">
        <w:t>Информация из реестра</w:t>
      </w:r>
      <w:r w:rsidR="00F9698D">
        <w:t xml:space="preserve">», закладки </w:t>
      </w:r>
      <w:r w:rsidR="001F20AD">
        <w:t>«</w:t>
      </w:r>
      <w:r w:rsidR="004306BE">
        <w:t>Подписи (3)</w:t>
      </w:r>
      <w:r w:rsidR="001F20AD">
        <w:t>»</w:t>
      </w:r>
      <w:bookmarkEnd w:id="1485"/>
    </w:p>
    <w:p w:rsidR="007837CB" w:rsidRDefault="004306BE" w:rsidP="00BB52A1">
      <w:pPr>
        <w:pStyle w:val="ASFKNormal"/>
      </w:pPr>
      <w:r>
        <w:t xml:space="preserve">Перечень </w:t>
      </w:r>
      <w:r w:rsidR="005111B9">
        <w:t>полей документа «Информация из реестра», закладки «Подписи (3)»</w:t>
      </w:r>
      <w:r w:rsidR="007837CB" w:rsidRPr="00197972">
        <w:t xml:space="preserve"> </w:t>
      </w:r>
      <w:r w:rsidR="00F9698D">
        <w:t>приведен в таблице</w:t>
      </w:r>
      <w:r w:rsidR="007347B4" w:rsidRPr="0064058C">
        <w:t> </w:t>
      </w:r>
      <w:r>
        <w:fldChar w:fldCharType="begin"/>
      </w:r>
      <w:r>
        <w:instrText xml:space="preserve"> REF _Ref356297299 \h </w:instrText>
      </w:r>
      <w:r>
        <w:fldChar w:fldCharType="separate"/>
      </w:r>
      <w:r w:rsidR="00086724">
        <w:rPr>
          <w:noProof/>
        </w:rPr>
        <w:t>136</w:t>
      </w:r>
      <w:r>
        <w:fldChar w:fldCharType="end"/>
      </w:r>
      <w:r w:rsidR="007837CB" w:rsidRPr="00197972">
        <w:t>.</w:t>
      </w:r>
    </w:p>
    <w:p w:rsidR="007837CB" w:rsidRPr="007837CB"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86" w:name="_Ref356297299"/>
      <w:bookmarkStart w:id="1487" w:name="_Toc71111110"/>
      <w:r w:rsidR="00086724">
        <w:rPr>
          <w:noProof/>
        </w:rPr>
        <w:t>136</w:t>
      </w:r>
      <w:bookmarkEnd w:id="1486"/>
      <w:r>
        <w:rPr>
          <w:noProof/>
        </w:rPr>
        <w:fldChar w:fldCharType="end"/>
      </w:r>
      <w:r w:rsidR="007837CB">
        <w:t>.</w:t>
      </w:r>
      <w:r w:rsidR="004306BE">
        <w:t xml:space="preserve"> </w:t>
      </w:r>
      <w:r w:rsidR="005111B9">
        <w:t>Описание полей документа «Информация из реестра», закладки «Подписи (3)»</w:t>
      </w:r>
      <w:bookmarkEnd w:id="14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4306BE" w:rsidRPr="00B55F0B">
        <w:tc>
          <w:tcPr>
            <w:tcW w:w="5000" w:type="pct"/>
            <w:gridSpan w:val="2"/>
          </w:tcPr>
          <w:p w:rsidR="004306BE" w:rsidRPr="00B55F0B" w:rsidRDefault="004306BE" w:rsidP="002667B1">
            <w:pPr>
              <w:pStyle w:val="ASFKTablenorm"/>
              <w:ind w:left="57" w:right="57"/>
            </w:pPr>
            <w:r w:rsidRPr="00B55F0B">
              <w:t xml:space="preserve">Группа полей </w:t>
            </w:r>
            <w:r w:rsidR="001F20AD">
              <w:t>«</w:t>
            </w:r>
            <w:r w:rsidRPr="00B55F0B">
              <w:t>Руководитель (уполномоченное лицо)</w:t>
            </w:r>
            <w:r w:rsidR="001F20AD">
              <w:t>»</w:t>
            </w:r>
          </w:p>
        </w:tc>
      </w:tr>
      <w:tr w:rsidR="007837CB" w:rsidRPr="00B55F0B">
        <w:tc>
          <w:tcPr>
            <w:tcW w:w="1136" w:type="pct"/>
          </w:tcPr>
          <w:p w:rsidR="007837CB" w:rsidRPr="00B55F0B" w:rsidRDefault="007837CB" w:rsidP="002667B1">
            <w:pPr>
              <w:pStyle w:val="ASFKTablenorm"/>
              <w:ind w:left="57" w:right="57"/>
            </w:pPr>
            <w:r w:rsidRPr="00B55F0B">
              <w:t>Должность</w:t>
            </w:r>
          </w:p>
        </w:tc>
        <w:tc>
          <w:tcPr>
            <w:tcW w:w="3864" w:type="pct"/>
          </w:tcPr>
          <w:p w:rsidR="007837CB" w:rsidRPr="00B55F0B" w:rsidRDefault="007837CB" w:rsidP="002667B1">
            <w:pPr>
              <w:pStyle w:val="ASFKTablenorm"/>
              <w:ind w:left="57" w:right="57"/>
            </w:pPr>
            <w:r w:rsidRPr="00B55F0B">
              <w:t xml:space="preserve">Заполняется автоматически значением из справочника </w:t>
            </w:r>
            <w:r w:rsidR="001F20AD">
              <w:t>«</w:t>
            </w:r>
            <w:r w:rsidRPr="00B55F0B">
              <w:t>Сотрудники</w:t>
            </w:r>
            <w:r w:rsidR="001F20AD">
              <w:t>»</w:t>
            </w:r>
            <w:r w:rsidRPr="00B55F0B">
              <w:t xml:space="preserve"> соответствующим значению поля </w:t>
            </w:r>
            <w:r w:rsidR="001F20AD">
              <w:t>«</w:t>
            </w:r>
            <w:r w:rsidRPr="00B55F0B">
              <w:t>Руководитель (уполномоченное лицо): ФИО</w:t>
            </w:r>
            <w:r w:rsidR="001F20AD">
              <w:t>»</w:t>
            </w:r>
            <w:r w:rsidR="009A7FB9">
              <w:t>.</w:t>
            </w:r>
          </w:p>
          <w:p w:rsidR="007837CB" w:rsidRPr="00B55F0B" w:rsidRDefault="007837CB" w:rsidP="002667B1">
            <w:pPr>
              <w:pStyle w:val="ASFKTablenorm"/>
              <w:ind w:left="57" w:right="57"/>
            </w:pPr>
            <w:r w:rsidRPr="00B55F0B">
              <w:t>Возможно редактирование пользователем вручную.</w:t>
            </w:r>
          </w:p>
          <w:p w:rsidR="007837CB" w:rsidRPr="00B55F0B" w:rsidRDefault="007837CB" w:rsidP="002667B1">
            <w:pPr>
              <w:pStyle w:val="ASFKTablenorm"/>
              <w:ind w:left="57" w:right="57"/>
            </w:pPr>
            <w:r w:rsidRPr="00B55F0B">
              <w:t xml:space="preserve">Требуется вывод подсказки пользователю: </w:t>
            </w:r>
            <w:r w:rsidR="001F20AD">
              <w:t>«</w:t>
            </w:r>
            <w:r w:rsidRPr="00B55F0B">
              <w:t>Заполняется только в случае подписания документ уполномоченным руководителем лицом</w:t>
            </w:r>
            <w:r w:rsidR="001F20AD">
              <w:t>»</w:t>
            </w:r>
            <w:r w:rsidR="008B3E2C">
              <w:t>.</w:t>
            </w:r>
          </w:p>
        </w:tc>
      </w:tr>
      <w:tr w:rsidR="007837CB" w:rsidRPr="00B55F0B">
        <w:tc>
          <w:tcPr>
            <w:tcW w:w="1136" w:type="pct"/>
          </w:tcPr>
          <w:p w:rsidR="007837CB" w:rsidRPr="00B55F0B" w:rsidRDefault="007837CB" w:rsidP="002667B1">
            <w:pPr>
              <w:pStyle w:val="ASFKTablenorm"/>
              <w:ind w:left="57" w:right="57"/>
            </w:pPr>
            <w:r w:rsidRPr="00B55F0B">
              <w:t xml:space="preserve">ФИО </w:t>
            </w:r>
          </w:p>
        </w:tc>
        <w:tc>
          <w:tcPr>
            <w:tcW w:w="3864" w:type="pct"/>
          </w:tcPr>
          <w:p w:rsidR="007837CB" w:rsidRPr="00B55F0B" w:rsidRDefault="007837CB" w:rsidP="002667B1">
            <w:pPr>
              <w:pStyle w:val="ASFKTablenorm"/>
              <w:ind w:left="57" w:right="57"/>
            </w:pPr>
            <w:r w:rsidRPr="00B55F0B">
              <w:t xml:space="preserve">Заполняется пользователем путем выбора из справочника </w:t>
            </w:r>
            <w:r w:rsidR="001F20AD">
              <w:t>«</w:t>
            </w:r>
            <w:r w:rsidRPr="00B55F0B">
              <w:t>Сотрудники</w:t>
            </w:r>
            <w:r w:rsidR="001F20AD">
              <w:t>»</w:t>
            </w:r>
            <w:r w:rsidRPr="00B55F0B">
              <w:t>, либо вручную.</w:t>
            </w:r>
          </w:p>
        </w:tc>
      </w:tr>
      <w:tr w:rsidR="004306BE" w:rsidRPr="00B55F0B">
        <w:tc>
          <w:tcPr>
            <w:tcW w:w="5000" w:type="pct"/>
            <w:gridSpan w:val="2"/>
          </w:tcPr>
          <w:p w:rsidR="004306BE" w:rsidRPr="00B55F0B" w:rsidRDefault="004306BE" w:rsidP="002667B1">
            <w:pPr>
              <w:pStyle w:val="ASFKTablenorm"/>
              <w:ind w:left="57" w:right="57"/>
            </w:pPr>
            <w:r w:rsidRPr="00B55F0B">
              <w:t xml:space="preserve">Группа полей </w:t>
            </w:r>
            <w:r w:rsidR="001F20AD">
              <w:t>«</w:t>
            </w:r>
            <w:r w:rsidRPr="00B55F0B">
              <w:t>Ответственный исполнитель</w:t>
            </w:r>
            <w:r w:rsidR="001F20AD">
              <w:t>»</w:t>
            </w:r>
          </w:p>
        </w:tc>
      </w:tr>
      <w:tr w:rsidR="007837CB" w:rsidRPr="00B55F0B">
        <w:tc>
          <w:tcPr>
            <w:tcW w:w="1136" w:type="pct"/>
          </w:tcPr>
          <w:p w:rsidR="007837CB" w:rsidRPr="00B55F0B" w:rsidRDefault="007837CB" w:rsidP="002667B1">
            <w:pPr>
              <w:pStyle w:val="ASFKTablenorm"/>
              <w:ind w:left="57" w:right="57"/>
            </w:pPr>
            <w:r w:rsidRPr="00B55F0B">
              <w:t xml:space="preserve">Должность </w:t>
            </w:r>
          </w:p>
        </w:tc>
        <w:tc>
          <w:tcPr>
            <w:tcW w:w="3864" w:type="pct"/>
          </w:tcPr>
          <w:p w:rsidR="007837CB" w:rsidRPr="00B55F0B" w:rsidRDefault="007837CB" w:rsidP="002667B1">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p>
          <w:p w:rsidR="007837CB" w:rsidRPr="00B55F0B" w:rsidRDefault="007837CB" w:rsidP="002667B1">
            <w:pPr>
              <w:pStyle w:val="ASFKTablenorm"/>
              <w:ind w:left="57" w:right="57"/>
            </w:pPr>
            <w:r w:rsidRPr="00B55F0B">
              <w:t>Может быть отредактировано пользователем вручную</w:t>
            </w:r>
            <w:r w:rsidR="008B3E2C">
              <w:t>.</w:t>
            </w:r>
          </w:p>
        </w:tc>
      </w:tr>
      <w:tr w:rsidR="007837CB" w:rsidRPr="00B55F0B">
        <w:trPr>
          <w:trHeight w:val="1245"/>
        </w:trPr>
        <w:tc>
          <w:tcPr>
            <w:tcW w:w="1136" w:type="pct"/>
          </w:tcPr>
          <w:p w:rsidR="007837CB" w:rsidRPr="00B55F0B" w:rsidRDefault="007837CB" w:rsidP="002667B1">
            <w:pPr>
              <w:pStyle w:val="ASFKTablenorm"/>
              <w:ind w:left="57" w:right="57"/>
            </w:pPr>
            <w:r w:rsidRPr="00B55F0B">
              <w:t xml:space="preserve">ФИО </w:t>
            </w:r>
          </w:p>
        </w:tc>
        <w:tc>
          <w:tcPr>
            <w:tcW w:w="3864" w:type="pct"/>
          </w:tcPr>
          <w:p w:rsidR="007837CB" w:rsidRPr="00B55F0B" w:rsidRDefault="007837CB" w:rsidP="002667B1">
            <w:pPr>
              <w:pStyle w:val="ASFKTablenorm"/>
              <w:ind w:left="57" w:right="57"/>
            </w:pPr>
            <w:r w:rsidRPr="00B55F0B">
              <w:t>Заполняется автоматически на основании настроек профиля пользователя.</w:t>
            </w:r>
          </w:p>
          <w:p w:rsidR="007837CB" w:rsidRPr="00B55F0B" w:rsidRDefault="007837CB" w:rsidP="002667B1">
            <w:pPr>
              <w:pStyle w:val="ASFKTablenorm"/>
              <w:ind w:left="57" w:right="57"/>
            </w:pPr>
            <w:r w:rsidRPr="00B55F0B">
              <w:t xml:space="preserve">Возможен выбор из справочника </w:t>
            </w:r>
            <w:r w:rsidR="001F20AD">
              <w:t>«</w:t>
            </w:r>
            <w:r w:rsidRPr="00B55F0B">
              <w:t>Сотрудники</w:t>
            </w:r>
            <w:r w:rsidR="001F20AD">
              <w:t>»</w:t>
            </w:r>
            <w:r w:rsidRPr="00B55F0B">
              <w:t xml:space="preserve"> (с автоматическим заполнением полей </w:t>
            </w:r>
            <w:r w:rsidR="001F20AD">
              <w:t>«</w:t>
            </w:r>
            <w:r w:rsidRPr="00B55F0B">
              <w:t>Ответственный исполнитель: Должность</w:t>
            </w:r>
            <w:r w:rsidR="001F20AD">
              <w:t>»</w:t>
            </w:r>
            <w:r w:rsidRPr="00B55F0B">
              <w:t xml:space="preserve"> и </w:t>
            </w:r>
            <w:r w:rsidR="001F20AD">
              <w:t>«</w:t>
            </w:r>
            <w:r w:rsidRPr="00B55F0B">
              <w:t>Ответственный исполнитель: Телефон</w:t>
            </w:r>
            <w:r w:rsidR="001F20AD">
              <w:t>»</w:t>
            </w:r>
            <w:r w:rsidRPr="00B55F0B">
              <w:t>).</w:t>
            </w:r>
          </w:p>
          <w:p w:rsidR="007837CB" w:rsidRPr="00B55F0B" w:rsidRDefault="007837CB" w:rsidP="002667B1">
            <w:pPr>
              <w:pStyle w:val="ASFKTablenorm"/>
              <w:ind w:left="57" w:right="57"/>
            </w:pPr>
            <w:r w:rsidRPr="00B55F0B">
              <w:t>Может быть отредактировано пользователем вручную</w:t>
            </w:r>
            <w:r w:rsidR="008B3E2C">
              <w:t>.</w:t>
            </w:r>
          </w:p>
        </w:tc>
      </w:tr>
      <w:tr w:rsidR="007837CB" w:rsidRPr="00B55F0B">
        <w:trPr>
          <w:trHeight w:val="195"/>
        </w:trPr>
        <w:tc>
          <w:tcPr>
            <w:tcW w:w="1136" w:type="pct"/>
          </w:tcPr>
          <w:p w:rsidR="007837CB" w:rsidRPr="00B55F0B" w:rsidRDefault="007837CB" w:rsidP="002667B1">
            <w:pPr>
              <w:pStyle w:val="ASFKTablenorm"/>
              <w:ind w:left="57" w:right="57"/>
            </w:pPr>
            <w:r w:rsidRPr="00B55F0B">
              <w:t xml:space="preserve">Телефон </w:t>
            </w:r>
          </w:p>
        </w:tc>
        <w:tc>
          <w:tcPr>
            <w:tcW w:w="3864" w:type="pct"/>
          </w:tcPr>
          <w:p w:rsidR="007837CB" w:rsidRPr="00B55F0B" w:rsidRDefault="007837CB" w:rsidP="002667B1">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r w:rsidRPr="00B55F0B">
              <w:t xml:space="preserve"> </w:t>
            </w:r>
          </w:p>
          <w:p w:rsidR="007837CB" w:rsidRPr="00B55F0B" w:rsidRDefault="007837CB" w:rsidP="002667B1">
            <w:pPr>
              <w:pStyle w:val="ASFKTablenorm"/>
              <w:ind w:left="57" w:right="57"/>
            </w:pPr>
            <w:r w:rsidRPr="00B55F0B">
              <w:t>Может быть отредактировано пользователем вручную</w:t>
            </w:r>
            <w:r w:rsidR="008B3E2C">
              <w:t>.</w:t>
            </w:r>
          </w:p>
        </w:tc>
      </w:tr>
      <w:tr w:rsidR="007837CB" w:rsidRPr="00B55F0B">
        <w:trPr>
          <w:trHeight w:val="155"/>
        </w:trPr>
        <w:tc>
          <w:tcPr>
            <w:tcW w:w="1136" w:type="pct"/>
          </w:tcPr>
          <w:p w:rsidR="007837CB" w:rsidRPr="00B55F0B" w:rsidRDefault="007837CB" w:rsidP="002667B1">
            <w:pPr>
              <w:pStyle w:val="ASFKTablenorm"/>
              <w:ind w:left="57" w:right="57"/>
            </w:pPr>
            <w:r w:rsidRPr="00B55F0B">
              <w:t>Дата подписания</w:t>
            </w:r>
          </w:p>
        </w:tc>
        <w:tc>
          <w:tcPr>
            <w:tcW w:w="3864" w:type="pct"/>
          </w:tcPr>
          <w:p w:rsidR="007837CB" w:rsidRPr="00B55F0B" w:rsidRDefault="007837CB" w:rsidP="002667B1">
            <w:pPr>
              <w:pStyle w:val="ASFKTablenorm"/>
              <w:ind w:left="57" w:right="57"/>
            </w:pPr>
            <w:r w:rsidRPr="00B55F0B">
              <w:t>Заполняется автоматически значением текущей даты.</w:t>
            </w:r>
          </w:p>
          <w:p w:rsidR="007837CB" w:rsidRPr="00B55F0B" w:rsidRDefault="007837CB" w:rsidP="002667B1">
            <w:pPr>
              <w:pStyle w:val="ASFKTablenorm"/>
              <w:ind w:left="57" w:right="57"/>
            </w:pPr>
            <w:r w:rsidRPr="00B55F0B">
              <w:t>Возможно изменение пользователем вручную, либо из системного календаря</w:t>
            </w:r>
            <w:r w:rsidR="008B3E2C">
              <w:t>.</w:t>
            </w:r>
            <w:r w:rsidRPr="00B55F0B">
              <w:t xml:space="preserve"> </w:t>
            </w:r>
          </w:p>
          <w:p w:rsidR="007837CB" w:rsidRPr="00B55F0B" w:rsidRDefault="007837CB" w:rsidP="002667B1">
            <w:pPr>
              <w:pStyle w:val="ASFKTablenorm"/>
              <w:ind w:left="57" w:right="57"/>
            </w:pPr>
            <w:r w:rsidRPr="00B55F0B">
              <w:t xml:space="preserve">Значение должно быть не ранее даты, введенной в поле </w:t>
            </w:r>
            <w:r w:rsidR="001F20AD">
              <w:t>«</w:t>
            </w:r>
            <w:r w:rsidRPr="00B55F0B">
              <w:t>Дата Информации из реестра</w:t>
            </w:r>
            <w:r w:rsidR="001F20AD">
              <w:t>»</w:t>
            </w:r>
            <w:r w:rsidRPr="00B55F0B">
              <w:t>.</w:t>
            </w:r>
          </w:p>
        </w:tc>
      </w:tr>
      <w:tr w:rsidR="007837CB" w:rsidRPr="00B55F0B">
        <w:trPr>
          <w:trHeight w:val="155"/>
        </w:trPr>
        <w:tc>
          <w:tcPr>
            <w:tcW w:w="1136" w:type="pct"/>
          </w:tcPr>
          <w:p w:rsidR="007837CB" w:rsidRPr="00B55F0B" w:rsidRDefault="007837CB" w:rsidP="002667B1">
            <w:pPr>
              <w:pStyle w:val="ASFKTablenorm"/>
              <w:ind w:left="57" w:right="57"/>
            </w:pPr>
            <w:r w:rsidRPr="00B55F0B">
              <w:t xml:space="preserve">Результат обработки в ППО </w:t>
            </w:r>
            <w:r w:rsidR="001F20AD">
              <w:t>«</w:t>
            </w:r>
            <w:r w:rsidRPr="00B55F0B">
              <w:t>СЭД</w:t>
            </w:r>
            <w:r w:rsidR="001F20AD">
              <w:t>»</w:t>
            </w:r>
          </w:p>
        </w:tc>
        <w:tc>
          <w:tcPr>
            <w:tcW w:w="3864" w:type="pct"/>
          </w:tcPr>
          <w:p w:rsidR="007837CB" w:rsidRPr="00B55F0B" w:rsidRDefault="00104E88" w:rsidP="002667B1">
            <w:pPr>
              <w:pStyle w:val="ASFKTablenorm"/>
              <w:ind w:left="57" w:right="57"/>
            </w:pPr>
            <w:r>
              <w:t>Поле недоступно для редактирования</w:t>
            </w:r>
            <w:r w:rsidR="008B3E2C">
              <w:t>.</w:t>
            </w:r>
          </w:p>
        </w:tc>
      </w:tr>
    </w:tbl>
    <w:p w:rsidR="007837CB" w:rsidRDefault="005D5B4D" w:rsidP="007C36AF">
      <w:pPr>
        <w:pStyle w:val="32"/>
      </w:pPr>
      <w:bookmarkStart w:id="1488" w:name="_Ref356405137"/>
      <w:bookmarkStart w:id="1489" w:name="_Toc387859048"/>
      <w:bookmarkStart w:id="1490" w:name="_Toc410283308"/>
      <w:bookmarkStart w:id="1491" w:name="_Toc71110969"/>
      <w:r w:rsidRPr="005D5B4D">
        <w:t xml:space="preserve">Запрос на подтверждение </w:t>
      </w:r>
      <w:r>
        <w:t>с</w:t>
      </w:r>
      <w:r w:rsidRPr="005D5B4D">
        <w:t>ведений об организации</w:t>
      </w:r>
      <w:bookmarkEnd w:id="1488"/>
      <w:bookmarkEnd w:id="1489"/>
      <w:bookmarkEnd w:id="1490"/>
      <w:bookmarkEnd w:id="1491"/>
    </w:p>
    <w:p w:rsidR="005D5B4D" w:rsidRDefault="005D5B4D" w:rsidP="00BB52A1">
      <w:pPr>
        <w:pStyle w:val="ASFKNormal"/>
      </w:pPr>
      <w:r w:rsidRPr="005875AE">
        <w:t xml:space="preserve">Регистрация пользователей ООС осуществляется на основании документа </w:t>
      </w:r>
      <w:r w:rsidR="001F20AD">
        <w:t>«</w:t>
      </w:r>
      <w:r w:rsidRPr="005875AE">
        <w:t>Сведения об организации</w:t>
      </w:r>
      <w:r w:rsidR="001F20AD">
        <w:t>»</w:t>
      </w:r>
      <w:r w:rsidRPr="005875AE">
        <w:t xml:space="preserve">, который предоставляется организацией в </w:t>
      </w:r>
      <w:r w:rsidR="005D0C9F">
        <w:t>ТОФК</w:t>
      </w:r>
      <w:r w:rsidRPr="005875AE">
        <w:t xml:space="preserve"> в электронном виде или на бумажном носителе. При регистрации организация включается в справочник </w:t>
      </w:r>
      <w:r w:rsidR="001F20AD">
        <w:t>«</w:t>
      </w:r>
      <w:r w:rsidRPr="005875AE">
        <w:t>Сводный перечень заказчиков</w:t>
      </w:r>
      <w:r w:rsidR="001F20AD">
        <w:t>»</w:t>
      </w:r>
      <w:r w:rsidRPr="005875AE">
        <w:t xml:space="preserve"> (СПЗ). В зависимости от значения поля </w:t>
      </w:r>
      <w:r w:rsidR="001F20AD">
        <w:t>«</w:t>
      </w:r>
      <w:r w:rsidRPr="005875AE">
        <w:t>Вид операции</w:t>
      </w:r>
      <w:r w:rsidR="001F20AD">
        <w:t>»</w:t>
      </w:r>
      <w:r w:rsidRPr="005875AE">
        <w:t xml:space="preserve"> документ </w:t>
      </w:r>
      <w:r w:rsidR="001F20AD">
        <w:t>«</w:t>
      </w:r>
      <w:r w:rsidRPr="005875AE">
        <w:t>Сведения об организации</w:t>
      </w:r>
      <w:r w:rsidR="001F20AD">
        <w:t>»</w:t>
      </w:r>
      <w:r w:rsidRPr="005875AE">
        <w:t xml:space="preserve"> предоставляются: для включения в СПЗ, внесения изменений в реквизиты, изменения/аннулирование полномочий или для отзыва.</w:t>
      </w:r>
    </w:p>
    <w:p w:rsidR="008A0C4C" w:rsidRDefault="008A0C4C" w:rsidP="00BB52A1">
      <w:pPr>
        <w:pStyle w:val="ASFKNormal"/>
      </w:pPr>
      <w:r w:rsidRPr="008908F9">
        <w:t xml:space="preserve">Краткое описание процесса регистрации пользователей, относящихся к типам 04, 05, 06, и создания записи в справочнике </w:t>
      </w:r>
      <w:r w:rsidR="001F20AD">
        <w:t>«</w:t>
      </w:r>
      <w:r w:rsidRPr="008908F9">
        <w:t>Сводный перечень заказчиков</w:t>
      </w:r>
      <w:r w:rsidR="001F20AD">
        <w:t>»</w:t>
      </w:r>
      <w:r w:rsidRPr="008908F9">
        <w:t>:</w:t>
      </w:r>
    </w:p>
    <w:p w:rsidR="008A0C4C" w:rsidRDefault="008A0C4C" w:rsidP="00050E42">
      <w:pPr>
        <w:pStyle w:val="ASFKListnum"/>
        <w:numPr>
          <w:ilvl w:val="0"/>
          <w:numId w:val="18"/>
        </w:numPr>
      </w:pPr>
      <w:r w:rsidRPr="008908F9">
        <w:t xml:space="preserve">ЭД </w:t>
      </w:r>
      <w:r w:rsidR="001F20AD">
        <w:t>«</w:t>
      </w:r>
      <w:r w:rsidRPr="008908F9">
        <w:t>Сведения об организации</w:t>
      </w:r>
      <w:r w:rsidR="001F20AD">
        <w:t>»</w:t>
      </w:r>
      <w:r>
        <w:t xml:space="preserve">, предоставленные пользователем ООС и успешно прошедшие </w:t>
      </w:r>
      <w:bookmarkStart w:id="1492" w:name="_Ref267825004"/>
      <w:r w:rsidRPr="008908F9">
        <w:t>проверку</w:t>
      </w:r>
      <w:r>
        <w:t xml:space="preserve">, </w:t>
      </w:r>
      <w:bookmarkStart w:id="1493" w:name="_Ref267846510"/>
      <w:bookmarkEnd w:id="1492"/>
      <w:r w:rsidRPr="008908F9">
        <w:t>проходят</w:t>
      </w:r>
      <w:r>
        <w:t xml:space="preserve"> в ППО </w:t>
      </w:r>
      <w:r w:rsidR="001F20AD">
        <w:t>«</w:t>
      </w:r>
      <w:r>
        <w:t>СЭД</w:t>
      </w:r>
      <w:r w:rsidR="001F20AD">
        <w:t>»</w:t>
      </w:r>
      <w:r w:rsidRPr="008908F9">
        <w:t xml:space="preserve"> автоматизированн</w:t>
      </w:r>
      <w:r>
        <w:t>ый контроль</w:t>
      </w:r>
      <w:r w:rsidRPr="008908F9">
        <w:t xml:space="preserve"> на наличие в справочнике </w:t>
      </w:r>
      <w:r w:rsidR="001F20AD">
        <w:t>«</w:t>
      </w:r>
      <w:r w:rsidRPr="008908F9">
        <w:t>НУБП</w:t>
      </w:r>
      <w:r w:rsidR="001F20AD">
        <w:t>»</w:t>
      </w:r>
      <w:r>
        <w:t xml:space="preserve"> </w:t>
      </w:r>
      <w:r w:rsidRPr="008908F9">
        <w:t>(</w:t>
      </w:r>
      <w:r w:rsidR="001F20AD">
        <w:t>«</w:t>
      </w:r>
      <w:r w:rsidRPr="008908F9">
        <w:t>Сводный реестр УБП</w:t>
      </w:r>
      <w:r w:rsidR="001F20AD">
        <w:t>»</w:t>
      </w:r>
      <w:r w:rsidRPr="008908F9">
        <w:t>).</w:t>
      </w:r>
      <w:bookmarkEnd w:id="1493"/>
    </w:p>
    <w:p w:rsidR="008A0C4C" w:rsidRDefault="008A0C4C" w:rsidP="000841A1">
      <w:pPr>
        <w:pStyle w:val="ASFKListnum"/>
      </w:pPr>
      <w:r w:rsidRPr="008908F9">
        <w:t xml:space="preserve">При отрицательном результате проверки на наличие в справочнике </w:t>
      </w:r>
      <w:r w:rsidR="001F20AD">
        <w:t>«</w:t>
      </w:r>
      <w:r w:rsidRPr="008908F9">
        <w:t>НУБП</w:t>
      </w:r>
      <w:r w:rsidR="001F20AD">
        <w:t>»</w:t>
      </w:r>
      <w:r w:rsidRPr="008908F9">
        <w:t xml:space="preserve"> (</w:t>
      </w:r>
      <w:r w:rsidR="001F20AD">
        <w:t>«</w:t>
      </w:r>
      <w:r w:rsidRPr="008908F9">
        <w:t>Сводный реестр УБП</w:t>
      </w:r>
      <w:r w:rsidR="001F20AD">
        <w:t>»</w:t>
      </w:r>
      <w:r w:rsidRPr="008908F9">
        <w:t>)</w:t>
      </w:r>
      <w:r>
        <w:t xml:space="preserve">, в ППО </w:t>
      </w:r>
      <w:r w:rsidR="001F20AD">
        <w:t>«</w:t>
      </w:r>
      <w:r>
        <w:t>СЭД</w:t>
      </w:r>
      <w:r w:rsidR="001F20AD">
        <w:t>»</w:t>
      </w:r>
      <w:r w:rsidRPr="008908F9">
        <w:t xml:space="preserve"> </w:t>
      </w:r>
      <w:r>
        <w:t xml:space="preserve">автоматически </w:t>
      </w:r>
      <w:r w:rsidRPr="008908F9">
        <w:t>формирует</w:t>
      </w:r>
      <w:r>
        <w:t>ся</w:t>
      </w:r>
      <w:r w:rsidR="00345377">
        <w:t xml:space="preserve"> </w:t>
      </w:r>
      <w:r w:rsidRPr="008908F9">
        <w:t xml:space="preserve">ЭД </w:t>
      </w:r>
      <w:r w:rsidR="001F20AD">
        <w:t>«</w:t>
      </w:r>
      <w:r w:rsidRPr="008908F9">
        <w:t>Запрос на подтверждение</w:t>
      </w:r>
      <w:r w:rsidR="001F20AD">
        <w:t>»</w:t>
      </w:r>
      <w:r w:rsidRPr="008908F9">
        <w:t xml:space="preserve"> в адрес </w:t>
      </w:r>
      <w:r>
        <w:t>ГРБС /</w:t>
      </w:r>
      <w:r w:rsidRPr="008908F9">
        <w:t>ФО</w:t>
      </w:r>
      <w:r>
        <w:t>, который направляется адресату</w:t>
      </w:r>
      <w:r w:rsidRPr="008908F9">
        <w:t>.</w:t>
      </w:r>
    </w:p>
    <w:p w:rsidR="008A0C4C" w:rsidRDefault="008A0C4C" w:rsidP="000841A1">
      <w:pPr>
        <w:pStyle w:val="ASFKListnum"/>
      </w:pPr>
      <w:bookmarkStart w:id="1494" w:name="_Ref267826688"/>
      <w:r>
        <w:lastRenderedPageBreak/>
        <w:t xml:space="preserve">В случае если адресат </w:t>
      </w:r>
      <w:r w:rsidRPr="008908F9">
        <w:t xml:space="preserve">ЭД </w:t>
      </w:r>
      <w:r>
        <w:t xml:space="preserve">работает с использованием </w:t>
      </w:r>
      <w:r w:rsidR="007B4A32">
        <w:t>ППО СУФД АСФК</w:t>
      </w:r>
      <w:r>
        <w:t xml:space="preserve">, то ЭД </w:t>
      </w:r>
      <w:r w:rsidR="001F20AD">
        <w:t>«</w:t>
      </w:r>
      <w:r w:rsidRPr="008908F9">
        <w:t>Запрос на подтверждение</w:t>
      </w:r>
      <w:r w:rsidR="001F20AD">
        <w:t>»</w:t>
      </w:r>
      <w:r>
        <w:t xml:space="preserve"> выгружается из ППО </w:t>
      </w:r>
      <w:r w:rsidR="001F20AD">
        <w:t>«</w:t>
      </w:r>
      <w:r>
        <w:t>СЭД</w:t>
      </w:r>
      <w:r w:rsidR="001F20AD">
        <w:t>»</w:t>
      </w:r>
      <w:r>
        <w:t xml:space="preserve"> в каталог обмена, загружается в </w:t>
      </w:r>
      <w:r w:rsidR="007B4A32">
        <w:t>ППО СУФД АСФК</w:t>
      </w:r>
      <w:r>
        <w:t xml:space="preserve"> и доводится до АРМ ГРБС/ФО</w:t>
      </w:r>
      <w:r w:rsidRPr="008908F9">
        <w:t>.</w:t>
      </w:r>
      <w:bookmarkEnd w:id="1494"/>
      <w:r>
        <w:t xml:space="preserve"> При этом в </w:t>
      </w:r>
      <w:r w:rsidR="007B4A32">
        <w:t>ППО СУФД АСФК</w:t>
      </w:r>
      <w:r>
        <w:t xml:space="preserve"> формируется квиток, содержащий информацию о результате доставки документа до АРМ ГРБС/ФО, который выгружается в сторону ППО </w:t>
      </w:r>
      <w:r w:rsidR="001F20AD">
        <w:t>«</w:t>
      </w:r>
      <w:r>
        <w:t>СЭД</w:t>
      </w:r>
      <w:r w:rsidR="001F20AD">
        <w:t>»</w:t>
      </w:r>
      <w:r>
        <w:t>.</w:t>
      </w:r>
    </w:p>
    <w:p w:rsidR="007C36AF" w:rsidRPr="00F27D19" w:rsidRDefault="00F9698D" w:rsidP="00BB52A1">
      <w:pPr>
        <w:pStyle w:val="ASFKNormal"/>
      </w:pPr>
      <w:r>
        <w:t>Для работы с документами «</w:t>
      </w:r>
      <w:r w:rsidR="00D87F47" w:rsidRPr="005D5B4D">
        <w:t xml:space="preserve">Запрос на подтверждение </w:t>
      </w:r>
      <w:r w:rsidR="00D87F47">
        <w:t>с</w:t>
      </w:r>
      <w:r w:rsidR="00D87F47" w:rsidRPr="005D5B4D">
        <w:t>ведений об организации</w:t>
      </w:r>
      <w:r w:rsidR="001F20AD">
        <w:t>»</w:t>
      </w:r>
      <w:r w:rsidR="007C36AF" w:rsidRPr="00F27D19">
        <w:t xml:space="preserve"> следует </w:t>
      </w:r>
      <w:r w:rsidR="005111B9">
        <w:t>перейти в пункт меню</w:t>
      </w:r>
      <w:r w:rsidR="007C36AF" w:rsidRPr="00F27D19">
        <w:t xml:space="preserve"> </w:t>
      </w:r>
      <w:r w:rsidR="001F20AD">
        <w:t>«</w:t>
      </w:r>
      <w:r w:rsidR="007C36AF" w:rsidRPr="00F27D19">
        <w:t>Документы</w:t>
      </w:r>
      <w:r w:rsidR="00676E7A">
        <w:t xml:space="preserve"> –</w:t>
      </w:r>
      <w:r w:rsidR="00BA2446">
        <w:t xml:space="preserve"> </w:t>
      </w:r>
      <w:r w:rsidR="007C36AF" w:rsidRPr="00F27D19">
        <w:t>Регистрация пользователей на официальном сайте РФ</w:t>
      </w:r>
      <w:r w:rsidR="00676E7A">
        <w:t xml:space="preserve"> –</w:t>
      </w:r>
      <w:r w:rsidR="00BA2446">
        <w:t xml:space="preserve"> </w:t>
      </w:r>
      <w:r w:rsidR="007C36AF" w:rsidRPr="005D5B4D">
        <w:t xml:space="preserve">Запрос на подтверждение </w:t>
      </w:r>
      <w:r w:rsidR="007C36AF">
        <w:t>с</w:t>
      </w:r>
      <w:r w:rsidR="007C36AF" w:rsidRPr="005D5B4D">
        <w:t>ведений об организации</w:t>
      </w:r>
      <w:r w:rsidR="001F20AD">
        <w:t>»</w:t>
      </w:r>
      <w:r w:rsidR="005111B9">
        <w:t>. Откроется ЭФ списка документов, представленная на рисунке</w:t>
      </w:r>
      <w:r w:rsidR="007347B4" w:rsidRPr="0064058C">
        <w:t> </w:t>
      </w:r>
      <w:r w:rsidR="007C36AF">
        <w:fldChar w:fldCharType="begin"/>
      </w:r>
      <w:r w:rsidR="007C36AF">
        <w:instrText xml:space="preserve"> REF _Ref356302738 \h </w:instrText>
      </w:r>
      <w:r w:rsidR="007C36AF">
        <w:fldChar w:fldCharType="separate"/>
      </w:r>
      <w:r w:rsidR="00086724">
        <w:rPr>
          <w:noProof/>
        </w:rPr>
        <w:t>231</w:t>
      </w:r>
      <w:r w:rsidR="007C36AF">
        <w:fldChar w:fldCharType="end"/>
      </w:r>
      <w:r w:rsidR="007C36AF" w:rsidRPr="00F27D19">
        <w:t>.</w:t>
      </w:r>
    </w:p>
    <w:p w:rsidR="001E2F7E" w:rsidRPr="001E2F7E" w:rsidRDefault="006E1EDF" w:rsidP="001E2F7E">
      <w:pPr>
        <w:pStyle w:val="ASFKFigure"/>
        <w:rPr>
          <w:lang w:val="en-US"/>
        </w:rPr>
      </w:pPr>
      <w:r>
        <w:rPr>
          <w:lang w:val="en-US"/>
        </w:rPr>
        <w:pict>
          <v:shape id="_x0000_i1379" type="#_x0000_t75" style="width:480pt;height:276pt">
            <v:imagedata r:id="rId313" o:title="0"/>
          </v:shape>
        </w:pict>
      </w:r>
    </w:p>
    <w:p w:rsidR="007C36AF" w:rsidRDefault="007C36AF" w:rsidP="00F018DF">
      <w:pPr>
        <w:pStyle w:val="ASFKFigName"/>
      </w:pPr>
      <w:r>
        <w:fldChar w:fldCharType="begin"/>
      </w:r>
      <w:r>
        <w:instrText xml:space="preserve"> SEQ Рисунок \* ARABIC </w:instrText>
      </w:r>
      <w:r>
        <w:fldChar w:fldCharType="separate"/>
      </w:r>
      <w:bookmarkStart w:id="1495" w:name="_Ref356302738"/>
      <w:bookmarkStart w:id="1496" w:name="_Toc71111345"/>
      <w:r w:rsidR="00086724">
        <w:rPr>
          <w:noProof/>
        </w:rPr>
        <w:t>231</w:t>
      </w:r>
      <w:bookmarkEnd w:id="1495"/>
      <w:r>
        <w:fldChar w:fldCharType="end"/>
      </w:r>
      <w:r>
        <w:t xml:space="preserve">. </w:t>
      </w:r>
      <w:r w:rsidR="009A7FB9">
        <w:t>ЭФ с</w:t>
      </w:r>
      <w:r w:rsidR="002C2412">
        <w:t>писк</w:t>
      </w:r>
      <w:r w:rsidR="009A7FB9">
        <w:t>а</w:t>
      </w:r>
      <w:r>
        <w:t xml:space="preserve"> документов </w:t>
      </w:r>
      <w:r w:rsidR="001F20AD">
        <w:t>«</w:t>
      </w:r>
      <w:r w:rsidRPr="005D5B4D">
        <w:t xml:space="preserve">Запрос на подтверждение </w:t>
      </w:r>
      <w:r>
        <w:t>с</w:t>
      </w:r>
      <w:r w:rsidRPr="005D5B4D">
        <w:t>ведений об организации</w:t>
      </w:r>
      <w:r w:rsidR="001F20AD">
        <w:t>»</w:t>
      </w:r>
      <w:bookmarkEnd w:id="1496"/>
    </w:p>
    <w:p w:rsidR="007C36AF" w:rsidRPr="00197972" w:rsidRDefault="007C36AF" w:rsidP="00881A26">
      <w:pPr>
        <w:pStyle w:val="41"/>
      </w:pPr>
      <w:r w:rsidRPr="00197972">
        <w:t>Доступные операции</w:t>
      </w:r>
    </w:p>
    <w:p w:rsidR="007C36AF" w:rsidRPr="00581CAB" w:rsidRDefault="007C36AF"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D87F47" w:rsidRPr="008A53DE" w:rsidRDefault="00D87F47" w:rsidP="00D87F47">
      <w:pPr>
        <w:pStyle w:val="ASFKListmark1"/>
      </w:pPr>
      <w:r w:rsidRPr="008A53DE">
        <w:t>просмотр;</w:t>
      </w:r>
    </w:p>
    <w:p w:rsidR="00D87F47" w:rsidRPr="008A53DE" w:rsidRDefault="00D87F47" w:rsidP="00D87F47">
      <w:pPr>
        <w:pStyle w:val="ASFKListmark1"/>
      </w:pPr>
      <w:r w:rsidRPr="008A53DE">
        <w:t xml:space="preserve">проверка </w:t>
      </w:r>
      <w:r w:rsidR="006E0EEE">
        <w:t>ЭП</w:t>
      </w:r>
      <w:r w:rsidRPr="008A53DE">
        <w:t>.</w:t>
      </w:r>
    </w:p>
    <w:p w:rsidR="007C36AF" w:rsidRPr="00197972" w:rsidRDefault="007C36AF" w:rsidP="00881A26">
      <w:pPr>
        <w:pStyle w:val="41"/>
      </w:pPr>
      <w:bookmarkStart w:id="1497" w:name="_Ref401759894"/>
      <w:r w:rsidRPr="00197972">
        <w:t>Экранная форма документа</w:t>
      </w:r>
      <w:bookmarkEnd w:id="1497"/>
    </w:p>
    <w:p w:rsidR="007C36AF" w:rsidRPr="00197972" w:rsidRDefault="007C36AF" w:rsidP="00BB52A1">
      <w:pPr>
        <w:pStyle w:val="ASFKNormal"/>
      </w:pPr>
      <w:r w:rsidRPr="00197972">
        <w:t xml:space="preserve">ЭФ </w:t>
      </w:r>
      <w:r>
        <w:t xml:space="preserve">документа </w:t>
      </w:r>
      <w:r w:rsidR="001F20AD">
        <w:t>«</w:t>
      </w:r>
      <w:r w:rsidR="008A6919" w:rsidRPr="005D5B4D">
        <w:t xml:space="preserve">Запрос на подтверждение </w:t>
      </w:r>
      <w:r w:rsidR="008A6919">
        <w:t>с</w:t>
      </w:r>
      <w:r w:rsidR="008A6919" w:rsidRPr="005D5B4D">
        <w:t>ведений об организации</w:t>
      </w:r>
      <w:r w:rsidR="001F20AD">
        <w:t>»</w:t>
      </w:r>
      <w:r w:rsidRPr="00197972">
        <w:t xml:space="preserve"> представлена на рисунк</w:t>
      </w:r>
      <w:r>
        <w:t>е</w:t>
      </w:r>
      <w:r w:rsidR="007347B4" w:rsidRPr="0064058C">
        <w:t> </w:t>
      </w:r>
      <w:r w:rsidR="008A6919">
        <w:fldChar w:fldCharType="begin"/>
      </w:r>
      <w:r w:rsidR="008A6919">
        <w:instrText xml:space="preserve"> REF _Ref356303099 \h </w:instrText>
      </w:r>
      <w:r w:rsidR="008A6919">
        <w:fldChar w:fldCharType="separate"/>
      </w:r>
      <w:r w:rsidR="00086724">
        <w:rPr>
          <w:noProof/>
        </w:rPr>
        <w:t>232</w:t>
      </w:r>
      <w:r w:rsidR="008A6919">
        <w:fldChar w:fldCharType="end"/>
      </w:r>
      <w:r w:rsidRPr="00197972">
        <w:t>. Форма соде</w:t>
      </w:r>
      <w:r w:rsidRPr="007C36AF">
        <w:t>р</w:t>
      </w:r>
      <w:r w:rsidRPr="00197972">
        <w:t xml:space="preserve">жит следующие </w:t>
      </w:r>
      <w:r>
        <w:t xml:space="preserve">основные </w:t>
      </w:r>
      <w:r w:rsidRPr="00197972">
        <w:t>закладки:</w:t>
      </w:r>
    </w:p>
    <w:p w:rsidR="007C36AF" w:rsidRDefault="001F20AD" w:rsidP="007C36AF">
      <w:pPr>
        <w:pStyle w:val="ASFKListmark1"/>
      </w:pPr>
      <w:r>
        <w:t>«</w:t>
      </w:r>
      <w:r w:rsidR="007C36AF">
        <w:t xml:space="preserve">Основные </w:t>
      </w:r>
      <w:r w:rsidR="008A6919">
        <w:t>атрибуты</w:t>
      </w:r>
      <w:r w:rsidR="007C36AF">
        <w:t xml:space="preserve"> (1)</w:t>
      </w:r>
      <w:r>
        <w:t>»</w:t>
      </w:r>
      <w:r w:rsidR="007C36AF" w:rsidRPr="007C36AF">
        <w:t>;</w:t>
      </w:r>
    </w:p>
    <w:p w:rsidR="007C36AF" w:rsidRPr="007837CB" w:rsidRDefault="001F20AD" w:rsidP="007C36AF">
      <w:pPr>
        <w:pStyle w:val="ASFKListmark1"/>
      </w:pPr>
      <w:r>
        <w:t>«</w:t>
      </w:r>
      <w:r w:rsidR="008A6919">
        <w:t>Полномочия</w:t>
      </w:r>
      <w:r w:rsidR="007C36AF">
        <w:t xml:space="preserve"> (2)</w:t>
      </w:r>
      <w:r>
        <w:t>»</w:t>
      </w:r>
      <w:r w:rsidR="007C36AF" w:rsidRPr="007C36AF">
        <w:t>;</w:t>
      </w:r>
    </w:p>
    <w:p w:rsidR="007C36AF" w:rsidRDefault="001F20AD" w:rsidP="007C36AF">
      <w:pPr>
        <w:pStyle w:val="ASFKListmark1"/>
      </w:pPr>
      <w:r>
        <w:t>«</w:t>
      </w:r>
      <w:r w:rsidR="007C36AF">
        <w:t>Подписи (3)</w:t>
      </w:r>
      <w:r>
        <w:t>»</w:t>
      </w:r>
      <w:r w:rsidR="003A43D0">
        <w:t>.</w:t>
      </w:r>
    </w:p>
    <w:p w:rsidR="001E2F7E" w:rsidRPr="001E2F7E" w:rsidRDefault="006E1EDF" w:rsidP="001E2F7E">
      <w:pPr>
        <w:pStyle w:val="ASFKFigure"/>
        <w:rPr>
          <w:lang w:val="en-US"/>
        </w:rPr>
      </w:pPr>
      <w:r>
        <w:lastRenderedPageBreak/>
        <w:pict>
          <v:shape id="_x0000_i1380" type="#_x0000_t75" style="width:480pt;height:6in">
            <v:imagedata r:id="rId314" o:title="0"/>
          </v:shape>
        </w:pict>
      </w:r>
    </w:p>
    <w:p w:rsidR="008A6919" w:rsidRDefault="008A6919" w:rsidP="00F018DF">
      <w:pPr>
        <w:pStyle w:val="ASFKFigName"/>
      </w:pPr>
      <w:r>
        <w:fldChar w:fldCharType="begin"/>
      </w:r>
      <w:r>
        <w:instrText xml:space="preserve"> SEQ Рисунок \* ARABIC </w:instrText>
      </w:r>
      <w:r>
        <w:fldChar w:fldCharType="separate"/>
      </w:r>
      <w:bookmarkStart w:id="1498" w:name="_Ref356303099"/>
      <w:bookmarkStart w:id="1499" w:name="_Toc71111346"/>
      <w:r w:rsidR="00086724">
        <w:rPr>
          <w:noProof/>
        </w:rPr>
        <w:t>232</w:t>
      </w:r>
      <w:bookmarkEnd w:id="1498"/>
      <w:r>
        <w:fldChar w:fldCharType="end"/>
      </w:r>
      <w:r>
        <w:t>. ЭФ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Основные атрибуты (1)</w:t>
      </w:r>
      <w:r w:rsidR="001F20AD">
        <w:t>»</w:t>
      </w:r>
      <w:bookmarkEnd w:id="1499"/>
    </w:p>
    <w:p w:rsidR="003A43D0" w:rsidRDefault="003A43D0"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w:t>
      </w:r>
      <w:r w:rsidR="005111B9" w:rsidRPr="005111B9">
        <w:t>р</w:t>
      </w:r>
      <w:r w:rsidR="005111B9" w:rsidRPr="005D5B4D">
        <w:t>ганизации</w:t>
      </w:r>
      <w:r w:rsidR="005111B9">
        <w:t>», закладки «</w:t>
      </w:r>
      <w:r w:rsidR="005111B9" w:rsidRPr="00352F13">
        <w:t>Основные атрибуты (1)</w:t>
      </w:r>
      <w:r w:rsidR="005111B9">
        <w:t xml:space="preserve">» </w:t>
      </w:r>
      <w:r w:rsidR="00F9698D">
        <w:t>приведен в таблице</w:t>
      </w:r>
      <w:r w:rsidR="007347B4" w:rsidRPr="0064058C">
        <w:t> </w:t>
      </w:r>
      <w:r>
        <w:fldChar w:fldCharType="begin"/>
      </w:r>
      <w:r>
        <w:instrText xml:space="preserve"> REF _Ref356309330 \h </w:instrText>
      </w:r>
      <w:r>
        <w:fldChar w:fldCharType="separate"/>
      </w:r>
      <w:r w:rsidR="00086724" w:rsidRPr="00A211C1">
        <w:rPr>
          <w:noProof/>
        </w:rPr>
        <w:t>137</w:t>
      </w:r>
      <w:r>
        <w:fldChar w:fldCharType="end"/>
      </w:r>
      <w:r w:rsidRPr="00197972">
        <w:t>.</w:t>
      </w:r>
    </w:p>
    <w:p w:rsidR="00104661" w:rsidRPr="003A43D0" w:rsidRDefault="0026387A" w:rsidP="003D667C">
      <w:pPr>
        <w:pStyle w:val="ASFKNameTable"/>
      </w:pPr>
      <w:r>
        <w:rPr>
          <w:lang w:val="en-US"/>
        </w:rPr>
        <w:fldChar w:fldCharType="begin"/>
      </w:r>
      <w:r w:rsidRPr="003A43D0">
        <w:instrText xml:space="preserve"> </w:instrText>
      </w:r>
      <w:r>
        <w:rPr>
          <w:lang w:val="en-US"/>
        </w:rPr>
        <w:instrText>SEQ</w:instrText>
      </w:r>
      <w:r w:rsidRPr="003A43D0">
        <w:instrText xml:space="preserve"> Таблица \* </w:instrText>
      </w:r>
      <w:r>
        <w:rPr>
          <w:lang w:val="en-US"/>
        </w:rPr>
        <w:instrText>ARABIC</w:instrText>
      </w:r>
      <w:r w:rsidRPr="003A43D0">
        <w:instrText xml:space="preserve"> </w:instrText>
      </w:r>
      <w:r>
        <w:rPr>
          <w:lang w:val="en-US"/>
        </w:rPr>
        <w:fldChar w:fldCharType="separate"/>
      </w:r>
      <w:bookmarkStart w:id="1500" w:name="_Ref356309330"/>
      <w:bookmarkStart w:id="1501" w:name="_Toc71111111"/>
      <w:r w:rsidR="00086724">
        <w:rPr>
          <w:noProof/>
          <w:lang w:val="en-US"/>
        </w:rPr>
        <w:t>137</w:t>
      </w:r>
      <w:bookmarkEnd w:id="1500"/>
      <w:r>
        <w:rPr>
          <w:lang w:val="en-US"/>
        </w:rPr>
        <w:fldChar w:fldCharType="end"/>
      </w:r>
      <w:r>
        <w:t>.</w:t>
      </w:r>
      <w:r w:rsidR="003A43D0">
        <w:t xml:space="preserve"> </w:t>
      </w:r>
      <w:r w:rsidR="005111B9">
        <w:t>Описание</w:t>
      </w:r>
      <w:r w:rsidR="003A43D0">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Основные атрибуты (1)</w:t>
      </w:r>
      <w:r w:rsidR="005111B9">
        <w:t>»</w:t>
      </w:r>
      <w:bookmarkEnd w:id="1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2667B1">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tc>
          <w:tcPr>
            <w:tcW w:w="5000" w:type="pct"/>
            <w:gridSpan w:val="2"/>
          </w:tcPr>
          <w:p w:rsidR="00104661" w:rsidRPr="00B55F0B" w:rsidRDefault="00104661" w:rsidP="002667B1">
            <w:pPr>
              <w:pStyle w:val="ASFKTablenorm"/>
              <w:ind w:left="57" w:right="57"/>
            </w:pPr>
            <w:r w:rsidRPr="00B55F0B">
              <w:t xml:space="preserve">Группа полей </w:t>
            </w:r>
            <w:r w:rsidR="001F20AD">
              <w:t>«</w:t>
            </w:r>
            <w:r w:rsidRPr="00B55F0B">
              <w:t>Общая информация</w:t>
            </w:r>
            <w:r w:rsidR="001F20AD">
              <w:t>»</w:t>
            </w:r>
          </w:p>
        </w:tc>
      </w:tr>
      <w:tr w:rsidR="00104661" w:rsidRPr="00B55F0B">
        <w:tc>
          <w:tcPr>
            <w:tcW w:w="1136" w:type="pct"/>
          </w:tcPr>
          <w:p w:rsidR="00104661" w:rsidRPr="00B55F0B" w:rsidRDefault="00104661" w:rsidP="002667B1">
            <w:pPr>
              <w:pStyle w:val="ASFKTablenorm"/>
              <w:ind w:left="57" w:right="57"/>
            </w:pPr>
            <w:r w:rsidRPr="00B55F0B">
              <w:t xml:space="preserve">Номер </w:t>
            </w:r>
            <w:r w:rsidR="00396AC0">
              <w:t>запроса</w:t>
            </w:r>
          </w:p>
        </w:tc>
        <w:tc>
          <w:tcPr>
            <w:tcW w:w="3864"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36" w:type="pct"/>
          </w:tcPr>
          <w:p w:rsidR="00104661" w:rsidRPr="00B55F0B" w:rsidRDefault="00104661" w:rsidP="002667B1">
            <w:pPr>
              <w:pStyle w:val="ASFKTablenorm"/>
              <w:ind w:left="57" w:right="57"/>
            </w:pPr>
            <w:r w:rsidRPr="00B55F0B">
              <w:t xml:space="preserve">Дата </w:t>
            </w:r>
            <w:r w:rsidR="00396AC0">
              <w:t>запроса</w:t>
            </w:r>
          </w:p>
        </w:tc>
        <w:tc>
          <w:tcPr>
            <w:tcW w:w="3864"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tc>
          <w:tcPr>
            <w:tcW w:w="1136" w:type="pct"/>
          </w:tcPr>
          <w:p w:rsidR="00396AC0" w:rsidRPr="00B55F0B" w:rsidRDefault="00396AC0" w:rsidP="00396AC0">
            <w:pPr>
              <w:pStyle w:val="ASFKTablenorm"/>
              <w:ind w:left="57" w:right="57"/>
            </w:pPr>
            <w:r w:rsidRPr="00B55F0B">
              <w:t>Номер сведений</w:t>
            </w:r>
          </w:p>
        </w:tc>
        <w:tc>
          <w:tcPr>
            <w:tcW w:w="3864" w:type="pct"/>
          </w:tcPr>
          <w:p w:rsidR="00396AC0" w:rsidRPr="00B55F0B" w:rsidRDefault="00396AC0" w:rsidP="00396AC0">
            <w:pPr>
              <w:pStyle w:val="ASFKTablenorm"/>
              <w:ind w:left="57" w:right="57"/>
            </w:pPr>
            <w:r w:rsidRPr="00B55F0B">
              <w:t>Внутренний номер Сведений об организации.</w:t>
            </w:r>
          </w:p>
          <w:p w:rsidR="00396AC0" w:rsidRPr="00B55F0B" w:rsidRDefault="00396AC0" w:rsidP="00396AC0">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396AC0">
            <w:pPr>
              <w:pStyle w:val="ASFKTablenorm"/>
              <w:ind w:left="57" w:right="57"/>
            </w:pPr>
            <w:r w:rsidRPr="00B55F0B">
              <w:t>Дата сведений</w:t>
            </w:r>
          </w:p>
        </w:tc>
        <w:tc>
          <w:tcPr>
            <w:tcW w:w="3864" w:type="pct"/>
          </w:tcPr>
          <w:p w:rsidR="00396AC0" w:rsidRPr="00B55F0B" w:rsidRDefault="00396AC0" w:rsidP="00396AC0">
            <w:pPr>
              <w:pStyle w:val="ASFKTablenorm"/>
              <w:ind w:left="57" w:right="57"/>
            </w:pPr>
            <w:r w:rsidRPr="00B55F0B">
              <w:t>Внутренняя дата Сведений об организации.</w:t>
            </w:r>
          </w:p>
          <w:p w:rsidR="00396AC0" w:rsidRPr="00B55F0B" w:rsidRDefault="00396AC0" w:rsidP="00396AC0">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396AC0">
            <w:pPr>
              <w:pStyle w:val="ASFKTablenorm"/>
              <w:ind w:left="57" w:right="57"/>
            </w:pPr>
            <w:r w:rsidRPr="00B55F0B">
              <w:t>Дата ввода в дей</w:t>
            </w:r>
            <w:r w:rsidRPr="00B55F0B">
              <w:lastRenderedPageBreak/>
              <w:t>ствие</w:t>
            </w:r>
          </w:p>
        </w:tc>
        <w:tc>
          <w:tcPr>
            <w:tcW w:w="3864" w:type="pct"/>
          </w:tcPr>
          <w:p w:rsidR="00396AC0" w:rsidRPr="00B55F0B" w:rsidRDefault="00396AC0" w:rsidP="00396AC0">
            <w:pPr>
              <w:pStyle w:val="ASFKTablenorm"/>
              <w:ind w:left="57" w:right="57"/>
            </w:pPr>
            <w:r w:rsidRPr="00B55F0B">
              <w:lastRenderedPageBreak/>
              <w:t>Дата ввода в действие Сведений об организации.</w:t>
            </w:r>
          </w:p>
          <w:p w:rsidR="00396AC0" w:rsidRPr="00B55F0B" w:rsidRDefault="00396AC0" w:rsidP="00396AC0">
            <w:pPr>
              <w:pStyle w:val="ASFKTablenorm"/>
              <w:ind w:left="57" w:right="57"/>
            </w:pPr>
            <w:r w:rsidRPr="00B55F0B">
              <w:lastRenderedPageBreak/>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lastRenderedPageBreak/>
              <w:t xml:space="preserve">Закладка </w:t>
            </w:r>
            <w:r w:rsidR="001F20AD">
              <w:t>«</w:t>
            </w:r>
            <w:r w:rsidRPr="00B55F0B">
              <w:t>Основные атрибуты (1)</w:t>
            </w:r>
            <w:r w:rsidR="001F20AD">
              <w:t>»</w:t>
            </w:r>
          </w:p>
        </w:tc>
      </w:tr>
      <w:tr w:rsidR="00396AC0" w:rsidRPr="00B55F0B">
        <w:tc>
          <w:tcPr>
            <w:tcW w:w="1136" w:type="pct"/>
          </w:tcPr>
          <w:p w:rsidR="00396AC0" w:rsidRPr="00B55F0B" w:rsidRDefault="00396AC0" w:rsidP="002667B1">
            <w:pPr>
              <w:pStyle w:val="ASFKTablenorm"/>
              <w:ind w:left="57" w:right="57"/>
            </w:pPr>
            <w:r w:rsidRPr="00B55F0B">
              <w:t>Тип организации</w:t>
            </w:r>
          </w:p>
        </w:tc>
        <w:tc>
          <w:tcPr>
            <w:tcW w:w="3864" w:type="pct"/>
          </w:tcPr>
          <w:p w:rsidR="00396AC0" w:rsidRPr="00B55F0B" w:rsidRDefault="00396AC0" w:rsidP="002667B1">
            <w:pPr>
              <w:pStyle w:val="ASFKTablenorm"/>
              <w:ind w:left="57" w:right="57"/>
            </w:pPr>
            <w:r w:rsidRPr="00B55F0B">
              <w:t xml:space="preserve">Заполняется автоматически на основании указанного значения в поле </w:t>
            </w:r>
            <w:r w:rsidR="001F20AD">
              <w:t>«</w:t>
            </w:r>
            <w:r w:rsidRPr="00B55F0B">
              <w:t>Тип организации (код)</w:t>
            </w:r>
            <w:r w:rsidR="001F20AD">
              <w:t>»</w:t>
            </w:r>
            <w:r w:rsidR="008B3E2C">
              <w:t>.</w:t>
            </w:r>
          </w:p>
          <w:p w:rsidR="00396AC0" w:rsidRPr="00B55F0B" w:rsidRDefault="00396AC0" w:rsidP="002667B1">
            <w:pPr>
              <w:pStyle w:val="ASFKTablenorm"/>
              <w:ind w:left="57" w:right="57"/>
            </w:pPr>
            <w:r w:rsidRPr="00B55F0B">
              <w:t>Список допустимых значений:</w:t>
            </w:r>
          </w:p>
          <w:p w:rsidR="00396AC0" w:rsidRPr="00B55F0B" w:rsidRDefault="00396AC0" w:rsidP="00B55F0B">
            <w:pPr>
              <w:pStyle w:val="ASFKTableListMark"/>
            </w:pPr>
            <w:r w:rsidRPr="00B55F0B">
              <w:t>03</w:t>
            </w:r>
            <w:r w:rsidR="009D5D13">
              <w:t xml:space="preserve"> – </w:t>
            </w:r>
            <w:r w:rsidR="001F20AD">
              <w:t>«</w:t>
            </w:r>
            <w:r w:rsidRPr="00B55F0B">
              <w:t>бюджетное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p w:rsidR="00396AC0" w:rsidRPr="00B55F0B" w:rsidRDefault="00396AC0" w:rsidP="00B55F0B">
            <w:pPr>
              <w:pStyle w:val="ASFKTableListMark"/>
            </w:pPr>
            <w:r w:rsidRPr="00B55F0B">
              <w:t>04</w:t>
            </w:r>
            <w:r w:rsidR="009D5D13">
              <w:t xml:space="preserve"> – </w:t>
            </w:r>
            <w:r w:rsidR="001F20AD">
              <w:t>«</w:t>
            </w:r>
            <w:r w:rsidRPr="00B55F0B">
              <w:t>организация, имеющая долю государственного участия</w:t>
            </w:r>
            <w:r w:rsidR="001F20AD">
              <w:t>»</w:t>
            </w:r>
            <w:r w:rsidRPr="00B55F0B">
              <w:t>;</w:t>
            </w:r>
          </w:p>
          <w:p w:rsidR="00396AC0" w:rsidRPr="00B55F0B" w:rsidRDefault="00396AC0" w:rsidP="00B55F0B">
            <w:pPr>
              <w:pStyle w:val="ASFKTableListMark"/>
            </w:pPr>
            <w:r w:rsidRPr="00B55F0B">
              <w:t>05</w:t>
            </w:r>
            <w:r w:rsidR="009D5D13">
              <w:t xml:space="preserve"> – </w:t>
            </w:r>
            <w:r w:rsidR="001F20AD">
              <w:t>«</w:t>
            </w:r>
            <w:r w:rsidRPr="00B55F0B">
              <w:t>унитарное предприятие</w:t>
            </w:r>
            <w:r w:rsidR="001F20AD">
              <w:t>»</w:t>
            </w:r>
            <w:r w:rsidRPr="00B55F0B">
              <w:t>;</w:t>
            </w:r>
          </w:p>
          <w:p w:rsidR="00396AC0" w:rsidRPr="00B55F0B" w:rsidRDefault="00396AC0" w:rsidP="00B55F0B">
            <w:pPr>
              <w:pStyle w:val="ASFKTableListMark"/>
            </w:pPr>
            <w:r w:rsidRPr="00B55F0B">
              <w:t>06</w:t>
            </w:r>
            <w:r w:rsidR="009D5D13">
              <w:t xml:space="preserve"> – </w:t>
            </w:r>
            <w:r w:rsidR="001F20AD">
              <w:t>«</w:t>
            </w:r>
            <w:r w:rsidRPr="00B55F0B">
              <w:t>субъект естественных монополий</w:t>
            </w:r>
            <w:r w:rsidR="001F20AD">
              <w:t>»</w:t>
            </w:r>
            <w:r w:rsidRPr="00B55F0B">
              <w:t>;</w:t>
            </w:r>
          </w:p>
          <w:p w:rsidR="00396AC0" w:rsidRPr="00B55F0B" w:rsidRDefault="00396AC0" w:rsidP="00B55F0B">
            <w:pPr>
              <w:pStyle w:val="ASFKTableListMark"/>
            </w:pPr>
            <w:r w:rsidRPr="00B55F0B">
              <w:t>08</w:t>
            </w:r>
            <w:r w:rsidR="009D5D13">
              <w:t xml:space="preserve"> – </w:t>
            </w:r>
            <w:r w:rsidR="001F20AD">
              <w:t>«</w:t>
            </w:r>
            <w:r w:rsidRPr="00B55F0B">
              <w:t>казенное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tc>
      </w:tr>
      <w:tr w:rsidR="00396AC0" w:rsidRPr="00B55F0B">
        <w:tc>
          <w:tcPr>
            <w:tcW w:w="1136" w:type="pct"/>
          </w:tcPr>
          <w:p w:rsidR="00396AC0" w:rsidRPr="00B55F0B" w:rsidRDefault="00396AC0" w:rsidP="002667B1">
            <w:pPr>
              <w:pStyle w:val="ASFKTablenorm"/>
              <w:ind w:left="57" w:right="57"/>
            </w:pPr>
            <w:r w:rsidRPr="00B55F0B">
              <w:t>Полное наименование организации</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Краткое наименование организации</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9630E">
            <w:pPr>
              <w:pStyle w:val="ASFKTablenorm"/>
              <w:ind w:left="57" w:right="57"/>
            </w:pPr>
            <w:r>
              <w:t>Код по Перечню ГРБС</w:t>
            </w:r>
          </w:p>
        </w:tc>
        <w:tc>
          <w:tcPr>
            <w:tcW w:w="3864" w:type="pct"/>
          </w:tcPr>
          <w:p w:rsidR="00396AC0" w:rsidRDefault="00396AC0" w:rsidP="0029630E">
            <w:pPr>
              <w:pStyle w:val="ASFKTablenorm"/>
              <w:ind w:left="57" w:right="57"/>
            </w:pPr>
            <w:r>
              <w:t>Указывается код главы ГРБС по перечню ГРБС, утвержденному законом о федеральном бюджете.</w:t>
            </w:r>
          </w:p>
          <w:p w:rsidR="00396AC0" w:rsidRDefault="00396AC0" w:rsidP="0029630E">
            <w:pPr>
              <w:pStyle w:val="ASFKTablenorm"/>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96AC0" w:rsidRPr="00B55F0B" w:rsidRDefault="00396AC0" w:rsidP="0029630E">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tc>
          <w:tcPr>
            <w:tcW w:w="1136" w:type="pct"/>
          </w:tcPr>
          <w:p w:rsidR="00396AC0" w:rsidRPr="00B55F0B" w:rsidRDefault="00396AC0" w:rsidP="0029630E">
            <w:pPr>
              <w:pStyle w:val="ASFKTablenorm"/>
              <w:ind w:left="57" w:right="57"/>
            </w:pPr>
            <w:r>
              <w:t>БИК</w:t>
            </w:r>
          </w:p>
        </w:tc>
        <w:tc>
          <w:tcPr>
            <w:tcW w:w="3864" w:type="pct"/>
          </w:tcPr>
          <w:p w:rsidR="00396AC0" w:rsidRDefault="00396AC0" w:rsidP="0029630E">
            <w:pPr>
              <w:pStyle w:val="ASFKTablenorm"/>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96AC0" w:rsidRPr="00B55F0B" w:rsidRDefault="00396AC0" w:rsidP="0029630E">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tc>
          <w:tcPr>
            <w:tcW w:w="1136" w:type="pct"/>
          </w:tcPr>
          <w:p w:rsidR="00396AC0" w:rsidRPr="00B55F0B" w:rsidRDefault="00396AC0" w:rsidP="002667B1">
            <w:pPr>
              <w:pStyle w:val="ASFKTablenorm"/>
              <w:ind w:left="57" w:right="57"/>
            </w:pPr>
            <w:r>
              <w:t>Регистрационный номер</w:t>
            </w:r>
          </w:p>
        </w:tc>
        <w:tc>
          <w:tcPr>
            <w:tcW w:w="3864" w:type="pct"/>
          </w:tcPr>
          <w:p w:rsidR="00396AC0" w:rsidRDefault="00396AC0" w:rsidP="00911A11">
            <w:pPr>
              <w:pStyle w:val="ASFKTablenorm"/>
              <w:ind w:left="57" w:right="57"/>
            </w:pPr>
            <w:r>
              <w:t>Регистрационный номер банка по Книге государственной регистрации кредитных организаций (КГРКО), ведущейся Банком России.</w:t>
            </w:r>
          </w:p>
          <w:p w:rsidR="00396AC0" w:rsidRPr="00B55F0B" w:rsidRDefault="00396AC0" w:rsidP="00911A11">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tc>
          <w:tcPr>
            <w:tcW w:w="1136" w:type="pct"/>
          </w:tcPr>
          <w:p w:rsidR="00396AC0" w:rsidRPr="00B55F0B" w:rsidRDefault="00396AC0" w:rsidP="002667B1">
            <w:pPr>
              <w:pStyle w:val="ASFKTablenorm"/>
              <w:ind w:left="57" w:right="57"/>
            </w:pPr>
            <w:r w:rsidRPr="00B55F0B">
              <w:t>ИНН</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КПП</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Бюджет</w:t>
            </w:r>
          </w:p>
        </w:tc>
        <w:tc>
          <w:tcPr>
            <w:tcW w:w="3864" w:type="pct"/>
          </w:tcPr>
          <w:p w:rsidR="00396AC0" w:rsidRPr="00B55F0B" w:rsidRDefault="00396AC0" w:rsidP="002667B1">
            <w:pPr>
              <w:pStyle w:val="ASFKTablenorm"/>
              <w:ind w:left="57" w:right="57"/>
            </w:pPr>
            <w:r w:rsidRPr="00B55F0B">
              <w:t>Наименование бюджета.</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p w:rsidR="00396AC0" w:rsidRPr="00B55F0B" w:rsidRDefault="00396AC0" w:rsidP="002667B1">
            <w:pPr>
              <w:pStyle w:val="ASFKTablenorm"/>
              <w:ind w:left="57" w:right="57"/>
            </w:pPr>
            <w:r w:rsidRPr="00B55F0B">
              <w:t xml:space="preserve">Для поля допустимо указание значения </w:t>
            </w:r>
            <w:r w:rsidR="001F20AD">
              <w:t>«</w:t>
            </w:r>
            <w:r w:rsidRPr="00B55F0B">
              <w:t>Нет</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Вышестоящий УБП по административной принадлежности</w:t>
            </w:r>
            <w:r w:rsidR="001F20AD">
              <w:t>»</w:t>
            </w:r>
          </w:p>
        </w:tc>
      </w:tr>
      <w:tr w:rsidR="00396AC0" w:rsidRPr="00B55F0B">
        <w:tc>
          <w:tcPr>
            <w:tcW w:w="1136" w:type="pct"/>
          </w:tcPr>
          <w:p w:rsidR="00396AC0" w:rsidRPr="00B55F0B" w:rsidRDefault="00396AC0" w:rsidP="002667B1">
            <w:pPr>
              <w:pStyle w:val="ASFKTablenorm"/>
              <w:ind w:left="57" w:right="57"/>
            </w:pPr>
            <w:r w:rsidRPr="00B55F0B">
              <w:t>Учетный номер</w:t>
            </w:r>
          </w:p>
        </w:tc>
        <w:tc>
          <w:tcPr>
            <w:tcW w:w="3864" w:type="pct"/>
          </w:tcPr>
          <w:p w:rsidR="00396AC0" w:rsidRPr="00B55F0B" w:rsidRDefault="00396AC0" w:rsidP="002667B1">
            <w:pPr>
              <w:pStyle w:val="ASFKTablenorm"/>
              <w:ind w:left="57" w:right="57"/>
            </w:pPr>
            <w:r w:rsidRPr="00B55F0B">
              <w:t>Учетный номер вышестоящего УБП по административной принадлежности.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Наименование</w:t>
            </w:r>
          </w:p>
        </w:tc>
        <w:tc>
          <w:tcPr>
            <w:tcW w:w="3864" w:type="pct"/>
          </w:tcPr>
          <w:p w:rsidR="00396AC0" w:rsidRPr="00B55F0B" w:rsidRDefault="00396AC0" w:rsidP="002667B1">
            <w:pPr>
              <w:pStyle w:val="ASFKTablenorm"/>
              <w:ind w:left="57" w:right="57"/>
            </w:pPr>
            <w:r w:rsidRPr="00B55F0B">
              <w:t>Наименование вышестоящего участника бюджетного процесса по административной принадлежности.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Вышестоящая организация</w:t>
            </w:r>
            <w:r w:rsidR="001F20AD">
              <w:t>»</w:t>
            </w:r>
          </w:p>
        </w:tc>
      </w:tr>
      <w:tr w:rsidR="00396AC0" w:rsidRPr="00B55F0B">
        <w:tc>
          <w:tcPr>
            <w:tcW w:w="1136" w:type="pct"/>
          </w:tcPr>
          <w:p w:rsidR="00396AC0" w:rsidRPr="00B55F0B" w:rsidRDefault="00396AC0" w:rsidP="002667B1">
            <w:pPr>
              <w:pStyle w:val="ASFKTablenorm"/>
              <w:ind w:left="57" w:right="57"/>
            </w:pPr>
            <w:r w:rsidRPr="00B55F0B">
              <w:lastRenderedPageBreak/>
              <w:t>Учетный номер</w:t>
            </w:r>
          </w:p>
        </w:tc>
        <w:tc>
          <w:tcPr>
            <w:tcW w:w="3864" w:type="pct"/>
          </w:tcPr>
          <w:p w:rsidR="00396AC0" w:rsidRPr="00B55F0B" w:rsidRDefault="00396AC0" w:rsidP="002667B1">
            <w:pPr>
              <w:pStyle w:val="ASFKTablenorm"/>
              <w:ind w:left="57" w:right="57"/>
            </w:pPr>
            <w:r w:rsidRPr="00B55F0B">
              <w:t>Учетный номер вышестоящей организации.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Наименование</w:t>
            </w:r>
          </w:p>
        </w:tc>
        <w:tc>
          <w:tcPr>
            <w:tcW w:w="3864" w:type="pct"/>
          </w:tcPr>
          <w:p w:rsidR="00396AC0" w:rsidRPr="00B55F0B" w:rsidRDefault="00396AC0" w:rsidP="002667B1">
            <w:pPr>
              <w:pStyle w:val="ASFKTablenorm"/>
              <w:ind w:left="57" w:right="57"/>
            </w:pPr>
            <w:r w:rsidRPr="00B55F0B">
              <w:t>Наименование вышестоящей организации.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Орган ФК</w:t>
            </w:r>
            <w:r w:rsidR="001F20AD">
              <w:t>»</w:t>
            </w:r>
          </w:p>
        </w:tc>
      </w:tr>
      <w:tr w:rsidR="00396AC0" w:rsidRPr="00B55F0B">
        <w:tc>
          <w:tcPr>
            <w:tcW w:w="1136" w:type="pct"/>
          </w:tcPr>
          <w:p w:rsidR="00396AC0" w:rsidRPr="00B55F0B" w:rsidRDefault="00396AC0" w:rsidP="002667B1">
            <w:pPr>
              <w:pStyle w:val="ASFKTablenorm"/>
              <w:ind w:left="57" w:right="57"/>
            </w:pPr>
            <w:r w:rsidRPr="00B55F0B">
              <w:t>Код ОрФК</w:t>
            </w:r>
          </w:p>
        </w:tc>
        <w:tc>
          <w:tcPr>
            <w:tcW w:w="3864" w:type="pct"/>
          </w:tcPr>
          <w:p w:rsidR="00396AC0" w:rsidRPr="00B55F0B" w:rsidRDefault="00396AC0" w:rsidP="002667B1">
            <w:pPr>
              <w:pStyle w:val="ASFKTablenorm"/>
              <w:ind w:left="57" w:right="57"/>
            </w:pPr>
            <w:r w:rsidRPr="00B55F0B">
              <w:t xml:space="preserve">Код по КОФК </w:t>
            </w:r>
            <w:r w:rsidR="005D0C9F">
              <w:t>ТОФК</w:t>
            </w:r>
            <w:r w:rsidRPr="00B55F0B">
              <w:t>, сформировавшего документ.</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 xml:space="preserve">Наименование </w:t>
            </w:r>
          </w:p>
        </w:tc>
        <w:tc>
          <w:tcPr>
            <w:tcW w:w="3864" w:type="pct"/>
          </w:tcPr>
          <w:p w:rsidR="00396AC0" w:rsidRPr="00B55F0B" w:rsidRDefault="00396AC0" w:rsidP="002667B1">
            <w:pPr>
              <w:pStyle w:val="ASFKTablenorm"/>
              <w:ind w:left="57" w:right="57"/>
            </w:pPr>
            <w:r w:rsidRPr="00B55F0B">
              <w:t>Наименование органа Федерального казначейства, сформировавшего документ.</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Коды</w:t>
            </w:r>
            <w:r w:rsidR="001F20AD">
              <w:t>»</w:t>
            </w:r>
          </w:p>
        </w:tc>
      </w:tr>
      <w:tr w:rsidR="00396AC0" w:rsidRPr="00B55F0B">
        <w:tc>
          <w:tcPr>
            <w:tcW w:w="1136" w:type="pct"/>
          </w:tcPr>
          <w:p w:rsidR="00396AC0" w:rsidRPr="00B55F0B" w:rsidRDefault="00396AC0" w:rsidP="002667B1">
            <w:pPr>
              <w:pStyle w:val="ASFKTablenorm"/>
              <w:ind w:left="57" w:right="57"/>
            </w:pPr>
            <w:r w:rsidRPr="00B55F0B">
              <w:t>ОГРН</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ОКОГУ</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ОКФС</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ОКПО</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ОКОПФ</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bl>
    <w:p w:rsidR="008A6919" w:rsidRDefault="005111B9"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Полномочия (2)</w:t>
      </w:r>
      <w:r>
        <w:t>» представлена н</w:t>
      </w:r>
      <w:r w:rsidR="008A6919" w:rsidRPr="0064058C">
        <w:t>а рисунке</w:t>
      </w:r>
      <w:r w:rsidR="007347B4" w:rsidRPr="0064058C">
        <w:t> </w:t>
      </w:r>
      <w:r w:rsidR="008A6919">
        <w:fldChar w:fldCharType="begin"/>
      </w:r>
      <w:r w:rsidR="008A6919">
        <w:instrText xml:space="preserve"> REF _Ref356303151 \h </w:instrText>
      </w:r>
      <w:r w:rsidR="008A6919">
        <w:fldChar w:fldCharType="separate"/>
      </w:r>
      <w:r w:rsidR="00086724">
        <w:rPr>
          <w:noProof/>
        </w:rPr>
        <w:t>233</w:t>
      </w:r>
      <w:r w:rsidR="008A6919">
        <w:fldChar w:fldCharType="end"/>
      </w:r>
      <w:r w:rsidR="008A6919">
        <w:t>.</w:t>
      </w:r>
    </w:p>
    <w:p w:rsidR="001E2F7E" w:rsidRPr="001E2F7E" w:rsidRDefault="006E1EDF" w:rsidP="001E2F7E">
      <w:pPr>
        <w:pStyle w:val="ASFKFigure"/>
        <w:rPr>
          <w:lang w:val="en-US"/>
        </w:rPr>
      </w:pPr>
      <w:r>
        <w:rPr>
          <w:lang w:val="en-US"/>
        </w:rPr>
        <w:lastRenderedPageBreak/>
        <w:pict>
          <v:shape id="_x0000_i1381" type="#_x0000_t75" style="width:480pt;height:438pt">
            <v:imagedata r:id="rId315" o:title="2" gain="81921f" blacklevel="-3277f"/>
          </v:shape>
        </w:pict>
      </w:r>
    </w:p>
    <w:p w:rsidR="008A6919" w:rsidRDefault="008A6919" w:rsidP="00F018DF">
      <w:pPr>
        <w:pStyle w:val="ASFKFigName"/>
      </w:pPr>
      <w:r>
        <w:fldChar w:fldCharType="begin"/>
      </w:r>
      <w:r>
        <w:instrText xml:space="preserve"> SEQ Рисунок \* ARABIC </w:instrText>
      </w:r>
      <w:r>
        <w:fldChar w:fldCharType="separate"/>
      </w:r>
      <w:bookmarkStart w:id="1502" w:name="_Ref356303151"/>
      <w:bookmarkStart w:id="1503" w:name="_Toc71111347"/>
      <w:r w:rsidR="00086724">
        <w:rPr>
          <w:noProof/>
        </w:rPr>
        <w:t>233</w:t>
      </w:r>
      <w:bookmarkEnd w:id="1502"/>
      <w:r>
        <w:fldChar w:fldCharType="end"/>
      </w:r>
      <w:r>
        <w:t xml:space="preserve">. </w:t>
      </w:r>
      <w:r w:rsidR="003A43D0">
        <w:t xml:space="preserve">ЭФ </w:t>
      </w:r>
      <w:r>
        <w:t>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Полномочия (2)</w:t>
      </w:r>
      <w:r w:rsidR="001F20AD">
        <w:t>»</w:t>
      </w:r>
      <w:bookmarkEnd w:id="1503"/>
    </w:p>
    <w:p w:rsidR="00E850C6" w:rsidRPr="00E850C6" w:rsidRDefault="00E850C6"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w:t>
      </w:r>
      <w:r w:rsidR="005111B9" w:rsidRPr="005111B9">
        <w:t>а</w:t>
      </w:r>
      <w:r w:rsidR="005111B9">
        <w:t>кладки «</w:t>
      </w:r>
      <w:r w:rsidR="005111B9" w:rsidRPr="00352F13">
        <w:t>Полномочия (2)</w:t>
      </w:r>
      <w:r w:rsidR="005111B9">
        <w:t>»</w:t>
      </w:r>
      <w:r w:rsidRPr="00197972">
        <w:t xml:space="preserve"> </w:t>
      </w:r>
      <w:r w:rsidR="00F9698D">
        <w:t>приведен в таблице</w:t>
      </w:r>
      <w:r w:rsidR="007347B4" w:rsidRPr="0064058C">
        <w:t> </w:t>
      </w:r>
      <w:r>
        <w:fldChar w:fldCharType="begin"/>
      </w:r>
      <w:r>
        <w:instrText xml:space="preserve"> REF _Ref356309906 \h </w:instrText>
      </w:r>
      <w:r>
        <w:fldChar w:fldCharType="separate"/>
      </w:r>
      <w:r w:rsidR="00086724">
        <w:rPr>
          <w:noProof/>
        </w:rPr>
        <w:t>138</w:t>
      </w:r>
      <w:r>
        <w:fldChar w:fldCharType="end"/>
      </w:r>
      <w:r>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4" w:name="_Ref356309906"/>
      <w:bookmarkStart w:id="1505" w:name="_Toc71111112"/>
      <w:r w:rsidR="00086724">
        <w:rPr>
          <w:noProof/>
        </w:rPr>
        <w:t>138</w:t>
      </w:r>
      <w:bookmarkEnd w:id="1504"/>
      <w:r>
        <w:rPr>
          <w:noProof/>
        </w:rPr>
        <w:fldChar w:fldCharType="end"/>
      </w:r>
      <w:r w:rsidR="0026387A">
        <w:t xml:space="preserve">. </w:t>
      </w:r>
      <w:r w:rsidR="005111B9">
        <w:t>Описание</w:t>
      </w:r>
      <w:r w:rsidR="00E850C6">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Полномочия (2)</w:t>
      </w:r>
      <w:r w:rsidR="005111B9">
        <w:t>»</w:t>
      </w:r>
      <w:bookmarkEnd w:id="1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55F0B" w:rsidRPr="00B55F0B">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tc>
          <w:tcPr>
            <w:tcW w:w="1198" w:type="pct"/>
          </w:tcPr>
          <w:p w:rsidR="00104661" w:rsidRPr="00B55F0B" w:rsidRDefault="00104661" w:rsidP="002667B1">
            <w:pPr>
              <w:pStyle w:val="ASFKTablenorm"/>
              <w:ind w:left="57" w:right="57"/>
            </w:pPr>
            <w:r w:rsidRPr="00B55F0B">
              <w:t>Код по ОКВЭД</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5000" w:type="pct"/>
            <w:gridSpan w:val="2"/>
          </w:tcPr>
          <w:p w:rsidR="00104661" w:rsidRPr="00B55F0B" w:rsidRDefault="00104661" w:rsidP="002667B1">
            <w:pPr>
              <w:pStyle w:val="ASFKTablenorm"/>
              <w:ind w:left="57" w:right="57"/>
            </w:pPr>
            <w:r w:rsidRPr="00B55F0B">
              <w:t xml:space="preserve">Группа полей </w:t>
            </w:r>
            <w:r w:rsidR="001F20AD">
              <w:t>«</w:t>
            </w:r>
            <w:r w:rsidRPr="00B55F0B">
              <w:t>Полномочия</w:t>
            </w:r>
            <w:r w:rsidR="001F20AD">
              <w:t>»</w:t>
            </w:r>
          </w:p>
        </w:tc>
      </w:tr>
      <w:tr w:rsidR="00104661" w:rsidRPr="00B55F0B">
        <w:tc>
          <w:tcPr>
            <w:tcW w:w="1198" w:type="pct"/>
          </w:tcPr>
          <w:p w:rsidR="00104661" w:rsidRPr="00B55F0B" w:rsidRDefault="00104661" w:rsidP="002667B1">
            <w:pPr>
              <w:pStyle w:val="ASFKTablenorm"/>
              <w:ind w:left="57" w:right="57"/>
            </w:pPr>
            <w:r w:rsidRPr="00B55F0B">
              <w:t>Заказчик</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Уполномоченный орган</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tc>
          <w:tcPr>
            <w:tcW w:w="1198" w:type="pct"/>
          </w:tcPr>
          <w:p w:rsidR="00396AC0" w:rsidRPr="00B55F0B" w:rsidRDefault="00396AC0" w:rsidP="002667B1">
            <w:pPr>
              <w:pStyle w:val="ASFKTablenorm"/>
              <w:ind w:left="57" w:right="57"/>
            </w:pPr>
            <w:r w:rsidRPr="00B55F0B">
              <w:t>Уполномоченн</w:t>
            </w:r>
            <w:r>
              <w:t>ое учреждение</w:t>
            </w:r>
          </w:p>
        </w:tc>
        <w:tc>
          <w:tcPr>
            <w:tcW w:w="3802" w:type="pct"/>
          </w:tcPr>
          <w:p w:rsidR="00396AC0" w:rsidRPr="00B55F0B" w:rsidRDefault="00396AC0" w:rsidP="00396AC0">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104661" w:rsidRPr="00B55F0B">
        <w:tc>
          <w:tcPr>
            <w:tcW w:w="1198" w:type="pct"/>
          </w:tcPr>
          <w:p w:rsidR="00104661" w:rsidRPr="00B55F0B" w:rsidRDefault="00104661" w:rsidP="002667B1">
            <w:pPr>
              <w:pStyle w:val="ASFKTablenorm"/>
              <w:ind w:left="57" w:right="57"/>
            </w:pPr>
            <w:r w:rsidRPr="00B55F0B">
              <w:t xml:space="preserve">Специализированная </w:t>
            </w:r>
            <w:r w:rsidRPr="00B55F0B">
              <w:lastRenderedPageBreak/>
              <w:t>организация</w:t>
            </w:r>
          </w:p>
        </w:tc>
        <w:tc>
          <w:tcPr>
            <w:tcW w:w="3802" w:type="pct"/>
          </w:tcPr>
          <w:p w:rsidR="00104661" w:rsidRPr="00B55F0B" w:rsidRDefault="00104661" w:rsidP="00396AC0">
            <w:pPr>
              <w:pStyle w:val="ASFKTablenorm"/>
              <w:ind w:left="57" w:right="57"/>
            </w:pPr>
            <w:r w:rsidRPr="00B55F0B">
              <w:lastRenderedPageBreak/>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Финансовый орган</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Оператор ООС</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Оператор электронной площадки</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tc>
          <w:tcPr>
            <w:tcW w:w="1198" w:type="pct"/>
          </w:tcPr>
          <w:p w:rsidR="00396AC0" w:rsidRPr="00B55F0B" w:rsidRDefault="00396AC0" w:rsidP="00396AC0">
            <w:pPr>
              <w:pStyle w:val="ASFKTablenorm"/>
              <w:ind w:left="57" w:right="57"/>
            </w:pPr>
            <w:r w:rsidRPr="00A27F37">
              <w:t>Орган по регулированию контрактной системы в сфере закупок</w:t>
            </w:r>
          </w:p>
        </w:tc>
        <w:tc>
          <w:tcPr>
            <w:tcW w:w="3802" w:type="pct"/>
          </w:tcPr>
          <w:p w:rsidR="00396AC0" w:rsidRPr="00B55F0B" w:rsidRDefault="00396AC0" w:rsidP="00396AC0">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t>Орган аудита</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t>Банк</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rsidRPr="00A27F37">
              <w:t>Контрольный</w:t>
            </w:r>
            <w:r w:rsidR="00027EE7">
              <w:t xml:space="preserve"> </w:t>
            </w:r>
            <w:r w:rsidRPr="00A27F37">
              <w:t>орган в сфере закупок</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rsidRPr="00A27F37">
              <w:t>Орган внутреннего контроля</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2667B1">
            <w:pPr>
              <w:pStyle w:val="ASFKTablenorm"/>
              <w:ind w:left="57" w:right="57"/>
            </w:pPr>
            <w:r w:rsidRPr="00A27F37">
              <w:t>Орган, устанавливающий правила нормирования</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9A28CD">
            <w:pPr>
              <w:pStyle w:val="ASFKTablenorm"/>
              <w:ind w:left="57" w:right="57"/>
            </w:pPr>
            <w:r w:rsidRPr="00A27F37">
              <w:t>Орган, утверждающий требования к отдельным видам товаров, работ, услуг</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9A28CD">
            <w:pPr>
              <w:pStyle w:val="ASFKTablenorm"/>
              <w:ind w:left="57" w:right="57"/>
            </w:pPr>
            <w:r w:rsidRPr="00A27F37">
              <w:t>Орган, разрабатывающий типовые контракты и типовые условия контрактов</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9A28CD">
            <w:pPr>
              <w:pStyle w:val="ASFKTablenorm"/>
              <w:ind w:left="57" w:right="57"/>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104661" w:rsidRPr="00B55F0B">
        <w:tc>
          <w:tcPr>
            <w:tcW w:w="5000" w:type="pct"/>
            <w:gridSpan w:val="2"/>
          </w:tcPr>
          <w:p w:rsidR="00104661" w:rsidRPr="00B55F0B" w:rsidRDefault="00104661" w:rsidP="002667B1">
            <w:pPr>
              <w:pStyle w:val="ASFKTablenorm"/>
              <w:ind w:left="57" w:right="57"/>
            </w:pPr>
            <w:r w:rsidRPr="00B55F0B">
              <w:t xml:space="preserve">Группа полей </w:t>
            </w:r>
            <w:r w:rsidR="001F20AD">
              <w:t>«</w:t>
            </w:r>
            <w:r w:rsidRPr="00B55F0B">
              <w:t>Адрес</w:t>
            </w:r>
            <w:r w:rsidR="009A28CD">
              <w:t xml:space="preserve"> местонахождения</w:t>
            </w:r>
            <w:r w:rsidR="001F20AD">
              <w:t>»</w:t>
            </w:r>
          </w:p>
        </w:tc>
      </w:tr>
      <w:tr w:rsidR="00104661" w:rsidRPr="00B55F0B">
        <w:tc>
          <w:tcPr>
            <w:tcW w:w="1198" w:type="pct"/>
          </w:tcPr>
          <w:p w:rsidR="00104661" w:rsidRPr="00B55F0B" w:rsidRDefault="009A28CD" w:rsidP="002667B1">
            <w:pPr>
              <w:pStyle w:val="ASFKTablenorm"/>
              <w:ind w:left="57" w:right="57"/>
            </w:pPr>
            <w:r w:rsidRPr="00B55F0B">
              <w:t>Почтовый индекс</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tc>
          <w:tcPr>
            <w:tcW w:w="1198" w:type="pct"/>
          </w:tcPr>
          <w:p w:rsidR="00104661" w:rsidRPr="00B55F0B" w:rsidRDefault="009A28CD" w:rsidP="002667B1">
            <w:pPr>
              <w:pStyle w:val="ASFKTablenorm"/>
              <w:ind w:left="57" w:right="57"/>
            </w:pPr>
            <w:r w:rsidRPr="00B55F0B">
              <w:t>ОКТМО</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tc>
          <w:tcPr>
            <w:tcW w:w="1198" w:type="pct"/>
          </w:tcPr>
          <w:p w:rsidR="00104661" w:rsidRPr="00B55F0B" w:rsidRDefault="009A28CD" w:rsidP="009A28CD">
            <w:pPr>
              <w:pStyle w:val="ASFKTablenorm"/>
              <w:ind w:left="57" w:right="57"/>
            </w:pPr>
            <w:r>
              <w:t>С</w:t>
            </w:r>
            <w:r w:rsidR="00104661" w:rsidRPr="00B55F0B">
              <w:t>убъект РФ</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lastRenderedPageBreak/>
              <w:t>Район</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Город</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Населенный пункт</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 xml:space="preserve">Улица </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Дом</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Офис/квартира</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bl>
    <w:p w:rsidR="0026387A" w:rsidRPr="0064058C" w:rsidRDefault="001A1E17"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Подписи (3)</w:t>
      </w:r>
      <w:r>
        <w:t>» представлена н</w:t>
      </w:r>
      <w:r w:rsidR="0026387A" w:rsidRPr="0064058C">
        <w:t>а рисунке</w:t>
      </w:r>
      <w:r w:rsidR="007347B4" w:rsidRPr="0064058C">
        <w:t> </w:t>
      </w:r>
      <w:r w:rsidR="0026387A">
        <w:fldChar w:fldCharType="begin"/>
      </w:r>
      <w:r w:rsidR="0026387A">
        <w:instrText xml:space="preserve"> REF _Ref356303273 \h </w:instrText>
      </w:r>
      <w:r w:rsidR="0026387A">
        <w:fldChar w:fldCharType="separate"/>
      </w:r>
      <w:r w:rsidR="00086724">
        <w:rPr>
          <w:noProof/>
        </w:rPr>
        <w:t>234</w:t>
      </w:r>
      <w:r w:rsidR="0026387A">
        <w:fldChar w:fldCharType="end"/>
      </w:r>
      <w:r w:rsidR="0026387A">
        <w:t>.</w:t>
      </w:r>
    </w:p>
    <w:p w:rsidR="001E2F7E" w:rsidRPr="001E2F7E" w:rsidRDefault="006E1EDF" w:rsidP="001E2F7E">
      <w:pPr>
        <w:pStyle w:val="ASFKFigure"/>
        <w:rPr>
          <w:lang w:val="en-US"/>
        </w:rPr>
      </w:pPr>
      <w:r>
        <w:pict>
          <v:shape id="_x0000_i1382" type="#_x0000_t75" style="width:480pt;height:1in">
            <v:imagedata r:id="rId316" o:title="Запрос на подтв" gain="81921f" blacklevel="-3277f"/>
          </v:shape>
        </w:pict>
      </w:r>
    </w:p>
    <w:p w:rsidR="008A6919" w:rsidRDefault="008A6919" w:rsidP="00F018DF">
      <w:pPr>
        <w:pStyle w:val="ASFKFigName"/>
      </w:pPr>
      <w:r>
        <w:fldChar w:fldCharType="begin"/>
      </w:r>
      <w:r>
        <w:instrText xml:space="preserve"> SEQ Рисунок \* ARABIC </w:instrText>
      </w:r>
      <w:r>
        <w:fldChar w:fldCharType="separate"/>
      </w:r>
      <w:bookmarkStart w:id="1506" w:name="_Ref356303273"/>
      <w:bookmarkStart w:id="1507" w:name="_Toc71111348"/>
      <w:r w:rsidR="00086724">
        <w:rPr>
          <w:noProof/>
        </w:rPr>
        <w:t>234</w:t>
      </w:r>
      <w:bookmarkEnd w:id="1506"/>
      <w:r>
        <w:fldChar w:fldCharType="end"/>
      </w:r>
      <w:r>
        <w:t>.</w:t>
      </w:r>
      <w:r w:rsidR="003A43D0">
        <w:t xml:space="preserve"> ЭФ</w:t>
      </w:r>
      <w:r>
        <w:t xml:space="preserve">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Подписи (3)</w:t>
      </w:r>
      <w:r w:rsidR="001F20AD">
        <w:t>»</w:t>
      </w:r>
      <w:bookmarkEnd w:id="1507"/>
    </w:p>
    <w:p w:rsidR="00E850C6" w:rsidRPr="00E850C6" w:rsidRDefault="001A1E17" w:rsidP="00BB52A1">
      <w:pPr>
        <w:pStyle w:val="ASFKNormal"/>
      </w:pPr>
      <w:r>
        <w:t xml:space="preserve">Перечень </w:t>
      </w:r>
      <w:r w:rsidR="00E850C6" w:rsidRPr="00197972">
        <w:t xml:space="preserve">полей </w:t>
      </w:r>
      <w:r>
        <w:t>документа «</w:t>
      </w:r>
      <w:r w:rsidRPr="005D5B4D">
        <w:t xml:space="preserve">Запрос на подтверждение </w:t>
      </w:r>
      <w:r>
        <w:t>с</w:t>
      </w:r>
      <w:r w:rsidRPr="005D5B4D">
        <w:t>ведений об организации</w:t>
      </w:r>
      <w:r>
        <w:t>», закладки «</w:t>
      </w:r>
      <w:r w:rsidRPr="00352F13">
        <w:t>Подписи (3)</w:t>
      </w:r>
      <w:r>
        <w:t>»</w:t>
      </w:r>
      <w:r w:rsidR="00E850C6" w:rsidRPr="00197972">
        <w:t xml:space="preserve"> </w:t>
      </w:r>
      <w:r w:rsidR="00F9698D">
        <w:t>приведен в таблице</w:t>
      </w:r>
      <w:r w:rsidR="007347B4" w:rsidRPr="0064058C">
        <w:t> </w:t>
      </w:r>
      <w:r w:rsidR="00E850C6">
        <w:fldChar w:fldCharType="begin"/>
      </w:r>
      <w:r w:rsidR="00E850C6">
        <w:instrText xml:space="preserve"> REF _Ref356309943 \h </w:instrText>
      </w:r>
      <w:r w:rsidR="00E850C6">
        <w:fldChar w:fldCharType="separate"/>
      </w:r>
      <w:r w:rsidR="00086724">
        <w:rPr>
          <w:noProof/>
        </w:rPr>
        <w:t>139</w:t>
      </w:r>
      <w:r w:rsidR="00E850C6">
        <w:fldChar w:fldCharType="end"/>
      </w:r>
      <w:r w:rsidR="00E850C6">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8" w:name="_Ref356309943"/>
      <w:bookmarkStart w:id="1509" w:name="_Toc71111113"/>
      <w:r w:rsidR="00086724">
        <w:rPr>
          <w:noProof/>
        </w:rPr>
        <w:t>139</w:t>
      </w:r>
      <w:bookmarkEnd w:id="1508"/>
      <w:r>
        <w:rPr>
          <w:noProof/>
        </w:rPr>
        <w:fldChar w:fldCharType="end"/>
      </w:r>
      <w:r w:rsidR="0026387A">
        <w:t>.</w:t>
      </w:r>
      <w:r w:rsidR="00E850C6">
        <w:t xml:space="preserve"> </w:t>
      </w:r>
      <w:r w:rsidR="001A1E17">
        <w:t>Описание</w:t>
      </w:r>
      <w:r w:rsidR="00E850C6">
        <w:t xml:space="preserve"> полей </w:t>
      </w:r>
      <w:r w:rsidR="001A1E17">
        <w:t>документа «</w:t>
      </w:r>
      <w:r w:rsidR="001A1E17" w:rsidRPr="005D5B4D">
        <w:t xml:space="preserve">Запрос на подтверждение </w:t>
      </w:r>
      <w:r w:rsidR="001A1E17">
        <w:t>с</w:t>
      </w:r>
      <w:r w:rsidR="001A1E17" w:rsidRPr="005D5B4D">
        <w:t>ведений об организации</w:t>
      </w:r>
      <w:r w:rsidR="001A1E17">
        <w:t>», закладки «</w:t>
      </w:r>
      <w:r w:rsidR="001A1E17" w:rsidRPr="00352F13">
        <w:t>Подписи (3)</w:t>
      </w:r>
      <w:r w:rsidR="001A1E17">
        <w:t>»</w:t>
      </w:r>
      <w:bookmarkEnd w:id="1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3F2F11" w:rsidRPr="003F2F11">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Описание поля</w:t>
            </w:r>
          </w:p>
        </w:tc>
      </w:tr>
      <w:tr w:rsidR="00104661" w:rsidRPr="003F2F11">
        <w:tc>
          <w:tcPr>
            <w:tcW w:w="5000" w:type="pct"/>
            <w:gridSpan w:val="2"/>
          </w:tcPr>
          <w:p w:rsidR="00104661" w:rsidRPr="003F2F11" w:rsidRDefault="00104661" w:rsidP="002667B1">
            <w:pPr>
              <w:pStyle w:val="ASFKTablenorm"/>
              <w:ind w:left="57" w:right="57"/>
            </w:pPr>
            <w:r w:rsidRPr="003F2F11">
              <w:t xml:space="preserve">Группа полей </w:t>
            </w:r>
            <w:r w:rsidR="001F20AD">
              <w:t>«</w:t>
            </w:r>
            <w:r w:rsidRPr="003F2F11">
              <w:t>Ответственный исполнитель</w:t>
            </w:r>
            <w:r w:rsidR="001F20AD">
              <w:t>»</w:t>
            </w:r>
          </w:p>
        </w:tc>
      </w:tr>
      <w:tr w:rsidR="00104661" w:rsidRPr="003F2F11">
        <w:tc>
          <w:tcPr>
            <w:tcW w:w="1198" w:type="pct"/>
          </w:tcPr>
          <w:p w:rsidR="00104661" w:rsidRPr="003F2F11" w:rsidRDefault="00104661" w:rsidP="002667B1">
            <w:pPr>
              <w:pStyle w:val="ASFKTablenorm"/>
              <w:ind w:left="57" w:right="57"/>
            </w:pPr>
            <w:r w:rsidRPr="003F2F11">
              <w:t xml:space="preserve">Должность </w:t>
            </w:r>
          </w:p>
        </w:tc>
        <w:tc>
          <w:tcPr>
            <w:tcW w:w="3802" w:type="pct"/>
          </w:tcPr>
          <w:p w:rsidR="00104661" w:rsidRPr="003F2F11" w:rsidRDefault="00104661" w:rsidP="002667B1">
            <w:pPr>
              <w:pStyle w:val="ASFKTablenorm"/>
              <w:ind w:left="57" w:right="57"/>
            </w:pPr>
            <w:r w:rsidRPr="003F2F11">
              <w:t xml:space="preserve">Должность ответственного исполнителя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tc>
          <w:tcPr>
            <w:tcW w:w="1198" w:type="pct"/>
          </w:tcPr>
          <w:p w:rsidR="00104661" w:rsidRPr="003F2F11" w:rsidRDefault="00104661" w:rsidP="002667B1">
            <w:pPr>
              <w:pStyle w:val="ASFKTablenorm"/>
              <w:ind w:left="57" w:right="57"/>
            </w:pPr>
            <w:r w:rsidRPr="003F2F11">
              <w:t xml:space="preserve">ФИО </w:t>
            </w:r>
          </w:p>
        </w:tc>
        <w:tc>
          <w:tcPr>
            <w:tcW w:w="3802" w:type="pct"/>
          </w:tcPr>
          <w:p w:rsidR="00104661" w:rsidRPr="003F2F11" w:rsidRDefault="00104661" w:rsidP="002667B1">
            <w:pPr>
              <w:pStyle w:val="ASFKTablenorm"/>
              <w:ind w:left="57" w:right="57"/>
            </w:pPr>
            <w:r w:rsidRPr="003F2F11">
              <w:t xml:space="preserve">ФИО ответственного исполнителя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tc>
          <w:tcPr>
            <w:tcW w:w="1198" w:type="pct"/>
          </w:tcPr>
          <w:p w:rsidR="00104661" w:rsidRPr="003F2F11" w:rsidRDefault="00104661" w:rsidP="002667B1">
            <w:pPr>
              <w:pStyle w:val="ASFKTablenorm"/>
              <w:ind w:left="57" w:right="57"/>
            </w:pPr>
            <w:r w:rsidRPr="003F2F11">
              <w:t xml:space="preserve">Телефон </w:t>
            </w:r>
          </w:p>
        </w:tc>
        <w:tc>
          <w:tcPr>
            <w:tcW w:w="3802" w:type="pct"/>
          </w:tcPr>
          <w:p w:rsidR="00104661" w:rsidRPr="003F2F11" w:rsidRDefault="00104661" w:rsidP="002667B1">
            <w:pPr>
              <w:pStyle w:val="ASFKTablenorm"/>
              <w:ind w:left="57" w:right="57"/>
            </w:pPr>
            <w:r w:rsidRPr="003F2F11">
              <w:t xml:space="preserve">Телефон ответственного исполнителя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tc>
          <w:tcPr>
            <w:tcW w:w="1198" w:type="pct"/>
          </w:tcPr>
          <w:p w:rsidR="00104661" w:rsidRPr="003F2F11" w:rsidRDefault="00104661" w:rsidP="002667B1">
            <w:pPr>
              <w:pStyle w:val="ASFKTablenorm"/>
              <w:ind w:left="57" w:right="57"/>
            </w:pPr>
            <w:r w:rsidRPr="003F2F11">
              <w:t>Дата подписания</w:t>
            </w:r>
          </w:p>
        </w:tc>
        <w:tc>
          <w:tcPr>
            <w:tcW w:w="3802" w:type="pct"/>
          </w:tcPr>
          <w:p w:rsidR="00104661" w:rsidRPr="003F2F11" w:rsidRDefault="00104661" w:rsidP="002667B1">
            <w:pPr>
              <w:pStyle w:val="ASFKTablenorm"/>
              <w:ind w:left="57" w:right="57"/>
            </w:pPr>
            <w:r w:rsidRPr="003F2F11">
              <w:t xml:space="preserve">Дата подписания документа в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bl>
    <w:p w:rsidR="00D81680" w:rsidRPr="00345377" w:rsidRDefault="00D81680" w:rsidP="00345377">
      <w:pPr>
        <w:pStyle w:val="21"/>
      </w:pPr>
      <w:bookmarkStart w:id="1510" w:name="_Toc396916180"/>
      <w:bookmarkStart w:id="1511" w:name="_Ref396917000"/>
      <w:bookmarkStart w:id="1512" w:name="_Ref396918667"/>
      <w:bookmarkStart w:id="1513" w:name="_Toc410283309"/>
      <w:bookmarkStart w:id="1514" w:name="_Toc71110970"/>
      <w:r w:rsidRPr="00345377">
        <w:t xml:space="preserve">Группа документов </w:t>
      </w:r>
      <w:r w:rsidR="001F20AD">
        <w:t>«</w:t>
      </w:r>
      <w:r w:rsidRPr="00345377">
        <w:t>Служебные документы</w:t>
      </w:r>
      <w:r w:rsidR="001F20AD">
        <w:t>»</w:t>
      </w:r>
      <w:bookmarkEnd w:id="1510"/>
      <w:bookmarkEnd w:id="1511"/>
      <w:bookmarkEnd w:id="1512"/>
      <w:bookmarkEnd w:id="1513"/>
      <w:bookmarkEnd w:id="1514"/>
    </w:p>
    <w:p w:rsidR="00D81680" w:rsidRDefault="00D81680" w:rsidP="00F018DF">
      <w:pPr>
        <w:pStyle w:val="32"/>
      </w:pPr>
      <w:bookmarkStart w:id="1515" w:name="_Toc396916181"/>
      <w:bookmarkStart w:id="1516" w:name="_Toc410283310"/>
      <w:bookmarkStart w:id="1517" w:name="_Ref445286537"/>
      <w:bookmarkStart w:id="1518" w:name="_Ref504466172"/>
      <w:bookmarkStart w:id="1519" w:name="_Toc71110971"/>
      <w:r>
        <w:t>Протокол операций импорта</w:t>
      </w:r>
      <w:bookmarkEnd w:id="1515"/>
      <w:bookmarkEnd w:id="1516"/>
      <w:bookmarkEnd w:id="1517"/>
      <w:bookmarkEnd w:id="1518"/>
      <w:bookmarkEnd w:id="1519"/>
    </w:p>
    <w:p w:rsidR="00D81680" w:rsidRDefault="00D81680" w:rsidP="00BB52A1">
      <w:pPr>
        <w:pStyle w:val="ASFKNormal"/>
      </w:pPr>
      <w:r>
        <w:t xml:space="preserve">Документ </w:t>
      </w:r>
      <w:r w:rsidR="001F20AD">
        <w:t>«</w:t>
      </w:r>
      <w:r>
        <w:t>Протокол операций импорта</w:t>
      </w:r>
      <w:r w:rsidR="001F20AD">
        <w:t>»</w:t>
      </w:r>
      <w:r>
        <w:t xml:space="preserve"> предназначен для хранения результатов ручного импорта файлов</w:t>
      </w:r>
      <w:r w:rsidR="007F7126" w:rsidRPr="007F7126">
        <w:t>, их печати, а также для хранения результатов автоматического импорта документов</w:t>
      </w:r>
      <w:r w:rsidRPr="00EC7C55">
        <w:t>.</w:t>
      </w:r>
    </w:p>
    <w:p w:rsidR="00D81680" w:rsidRDefault="00D81680" w:rsidP="00BB52A1">
      <w:pPr>
        <w:pStyle w:val="ASFKNormal"/>
      </w:pPr>
      <w:r>
        <w:t xml:space="preserve">Описание протоколирования операций импорта файлов: </w:t>
      </w:r>
    </w:p>
    <w:p w:rsidR="00D81680" w:rsidRDefault="00D81680" w:rsidP="00050E42">
      <w:pPr>
        <w:pStyle w:val="ASFKListnum"/>
        <w:numPr>
          <w:ilvl w:val="0"/>
          <w:numId w:val="62"/>
        </w:numPr>
      </w:pPr>
      <w:r>
        <w:t xml:space="preserve">Пользователь через web-клиент инициирует операцию </w:t>
      </w:r>
      <w:r w:rsidR="001F20AD">
        <w:t>«</w:t>
      </w:r>
      <w:r>
        <w:t>Импорт</w:t>
      </w:r>
      <w:r w:rsidR="001F20AD">
        <w:t>»</w:t>
      </w:r>
      <w:r>
        <w:t>.</w:t>
      </w:r>
    </w:p>
    <w:p w:rsidR="00D81680" w:rsidRDefault="00D81680" w:rsidP="00D81680">
      <w:pPr>
        <w:pStyle w:val="ASFKListnum"/>
      </w:pPr>
      <w:r>
        <w:t>Пользователь загружает один или несколько файлов для импорта, среди которых могут быть архивы.</w:t>
      </w:r>
    </w:p>
    <w:p w:rsidR="00D81680" w:rsidRDefault="00D81680" w:rsidP="00D81680">
      <w:pPr>
        <w:pStyle w:val="ASFKListnum"/>
      </w:pPr>
      <w:r>
        <w:lastRenderedPageBreak/>
        <w:t xml:space="preserve">При выполнении операции </w:t>
      </w:r>
      <w:r w:rsidR="001F20AD">
        <w:t>«</w:t>
      </w:r>
      <w:r>
        <w:t>Импорт</w:t>
      </w:r>
      <w:r w:rsidR="001F20AD">
        <w:t>»</w:t>
      </w:r>
      <w:r>
        <w:t xml:space="preserve"> возможны следующие случаи: </w:t>
      </w:r>
    </w:p>
    <w:p w:rsidR="00D81680" w:rsidRDefault="00D81680" w:rsidP="00B85B3A">
      <w:pPr>
        <w:pStyle w:val="ASFKListmark3"/>
      </w:pPr>
      <w:r>
        <w:t>все файлы обработались успешно, и на их основе были сформированы документы;</w:t>
      </w:r>
    </w:p>
    <w:p w:rsidR="00D81680" w:rsidRDefault="00D81680" w:rsidP="00B85B3A">
      <w:pPr>
        <w:pStyle w:val="ASFKListmark3"/>
      </w:pPr>
      <w:r>
        <w:t>часть файлов была обработана с ошибками;</w:t>
      </w:r>
    </w:p>
    <w:p w:rsidR="00D81680" w:rsidRDefault="00D81680" w:rsidP="00B85B3A">
      <w:pPr>
        <w:pStyle w:val="ASFKListmark3"/>
      </w:pPr>
      <w:r>
        <w:t>все файлы были обработаны с ошибками.</w:t>
      </w:r>
    </w:p>
    <w:p w:rsidR="00D81680" w:rsidRDefault="00D81680" w:rsidP="00D81680">
      <w:pPr>
        <w:pStyle w:val="ASFKListnum"/>
      </w:pPr>
      <w:r>
        <w:t>На экране появляется всплывающее сообщение с результатами импорта.</w:t>
      </w:r>
    </w:p>
    <w:p w:rsidR="00D81680" w:rsidRDefault="00D81680" w:rsidP="00D81680">
      <w:pPr>
        <w:pStyle w:val="ASFKListnum"/>
      </w:pPr>
      <w:r>
        <w:t xml:space="preserve">Пользователь щелкает на сообщение. Открывается диалоговое окно диспетчера задач, где отображаются результаты импорта файлов </w:t>
      </w:r>
      <w:r w:rsidR="00D82734">
        <w:t>(рис. </w:t>
      </w:r>
      <w:r>
        <w:fldChar w:fldCharType="begin"/>
      </w:r>
      <w:r>
        <w:instrText xml:space="preserve"> REF _Ref396914118 \h </w:instrText>
      </w:r>
      <w:r>
        <w:fldChar w:fldCharType="separate"/>
      </w:r>
      <w:r w:rsidR="00086724">
        <w:rPr>
          <w:noProof/>
        </w:rPr>
        <w:t>235</w:t>
      </w:r>
      <w:r>
        <w:fldChar w:fldCharType="end"/>
      </w:r>
      <w:r>
        <w:t>).</w:t>
      </w:r>
    </w:p>
    <w:p w:rsidR="00D81680" w:rsidRPr="004249DE" w:rsidRDefault="006E1EDF" w:rsidP="00D81680">
      <w:pPr>
        <w:pStyle w:val="ASFKFigure"/>
      </w:pPr>
      <w:r>
        <w:pict>
          <v:shape id="_x0000_i1383" type="#_x0000_t75" style="width:480pt;height:396pt">
            <v:imagedata r:id="rId317" o:title="0"/>
          </v:shape>
        </w:pict>
      </w:r>
    </w:p>
    <w:p w:rsidR="00D81680" w:rsidRDefault="00D81680" w:rsidP="00F018DF">
      <w:pPr>
        <w:pStyle w:val="ASFKFigName"/>
      </w:pPr>
      <w:r>
        <w:fldChar w:fldCharType="begin"/>
      </w:r>
      <w:r>
        <w:instrText xml:space="preserve"> SEQ Рисунок \* ARABIC </w:instrText>
      </w:r>
      <w:r>
        <w:fldChar w:fldCharType="separate"/>
      </w:r>
      <w:bookmarkStart w:id="1520" w:name="_Ref396914118"/>
      <w:bookmarkStart w:id="1521" w:name="_Toc71111349"/>
      <w:r w:rsidR="00086724">
        <w:rPr>
          <w:noProof/>
        </w:rPr>
        <w:t>235</w:t>
      </w:r>
      <w:bookmarkEnd w:id="1520"/>
      <w:r>
        <w:fldChar w:fldCharType="end"/>
      </w:r>
      <w:r>
        <w:t>. Диспетчер задач с результатами импорта файлов</w:t>
      </w:r>
      <w:bookmarkEnd w:id="1521"/>
    </w:p>
    <w:p w:rsidR="00D81680" w:rsidRDefault="00D81680" w:rsidP="00D81680">
      <w:pPr>
        <w:pStyle w:val="ASFKListnum"/>
      </w:pPr>
      <w:r>
        <w:t xml:space="preserve">Пользователь нажимает кнопку </w:t>
      </w:r>
      <w:r w:rsidR="001F20AD">
        <w:t>«</w:t>
      </w:r>
      <w:r>
        <w:t>Просмотр протокола</w:t>
      </w:r>
      <w:r w:rsidR="001F20AD">
        <w:t>»</w:t>
      </w:r>
      <w:r>
        <w:t xml:space="preserve">, либо пользователь переходит в списковую форму документа </w:t>
      </w:r>
      <w:r w:rsidR="001F20AD">
        <w:t>«</w:t>
      </w:r>
      <w:r>
        <w:t>Протокол операций импорта</w:t>
      </w:r>
      <w:r w:rsidR="001F20AD">
        <w:t>»</w:t>
      </w:r>
      <w:r>
        <w:t xml:space="preserve"> и открывает на просмотр требуемый экземпляр протокола.</w:t>
      </w:r>
    </w:p>
    <w:p w:rsidR="00D81680" w:rsidRDefault="00D81680" w:rsidP="00D81680">
      <w:pPr>
        <w:pStyle w:val="ASFKListnum"/>
      </w:pPr>
      <w:r>
        <w:t xml:space="preserve">В отдельном окне открывается визуальная форма документа </w:t>
      </w:r>
      <w:r w:rsidR="001F20AD">
        <w:t>«</w:t>
      </w:r>
      <w:r>
        <w:t>Протокол операций импорта</w:t>
      </w:r>
      <w:r w:rsidR="001F20AD">
        <w:t>»</w:t>
      </w:r>
      <w:r w:rsidR="006530CE">
        <w:t>.</w:t>
      </w:r>
    </w:p>
    <w:p w:rsidR="00D81680" w:rsidRDefault="00D81680" w:rsidP="00D81680">
      <w:pPr>
        <w:pStyle w:val="ASFKListnum"/>
      </w:pPr>
      <w:r>
        <w:t xml:space="preserve">Пользователь нажимает кнопку </w:t>
      </w:r>
      <w:r w:rsidR="001F20AD">
        <w:t>«</w:t>
      </w:r>
      <w:r>
        <w:t>Печать</w:t>
      </w:r>
      <w:r w:rsidR="001F20AD">
        <w:t>»</w:t>
      </w:r>
      <w:r>
        <w:t xml:space="preserve">. </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t>.</w:t>
      </w:r>
    </w:p>
    <w:p w:rsidR="00D81680" w:rsidRDefault="00D81680" w:rsidP="00D81680">
      <w:pPr>
        <w:pStyle w:val="ASFKListnum"/>
      </w:pPr>
      <w:r>
        <w:t>Пользователь выбирает шаблон печати. Формируется файл, который сохраняется пользователем в локальном каталоге.</w:t>
      </w:r>
    </w:p>
    <w:p w:rsidR="00D81680" w:rsidRDefault="00D81680" w:rsidP="00BB52A1">
      <w:pPr>
        <w:pStyle w:val="ASFKNormal"/>
      </w:pPr>
      <w:r>
        <w:t>Описание печати протоколов операций импорта из списковой формы:</w:t>
      </w:r>
    </w:p>
    <w:p w:rsidR="00D81680" w:rsidRDefault="00D81680" w:rsidP="00050E42">
      <w:pPr>
        <w:pStyle w:val="ASFKListnum"/>
        <w:numPr>
          <w:ilvl w:val="0"/>
          <w:numId w:val="15"/>
        </w:numPr>
      </w:pPr>
      <w:r>
        <w:lastRenderedPageBreak/>
        <w:t xml:space="preserve">Пользователь переходит в пункт меню </w:t>
      </w:r>
      <w:r w:rsidR="001F20AD">
        <w:t>«</w:t>
      </w:r>
      <w:r>
        <w:t>Служебные документы – Протокол операций импорта</w:t>
      </w:r>
      <w:r w:rsidR="001F20AD">
        <w:t>»</w:t>
      </w:r>
      <w:r>
        <w:t>.</w:t>
      </w:r>
    </w:p>
    <w:p w:rsidR="00D81680" w:rsidRDefault="00D81680" w:rsidP="00D81680">
      <w:pPr>
        <w:pStyle w:val="ASFKListnum"/>
      </w:pPr>
      <w:r>
        <w:t>В списковой форме выбирает протоколы для печати.</w:t>
      </w:r>
    </w:p>
    <w:p w:rsidR="00D81680" w:rsidRDefault="00D81680" w:rsidP="00D81680">
      <w:pPr>
        <w:pStyle w:val="ASFKListnum"/>
      </w:pPr>
      <w:r>
        <w:t xml:space="preserve">На панели инструментов нажимает кнопку </w:t>
      </w:r>
      <w:r w:rsidR="001F20AD">
        <w:t>«</w:t>
      </w:r>
      <w:r>
        <w:t>Печать</w:t>
      </w:r>
      <w:r w:rsidR="001F20AD">
        <w:t>»</w:t>
      </w:r>
      <w:r>
        <w:t>.</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rsidR="006530CE">
        <w:t>.</w:t>
      </w:r>
    </w:p>
    <w:p w:rsidR="00D81680" w:rsidRDefault="00D81680" w:rsidP="00D81680">
      <w:pPr>
        <w:pStyle w:val="ASFKListnum"/>
      </w:pPr>
      <w:r>
        <w:t>Пользователь выбирает требуемый шаблон печати.</w:t>
      </w:r>
    </w:p>
    <w:p w:rsidR="00D81680" w:rsidRDefault="00D81680" w:rsidP="00D81680">
      <w:pPr>
        <w:pStyle w:val="ASFKListnum"/>
      </w:pPr>
      <w:r>
        <w:t>Выполняется формирование печатной формы протокола с данными выделенных протоколов.</w:t>
      </w:r>
    </w:p>
    <w:p w:rsidR="00D81680" w:rsidRDefault="00D81680" w:rsidP="00D81680">
      <w:pPr>
        <w:pStyle w:val="ASFKListnum"/>
      </w:pPr>
      <w:r>
        <w:t>Пользователь сохраняет файл в локальном каталоге.</w:t>
      </w:r>
    </w:p>
    <w:p w:rsidR="007F7126" w:rsidRPr="007F7126" w:rsidRDefault="007F7126" w:rsidP="007F7126">
      <w:pPr>
        <w:pStyle w:val="ASFKNote"/>
      </w:pPr>
      <w:r w:rsidRPr="007F7126">
        <w:rPr>
          <w:rStyle w:val="ASFKSymBold"/>
        </w:rPr>
        <w:t>Примечание.</w:t>
      </w:r>
      <w:r w:rsidRPr="007F7126">
        <w:tab/>
        <w:t>Для просмотра протоколов автоматического импорта документов актуален только этот сценарий.</w:t>
      </w:r>
    </w:p>
    <w:p w:rsidR="00D81680" w:rsidRDefault="00F9698D" w:rsidP="00BB52A1">
      <w:pPr>
        <w:pStyle w:val="ASFKNormal"/>
      </w:pPr>
      <w:r>
        <w:t>Для работы с документами «</w:t>
      </w:r>
      <w:r w:rsidR="00D81680">
        <w:t>Протокол операций импорта</w:t>
      </w:r>
      <w:r w:rsidR="001F20AD">
        <w:t>»</w:t>
      </w:r>
      <w:r w:rsidR="00D81680" w:rsidRPr="00B11F4A">
        <w:t xml:space="preserve"> следует перейти в пункт меню </w:t>
      </w:r>
      <w:r w:rsidR="001F20AD">
        <w:t>«</w:t>
      </w:r>
      <w:r w:rsidR="00D81680">
        <w:t>Служебные документы – Протокол операций импорта</w:t>
      </w:r>
      <w:r w:rsidR="001F20AD">
        <w:t>»</w:t>
      </w:r>
      <w:r w:rsidR="00D81680">
        <w:t>.</w:t>
      </w:r>
      <w:r w:rsidR="00D81680" w:rsidRPr="00CF7734">
        <w:t xml:space="preserve"> </w:t>
      </w:r>
      <w:r w:rsidR="00D81680" w:rsidRPr="00B11F4A">
        <w:t>Откроется ЭФ списка документов, представленная на рисунке</w:t>
      </w:r>
      <w:r w:rsidR="007347B4" w:rsidRPr="0064058C">
        <w:t> </w:t>
      </w:r>
      <w:r w:rsidR="00D81680">
        <w:fldChar w:fldCharType="begin"/>
      </w:r>
      <w:r w:rsidR="00D81680">
        <w:instrText xml:space="preserve"> REF _Ref396914609 \h </w:instrText>
      </w:r>
      <w:r w:rsidR="00D81680">
        <w:fldChar w:fldCharType="separate"/>
      </w:r>
      <w:r w:rsidR="00086724">
        <w:rPr>
          <w:noProof/>
        </w:rPr>
        <w:t>236</w:t>
      </w:r>
      <w:r w:rsidR="00D81680">
        <w:fldChar w:fldCharType="end"/>
      </w:r>
      <w:r w:rsidR="00D81680">
        <w:t>.</w:t>
      </w:r>
    </w:p>
    <w:p w:rsidR="00D81680" w:rsidRPr="004249DE" w:rsidRDefault="006E1EDF" w:rsidP="00D81680">
      <w:pPr>
        <w:pStyle w:val="ASFKFigure"/>
      </w:pPr>
      <w:r>
        <w:pict>
          <v:shape id="_x0000_i1384" type="#_x0000_t75" style="width:474pt;height:210pt">
            <v:imagedata r:id="rId318" o:title="ГРБС"/>
          </v:shape>
        </w:pict>
      </w:r>
    </w:p>
    <w:p w:rsidR="00D81680" w:rsidRDefault="00D81680" w:rsidP="00F018DF">
      <w:pPr>
        <w:pStyle w:val="ASFKFigName"/>
      </w:pPr>
      <w:r>
        <w:fldChar w:fldCharType="begin"/>
      </w:r>
      <w:r>
        <w:instrText xml:space="preserve"> SEQ Рисунок \* ARABIC </w:instrText>
      </w:r>
      <w:r>
        <w:fldChar w:fldCharType="separate"/>
      </w:r>
      <w:bookmarkStart w:id="1522" w:name="_Ref396914609"/>
      <w:bookmarkStart w:id="1523" w:name="_Toc71111350"/>
      <w:r w:rsidR="00086724">
        <w:rPr>
          <w:noProof/>
        </w:rPr>
        <w:t>236</w:t>
      </w:r>
      <w:bookmarkEnd w:id="1522"/>
      <w:r>
        <w:fldChar w:fldCharType="end"/>
      </w:r>
      <w:r>
        <w:t xml:space="preserve">. </w:t>
      </w:r>
      <w:r w:rsidRPr="00B11F4A">
        <w:t xml:space="preserve">ЭФ списка документов </w:t>
      </w:r>
      <w:r w:rsidR="001F20AD">
        <w:t>«</w:t>
      </w:r>
      <w:r>
        <w:t>Протокол операций импорта</w:t>
      </w:r>
      <w:r w:rsidR="001F20AD">
        <w:t>»</w:t>
      </w:r>
      <w:bookmarkEnd w:id="1523"/>
    </w:p>
    <w:p w:rsidR="00D81680" w:rsidRPr="00B11F4A" w:rsidRDefault="00D81680" w:rsidP="00881A26">
      <w:pPr>
        <w:pStyle w:val="41"/>
      </w:pPr>
      <w:r w:rsidRPr="00B11F4A">
        <w:t>Доступные операции</w:t>
      </w:r>
    </w:p>
    <w:p w:rsidR="00D81680" w:rsidRPr="00830C60" w:rsidRDefault="00D81680" w:rsidP="00BB52A1">
      <w:pPr>
        <w:pStyle w:val="ASFKNormal"/>
      </w:pPr>
      <w:r w:rsidRPr="00830C60">
        <w:t xml:space="preserve">На АРМ </w:t>
      </w:r>
      <w:r w:rsidR="006644E7" w:rsidRPr="00830C60">
        <w:t>ГРБС</w:t>
      </w:r>
      <w:r w:rsidRPr="00830C60">
        <w:t xml:space="preserve"> </w:t>
      </w:r>
      <w:r w:rsidR="00F75971" w:rsidRPr="008A53DE">
        <w:t xml:space="preserve">доступны следующие операции над </w:t>
      </w:r>
      <w:r w:rsidR="00F75971">
        <w:t>документом</w:t>
      </w:r>
      <w:r w:rsidRPr="00830C60">
        <w:t>:</w:t>
      </w:r>
    </w:p>
    <w:p w:rsidR="005C170F" w:rsidRDefault="005C170F" w:rsidP="00D81680">
      <w:pPr>
        <w:pStyle w:val="ASFKListmark1"/>
      </w:pPr>
      <w:r>
        <w:t>экспорт;</w:t>
      </w:r>
    </w:p>
    <w:p w:rsidR="00D81680" w:rsidRDefault="00D81680" w:rsidP="00D81680">
      <w:pPr>
        <w:pStyle w:val="ASFKListmark1"/>
      </w:pPr>
      <w:r>
        <w:t>просмотр;</w:t>
      </w:r>
    </w:p>
    <w:p w:rsidR="00D81680" w:rsidRDefault="00D81680" w:rsidP="00D81680">
      <w:pPr>
        <w:pStyle w:val="ASFKListmark1"/>
      </w:pPr>
      <w:r>
        <w:t>п</w:t>
      </w:r>
      <w:r w:rsidRPr="00B11F4A">
        <w:t>ечать</w:t>
      </w:r>
      <w:r>
        <w:t>.</w:t>
      </w:r>
    </w:p>
    <w:p w:rsidR="00D81680" w:rsidRPr="00B11F4A" w:rsidRDefault="00D81680" w:rsidP="00881A26">
      <w:pPr>
        <w:pStyle w:val="41"/>
      </w:pPr>
      <w:r w:rsidRPr="00B11F4A">
        <w:t>Экранная форма документа</w:t>
      </w:r>
    </w:p>
    <w:p w:rsidR="001A1E17" w:rsidRPr="00B11F4A" w:rsidRDefault="00D81680" w:rsidP="001A1E17">
      <w:pPr>
        <w:pStyle w:val="ASFKListmark1"/>
        <w:tabs>
          <w:tab w:val="clear" w:pos="851"/>
          <w:tab w:val="num" w:pos="968"/>
        </w:tabs>
        <w:ind w:left="968"/>
      </w:pPr>
      <w:r w:rsidRPr="00B11F4A">
        <w:t xml:space="preserve">ЭФ </w:t>
      </w:r>
      <w:r>
        <w:t xml:space="preserve">документа </w:t>
      </w:r>
      <w:r w:rsidR="001F20AD">
        <w:t>«</w:t>
      </w:r>
      <w:r>
        <w:t>Протокол операций импорта</w:t>
      </w:r>
      <w:r w:rsidR="001F20AD">
        <w:t>»</w:t>
      </w:r>
      <w:r>
        <w:t xml:space="preserve"> представлена на рисунке</w:t>
      </w:r>
      <w:r w:rsidRPr="00B11F4A">
        <w:t> </w:t>
      </w:r>
      <w:r>
        <w:fldChar w:fldCharType="begin"/>
      </w:r>
      <w:r>
        <w:instrText xml:space="preserve"> REF _Ref396914633 \h </w:instrText>
      </w:r>
      <w:r w:rsidR="0026338F">
        <w:instrText xml:space="preserve"> \* MERGEFORMAT </w:instrText>
      </w:r>
      <w:r>
        <w:fldChar w:fldCharType="separate"/>
      </w:r>
      <w:r w:rsidR="00086724">
        <w:rPr>
          <w:noProof/>
        </w:rPr>
        <w:t>237</w:t>
      </w:r>
      <w:r>
        <w:fldChar w:fldCharType="end"/>
      </w:r>
      <w:r w:rsidR="001A1E17">
        <w:t>.</w:t>
      </w:r>
    </w:p>
    <w:p w:rsidR="00D81680" w:rsidRPr="00360F0B" w:rsidRDefault="006E1EDF" w:rsidP="00D81680">
      <w:pPr>
        <w:pStyle w:val="ASFKFigure"/>
      </w:pPr>
      <w:r>
        <w:lastRenderedPageBreak/>
        <w:pict>
          <v:shape id="_x0000_i1385" type="#_x0000_t75" style="width:480pt;height:335.25pt">
            <v:imagedata r:id="rId319" o:title="0"/>
          </v:shape>
        </w:pict>
      </w:r>
    </w:p>
    <w:p w:rsidR="00D81680" w:rsidRPr="00B11F4A" w:rsidRDefault="00D81680" w:rsidP="00F018DF">
      <w:pPr>
        <w:pStyle w:val="ASFKFigName"/>
      </w:pPr>
      <w:r w:rsidRPr="00B11F4A">
        <w:fldChar w:fldCharType="begin"/>
      </w:r>
      <w:r w:rsidRPr="00B11F4A">
        <w:instrText xml:space="preserve"> SEQ Рисунок \* ARABIC </w:instrText>
      </w:r>
      <w:r w:rsidRPr="00B11F4A">
        <w:fldChar w:fldCharType="separate"/>
      </w:r>
      <w:bookmarkStart w:id="1524" w:name="_Ref396914633"/>
      <w:bookmarkStart w:id="1525" w:name="_Toc71111351"/>
      <w:r w:rsidR="00086724">
        <w:rPr>
          <w:noProof/>
        </w:rPr>
        <w:t>237</w:t>
      </w:r>
      <w:bookmarkEnd w:id="1524"/>
      <w:r w:rsidRPr="00B11F4A">
        <w:fldChar w:fldCharType="end"/>
      </w:r>
      <w:r w:rsidRPr="00B11F4A">
        <w:t xml:space="preserve">. ЭФ </w:t>
      </w:r>
      <w:r>
        <w:t xml:space="preserve">документа </w:t>
      </w:r>
      <w:r w:rsidR="001F20AD">
        <w:t>«</w:t>
      </w:r>
      <w:r>
        <w:t>Протокол операций импорта</w:t>
      </w:r>
      <w:r w:rsidR="001F20AD">
        <w:t>»</w:t>
      </w:r>
      <w:bookmarkEnd w:id="1525"/>
    </w:p>
    <w:p w:rsidR="00D81680" w:rsidRPr="00B11F4A" w:rsidRDefault="00D81680" w:rsidP="00BB52A1">
      <w:pPr>
        <w:pStyle w:val="ASFKNormal"/>
      </w:pPr>
      <w:r w:rsidRPr="00B11F4A">
        <w:t xml:space="preserve">Перечень полей документа </w:t>
      </w:r>
      <w:r w:rsidR="001F20AD">
        <w:t>«</w:t>
      </w:r>
      <w:r>
        <w:t>Протокол операций импорта</w:t>
      </w:r>
      <w:r w:rsidRPr="00B11F4A">
        <w:t xml:space="preserve"> приведен </w:t>
      </w:r>
      <w:r w:rsidR="00FD7488">
        <w:t>в таблице </w:t>
      </w:r>
      <w:r>
        <w:fldChar w:fldCharType="begin"/>
      </w:r>
      <w:r>
        <w:instrText xml:space="preserve"> REF _Ref396914733 \h </w:instrText>
      </w:r>
      <w:r>
        <w:fldChar w:fldCharType="separate"/>
      </w:r>
      <w:r w:rsidR="00086724">
        <w:rPr>
          <w:noProof/>
        </w:rPr>
        <w:t>140</w:t>
      </w:r>
      <w:r>
        <w:fldChar w:fldCharType="end"/>
      </w:r>
      <w:r w:rsidRPr="00B11F4A">
        <w:t>.</w:t>
      </w:r>
    </w:p>
    <w:p w:rsidR="00D8168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26" w:name="_Ref396914733"/>
      <w:bookmarkStart w:id="1527" w:name="_Toc71111114"/>
      <w:r w:rsidR="00086724">
        <w:rPr>
          <w:noProof/>
        </w:rPr>
        <w:t>140</w:t>
      </w:r>
      <w:bookmarkEnd w:id="1526"/>
      <w:r>
        <w:rPr>
          <w:noProof/>
        </w:rPr>
        <w:fldChar w:fldCharType="end"/>
      </w:r>
      <w:r w:rsidR="00D81680" w:rsidRPr="00B11F4A">
        <w:t xml:space="preserve">. Описание полей документа </w:t>
      </w:r>
      <w:r w:rsidR="001F20AD">
        <w:t>«</w:t>
      </w:r>
      <w:r w:rsidR="00D81680">
        <w:t>Протокол операций импорта</w:t>
      </w:r>
      <w:r w:rsidR="001F20AD">
        <w:t>»</w:t>
      </w:r>
      <w:bookmarkEnd w:id="15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D81680" w:rsidRPr="002667B1">
        <w:trPr>
          <w:trHeight w:val="305"/>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Описание поля</w:t>
            </w:r>
          </w:p>
        </w:tc>
      </w:tr>
      <w:tr w:rsidR="00D81680" w:rsidRPr="002667B1">
        <w:tc>
          <w:tcPr>
            <w:tcW w:w="1259" w:type="pct"/>
          </w:tcPr>
          <w:p w:rsidR="00D81680" w:rsidRPr="00B11F4A" w:rsidRDefault="00D81680" w:rsidP="002667B1">
            <w:pPr>
              <w:pStyle w:val="ASFKTablenorm"/>
              <w:ind w:left="57" w:right="57"/>
            </w:pPr>
            <w:r w:rsidRPr="00B11F4A">
              <w:t>Дата</w:t>
            </w:r>
            <w:r>
              <w:t xml:space="preserve"> и время операции</w:t>
            </w:r>
          </w:p>
        </w:tc>
        <w:tc>
          <w:tcPr>
            <w:tcW w:w="3741" w:type="pct"/>
          </w:tcPr>
          <w:p w:rsidR="00D81680" w:rsidRDefault="00D81680" w:rsidP="002667B1">
            <w:pPr>
              <w:pStyle w:val="ASFKTablenorm"/>
              <w:ind w:left="57" w:right="57"/>
            </w:pPr>
            <w:r w:rsidRPr="00B45BA6">
              <w:t xml:space="preserve">Дата и время выполнения операции в формате: дд.мм.гггг </w:t>
            </w:r>
            <w:r w:rsidRPr="001C5F09">
              <w:rPr>
                <w:rStyle w:val="ASFKReporterror"/>
              </w:rPr>
              <w:t>час:мин:сек.</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Операция</w:t>
            </w:r>
          </w:p>
        </w:tc>
        <w:tc>
          <w:tcPr>
            <w:tcW w:w="3741" w:type="pct"/>
          </w:tcPr>
          <w:p w:rsidR="00D81680" w:rsidRPr="00AC3254" w:rsidRDefault="00D81680" w:rsidP="002667B1">
            <w:pPr>
              <w:pStyle w:val="ASFKTablenorm"/>
              <w:ind w:left="57" w:right="57"/>
            </w:pPr>
            <w:r w:rsidRPr="00B45BA6">
              <w:t>Наименование операции импорта</w:t>
            </w:r>
            <w:r w:rsidRPr="00AC3254">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Инициатор операции (логин)</w:t>
            </w:r>
          </w:p>
        </w:tc>
        <w:tc>
          <w:tcPr>
            <w:tcW w:w="3741" w:type="pct"/>
          </w:tcPr>
          <w:p w:rsidR="00D81680" w:rsidRPr="00AC3254" w:rsidRDefault="00D81680" w:rsidP="002667B1">
            <w:pPr>
              <w:pStyle w:val="ASFKTablenorm"/>
              <w:ind w:left="57" w:right="57"/>
            </w:pPr>
            <w:r>
              <w:t xml:space="preserve">Системное </w:t>
            </w:r>
            <w:r w:rsidRPr="00B45BA6">
              <w:t>имя учетной записи (</w:t>
            </w:r>
            <w:r>
              <w:t>логин</w:t>
            </w:r>
            <w:r w:rsidRPr="00B45BA6">
              <w:t>)</w:t>
            </w:r>
            <w:r w:rsidRPr="00AC3254">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 xml:space="preserve">Инициатор операции </w:t>
            </w:r>
            <w:r w:rsidRPr="00AC3254">
              <w:t>(</w:t>
            </w:r>
            <w:r>
              <w:t>ФИО</w:t>
            </w:r>
            <w:r w:rsidRPr="00AC3254">
              <w:t>)</w:t>
            </w:r>
          </w:p>
        </w:tc>
        <w:tc>
          <w:tcPr>
            <w:tcW w:w="3741" w:type="pct"/>
          </w:tcPr>
          <w:p w:rsidR="00D81680" w:rsidRPr="00AC3254" w:rsidRDefault="00D81680" w:rsidP="002667B1">
            <w:pPr>
              <w:pStyle w:val="ASFKTablenorm"/>
              <w:ind w:left="57" w:right="57"/>
            </w:pPr>
            <w:r>
              <w:t>Бизнес-</w:t>
            </w:r>
            <w:r w:rsidRPr="00B45BA6">
              <w:t>имя учетной записи (ФИО)</w:t>
            </w:r>
            <w:r w:rsidRPr="00AC3254">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Количество успешно обработанных файлов</w:t>
            </w:r>
          </w:p>
        </w:tc>
        <w:tc>
          <w:tcPr>
            <w:tcW w:w="3741" w:type="pct"/>
          </w:tcPr>
          <w:p w:rsidR="00D81680" w:rsidRDefault="00D81680" w:rsidP="002667B1">
            <w:pPr>
              <w:pStyle w:val="ASFKTablenorm"/>
              <w:ind w:left="57" w:right="57"/>
            </w:pPr>
            <w:r>
              <w:t>Количество успешно обработанных файлов.</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Количество файлов с ошибками</w:t>
            </w:r>
          </w:p>
        </w:tc>
        <w:tc>
          <w:tcPr>
            <w:tcW w:w="3741" w:type="pct"/>
          </w:tcPr>
          <w:p w:rsidR="00D81680" w:rsidRDefault="00D81680" w:rsidP="002667B1">
            <w:pPr>
              <w:pStyle w:val="ASFKTablenorm"/>
              <w:ind w:left="57" w:right="57"/>
            </w:pPr>
            <w:r>
              <w:t>Количество файлов с ошибками.</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Дополнительная информация</w:t>
            </w:r>
          </w:p>
        </w:tc>
        <w:tc>
          <w:tcPr>
            <w:tcW w:w="3741" w:type="pct"/>
          </w:tcPr>
          <w:p w:rsidR="00D81680" w:rsidRDefault="00D81680" w:rsidP="002667B1">
            <w:pPr>
              <w:pStyle w:val="ASFKTablenorm"/>
              <w:ind w:left="57" w:right="57"/>
            </w:pPr>
            <w:r w:rsidRPr="006451D1">
              <w:t>Список имен проимпортированны</w:t>
            </w:r>
            <w:r>
              <w:t>х</w:t>
            </w:r>
            <w:r w:rsidRPr="006451D1">
              <w:t xml:space="preserve"> файлов за одну операцию импорта. Имена файлов разделяются символом </w:t>
            </w:r>
            <w:r w:rsidR="001F20AD">
              <w:t>«</w:t>
            </w:r>
            <w:r>
              <w:t>;</w:t>
            </w:r>
            <w:r w:rsidR="001F20AD">
              <w:t>»</w:t>
            </w:r>
            <w:r w:rsidRPr="00BB50A9">
              <w:t>.</w:t>
            </w:r>
            <w:r>
              <w:t xml:space="preserve"> </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5000" w:type="pct"/>
            <w:gridSpan w:val="2"/>
          </w:tcPr>
          <w:p w:rsidR="00D81680" w:rsidRPr="00F13367" w:rsidRDefault="00D81680" w:rsidP="002667B1">
            <w:pPr>
              <w:pStyle w:val="ASFKTablenorm"/>
              <w:ind w:left="57" w:right="57"/>
            </w:pPr>
            <w:r>
              <w:t>Группа полей</w:t>
            </w:r>
            <w:r w:rsidRPr="00F13367">
              <w:t xml:space="preserve"> </w:t>
            </w:r>
            <w:r w:rsidR="001F20AD">
              <w:t>«</w:t>
            </w:r>
            <w:r>
              <w:t>Список импортированных файлов</w:t>
            </w:r>
            <w:r w:rsidR="001F20AD">
              <w:t>»</w:t>
            </w:r>
          </w:p>
        </w:tc>
      </w:tr>
      <w:tr w:rsidR="00D81680" w:rsidRPr="002667B1">
        <w:tc>
          <w:tcPr>
            <w:tcW w:w="1259" w:type="pct"/>
          </w:tcPr>
          <w:p w:rsidR="00D81680" w:rsidRPr="00B11F4A" w:rsidRDefault="00D81680" w:rsidP="002667B1">
            <w:pPr>
              <w:pStyle w:val="ASFKTablenorm"/>
              <w:ind w:left="57" w:right="57"/>
            </w:pPr>
            <w:r>
              <w:lastRenderedPageBreak/>
              <w:t>Результат</w:t>
            </w:r>
          </w:p>
        </w:tc>
        <w:tc>
          <w:tcPr>
            <w:tcW w:w="3741" w:type="pct"/>
          </w:tcPr>
          <w:p w:rsidR="00D81680" w:rsidRDefault="00D81680" w:rsidP="002667B1">
            <w:pPr>
              <w:pStyle w:val="ASFKTablenorm"/>
              <w:ind w:left="57" w:right="57"/>
            </w:pPr>
            <w:r>
              <w:t>Результат выполнения операции импорта файлов</w:t>
            </w:r>
            <w:r w:rsidRPr="0083304F">
              <w:t xml:space="preserve">. </w:t>
            </w:r>
          </w:p>
          <w:p w:rsidR="00D81680" w:rsidRPr="0083304F" w:rsidRDefault="00D81680" w:rsidP="002667B1">
            <w:pPr>
              <w:pStyle w:val="ASFKTablenorm"/>
              <w:ind w:left="57" w:right="57"/>
            </w:pPr>
            <w:r>
              <w:t>Может принимать значения:</w:t>
            </w:r>
          </w:p>
          <w:p w:rsidR="00D81680" w:rsidRDefault="001F20AD" w:rsidP="0026338F">
            <w:pPr>
              <w:pStyle w:val="ASFKTableListMark"/>
            </w:pPr>
            <w:r>
              <w:t>«</w:t>
            </w:r>
            <w:r w:rsidR="00D81680">
              <w:t>Обработан успешно</w:t>
            </w:r>
            <w:r>
              <w:t>»</w:t>
            </w:r>
            <w:r w:rsidR="00D81680">
              <w:t xml:space="preserve"> – при импорте без ошибок;</w:t>
            </w:r>
          </w:p>
          <w:p w:rsidR="00D81680" w:rsidRDefault="001F20AD" w:rsidP="0026338F">
            <w:pPr>
              <w:pStyle w:val="ASFKTableListMark"/>
            </w:pPr>
            <w:r>
              <w:t>«</w:t>
            </w:r>
            <w:r w:rsidR="00D81680">
              <w:t>Обработан с ошибками</w:t>
            </w:r>
            <w:r>
              <w:t>»</w:t>
            </w:r>
            <w:r w:rsidR="00D81680">
              <w:t xml:space="preserve"> – при импорте с ошибками.</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Имя файла</w:t>
            </w:r>
          </w:p>
        </w:tc>
        <w:tc>
          <w:tcPr>
            <w:tcW w:w="3741" w:type="pct"/>
          </w:tcPr>
          <w:p w:rsidR="00D81680" w:rsidRDefault="00D81680" w:rsidP="002667B1">
            <w:pPr>
              <w:pStyle w:val="ASFKTablenorm"/>
              <w:ind w:left="57" w:right="57"/>
            </w:pPr>
            <w:r>
              <w:t>Имя импортируемого файла</w:t>
            </w:r>
            <w:r w:rsidRPr="0083304F">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Текст ошибки</w:t>
            </w:r>
          </w:p>
        </w:tc>
        <w:tc>
          <w:tcPr>
            <w:tcW w:w="3741" w:type="pct"/>
          </w:tcPr>
          <w:p w:rsidR="00D81680" w:rsidRPr="00FB36AF" w:rsidRDefault="00D81680" w:rsidP="002667B1">
            <w:pPr>
              <w:pStyle w:val="ASFKTablenorm"/>
              <w:ind w:left="57" w:right="57"/>
            </w:pPr>
            <w:r>
              <w:t>Сообщение об ошибке импорта</w:t>
            </w:r>
            <w:r w:rsidRPr="00FB36AF">
              <w:t>.</w:t>
            </w:r>
          </w:p>
          <w:p w:rsidR="00D81680" w:rsidRDefault="00D81680" w:rsidP="002667B1">
            <w:pPr>
              <w:pStyle w:val="ASFKTablenorm"/>
              <w:ind w:left="57" w:right="57"/>
            </w:pPr>
            <w:r w:rsidRPr="00D768F8">
              <w:t xml:space="preserve">Если ошибок несколько, то сообщения перечисляются через </w:t>
            </w:r>
            <w:r w:rsidR="001F20AD">
              <w:t>«</w:t>
            </w:r>
            <w:r>
              <w:t>;</w:t>
            </w:r>
            <w:r w:rsidR="001F20AD">
              <w:t>»</w:t>
            </w:r>
            <w:r w:rsidRPr="00D768F8">
              <w:t xml:space="preserve"> и нумеруются</w:t>
            </w:r>
            <w:r>
              <w:t>,</w:t>
            </w:r>
            <w:r w:rsidRPr="00D768F8">
              <w:t xml:space="preserve"> начиная с 1.</w:t>
            </w:r>
          </w:p>
          <w:p w:rsidR="00D81680" w:rsidRPr="00B11F4A" w:rsidRDefault="00D81680" w:rsidP="002667B1">
            <w:pPr>
              <w:pStyle w:val="ASFKTablenorm"/>
              <w:ind w:left="57" w:right="57"/>
            </w:pPr>
            <w:r w:rsidRPr="00AC3254">
              <w:t>Заполняется автоматически.</w:t>
            </w:r>
          </w:p>
        </w:tc>
      </w:tr>
    </w:tbl>
    <w:p w:rsidR="00CD55C7" w:rsidRPr="0064058C" w:rsidRDefault="00CD55C7" w:rsidP="008F68FE">
      <w:pPr>
        <w:pStyle w:val="ASFKReg"/>
      </w:pPr>
      <w:bookmarkStart w:id="1528" w:name="_Toc150758397"/>
      <w:bookmarkStart w:id="1529" w:name="_Toc154485450"/>
      <w:bookmarkStart w:id="1530" w:name="_Toc182196514"/>
      <w:bookmarkStart w:id="1531" w:name="_Toc231633791"/>
      <w:bookmarkStart w:id="1532" w:name="_Toc232827480"/>
      <w:bookmarkStart w:id="1533" w:name="_Toc237077606"/>
      <w:bookmarkStart w:id="1534" w:name="_Toc71110972"/>
      <w:r w:rsidRPr="0064058C">
        <w:lastRenderedPageBreak/>
        <w:t>СОСТАВИЛИ</w:t>
      </w:r>
      <w:bookmarkEnd w:id="1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98"/>
        <w:gridCol w:w="2589"/>
        <w:gridCol w:w="2068"/>
        <w:gridCol w:w="1344"/>
        <w:gridCol w:w="1756"/>
      </w:tblGrid>
      <w:tr w:rsidR="00CD55C7" w:rsidRPr="002667B1">
        <w:trPr>
          <w:tblHeader/>
        </w:trPr>
        <w:tc>
          <w:tcPr>
            <w:tcW w:w="10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6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9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CD55C7" w:rsidRPr="002667B1">
        <w:trPr>
          <w:trHeight w:val="301"/>
        </w:trPr>
        <w:tc>
          <w:tcPr>
            <w:tcW w:w="1024" w:type="pct"/>
          </w:tcPr>
          <w:p w:rsidR="00CD55C7" w:rsidRPr="0064058C" w:rsidRDefault="00CD55C7" w:rsidP="002667B1">
            <w:pPr>
              <w:pStyle w:val="ASFKTablenorm"/>
              <w:ind w:left="57" w:right="57"/>
            </w:pPr>
            <w:r w:rsidRPr="002667B1">
              <w:rPr>
                <w:lang w:val="en-US"/>
              </w:rPr>
              <w:t xml:space="preserve">OOO </w:t>
            </w:r>
            <w:r w:rsidR="001F20AD">
              <w:t>«</w:t>
            </w:r>
            <w:r w:rsidRPr="0064058C">
              <w:t>ОТР</w:t>
            </w:r>
            <w:r w:rsidR="00A945D8">
              <w:rPr>
                <w:lang w:val="en-US"/>
              </w:rPr>
              <w:t xml:space="preserve"> </w:t>
            </w:r>
            <w:r w:rsidRPr="0064058C">
              <w:t>2000</w:t>
            </w:r>
            <w:r w:rsidR="001F20AD">
              <w:t>»</w:t>
            </w:r>
          </w:p>
        </w:tc>
        <w:tc>
          <w:tcPr>
            <w:tcW w:w="1327" w:type="pct"/>
          </w:tcPr>
          <w:p w:rsidR="00CD55C7" w:rsidRPr="0064058C" w:rsidRDefault="00CD55C7" w:rsidP="002667B1">
            <w:pPr>
              <w:pStyle w:val="ASFKTablenorm"/>
              <w:ind w:left="57" w:right="57"/>
            </w:pPr>
            <w:r w:rsidRPr="0064058C">
              <w:t>Технический писатель</w:t>
            </w:r>
          </w:p>
        </w:tc>
        <w:tc>
          <w:tcPr>
            <w:tcW w:w="1060" w:type="pct"/>
          </w:tcPr>
          <w:p w:rsidR="00CD55C7" w:rsidRPr="002667B1" w:rsidRDefault="00A945D8" w:rsidP="002667B1">
            <w:pPr>
              <w:pStyle w:val="ASFKTablenorm"/>
              <w:ind w:left="57" w:right="57"/>
              <w:rPr>
                <w:i/>
              </w:rPr>
            </w:pPr>
            <w:r w:rsidRPr="00D27160">
              <w:t>Корнеенко А. С.</w:t>
            </w:r>
          </w:p>
        </w:tc>
        <w:tc>
          <w:tcPr>
            <w:tcW w:w="689" w:type="pct"/>
          </w:tcPr>
          <w:p w:rsidR="00CD55C7" w:rsidRPr="0064058C" w:rsidRDefault="00CD55C7" w:rsidP="002667B1">
            <w:pPr>
              <w:pStyle w:val="ASFKTablenorm"/>
              <w:ind w:left="57" w:right="57"/>
            </w:pPr>
          </w:p>
        </w:tc>
        <w:tc>
          <w:tcPr>
            <w:tcW w:w="901" w:type="pct"/>
          </w:tcPr>
          <w:p w:rsidR="00CD55C7" w:rsidRPr="00A945D8" w:rsidRDefault="00A945D8" w:rsidP="00A945D8">
            <w:pPr>
              <w:pStyle w:val="ASFKTablenorm"/>
              <w:ind w:left="57" w:right="57"/>
              <w:rPr>
                <w:i/>
                <w:lang w:val="en-US"/>
              </w:rPr>
            </w:pPr>
            <w:r>
              <w:rPr>
                <w:lang w:val="en-US"/>
              </w:rPr>
              <w:t>31</w:t>
            </w:r>
            <w:r w:rsidR="00CD55C7" w:rsidRPr="0064058C">
              <w:t>.0</w:t>
            </w:r>
            <w:r>
              <w:rPr>
                <w:lang w:val="en-US"/>
              </w:rPr>
              <w:t>7</w:t>
            </w:r>
            <w:r w:rsidR="00CD55C7" w:rsidRPr="0064058C">
              <w:t>.20</w:t>
            </w:r>
            <w:r>
              <w:rPr>
                <w:lang w:val="en-US"/>
              </w:rPr>
              <w:t>09</w:t>
            </w:r>
          </w:p>
        </w:tc>
      </w:tr>
      <w:tr w:rsidR="00CD55C7" w:rsidRPr="002667B1">
        <w:trPr>
          <w:trHeight w:val="301"/>
        </w:trPr>
        <w:tc>
          <w:tcPr>
            <w:tcW w:w="1024" w:type="pct"/>
          </w:tcPr>
          <w:p w:rsidR="00CD55C7" w:rsidRPr="0064058C" w:rsidRDefault="00CD55C7" w:rsidP="002667B1">
            <w:pPr>
              <w:pStyle w:val="ASFKTablenorm"/>
              <w:ind w:left="57" w:right="57"/>
            </w:pPr>
          </w:p>
        </w:tc>
        <w:tc>
          <w:tcPr>
            <w:tcW w:w="1327" w:type="pct"/>
          </w:tcPr>
          <w:p w:rsidR="00CD55C7" w:rsidRPr="0064058C" w:rsidRDefault="00CD55C7" w:rsidP="002667B1">
            <w:pPr>
              <w:pStyle w:val="ASFKTablenorm"/>
              <w:ind w:left="57" w:right="57"/>
            </w:pPr>
          </w:p>
        </w:tc>
        <w:tc>
          <w:tcPr>
            <w:tcW w:w="1060" w:type="pct"/>
          </w:tcPr>
          <w:p w:rsidR="00CD55C7" w:rsidRPr="0064058C" w:rsidRDefault="00CD55C7" w:rsidP="002667B1">
            <w:pPr>
              <w:pStyle w:val="ASFKTablenorm"/>
              <w:ind w:left="57" w:right="57"/>
            </w:pPr>
          </w:p>
        </w:tc>
        <w:tc>
          <w:tcPr>
            <w:tcW w:w="689" w:type="pct"/>
          </w:tcPr>
          <w:p w:rsidR="00CD55C7" w:rsidRPr="0064058C" w:rsidRDefault="00CD55C7" w:rsidP="002667B1">
            <w:pPr>
              <w:pStyle w:val="ASFKTablenorm"/>
              <w:ind w:left="57" w:right="57"/>
            </w:pPr>
          </w:p>
        </w:tc>
        <w:tc>
          <w:tcPr>
            <w:tcW w:w="901" w:type="pct"/>
          </w:tcPr>
          <w:p w:rsidR="00CD55C7" w:rsidRPr="0064058C" w:rsidRDefault="00CD55C7"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bl>
    <w:p w:rsidR="00CD55C7" w:rsidRPr="0064058C" w:rsidRDefault="00CD55C7" w:rsidP="008F68FE">
      <w:pPr>
        <w:pStyle w:val="ASFKReg"/>
      </w:pPr>
      <w:bookmarkStart w:id="1535" w:name="_Toc71110973"/>
      <w:r w:rsidRPr="0064058C">
        <w:lastRenderedPageBreak/>
        <w:t>СОГЛАСОВАНО</w:t>
      </w:r>
      <w:bookmarkEnd w:id="1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00"/>
        <w:gridCol w:w="2587"/>
        <w:gridCol w:w="2066"/>
        <w:gridCol w:w="1379"/>
        <w:gridCol w:w="1723"/>
      </w:tblGrid>
      <w:tr w:rsidR="00CD55C7" w:rsidRPr="002667B1">
        <w:trPr>
          <w:trHeight w:val="891"/>
          <w:tblHeader/>
        </w:trPr>
        <w:tc>
          <w:tcPr>
            <w:tcW w:w="10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7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8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r w:rsidRPr="0064058C">
              <w:t> </w:t>
            </w:r>
          </w:p>
        </w:tc>
        <w:tc>
          <w:tcPr>
            <w:tcW w:w="1326" w:type="pct"/>
          </w:tcPr>
          <w:p w:rsidR="00CD55C7" w:rsidRPr="0064058C" w:rsidRDefault="00CD55C7" w:rsidP="002667B1">
            <w:pPr>
              <w:pStyle w:val="ASFKTablenorm"/>
              <w:ind w:left="57" w:right="57"/>
            </w:pPr>
            <w:r w:rsidRPr="0064058C">
              <w:t> </w:t>
            </w:r>
          </w:p>
        </w:tc>
        <w:tc>
          <w:tcPr>
            <w:tcW w:w="1059" w:type="pct"/>
          </w:tcPr>
          <w:p w:rsidR="00CD55C7" w:rsidRPr="0064058C" w:rsidRDefault="00CD55C7" w:rsidP="002667B1">
            <w:pPr>
              <w:pStyle w:val="ASFKTablenorm"/>
              <w:ind w:left="57" w:right="57"/>
            </w:pPr>
            <w:r w:rsidRPr="0064058C">
              <w:t> </w:t>
            </w:r>
          </w:p>
        </w:tc>
        <w:tc>
          <w:tcPr>
            <w:tcW w:w="707" w:type="pct"/>
          </w:tcPr>
          <w:p w:rsidR="00CD55C7" w:rsidRPr="0064058C" w:rsidRDefault="00CD55C7" w:rsidP="002667B1">
            <w:pPr>
              <w:pStyle w:val="ASFKTablenorm"/>
              <w:ind w:left="57" w:right="57"/>
            </w:pPr>
            <w:r w:rsidRPr="0064058C">
              <w:t> </w:t>
            </w:r>
          </w:p>
        </w:tc>
        <w:tc>
          <w:tcPr>
            <w:tcW w:w="883" w:type="pct"/>
          </w:tcPr>
          <w:p w:rsidR="00CD55C7" w:rsidRPr="0064058C" w:rsidRDefault="00CD55C7" w:rsidP="002667B1">
            <w:pPr>
              <w:pStyle w:val="ASFKTablenorm"/>
              <w:ind w:left="57" w:right="57"/>
            </w:pPr>
            <w:r w:rsidRPr="0064058C">
              <w:t> </w:t>
            </w:r>
          </w:p>
        </w:tc>
      </w:tr>
    </w:tbl>
    <w:p w:rsidR="00CD55C7" w:rsidRPr="009F337A" w:rsidRDefault="00CD55C7" w:rsidP="009F337A">
      <w:pPr>
        <w:pStyle w:val="ASFKReg"/>
      </w:pPr>
      <w:bookmarkStart w:id="1536" w:name="_Toc387859051"/>
      <w:bookmarkStart w:id="1537" w:name="_Toc71110974"/>
      <w:r w:rsidRPr="009F337A">
        <w:lastRenderedPageBreak/>
        <w:t>ЛИСТ РЕГИСТРАЦИИ ИЗМЕНЕНИЙ</w:t>
      </w:r>
      <w:bookmarkEnd w:id="1528"/>
      <w:bookmarkEnd w:id="1529"/>
      <w:bookmarkEnd w:id="1530"/>
      <w:bookmarkEnd w:id="1531"/>
      <w:bookmarkEnd w:id="1532"/>
      <w:bookmarkEnd w:id="1533"/>
      <w:bookmarkEnd w:id="1536"/>
      <w:bookmarkEnd w:id="1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66"/>
        <w:gridCol w:w="1319"/>
        <w:gridCol w:w="1982"/>
        <w:gridCol w:w="5588"/>
      </w:tblGrid>
      <w:tr w:rsidR="00DE56F1" w:rsidRPr="00D27160" w:rsidTr="00DE56F1">
        <w:trPr>
          <w:trHeight w:val="20"/>
          <w:tblHeader/>
        </w:trPr>
        <w:tc>
          <w:tcPr>
            <w:tcW w:w="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w:t>
            </w:r>
            <w:r w:rsidR="00D7398F" w:rsidRPr="00D27160">
              <w:br/>
            </w:r>
            <w:r w:rsidRPr="00D27160">
              <w:t>версии док-та</w:t>
            </w:r>
          </w:p>
        </w:tc>
        <w:tc>
          <w:tcPr>
            <w:tcW w:w="67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Дата</w:t>
            </w:r>
            <w:r w:rsidR="00D7398F" w:rsidRPr="00D27160">
              <w:br/>
            </w:r>
            <w:r w:rsidRPr="00D27160">
              <w:t>изменения</w:t>
            </w:r>
          </w:p>
        </w:tc>
        <w:tc>
          <w:tcPr>
            <w:tcW w:w="101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 xml:space="preserve">Автор </w:t>
            </w:r>
            <w:r w:rsidR="00D7398F" w:rsidRPr="00D27160">
              <w:br/>
            </w:r>
            <w:r w:rsidRPr="00D27160">
              <w:t>изменений</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Изменения</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1.0</w:t>
            </w:r>
          </w:p>
        </w:tc>
        <w:tc>
          <w:tcPr>
            <w:tcW w:w="676" w:type="pct"/>
            <w:shd w:val="clear" w:color="auto" w:fill="auto"/>
          </w:tcPr>
          <w:p w:rsidR="00CD55C7" w:rsidRPr="00D27160" w:rsidRDefault="00CD55C7" w:rsidP="00DE56F1">
            <w:pPr>
              <w:pStyle w:val="ASFKTablenorm"/>
              <w:ind w:left="57" w:right="57"/>
            </w:pPr>
            <w:r w:rsidRPr="00D27160">
              <w:t>31.07.2009</w:t>
            </w:r>
          </w:p>
        </w:tc>
        <w:tc>
          <w:tcPr>
            <w:tcW w:w="1016" w:type="pct"/>
            <w:shd w:val="clear" w:color="auto" w:fill="auto"/>
          </w:tcPr>
          <w:p w:rsidR="00CD55C7" w:rsidRPr="00D27160" w:rsidRDefault="00CD55C7" w:rsidP="00DE56F1">
            <w:pPr>
              <w:pStyle w:val="ASFKTablenorm"/>
              <w:ind w:left="57" w:right="57"/>
            </w:pPr>
            <w:r w:rsidRPr="00D27160">
              <w:t>Корнеенко А. С.</w:t>
            </w:r>
          </w:p>
        </w:tc>
        <w:tc>
          <w:tcPr>
            <w:tcW w:w="2864" w:type="pct"/>
            <w:shd w:val="clear" w:color="auto" w:fill="auto"/>
          </w:tcPr>
          <w:p w:rsidR="00CD55C7" w:rsidRPr="00D27160" w:rsidRDefault="00CD55C7" w:rsidP="00DE56F1">
            <w:pPr>
              <w:pStyle w:val="ASFKTablenorm"/>
              <w:ind w:left="57" w:right="57"/>
            </w:pPr>
            <w:r w:rsidRPr="00D27160">
              <w:t>Начальная версия документа.</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1.1</w:t>
            </w:r>
          </w:p>
        </w:tc>
        <w:tc>
          <w:tcPr>
            <w:tcW w:w="676" w:type="pct"/>
            <w:shd w:val="clear" w:color="auto" w:fill="auto"/>
          </w:tcPr>
          <w:p w:rsidR="00CD55C7" w:rsidRPr="00D27160" w:rsidRDefault="00CD55C7" w:rsidP="00DE56F1">
            <w:pPr>
              <w:pStyle w:val="ASFKTablenorm"/>
              <w:ind w:left="57" w:right="57"/>
            </w:pPr>
            <w:r w:rsidRPr="00D27160">
              <w:t>18.12.2009</w:t>
            </w:r>
          </w:p>
        </w:tc>
        <w:tc>
          <w:tcPr>
            <w:tcW w:w="1016" w:type="pct"/>
            <w:shd w:val="clear" w:color="auto" w:fill="auto"/>
          </w:tcPr>
          <w:p w:rsidR="00CD55C7" w:rsidRPr="00D27160" w:rsidRDefault="00CD55C7" w:rsidP="00DE56F1">
            <w:pPr>
              <w:pStyle w:val="ASFKTablenorm"/>
              <w:ind w:left="57" w:right="57"/>
            </w:pPr>
            <w:r w:rsidRPr="00D27160">
              <w:t>Корнеенко А. С.</w:t>
            </w:r>
          </w:p>
        </w:tc>
        <w:tc>
          <w:tcPr>
            <w:tcW w:w="2864" w:type="pct"/>
            <w:shd w:val="clear" w:color="auto" w:fill="auto"/>
          </w:tcPr>
          <w:p w:rsidR="00CD55C7" w:rsidRPr="00D27160" w:rsidRDefault="00CD55C7" w:rsidP="00DE56F1">
            <w:pPr>
              <w:pStyle w:val="ASFKTablenorm"/>
              <w:ind w:left="57" w:right="57"/>
            </w:pPr>
            <w:r w:rsidRPr="00D27160">
              <w:t>Внесены изменения по замечаниям IBS.</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1.2</w:t>
            </w:r>
          </w:p>
        </w:tc>
        <w:tc>
          <w:tcPr>
            <w:tcW w:w="676" w:type="pct"/>
            <w:shd w:val="clear" w:color="auto" w:fill="auto"/>
          </w:tcPr>
          <w:p w:rsidR="00CD55C7" w:rsidRPr="00D27160" w:rsidRDefault="00CD55C7" w:rsidP="00DE56F1">
            <w:pPr>
              <w:pStyle w:val="ASFKTablenorm"/>
              <w:ind w:left="57" w:right="57"/>
            </w:pPr>
            <w:r w:rsidRPr="00D27160">
              <w:t>25.12.2009</w:t>
            </w:r>
          </w:p>
        </w:tc>
        <w:tc>
          <w:tcPr>
            <w:tcW w:w="1016" w:type="pct"/>
            <w:shd w:val="clear" w:color="auto" w:fill="auto"/>
          </w:tcPr>
          <w:p w:rsidR="00CD55C7" w:rsidRPr="00D27160" w:rsidRDefault="00CD55C7" w:rsidP="00DE56F1">
            <w:pPr>
              <w:pStyle w:val="ASFKTablenorm"/>
              <w:ind w:left="57" w:right="57"/>
            </w:pPr>
            <w:r w:rsidRPr="00D27160">
              <w:t>Корнеенко А. С.</w:t>
            </w:r>
          </w:p>
        </w:tc>
        <w:tc>
          <w:tcPr>
            <w:tcW w:w="2864" w:type="pct"/>
            <w:shd w:val="clear" w:color="auto" w:fill="auto"/>
          </w:tcPr>
          <w:p w:rsidR="00CD55C7" w:rsidRPr="00D27160" w:rsidRDefault="00CD55C7" w:rsidP="00DE56F1">
            <w:pPr>
              <w:pStyle w:val="ASFKTablenorm"/>
              <w:ind w:left="57" w:right="57"/>
            </w:pPr>
            <w:r w:rsidRPr="00D27160">
              <w:t>Внесены изменения по замечаниям IBS.</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1.3</w:t>
            </w:r>
          </w:p>
        </w:tc>
        <w:tc>
          <w:tcPr>
            <w:tcW w:w="676" w:type="pct"/>
            <w:shd w:val="clear" w:color="auto" w:fill="auto"/>
          </w:tcPr>
          <w:p w:rsidR="00CD55C7" w:rsidRPr="00D27160" w:rsidRDefault="00CD55C7" w:rsidP="00DE56F1">
            <w:pPr>
              <w:pStyle w:val="ASFKTablenorm"/>
              <w:ind w:left="57" w:right="57"/>
            </w:pPr>
            <w:r w:rsidRPr="00D27160">
              <w:t>16.02.2010</w:t>
            </w:r>
          </w:p>
        </w:tc>
        <w:tc>
          <w:tcPr>
            <w:tcW w:w="1016" w:type="pct"/>
            <w:shd w:val="clear" w:color="auto" w:fill="auto"/>
          </w:tcPr>
          <w:p w:rsidR="00CD55C7" w:rsidRPr="00D27160" w:rsidRDefault="00CD55C7" w:rsidP="00DE56F1">
            <w:pPr>
              <w:pStyle w:val="ASFKTablenorm"/>
              <w:ind w:left="57" w:right="57"/>
            </w:pPr>
            <w:r w:rsidRPr="00D27160">
              <w:t>Корнеенко А. С.</w:t>
            </w:r>
          </w:p>
        </w:tc>
        <w:tc>
          <w:tcPr>
            <w:tcW w:w="2864" w:type="pct"/>
            <w:shd w:val="clear" w:color="auto" w:fill="auto"/>
          </w:tcPr>
          <w:p w:rsidR="00CD55C7" w:rsidRPr="00D27160" w:rsidRDefault="00CD55C7" w:rsidP="00DE56F1">
            <w:pPr>
              <w:pStyle w:val="ASFKTablenorm"/>
              <w:ind w:left="57" w:right="57"/>
            </w:pPr>
            <w:r w:rsidRPr="00D27160">
              <w:t>Добавлен</w:t>
            </w:r>
            <w:r w:rsidR="00D32009">
              <w:t xml:space="preserve"> п. </w:t>
            </w:r>
            <w:r w:rsidRPr="00D27160">
              <w:t>4.5.2, внесены изменения по замечаниям IBS.</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1.4</w:t>
            </w:r>
          </w:p>
        </w:tc>
        <w:tc>
          <w:tcPr>
            <w:tcW w:w="676" w:type="pct"/>
            <w:shd w:val="clear" w:color="auto" w:fill="auto"/>
          </w:tcPr>
          <w:p w:rsidR="00CD55C7" w:rsidRPr="00D27160" w:rsidRDefault="00CD55C7" w:rsidP="00DE56F1">
            <w:pPr>
              <w:pStyle w:val="ASFKTablenorm"/>
              <w:ind w:left="57" w:right="57"/>
            </w:pPr>
            <w:bookmarkStart w:id="1538" w:name="_Hlk291661783"/>
            <w:r w:rsidRPr="00D27160">
              <w:t>28.09.2010</w:t>
            </w:r>
            <w:bookmarkEnd w:id="1538"/>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 xml:space="preserve">Внесены изменения в подраздел </w:t>
            </w:r>
            <w:r w:rsidRPr="00D27160">
              <w:fldChar w:fldCharType="begin"/>
            </w:r>
            <w:r w:rsidRPr="00D27160">
              <w:instrText xml:space="preserve"> REF _Ref273435318 \r \h  \* MERGEFORMAT </w:instrText>
            </w:r>
            <w:r w:rsidRPr="00D27160">
              <w:fldChar w:fldCharType="separate"/>
            </w:r>
            <w:r w:rsidR="00086724">
              <w:t>5.5</w:t>
            </w:r>
            <w:r w:rsidRPr="00D27160">
              <w:fldChar w:fldCharType="end"/>
            </w:r>
            <w:r w:rsidRPr="00D27160">
              <w:t>:</w:t>
            </w:r>
            <w:r w:rsidR="00D32009">
              <w:t xml:space="preserve"> п. </w:t>
            </w:r>
            <w:r w:rsidRPr="00D27160">
              <w:fldChar w:fldCharType="begin"/>
            </w:r>
            <w:r w:rsidRPr="00D27160">
              <w:instrText xml:space="preserve"> REF _Ref273435320 \r \h  \* MERGEFORMAT </w:instrText>
            </w:r>
            <w:r w:rsidRPr="00D27160">
              <w:fldChar w:fldCharType="separate"/>
            </w:r>
            <w:r w:rsidR="00086724">
              <w:t>5.6.1</w:t>
            </w:r>
            <w:r w:rsidRPr="00D27160">
              <w:fldChar w:fldCharType="end"/>
            </w:r>
            <w:r w:rsidRPr="00D27160">
              <w:t xml:space="preserve"> разбит на пп. </w:t>
            </w:r>
            <w:r w:rsidRPr="00D27160">
              <w:fldChar w:fldCharType="begin"/>
            </w:r>
            <w:r w:rsidRPr="00D27160">
              <w:instrText xml:space="preserve"> REF _Ref273435320 \r \h  \* MERGEFORMAT </w:instrText>
            </w:r>
            <w:r w:rsidRPr="00D27160">
              <w:fldChar w:fldCharType="separate"/>
            </w:r>
            <w:r w:rsidR="00086724">
              <w:t>5.6.1</w:t>
            </w:r>
            <w:r w:rsidRPr="00D27160">
              <w:fldChar w:fldCharType="end"/>
            </w:r>
            <w:r w:rsidRPr="00D27160">
              <w:t xml:space="preserve"> и </w:t>
            </w:r>
            <w:r w:rsidRPr="00D27160">
              <w:fldChar w:fldCharType="begin"/>
            </w:r>
            <w:r w:rsidRPr="00D27160">
              <w:instrText xml:space="preserve"> REF _Ref273435325 \r \h  \* MERGEFORMAT </w:instrText>
            </w:r>
            <w:r w:rsidRPr="00D27160">
              <w:fldChar w:fldCharType="separate"/>
            </w:r>
            <w:r w:rsidR="00086724">
              <w:t>5.6.2</w:t>
            </w:r>
            <w:r w:rsidRPr="00D27160">
              <w:fldChar w:fldCharType="end"/>
            </w:r>
            <w:r w:rsidRPr="00D27160">
              <w:t>.</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1.5</w:t>
            </w:r>
          </w:p>
        </w:tc>
        <w:tc>
          <w:tcPr>
            <w:tcW w:w="676" w:type="pct"/>
            <w:shd w:val="clear" w:color="auto" w:fill="auto"/>
          </w:tcPr>
          <w:p w:rsidR="00CD55C7" w:rsidRPr="00D27160" w:rsidRDefault="00CD55C7" w:rsidP="00DE56F1">
            <w:pPr>
              <w:pStyle w:val="ASFKTablenorm"/>
              <w:ind w:left="57" w:right="57"/>
            </w:pPr>
            <w:r w:rsidRPr="00D27160">
              <w:t>28.10.2010</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Добавлен</w:t>
            </w:r>
            <w:r w:rsidR="00D32009">
              <w:t xml:space="preserve"> п. </w:t>
            </w:r>
            <w:r w:rsidRPr="00D27160">
              <w:fldChar w:fldCharType="begin"/>
            </w:r>
            <w:r w:rsidRPr="00D27160">
              <w:instrText xml:space="preserve"> REF _Ref308771533 \r \h </w:instrText>
            </w:r>
            <w:r w:rsidR="00CC4FEF" w:rsidRPr="00D27160">
              <w:instrText xml:space="preserve"> \* MERGEFORMAT </w:instrText>
            </w:r>
            <w:r w:rsidRPr="00D27160">
              <w:fldChar w:fldCharType="separate"/>
            </w:r>
            <w:r w:rsidR="00086724">
              <w:t>5.1.3</w:t>
            </w:r>
            <w:r w:rsidRPr="00D27160">
              <w:fldChar w:fldCharType="end"/>
            </w:r>
            <w:r w:rsidRPr="00D27160">
              <w:t xml:space="preserve"> по SUFD-11863 (SUFD-16117).</w:t>
            </w:r>
          </w:p>
          <w:p w:rsidR="00CD55C7" w:rsidRPr="00D27160" w:rsidRDefault="00CD55C7" w:rsidP="00DE56F1">
            <w:pPr>
              <w:pStyle w:val="ASFKTablenorm"/>
              <w:ind w:left="57" w:right="57"/>
            </w:pPr>
            <w:r w:rsidRPr="00D27160">
              <w:t>Внесены изменения в</w:t>
            </w:r>
            <w:r w:rsidR="00D32009">
              <w:t xml:space="preserve"> п. </w:t>
            </w:r>
            <w:r w:rsidRPr="00D27160">
              <w:fldChar w:fldCharType="begin"/>
            </w:r>
            <w:r w:rsidRPr="00D27160">
              <w:instrText xml:space="preserve"> REF _Ref276040977 \r \h  \* MERGEFORMAT </w:instrText>
            </w:r>
            <w:r w:rsidRPr="00D27160">
              <w:fldChar w:fldCharType="separate"/>
            </w:r>
            <w:r w:rsidR="00086724">
              <w:t>5.1.3.2</w:t>
            </w:r>
            <w:r w:rsidRPr="00D27160">
              <w:fldChar w:fldCharType="end"/>
            </w:r>
            <w:r w:rsidRPr="00D27160">
              <w:t xml:space="preserve"> по SUFD-14290.</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1.6</w:t>
            </w:r>
          </w:p>
        </w:tc>
        <w:tc>
          <w:tcPr>
            <w:tcW w:w="676" w:type="pct"/>
            <w:shd w:val="clear" w:color="auto" w:fill="auto"/>
          </w:tcPr>
          <w:p w:rsidR="00CD55C7" w:rsidRPr="00D27160" w:rsidRDefault="00CD55C7" w:rsidP="00DE56F1">
            <w:pPr>
              <w:pStyle w:val="ASFKTablenorm"/>
              <w:ind w:left="57" w:right="57"/>
            </w:pPr>
            <w:r w:rsidRPr="00D27160">
              <w:t>11.11.2010</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Внесены изменения в</w:t>
            </w:r>
            <w:r w:rsidR="00D32009">
              <w:t xml:space="preserve"> п. </w:t>
            </w:r>
            <w:r w:rsidRPr="00D27160">
              <w:fldChar w:fldCharType="begin"/>
            </w:r>
            <w:r w:rsidRPr="00D27160">
              <w:instrText xml:space="preserve"> REF _Ref277235009 \r \h  \* MERGEFORMAT </w:instrText>
            </w:r>
            <w:r w:rsidRPr="00D27160">
              <w:fldChar w:fldCharType="separate"/>
            </w:r>
            <w:r w:rsidR="00086724">
              <w:t>5.6.6.2</w:t>
            </w:r>
            <w:r w:rsidRPr="00D27160">
              <w:fldChar w:fldCharType="end"/>
            </w:r>
            <w:r w:rsidRPr="00D27160">
              <w:t xml:space="preserve"> по SUFD-16129 (SUFD-16507).</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1.7</w:t>
            </w:r>
          </w:p>
        </w:tc>
        <w:tc>
          <w:tcPr>
            <w:tcW w:w="676" w:type="pct"/>
            <w:shd w:val="clear" w:color="auto" w:fill="auto"/>
          </w:tcPr>
          <w:p w:rsidR="00CD55C7" w:rsidRPr="00D27160" w:rsidRDefault="00CD55C7" w:rsidP="00DE56F1">
            <w:pPr>
              <w:pStyle w:val="ASFKTablenorm"/>
              <w:ind w:left="57" w:right="57"/>
            </w:pPr>
            <w:r w:rsidRPr="00D27160">
              <w:t>10.05.2011</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Внесены изменения в</w:t>
            </w:r>
            <w:r w:rsidR="00D32009">
              <w:t xml:space="preserve"> п. </w:t>
            </w:r>
            <w:r w:rsidRPr="00D27160">
              <w:fldChar w:fldCharType="begin"/>
            </w:r>
            <w:r w:rsidRPr="00D27160">
              <w:instrText xml:space="preserve"> REF _Ref292815655 \r \h  \* MERGEFORMAT </w:instrText>
            </w:r>
            <w:r w:rsidRPr="00D27160">
              <w:fldChar w:fldCharType="separate"/>
            </w:r>
            <w:r w:rsidR="00086724">
              <w:t>5.6.3</w:t>
            </w:r>
            <w:r w:rsidRPr="00D27160">
              <w:fldChar w:fldCharType="end"/>
            </w:r>
            <w:r w:rsidRPr="00D27160">
              <w:t xml:space="preserve"> по SUFD-21571 (SUFD-22118).</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1.8</w:t>
            </w:r>
          </w:p>
        </w:tc>
        <w:tc>
          <w:tcPr>
            <w:tcW w:w="676" w:type="pct"/>
            <w:shd w:val="clear" w:color="auto" w:fill="auto"/>
          </w:tcPr>
          <w:p w:rsidR="00CD55C7" w:rsidRPr="00D27160" w:rsidRDefault="00CD55C7" w:rsidP="00DE56F1">
            <w:pPr>
              <w:pStyle w:val="ASFKTablenorm"/>
              <w:ind w:left="57" w:right="57"/>
            </w:pPr>
            <w:r w:rsidRPr="00D27160">
              <w:t>25.07.2011</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 xml:space="preserve">Внесены изменения в </w:t>
            </w:r>
            <w:r w:rsidR="00811D64" w:rsidRPr="00D27160">
              <w:t>п.</w:t>
            </w:r>
            <w:r w:rsidR="005F4E73">
              <w:t xml:space="preserve"> </w:t>
            </w:r>
            <w:r w:rsidR="00811D64" w:rsidRPr="00D27160">
              <w:fldChar w:fldCharType="begin"/>
            </w:r>
            <w:r w:rsidR="00811D64" w:rsidRPr="00D27160">
              <w:instrText xml:space="preserve"> REF _Ref341890067 \r \h </w:instrText>
            </w:r>
            <w:r w:rsidR="00D27160">
              <w:instrText xml:space="preserve"> \* MERGEFORMAT </w:instrText>
            </w:r>
            <w:r w:rsidR="00811D64" w:rsidRPr="00D27160">
              <w:fldChar w:fldCharType="separate"/>
            </w:r>
            <w:r w:rsidR="00086724">
              <w:t>5.4</w:t>
            </w:r>
            <w:r w:rsidR="00811D64" w:rsidRPr="00D27160">
              <w:fldChar w:fldCharType="end"/>
            </w:r>
            <w:r w:rsidR="00811D64" w:rsidRPr="00D27160">
              <w:t xml:space="preserve"> </w:t>
            </w:r>
            <w:r w:rsidRPr="00D27160">
              <w:t>по SUFD-4893 (SUFD-24621).</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1.9</w:t>
            </w:r>
          </w:p>
        </w:tc>
        <w:tc>
          <w:tcPr>
            <w:tcW w:w="676" w:type="pct"/>
            <w:shd w:val="clear" w:color="auto" w:fill="auto"/>
          </w:tcPr>
          <w:p w:rsidR="00CD55C7" w:rsidRPr="00D27160" w:rsidRDefault="00CD55C7" w:rsidP="00DE56F1">
            <w:pPr>
              <w:pStyle w:val="ASFKTablenorm"/>
              <w:ind w:left="57" w:right="57"/>
            </w:pPr>
            <w:r w:rsidRPr="00D27160">
              <w:t>25.07.2011</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086724">
              <w:t>5.11.1</w:t>
            </w:r>
            <w:r w:rsidRPr="00D27160">
              <w:fldChar w:fldCharType="end"/>
            </w:r>
            <w:r w:rsidRPr="00D27160">
              <w:t xml:space="preserve"> по PROD-36456 (SUFD-24756).</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2.0</w:t>
            </w:r>
          </w:p>
        </w:tc>
        <w:tc>
          <w:tcPr>
            <w:tcW w:w="676" w:type="pct"/>
            <w:shd w:val="clear" w:color="auto" w:fill="auto"/>
          </w:tcPr>
          <w:p w:rsidR="00CD55C7" w:rsidRPr="00D27160" w:rsidRDefault="00CD55C7" w:rsidP="00DE56F1">
            <w:pPr>
              <w:pStyle w:val="ASFKTablenorm"/>
              <w:ind w:left="57" w:right="57"/>
            </w:pPr>
            <w:r w:rsidRPr="00D27160">
              <w:t>25.07.2011</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_Ref299372849 \r \h  \* MERGEFORMAT </w:instrText>
            </w:r>
            <w:r w:rsidRPr="00D27160">
              <w:fldChar w:fldCharType="separate"/>
            </w:r>
            <w:r w:rsidR="00086724">
              <w:t>5.6.3</w:t>
            </w:r>
            <w:r w:rsidRPr="00D27160">
              <w:fldChar w:fldCharType="end"/>
            </w:r>
            <w:r w:rsidRPr="00D27160">
              <w:t xml:space="preserve"> по PROD-9000 (SUFD-24766).</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2.1</w:t>
            </w:r>
          </w:p>
        </w:tc>
        <w:tc>
          <w:tcPr>
            <w:tcW w:w="676" w:type="pct"/>
            <w:shd w:val="clear" w:color="auto" w:fill="auto"/>
          </w:tcPr>
          <w:p w:rsidR="00CD55C7" w:rsidRPr="00D27160" w:rsidRDefault="00CD55C7" w:rsidP="00DE56F1">
            <w:pPr>
              <w:pStyle w:val="ASFKTablenorm"/>
              <w:ind w:left="57" w:right="57"/>
            </w:pPr>
            <w:r w:rsidRPr="00D27160">
              <w:t>25.08.2011</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086724">
              <w:t>5.11.1</w:t>
            </w:r>
            <w:r w:rsidRPr="00D27160">
              <w:fldChar w:fldCharType="end"/>
            </w:r>
            <w:r w:rsidRPr="00D27160">
              <w:t xml:space="preserve"> по SUFD-24890 (SUFD-25307).</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2.2</w:t>
            </w:r>
          </w:p>
        </w:tc>
        <w:tc>
          <w:tcPr>
            <w:tcW w:w="676" w:type="pct"/>
            <w:shd w:val="clear" w:color="auto" w:fill="auto"/>
          </w:tcPr>
          <w:p w:rsidR="00CD55C7" w:rsidRPr="00D27160" w:rsidRDefault="00CD55C7" w:rsidP="00DE56F1">
            <w:pPr>
              <w:pStyle w:val="ASFKTablenorm"/>
              <w:ind w:left="57" w:right="57"/>
            </w:pPr>
            <w:r w:rsidRPr="00D27160">
              <w:t>06.09.2011</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Внесены изменения в</w:t>
            </w:r>
            <w:r w:rsidR="005F4E73">
              <w:t xml:space="preserve"> п. </w:t>
            </w:r>
            <w:r w:rsidR="005F4E73">
              <w:fldChar w:fldCharType="begin"/>
            </w:r>
            <w:r w:rsidR="005F4E73">
              <w:instrText xml:space="preserve"> REF _Ref435186549 \r \h </w:instrText>
            </w:r>
            <w:r w:rsidR="0095478C">
              <w:instrText xml:space="preserve"> \* MERGEFORMAT </w:instrText>
            </w:r>
            <w:r w:rsidR="005F4E73">
              <w:fldChar w:fldCharType="separate"/>
            </w:r>
            <w:r w:rsidR="00086724">
              <w:t>5.6.4</w:t>
            </w:r>
            <w:r w:rsidR="005F4E73">
              <w:fldChar w:fldCharType="end"/>
            </w:r>
            <w:r w:rsidR="005F4E73">
              <w:t xml:space="preserve"> </w:t>
            </w:r>
            <w:r w:rsidRPr="00D27160">
              <w:t>по PROD-34319 (SUFD-26270).</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2.3</w:t>
            </w:r>
          </w:p>
        </w:tc>
        <w:tc>
          <w:tcPr>
            <w:tcW w:w="676" w:type="pct"/>
            <w:shd w:val="clear" w:color="auto" w:fill="auto"/>
          </w:tcPr>
          <w:p w:rsidR="00CD55C7" w:rsidRPr="00D27160" w:rsidRDefault="00CD55C7" w:rsidP="00DE56F1">
            <w:pPr>
              <w:pStyle w:val="ASFKTablenorm"/>
              <w:ind w:left="57" w:right="57"/>
            </w:pPr>
            <w:r w:rsidRPr="00D27160">
              <w:t>14.10.2011</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Переработан</w:t>
            </w:r>
            <w:r w:rsidR="00D32009">
              <w:t xml:space="preserve"> п. </w:t>
            </w:r>
            <w:r w:rsidRPr="00D27160">
              <w:fldChar w:fldCharType="begin"/>
            </w:r>
            <w:r w:rsidRPr="00D27160">
              <w:instrText xml:space="preserve"> REF _Ref306360427 \r \h </w:instrText>
            </w:r>
            <w:r w:rsidR="00CC4FEF" w:rsidRPr="00D27160">
              <w:instrText xml:space="preserve"> \* MERGEFORMAT </w:instrText>
            </w:r>
            <w:r w:rsidRPr="00D27160">
              <w:fldChar w:fldCharType="separate"/>
            </w:r>
            <w:r w:rsidR="00086724">
              <w:t>5.6.8</w:t>
            </w:r>
            <w:r w:rsidRPr="00D27160">
              <w:fldChar w:fldCharType="end"/>
            </w:r>
            <w:r w:rsidRPr="00D27160">
              <w:t xml:space="preserve"> по SUFD-8338.</w:t>
            </w:r>
          </w:p>
        </w:tc>
      </w:tr>
      <w:tr w:rsidR="00DE56F1" w:rsidRPr="00D27160" w:rsidTr="00DE56F1">
        <w:trPr>
          <w:trHeight w:val="20"/>
        </w:trPr>
        <w:tc>
          <w:tcPr>
            <w:tcW w:w="444" w:type="pct"/>
            <w:shd w:val="clear" w:color="auto" w:fill="auto"/>
          </w:tcPr>
          <w:p w:rsidR="00CD55C7" w:rsidRPr="00D27160" w:rsidRDefault="00CD55C7" w:rsidP="00DE56F1">
            <w:pPr>
              <w:pStyle w:val="ASFKTablenorm"/>
              <w:ind w:left="57" w:right="57"/>
            </w:pPr>
            <w:r w:rsidRPr="00D27160">
              <w:t>2.4</w:t>
            </w:r>
          </w:p>
        </w:tc>
        <w:tc>
          <w:tcPr>
            <w:tcW w:w="676" w:type="pct"/>
            <w:shd w:val="clear" w:color="auto" w:fill="auto"/>
          </w:tcPr>
          <w:p w:rsidR="00CD55C7" w:rsidRPr="00D27160" w:rsidRDefault="00CD55C7" w:rsidP="00DE56F1">
            <w:pPr>
              <w:pStyle w:val="ASFKTablenorm"/>
              <w:ind w:left="57" w:right="57"/>
            </w:pPr>
            <w:bookmarkStart w:id="1539" w:name="_Hlk292265259"/>
            <w:r w:rsidRPr="00D27160">
              <w:t>20.10.201</w:t>
            </w:r>
            <w:bookmarkEnd w:id="1539"/>
            <w:r w:rsidRPr="00D27160">
              <w:t>1</w:t>
            </w:r>
          </w:p>
        </w:tc>
        <w:tc>
          <w:tcPr>
            <w:tcW w:w="1016" w:type="pct"/>
            <w:shd w:val="clear" w:color="auto" w:fill="auto"/>
          </w:tcPr>
          <w:p w:rsidR="00CD55C7" w:rsidRPr="00D27160" w:rsidRDefault="00CD55C7" w:rsidP="00DE56F1">
            <w:pPr>
              <w:pStyle w:val="ASFKTablenorm"/>
              <w:ind w:left="57" w:right="57"/>
            </w:pPr>
            <w:r w:rsidRPr="00D27160">
              <w:t>Перетятько И. В.</w:t>
            </w:r>
          </w:p>
        </w:tc>
        <w:tc>
          <w:tcPr>
            <w:tcW w:w="2864" w:type="pct"/>
            <w:shd w:val="clear" w:color="auto" w:fill="auto"/>
          </w:tcPr>
          <w:p w:rsidR="00CD55C7" w:rsidRPr="00D27160" w:rsidRDefault="00CD55C7" w:rsidP="00DE56F1">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086724">
              <w:t>5.11.1</w:t>
            </w:r>
            <w:r w:rsidRPr="00D27160">
              <w:fldChar w:fldCharType="end"/>
            </w:r>
            <w:r w:rsidRPr="00D27160">
              <w:t xml:space="preserve"> по PROD-46703 (SUFD-27460).</w:t>
            </w:r>
          </w:p>
        </w:tc>
      </w:tr>
      <w:tr w:rsidR="00DE56F1" w:rsidRPr="00D27160" w:rsidTr="00DE56F1">
        <w:trPr>
          <w:trHeight w:val="20"/>
        </w:trPr>
        <w:tc>
          <w:tcPr>
            <w:tcW w:w="444" w:type="pct"/>
            <w:shd w:val="clear" w:color="auto" w:fill="auto"/>
          </w:tcPr>
          <w:p w:rsidR="00CD457B" w:rsidRPr="00D27160" w:rsidRDefault="00CD457B" w:rsidP="00DE56F1">
            <w:pPr>
              <w:pStyle w:val="ASFKTablenorm"/>
              <w:ind w:left="57" w:right="57"/>
            </w:pPr>
            <w:r w:rsidRPr="00D27160">
              <w:t>2.5</w:t>
            </w:r>
          </w:p>
        </w:tc>
        <w:tc>
          <w:tcPr>
            <w:tcW w:w="676" w:type="pct"/>
            <w:shd w:val="clear" w:color="auto" w:fill="auto"/>
          </w:tcPr>
          <w:p w:rsidR="00CD457B" w:rsidRPr="00D27160" w:rsidRDefault="00CD457B" w:rsidP="00DE56F1">
            <w:pPr>
              <w:pStyle w:val="ASFKTablenorm"/>
              <w:ind w:left="57" w:right="57"/>
            </w:pPr>
            <w:r w:rsidRPr="00D27160">
              <w:t>22.10.2011</w:t>
            </w:r>
          </w:p>
        </w:tc>
        <w:tc>
          <w:tcPr>
            <w:tcW w:w="1016" w:type="pct"/>
            <w:shd w:val="clear" w:color="auto" w:fill="auto"/>
          </w:tcPr>
          <w:p w:rsidR="00CD457B" w:rsidRPr="00D27160" w:rsidRDefault="00CD457B" w:rsidP="00DE56F1">
            <w:pPr>
              <w:pStyle w:val="ASFKTablenorm"/>
              <w:ind w:left="57" w:right="57"/>
            </w:pPr>
            <w:r w:rsidRPr="00D27160">
              <w:t>Алексеев И.И.</w:t>
            </w:r>
          </w:p>
        </w:tc>
        <w:tc>
          <w:tcPr>
            <w:tcW w:w="2864" w:type="pct"/>
            <w:shd w:val="clear" w:color="auto" w:fill="auto"/>
          </w:tcPr>
          <w:p w:rsidR="00CD457B" w:rsidRPr="00D27160" w:rsidRDefault="00CD457B" w:rsidP="00DE56F1">
            <w:pPr>
              <w:pStyle w:val="ASFKTablenorm"/>
              <w:ind w:left="57" w:right="57"/>
            </w:pPr>
            <w:r w:rsidRPr="00D27160">
              <w:t>В соответствии с SUFD-27103, SUFD-26799 (SUFD-28771) добавлен</w:t>
            </w:r>
            <w:r w:rsidR="00D32009">
              <w:t xml:space="preserve"> п.</w:t>
            </w:r>
            <w:r w:rsidR="005F4E73">
              <w:t xml:space="preserve"> </w:t>
            </w:r>
            <w:r w:rsidR="005F4E73" w:rsidRPr="005F4E73">
              <w:fldChar w:fldCharType="begin"/>
            </w:r>
            <w:r w:rsidR="005F4E73" w:rsidRPr="005F4E73">
              <w:instrText xml:space="preserve"> REF _Ref311541908 \r \h </w:instrText>
            </w:r>
            <w:r w:rsidR="0095478C">
              <w:instrText xml:space="preserve"> \* MERGEFORMAT </w:instrText>
            </w:r>
            <w:r w:rsidR="005F4E73" w:rsidRPr="005F4E73">
              <w:fldChar w:fldCharType="separate"/>
            </w:r>
            <w:r w:rsidR="00086724">
              <w:t>5.12.1</w:t>
            </w:r>
            <w:r w:rsidR="005F4E73" w:rsidRPr="005F4E73">
              <w:fldChar w:fldCharType="end"/>
            </w:r>
            <w:r w:rsidR="005F4E73" w:rsidRPr="005F4E73">
              <w:t>.</w:t>
            </w:r>
          </w:p>
          <w:p w:rsidR="00CD457B" w:rsidRPr="00D27160" w:rsidRDefault="00CD457B" w:rsidP="00DE56F1">
            <w:pPr>
              <w:pStyle w:val="ASFKTablenorm"/>
              <w:ind w:left="57" w:right="57"/>
            </w:pPr>
            <w:r w:rsidRPr="00D27160">
              <w:t>В соответствии с SUFD-29506 (SUFD-29573) актуализирован</w:t>
            </w:r>
            <w:r w:rsidR="00D32009">
              <w:t xml:space="preserve"> п. </w:t>
            </w:r>
            <w:r w:rsidR="005F4E73">
              <w:fldChar w:fldCharType="begin"/>
            </w:r>
            <w:r w:rsidR="005F4E73">
              <w:instrText xml:space="preserve"> REF _Ref311541908 \r \h </w:instrText>
            </w:r>
            <w:r w:rsidR="0095478C">
              <w:instrText xml:space="preserve"> \* MERGEFORMAT </w:instrText>
            </w:r>
            <w:r w:rsidR="005F4E73">
              <w:fldChar w:fldCharType="separate"/>
            </w:r>
            <w:r w:rsidR="00086724">
              <w:t>5.12.1</w:t>
            </w:r>
            <w:r w:rsidR="005F4E73">
              <w:fldChar w:fldCharType="end"/>
            </w:r>
            <w:r w:rsidR="005F4E73">
              <w:t>.</w:t>
            </w:r>
          </w:p>
          <w:p w:rsidR="00CD457B" w:rsidRPr="00D27160" w:rsidRDefault="00CD457B" w:rsidP="00DE56F1">
            <w:pPr>
              <w:pStyle w:val="ASFKTablenorm"/>
              <w:ind w:left="57" w:right="57"/>
            </w:pPr>
            <w:r w:rsidRPr="00D27160">
              <w:t>В соответствии с SUFD-28695 (SUFD-29426) актуализирован</w:t>
            </w:r>
            <w:r w:rsidR="00D32009">
              <w:t xml:space="preserve"> п. </w:t>
            </w:r>
            <w:r w:rsidR="003F4180" w:rsidRPr="00D27160">
              <w:fldChar w:fldCharType="begin"/>
            </w:r>
            <w:r w:rsidR="003F4180" w:rsidRPr="00D27160">
              <w:instrText xml:space="preserve"> REF _Ref311541908 \r \h </w:instrText>
            </w:r>
            <w:r w:rsidR="00CC4FEF" w:rsidRPr="00D27160">
              <w:instrText xml:space="preserve"> \* MERGEFORMAT </w:instrText>
            </w:r>
            <w:r w:rsidR="003F4180" w:rsidRPr="00D27160">
              <w:fldChar w:fldCharType="separate"/>
            </w:r>
            <w:r w:rsidR="00086724">
              <w:t>5.12.1</w:t>
            </w:r>
            <w:r w:rsidR="003F4180" w:rsidRPr="00D27160">
              <w:fldChar w:fldCharType="end"/>
            </w:r>
            <w:r w:rsidR="003F4180" w:rsidRPr="00D27160">
              <w:t>.</w:t>
            </w:r>
          </w:p>
        </w:tc>
      </w:tr>
      <w:tr w:rsidR="00DE56F1" w:rsidRPr="00D27160" w:rsidTr="00DE56F1">
        <w:trPr>
          <w:trHeight w:val="20"/>
        </w:trPr>
        <w:tc>
          <w:tcPr>
            <w:tcW w:w="444" w:type="pct"/>
            <w:shd w:val="clear" w:color="auto" w:fill="auto"/>
          </w:tcPr>
          <w:p w:rsidR="00CD457B" w:rsidRPr="00D27160" w:rsidRDefault="00CD457B" w:rsidP="00DE56F1">
            <w:pPr>
              <w:pStyle w:val="ASFKTablenorm"/>
              <w:ind w:left="57" w:right="57"/>
            </w:pPr>
            <w:r w:rsidRPr="00D27160">
              <w:t>2.6</w:t>
            </w:r>
          </w:p>
        </w:tc>
        <w:tc>
          <w:tcPr>
            <w:tcW w:w="676" w:type="pct"/>
            <w:shd w:val="clear" w:color="auto" w:fill="auto"/>
          </w:tcPr>
          <w:p w:rsidR="00CD457B" w:rsidRPr="00D27160" w:rsidRDefault="00CD457B" w:rsidP="00DE56F1">
            <w:pPr>
              <w:pStyle w:val="ASFKTablenorm"/>
              <w:ind w:left="57" w:right="57"/>
            </w:pPr>
            <w:r w:rsidRPr="00D27160">
              <w:t>21.12.2011</w:t>
            </w:r>
          </w:p>
        </w:tc>
        <w:tc>
          <w:tcPr>
            <w:tcW w:w="1016" w:type="pct"/>
            <w:shd w:val="clear" w:color="auto" w:fill="auto"/>
          </w:tcPr>
          <w:p w:rsidR="00CD457B" w:rsidRPr="00D27160" w:rsidRDefault="00CD457B" w:rsidP="00DE56F1">
            <w:pPr>
              <w:pStyle w:val="ASFKTablenorm"/>
              <w:ind w:left="57" w:right="57"/>
            </w:pPr>
            <w:r w:rsidRPr="00D27160">
              <w:t>Алексеев И.И.</w:t>
            </w:r>
          </w:p>
        </w:tc>
        <w:tc>
          <w:tcPr>
            <w:tcW w:w="2864" w:type="pct"/>
            <w:shd w:val="clear" w:color="auto" w:fill="auto"/>
          </w:tcPr>
          <w:p w:rsidR="00CD457B" w:rsidRPr="00D27160" w:rsidRDefault="00CD457B" w:rsidP="00DE56F1">
            <w:pPr>
              <w:pStyle w:val="ASFKTablenorm"/>
              <w:ind w:left="57" w:right="57"/>
            </w:pPr>
            <w:r w:rsidRPr="00D27160">
              <w:t>В соответствии с SUFD-27860 (SUFD-29726) актуализирован</w:t>
            </w:r>
            <w:r w:rsidR="00D32009">
              <w:t xml:space="preserve"> п. </w:t>
            </w:r>
            <w:r w:rsidRPr="00D27160">
              <w:fldChar w:fldCharType="begin"/>
            </w:r>
            <w:r w:rsidRPr="00D27160">
              <w:instrText xml:space="preserve"> REF _Ref306360427 \r \h </w:instrText>
            </w:r>
            <w:r w:rsidR="003F4180" w:rsidRPr="00D27160">
              <w:instrText xml:space="preserve"> \* MERGEFORMAT </w:instrText>
            </w:r>
            <w:r w:rsidRPr="00D27160">
              <w:fldChar w:fldCharType="separate"/>
            </w:r>
            <w:r w:rsidR="00086724">
              <w:t>5.6.8</w:t>
            </w:r>
            <w:r w:rsidRPr="00D27160">
              <w:fldChar w:fldCharType="end"/>
            </w:r>
            <w:r w:rsidRPr="00D27160">
              <w:t>.</w:t>
            </w:r>
          </w:p>
          <w:p w:rsidR="00D73EBF" w:rsidRPr="00D27160" w:rsidRDefault="00ED1BDF" w:rsidP="00DE56F1">
            <w:pPr>
              <w:pStyle w:val="ASFKTablenorm"/>
              <w:ind w:left="57" w:right="57"/>
            </w:pPr>
            <w:r w:rsidRPr="00D27160">
              <w:t>В соответствии с SUFD-29804 актуализирован</w:t>
            </w:r>
            <w:r w:rsidR="00D32009">
              <w:t xml:space="preserve"> п. </w:t>
            </w:r>
            <w:r w:rsidRPr="00D27160">
              <w:fldChar w:fldCharType="begin"/>
            </w:r>
            <w:r w:rsidRPr="00D27160">
              <w:instrText xml:space="preserve"> REF _Ref312934497 \r \h </w:instrText>
            </w:r>
            <w:r w:rsidR="003F4180" w:rsidRPr="00D27160">
              <w:instrText xml:space="preserve"> \* MERGEFORMAT </w:instrText>
            </w:r>
            <w:r w:rsidRPr="00D27160">
              <w:fldChar w:fldCharType="separate"/>
            </w:r>
            <w:r w:rsidR="00086724">
              <w:t>5.11.1</w:t>
            </w:r>
            <w:r w:rsidRPr="00D27160">
              <w:fldChar w:fldCharType="end"/>
            </w:r>
            <w:r w:rsidRPr="00D27160">
              <w:t>.</w:t>
            </w:r>
          </w:p>
          <w:p w:rsidR="00625435" w:rsidRPr="00D27160" w:rsidRDefault="00625435" w:rsidP="00DE56F1">
            <w:pPr>
              <w:pStyle w:val="ASFKTablenorm"/>
              <w:ind w:left="57" w:right="57"/>
            </w:pPr>
            <w:r w:rsidRPr="00D27160">
              <w:t>В соответствии с SUFD-</w:t>
            </w:r>
            <w:r w:rsidR="00221E99" w:rsidRPr="00D27160">
              <w:t>26367</w:t>
            </w:r>
            <w:r w:rsidRPr="00D27160">
              <w:t xml:space="preserve"> (SUFD-30867)</w:t>
            </w:r>
            <w:r w:rsidR="00676E7A" w:rsidRPr="00D27160">
              <w:t xml:space="preserve"> </w:t>
            </w:r>
            <w:r w:rsidRPr="00D27160">
              <w:t>актуализирован</w:t>
            </w:r>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086724">
              <w:t>5.12.1</w:t>
            </w:r>
            <w:r w:rsidR="003F4180" w:rsidRPr="00D27160">
              <w:fldChar w:fldCharType="end"/>
            </w:r>
            <w:r w:rsidRPr="00D27160">
              <w:t>.</w:t>
            </w:r>
          </w:p>
          <w:p w:rsidR="008D34ED" w:rsidRPr="00D27160" w:rsidRDefault="008D34ED" w:rsidP="00DE56F1">
            <w:pPr>
              <w:pStyle w:val="ASFKTablenorm"/>
              <w:ind w:left="57" w:right="57"/>
            </w:pPr>
            <w:r w:rsidRPr="00D27160">
              <w:t xml:space="preserve">В соответствии с SUFD-26766 (SUFD-29087) добавлен раздел </w:t>
            </w:r>
            <w:r w:rsidRPr="00D27160">
              <w:fldChar w:fldCharType="begin"/>
            </w:r>
            <w:r w:rsidRPr="00D27160">
              <w:instrText xml:space="preserve"> REF _Ref315169859 \r \h </w:instrText>
            </w:r>
            <w:r w:rsidR="003F4180" w:rsidRPr="00D27160">
              <w:instrText xml:space="preserve"> \* MERGEFORMAT </w:instrText>
            </w:r>
            <w:r w:rsidRPr="00D27160">
              <w:fldChar w:fldCharType="separate"/>
            </w:r>
            <w:r w:rsidR="00086724">
              <w:t>5.7</w:t>
            </w:r>
            <w:r w:rsidRPr="00D27160">
              <w:fldChar w:fldCharType="end"/>
            </w:r>
            <w:r w:rsidRPr="00D27160">
              <w:t>.</w:t>
            </w:r>
          </w:p>
          <w:p w:rsidR="00FB52C8" w:rsidRPr="00D27160" w:rsidRDefault="00FB52C8" w:rsidP="00DE56F1">
            <w:pPr>
              <w:pStyle w:val="ASFKTablenorm"/>
              <w:ind w:left="57" w:right="57"/>
            </w:pPr>
            <w:bookmarkStart w:id="1540" w:name="_Hlk315336446"/>
            <w:r w:rsidRPr="00D27160">
              <w:t xml:space="preserve">В соответствии с </w:t>
            </w:r>
            <w:bookmarkStart w:id="1541" w:name="_Hlk315345268"/>
            <w:r w:rsidR="00BC6239" w:rsidRPr="00D27160">
              <w:t>SUFD-</w:t>
            </w:r>
            <w:r w:rsidR="009535BD" w:rsidRPr="00D27160">
              <w:t>27103</w:t>
            </w:r>
            <w:r w:rsidR="00BC6239" w:rsidRPr="00D27160">
              <w:t xml:space="preserve"> (SUFD-29126) и</w:t>
            </w:r>
            <w:bookmarkEnd w:id="1541"/>
            <w:r w:rsidR="00676E7A" w:rsidRPr="00D27160">
              <w:t xml:space="preserve"> </w:t>
            </w:r>
            <w:r w:rsidRPr="00D27160">
              <w:t>SUFD-</w:t>
            </w:r>
            <w:r w:rsidR="009535BD" w:rsidRPr="00D27160">
              <w:lastRenderedPageBreak/>
              <w:t>27103</w:t>
            </w:r>
            <w:r w:rsidRPr="00D27160">
              <w:t xml:space="preserve"> (SUFD-29575) актуализирован</w:t>
            </w:r>
            <w:bookmarkEnd w:id="1540"/>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086724">
              <w:t>5.12.1</w:t>
            </w:r>
            <w:r w:rsidR="003F4180" w:rsidRPr="00D27160">
              <w:fldChar w:fldCharType="end"/>
            </w:r>
            <w:r w:rsidRPr="00D27160">
              <w:t>.</w:t>
            </w:r>
          </w:p>
        </w:tc>
      </w:tr>
      <w:tr w:rsidR="00DE56F1" w:rsidRPr="00D27160" w:rsidTr="00DE56F1">
        <w:trPr>
          <w:trHeight w:val="20"/>
        </w:trPr>
        <w:tc>
          <w:tcPr>
            <w:tcW w:w="444" w:type="pct"/>
            <w:shd w:val="clear" w:color="auto" w:fill="auto"/>
          </w:tcPr>
          <w:p w:rsidR="00AE70CE" w:rsidRPr="00D27160" w:rsidRDefault="00AE70CE" w:rsidP="00DE56F1">
            <w:pPr>
              <w:pStyle w:val="ASFKTablenorm"/>
              <w:ind w:left="57" w:right="57"/>
            </w:pPr>
            <w:r w:rsidRPr="00D27160">
              <w:lastRenderedPageBreak/>
              <w:t>2.7</w:t>
            </w:r>
          </w:p>
        </w:tc>
        <w:tc>
          <w:tcPr>
            <w:tcW w:w="676" w:type="pct"/>
            <w:shd w:val="clear" w:color="auto" w:fill="auto"/>
          </w:tcPr>
          <w:p w:rsidR="00AE70CE" w:rsidRPr="00D27160" w:rsidRDefault="00AE70CE" w:rsidP="00DE56F1">
            <w:pPr>
              <w:pStyle w:val="ASFKTablenorm"/>
              <w:ind w:left="57" w:right="57"/>
            </w:pPr>
            <w:r w:rsidRPr="00D27160">
              <w:t>27.01.201</w:t>
            </w:r>
            <w:r w:rsidR="00175D2A" w:rsidRPr="00D27160">
              <w:t>2</w:t>
            </w:r>
          </w:p>
        </w:tc>
        <w:tc>
          <w:tcPr>
            <w:tcW w:w="1016" w:type="pct"/>
            <w:shd w:val="clear" w:color="auto" w:fill="auto"/>
          </w:tcPr>
          <w:p w:rsidR="00AE70CE" w:rsidRPr="00D27160" w:rsidRDefault="00AE70CE" w:rsidP="00DE56F1">
            <w:pPr>
              <w:pStyle w:val="ASFKTablenorm"/>
              <w:ind w:left="57" w:right="57"/>
            </w:pPr>
            <w:r w:rsidRPr="00D27160">
              <w:t>Гофман И.Д.</w:t>
            </w:r>
          </w:p>
        </w:tc>
        <w:tc>
          <w:tcPr>
            <w:tcW w:w="2864" w:type="pct"/>
            <w:shd w:val="clear" w:color="auto" w:fill="auto"/>
          </w:tcPr>
          <w:p w:rsidR="00AE70CE" w:rsidRPr="00D27160" w:rsidRDefault="00AE70CE" w:rsidP="00DE56F1">
            <w:pPr>
              <w:pStyle w:val="ASFKTablenorm"/>
              <w:ind w:left="57" w:right="57"/>
            </w:pPr>
            <w:r w:rsidRPr="00D27160">
              <w:t>В соответствие с SUFD-24616 (SUFD-28247) изменены скриншоты по всему документу.</w:t>
            </w:r>
          </w:p>
        </w:tc>
      </w:tr>
      <w:tr w:rsidR="00DE56F1" w:rsidRPr="00D27160" w:rsidTr="00DE56F1">
        <w:trPr>
          <w:trHeight w:val="20"/>
        </w:trPr>
        <w:tc>
          <w:tcPr>
            <w:tcW w:w="444" w:type="pct"/>
            <w:shd w:val="clear" w:color="auto" w:fill="auto"/>
          </w:tcPr>
          <w:p w:rsidR="00AD35D8" w:rsidRPr="00D27160" w:rsidRDefault="00AD35D8" w:rsidP="00DE56F1">
            <w:pPr>
              <w:pStyle w:val="ASFKTablenorm"/>
              <w:ind w:left="57" w:right="57"/>
            </w:pPr>
            <w:r w:rsidRPr="00D27160">
              <w:t>2.8</w:t>
            </w:r>
          </w:p>
        </w:tc>
        <w:tc>
          <w:tcPr>
            <w:tcW w:w="676" w:type="pct"/>
            <w:shd w:val="clear" w:color="auto" w:fill="auto"/>
          </w:tcPr>
          <w:p w:rsidR="00AD35D8" w:rsidRPr="00D27160" w:rsidRDefault="00175D2A" w:rsidP="00DE56F1">
            <w:pPr>
              <w:pStyle w:val="ASFKTablenorm"/>
              <w:ind w:left="57" w:right="57"/>
            </w:pPr>
            <w:r w:rsidRPr="00D27160">
              <w:t>22</w:t>
            </w:r>
            <w:r w:rsidR="00AD35D8" w:rsidRPr="00D27160">
              <w:t>.02.2012</w:t>
            </w:r>
          </w:p>
        </w:tc>
        <w:tc>
          <w:tcPr>
            <w:tcW w:w="1016" w:type="pct"/>
            <w:shd w:val="clear" w:color="auto" w:fill="auto"/>
          </w:tcPr>
          <w:p w:rsidR="00AD35D8" w:rsidRPr="00D27160" w:rsidRDefault="00175D2A" w:rsidP="00DE56F1">
            <w:pPr>
              <w:pStyle w:val="ASFKTablenorm"/>
              <w:ind w:left="57" w:right="57"/>
            </w:pPr>
            <w:r w:rsidRPr="00D27160">
              <w:t>Алексеев И.И.</w:t>
            </w:r>
          </w:p>
          <w:p w:rsidR="006E4A83" w:rsidRPr="00D27160" w:rsidRDefault="006E4A83" w:rsidP="00DE56F1">
            <w:pPr>
              <w:pStyle w:val="ASFKTablenorm"/>
              <w:ind w:left="57" w:right="57"/>
            </w:pPr>
            <w:r w:rsidRPr="00D27160">
              <w:t>Гофман И.Д.</w:t>
            </w:r>
          </w:p>
        </w:tc>
        <w:tc>
          <w:tcPr>
            <w:tcW w:w="2864" w:type="pct"/>
            <w:shd w:val="clear" w:color="auto" w:fill="auto"/>
          </w:tcPr>
          <w:p w:rsidR="00AD35D8" w:rsidRPr="00D27160" w:rsidRDefault="00AD35D8" w:rsidP="00DE56F1">
            <w:pPr>
              <w:pStyle w:val="ASFKTablenorm"/>
              <w:ind w:left="57" w:right="57"/>
            </w:pPr>
            <w:r w:rsidRPr="00D27160">
              <w:t xml:space="preserve">В соответствии с </w:t>
            </w:r>
            <w:r w:rsidR="00175D2A" w:rsidRPr="00D27160">
              <w:t>SUFD-8338 (SUFD-30801) актуализирован</w:t>
            </w:r>
            <w:r w:rsidR="00D32009">
              <w:t xml:space="preserve"> п. </w:t>
            </w:r>
            <w:r w:rsidR="00930ACE" w:rsidRPr="00D27160">
              <w:fldChar w:fldCharType="begin"/>
            </w:r>
            <w:r w:rsidR="00930ACE" w:rsidRPr="00D27160">
              <w:instrText xml:space="preserve"> REF _Ref306360427 \r \h </w:instrText>
            </w:r>
            <w:r w:rsidR="00CC4FEF" w:rsidRPr="00D27160">
              <w:instrText xml:space="preserve"> \* MERGEFORMAT </w:instrText>
            </w:r>
            <w:r w:rsidR="00930ACE" w:rsidRPr="00D27160">
              <w:fldChar w:fldCharType="separate"/>
            </w:r>
            <w:r w:rsidR="00086724">
              <w:t>5.6.8</w:t>
            </w:r>
            <w:r w:rsidR="00930ACE" w:rsidRPr="00D27160">
              <w:fldChar w:fldCharType="end"/>
            </w:r>
            <w:r w:rsidR="00930ACE" w:rsidRPr="00D27160">
              <w:t>.</w:t>
            </w:r>
          </w:p>
          <w:p w:rsidR="00692209" w:rsidRPr="00D27160" w:rsidRDefault="00692209" w:rsidP="00DE56F1">
            <w:pPr>
              <w:pStyle w:val="ASFKTablenorm"/>
              <w:ind w:left="57" w:right="57"/>
            </w:pPr>
            <w:r w:rsidRPr="00D27160">
              <w:t>В соответствии с SUFD-28257 (SUFD-3210</w:t>
            </w:r>
            <w:r w:rsidR="00E6439D">
              <w:t>9</w:t>
            </w:r>
            <w:r w:rsidRPr="00D27160">
              <w:t>) добавлен</w:t>
            </w:r>
            <w:r w:rsidR="00E6439D">
              <w:t xml:space="preserve"> п. </w:t>
            </w:r>
            <w:r w:rsidR="00E6439D">
              <w:fldChar w:fldCharType="begin"/>
            </w:r>
            <w:r w:rsidR="00E6439D">
              <w:instrText xml:space="preserve"> REF _Ref449706566 \r \h </w:instrText>
            </w:r>
            <w:r w:rsidR="0095478C">
              <w:instrText xml:space="preserve"> \* MERGEFORMAT </w:instrText>
            </w:r>
            <w:r w:rsidR="00E6439D">
              <w:fldChar w:fldCharType="separate"/>
            </w:r>
            <w:r w:rsidR="00086724">
              <w:t>5.6.10</w:t>
            </w:r>
            <w:r w:rsidR="00E6439D">
              <w:fldChar w:fldCharType="end"/>
            </w:r>
            <w:r w:rsidR="00C15A96">
              <w:t>.</w:t>
            </w:r>
          </w:p>
          <w:p w:rsidR="00D46C42" w:rsidRPr="00D27160" w:rsidRDefault="00D46C42" w:rsidP="00DE56F1">
            <w:pPr>
              <w:pStyle w:val="ASFKTablenorm"/>
              <w:ind w:left="57" w:right="57"/>
            </w:pPr>
            <w:r w:rsidRPr="00D27160">
              <w:t>В соответствии с SUFD-</w:t>
            </w:r>
            <w:r w:rsidR="0078028C" w:rsidRPr="00D27160">
              <w:t>28393</w:t>
            </w:r>
            <w:r w:rsidRPr="00D27160">
              <w:t xml:space="preserve"> (SUFD-32467) актуализирован</w:t>
            </w:r>
            <w:r w:rsidR="00D32009">
              <w:t xml:space="preserve"> п.</w:t>
            </w:r>
            <w:r w:rsidR="005F4E73">
              <w:t xml:space="preserve"> </w:t>
            </w:r>
            <w:r w:rsidR="005F4E73">
              <w:fldChar w:fldCharType="begin"/>
            </w:r>
            <w:r w:rsidR="005F4E73">
              <w:instrText xml:space="preserve"> REF _Ref311541908 \r \h </w:instrText>
            </w:r>
            <w:r w:rsidR="0095478C">
              <w:instrText xml:space="preserve"> \* MERGEFORMAT </w:instrText>
            </w:r>
            <w:r w:rsidR="005F4E73">
              <w:fldChar w:fldCharType="separate"/>
            </w:r>
            <w:r w:rsidR="00086724">
              <w:t>5.12.1</w:t>
            </w:r>
            <w:r w:rsidR="005F4E73">
              <w:fldChar w:fldCharType="end"/>
            </w:r>
            <w:r w:rsidR="005F4E73">
              <w:t>.</w:t>
            </w:r>
          </w:p>
          <w:p w:rsidR="00C22793" w:rsidRPr="00D27160" w:rsidRDefault="00512E7F" w:rsidP="00DE56F1">
            <w:pPr>
              <w:pStyle w:val="ASFKTablenorm"/>
              <w:ind w:left="57" w:right="57"/>
            </w:pPr>
            <w:r w:rsidRPr="00D27160">
              <w:t>В соответствии с SUFD-</w:t>
            </w:r>
            <w:r w:rsidR="00221E99" w:rsidRPr="00D27160">
              <w:t>26367</w:t>
            </w:r>
            <w:r w:rsidRPr="00D27160">
              <w:t xml:space="preserve"> (SUFD-32783</w:t>
            </w:r>
            <w:r w:rsidR="005E78E7">
              <w:t xml:space="preserve">, </w:t>
            </w:r>
            <w:r w:rsidR="005E78E7" w:rsidRPr="00D27160">
              <w:t>SUFD-32927</w:t>
            </w:r>
            <w:r w:rsidR="005E78E7">
              <w:t xml:space="preserve">, </w:t>
            </w:r>
            <w:r w:rsidR="005E78E7" w:rsidRPr="00D27160">
              <w:t>SUFD-33716</w:t>
            </w:r>
            <w:r w:rsidRPr="00D27160">
              <w:t>) актуализирован</w:t>
            </w:r>
            <w:r w:rsidR="00D32009">
              <w:t xml:space="preserve"> п. </w:t>
            </w:r>
            <w:r w:rsidRPr="00D27160">
              <w:fldChar w:fldCharType="begin"/>
            </w:r>
            <w:r w:rsidRPr="00D27160">
              <w:instrText xml:space="preserve"> REF _Ref311541908 \r \h </w:instrText>
            </w:r>
            <w:r w:rsidR="006E4A83" w:rsidRPr="00D27160">
              <w:instrText xml:space="preserve"> \* MERGEFORMAT </w:instrText>
            </w:r>
            <w:r w:rsidRPr="00D27160">
              <w:fldChar w:fldCharType="separate"/>
            </w:r>
            <w:r w:rsidR="00086724">
              <w:t>5.12.1</w:t>
            </w:r>
            <w:r w:rsidRPr="00D27160">
              <w:fldChar w:fldCharType="end"/>
            </w:r>
            <w:r w:rsidRPr="00D27160">
              <w:t>.</w:t>
            </w:r>
          </w:p>
        </w:tc>
      </w:tr>
      <w:tr w:rsidR="00DE56F1" w:rsidRPr="00D27160" w:rsidTr="00DE56F1">
        <w:trPr>
          <w:trHeight w:val="20"/>
        </w:trPr>
        <w:tc>
          <w:tcPr>
            <w:tcW w:w="444" w:type="pct"/>
            <w:shd w:val="clear" w:color="auto" w:fill="auto"/>
          </w:tcPr>
          <w:p w:rsidR="003A11DB" w:rsidRPr="00D27160" w:rsidRDefault="0089296F" w:rsidP="00DE56F1">
            <w:pPr>
              <w:pStyle w:val="ASFKTablenorm"/>
              <w:ind w:left="57" w:right="57"/>
            </w:pPr>
            <w:r w:rsidRPr="00D27160">
              <w:t>2.9</w:t>
            </w:r>
          </w:p>
        </w:tc>
        <w:tc>
          <w:tcPr>
            <w:tcW w:w="676" w:type="pct"/>
            <w:shd w:val="clear" w:color="auto" w:fill="auto"/>
          </w:tcPr>
          <w:p w:rsidR="003A11DB" w:rsidRPr="00D27160" w:rsidRDefault="0089296F" w:rsidP="00DE56F1">
            <w:pPr>
              <w:pStyle w:val="ASFKTablenorm"/>
              <w:ind w:left="57" w:right="57"/>
            </w:pPr>
            <w:r w:rsidRPr="00D27160">
              <w:t>13.06.2012</w:t>
            </w:r>
          </w:p>
        </w:tc>
        <w:tc>
          <w:tcPr>
            <w:tcW w:w="1016" w:type="pct"/>
            <w:shd w:val="clear" w:color="auto" w:fill="auto"/>
          </w:tcPr>
          <w:p w:rsidR="003A11DB" w:rsidRPr="00D27160" w:rsidRDefault="0089296F" w:rsidP="00DE56F1">
            <w:pPr>
              <w:pStyle w:val="ASFKTablenorm"/>
              <w:ind w:left="57" w:right="57"/>
            </w:pPr>
            <w:r w:rsidRPr="00D27160">
              <w:t>Гофман И.Д.</w:t>
            </w:r>
          </w:p>
          <w:p w:rsidR="00E85D66" w:rsidRPr="00D27160" w:rsidRDefault="00E85D66" w:rsidP="00DE56F1">
            <w:pPr>
              <w:pStyle w:val="ASFKTablenorm"/>
              <w:ind w:left="57" w:right="57"/>
            </w:pPr>
            <w:r w:rsidRPr="00D27160">
              <w:t>Алексеев И.И.</w:t>
            </w:r>
          </w:p>
        </w:tc>
        <w:tc>
          <w:tcPr>
            <w:tcW w:w="2864" w:type="pct"/>
            <w:shd w:val="clear" w:color="auto" w:fill="auto"/>
          </w:tcPr>
          <w:p w:rsidR="003A11DB" w:rsidRPr="00D27160" w:rsidRDefault="003A11DB" w:rsidP="00DE56F1">
            <w:pPr>
              <w:pStyle w:val="ASFKTablenorm"/>
              <w:ind w:left="57" w:right="57"/>
            </w:pPr>
            <w:r w:rsidRPr="00D27160">
              <w:t>В соответствии с SUFD-2</w:t>
            </w:r>
            <w:r w:rsidR="00853EB2" w:rsidRPr="00D27160">
              <w:t>8</w:t>
            </w:r>
            <w:r w:rsidRPr="00D27160">
              <w:t>127 (SUFD-34557) введен</w:t>
            </w:r>
            <w:r w:rsidR="00D32009">
              <w:t xml:space="preserve"> п. </w:t>
            </w:r>
            <w:r w:rsidR="0089296F" w:rsidRPr="00D27160">
              <w:fldChar w:fldCharType="begin"/>
            </w:r>
            <w:r w:rsidR="0089296F" w:rsidRPr="00D27160">
              <w:instrText xml:space="preserve"> REF _Ref327365001 \r \h </w:instrText>
            </w:r>
            <w:r w:rsidR="00CC4FEF" w:rsidRPr="00D27160">
              <w:instrText xml:space="preserve"> \* MERGEFORMAT </w:instrText>
            </w:r>
            <w:r w:rsidR="0089296F" w:rsidRPr="00D27160">
              <w:fldChar w:fldCharType="separate"/>
            </w:r>
            <w:r w:rsidR="00086724">
              <w:t>5.12.3</w:t>
            </w:r>
            <w:r w:rsidR="0089296F" w:rsidRPr="00D27160">
              <w:fldChar w:fldCharType="end"/>
            </w:r>
            <w:r w:rsidRPr="00D27160">
              <w:t>.</w:t>
            </w:r>
          </w:p>
          <w:p w:rsidR="00E85D66" w:rsidRPr="00D27160" w:rsidRDefault="00E85D66" w:rsidP="00DE56F1">
            <w:pPr>
              <w:pStyle w:val="ASFKTablenorm"/>
              <w:ind w:left="57" w:right="57"/>
            </w:pPr>
            <w:r w:rsidRPr="00D27160">
              <w:t>В соответствии с SUFD-33163 (SUFD-35380, SUFD-35381) добавлены: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086724">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086724">
              <w:t>5.1.6</w:t>
            </w:r>
            <w:r w:rsidRPr="00D27160">
              <w:fldChar w:fldCharType="end"/>
            </w:r>
            <w:r w:rsidRPr="00D27160">
              <w:t>.</w:t>
            </w:r>
          </w:p>
          <w:p w:rsidR="00042E39" w:rsidRPr="00D27160" w:rsidRDefault="00042E39" w:rsidP="00DE56F1">
            <w:pPr>
              <w:pStyle w:val="ASFKTablenorm"/>
              <w:ind w:left="57" w:right="57"/>
            </w:pPr>
            <w:r w:rsidRPr="00D27160">
              <w:t>В соответствии с SUFD-33163 (SUFD-35421) актуализированы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086724">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086724">
              <w:t>5.1.6</w:t>
            </w:r>
            <w:r w:rsidRPr="00D27160">
              <w:fldChar w:fldCharType="end"/>
            </w:r>
            <w:r w:rsidRPr="00D27160">
              <w:t>.</w:t>
            </w:r>
          </w:p>
        </w:tc>
      </w:tr>
      <w:tr w:rsidR="00DE56F1" w:rsidRPr="00D27160" w:rsidTr="00DE56F1">
        <w:trPr>
          <w:trHeight w:val="20"/>
        </w:trPr>
        <w:tc>
          <w:tcPr>
            <w:tcW w:w="444" w:type="pct"/>
            <w:shd w:val="clear" w:color="auto" w:fill="auto"/>
          </w:tcPr>
          <w:p w:rsidR="008E539A" w:rsidRPr="00D27160" w:rsidRDefault="008E539A" w:rsidP="00DE56F1">
            <w:pPr>
              <w:pStyle w:val="ASFKTablenorm"/>
              <w:ind w:left="57" w:right="57"/>
            </w:pPr>
            <w:r w:rsidRPr="00D27160">
              <w:t>3.0</w:t>
            </w:r>
          </w:p>
        </w:tc>
        <w:tc>
          <w:tcPr>
            <w:tcW w:w="676" w:type="pct"/>
            <w:shd w:val="clear" w:color="auto" w:fill="auto"/>
          </w:tcPr>
          <w:p w:rsidR="008E539A" w:rsidRPr="00D27160" w:rsidRDefault="008E539A" w:rsidP="00DE56F1">
            <w:pPr>
              <w:pStyle w:val="ASFKTablenorm"/>
              <w:ind w:left="57" w:right="57"/>
            </w:pPr>
            <w:r w:rsidRPr="00D27160">
              <w:t>10.07.2012</w:t>
            </w:r>
          </w:p>
        </w:tc>
        <w:tc>
          <w:tcPr>
            <w:tcW w:w="1016" w:type="pct"/>
            <w:shd w:val="clear" w:color="auto" w:fill="auto"/>
          </w:tcPr>
          <w:p w:rsidR="008E539A" w:rsidRPr="00D27160" w:rsidRDefault="008E539A" w:rsidP="00DE56F1">
            <w:pPr>
              <w:pStyle w:val="ASFKTablenorm"/>
              <w:ind w:left="57" w:right="57"/>
            </w:pPr>
            <w:r w:rsidRPr="00D27160">
              <w:t>Алексеев И.И.</w:t>
            </w:r>
          </w:p>
        </w:tc>
        <w:tc>
          <w:tcPr>
            <w:tcW w:w="2864" w:type="pct"/>
            <w:shd w:val="clear" w:color="auto" w:fill="auto"/>
          </w:tcPr>
          <w:p w:rsidR="008E539A" w:rsidRPr="00D27160" w:rsidRDefault="008E539A" w:rsidP="00DE56F1">
            <w:pPr>
              <w:pStyle w:val="ASFKTablenorm"/>
              <w:ind w:left="57" w:right="57"/>
            </w:pPr>
            <w:r w:rsidRPr="00D27160">
              <w:t>В соответствии с SUFD-35069 (SUFD-35816) актуализирован</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086724">
              <w:t>5.12.1</w:t>
            </w:r>
            <w:r w:rsidRPr="00D27160">
              <w:fldChar w:fldCharType="end"/>
            </w:r>
            <w:r w:rsidRPr="00D27160">
              <w:t>.</w:t>
            </w:r>
          </w:p>
        </w:tc>
      </w:tr>
      <w:tr w:rsidR="00DE56F1" w:rsidRPr="00D27160" w:rsidTr="00DE56F1">
        <w:trPr>
          <w:trHeight w:val="20"/>
        </w:trPr>
        <w:tc>
          <w:tcPr>
            <w:tcW w:w="444" w:type="pct"/>
            <w:shd w:val="clear" w:color="auto" w:fill="auto"/>
          </w:tcPr>
          <w:p w:rsidR="00155C20" w:rsidRPr="00D27160" w:rsidRDefault="00155C20" w:rsidP="00DE56F1">
            <w:pPr>
              <w:pStyle w:val="ASFKTablenorm"/>
              <w:ind w:left="57" w:right="57"/>
            </w:pPr>
            <w:r w:rsidRPr="00D27160">
              <w:t>3.1</w:t>
            </w:r>
          </w:p>
        </w:tc>
        <w:tc>
          <w:tcPr>
            <w:tcW w:w="676" w:type="pct"/>
            <w:shd w:val="clear" w:color="auto" w:fill="auto"/>
          </w:tcPr>
          <w:p w:rsidR="00155C20" w:rsidRPr="00D27160" w:rsidRDefault="00155C20" w:rsidP="00DE56F1">
            <w:pPr>
              <w:pStyle w:val="ASFKTablenorm"/>
              <w:ind w:left="57" w:right="57"/>
            </w:pPr>
            <w:r w:rsidRPr="00D27160">
              <w:t>07.08.2012</w:t>
            </w:r>
          </w:p>
        </w:tc>
        <w:tc>
          <w:tcPr>
            <w:tcW w:w="1016" w:type="pct"/>
            <w:shd w:val="clear" w:color="auto" w:fill="auto"/>
          </w:tcPr>
          <w:p w:rsidR="00155C20" w:rsidRPr="00D27160" w:rsidRDefault="00155C20" w:rsidP="00DE56F1">
            <w:pPr>
              <w:pStyle w:val="ASFKTablenorm"/>
              <w:ind w:left="57" w:right="57"/>
            </w:pPr>
            <w:r w:rsidRPr="00D27160">
              <w:t>Алексеев И.И.</w:t>
            </w:r>
          </w:p>
        </w:tc>
        <w:tc>
          <w:tcPr>
            <w:tcW w:w="2864" w:type="pct"/>
            <w:shd w:val="clear" w:color="auto" w:fill="auto"/>
          </w:tcPr>
          <w:p w:rsidR="00155C20" w:rsidRPr="00D27160" w:rsidRDefault="00155C20" w:rsidP="00DE56F1">
            <w:pPr>
              <w:pStyle w:val="ASFKTablenorm"/>
              <w:ind w:left="57" w:right="57"/>
            </w:pPr>
            <w:r w:rsidRPr="00D27160">
              <w:t>В соответствии с SUFD-35</w:t>
            </w:r>
            <w:r w:rsidR="00F836BC" w:rsidRPr="00D27160">
              <w:t>080</w:t>
            </w:r>
            <w:r w:rsidRPr="00D27160">
              <w:t xml:space="preserve"> (SUFD-36</w:t>
            </w:r>
            <w:r w:rsidR="00F836BC" w:rsidRPr="00D27160">
              <w:t>363</w:t>
            </w:r>
            <w:r w:rsidRPr="00D27160">
              <w:t>) актуализирован</w:t>
            </w:r>
            <w:r w:rsidR="00D32009">
              <w:t xml:space="preserve"> п. </w:t>
            </w:r>
            <w:r w:rsidR="00F836BC" w:rsidRPr="00D27160">
              <w:fldChar w:fldCharType="begin"/>
            </w:r>
            <w:r w:rsidR="00F836BC" w:rsidRPr="00D27160">
              <w:instrText xml:space="preserve"> REF _Ref327365001 \r \h </w:instrText>
            </w:r>
            <w:r w:rsidR="008A48F4" w:rsidRPr="00D27160">
              <w:instrText xml:space="preserve"> \* MERGEFORMAT </w:instrText>
            </w:r>
            <w:r w:rsidR="00F836BC" w:rsidRPr="00D27160">
              <w:fldChar w:fldCharType="separate"/>
            </w:r>
            <w:r w:rsidR="00086724">
              <w:t>5.12.3</w:t>
            </w:r>
            <w:r w:rsidR="00F836BC" w:rsidRPr="00D27160">
              <w:fldChar w:fldCharType="end"/>
            </w:r>
            <w:r w:rsidR="00382C59" w:rsidRPr="00D27160">
              <w:t>.</w:t>
            </w:r>
          </w:p>
        </w:tc>
      </w:tr>
      <w:tr w:rsidR="00DE56F1" w:rsidRPr="00D27160" w:rsidTr="00DE56F1">
        <w:trPr>
          <w:trHeight w:val="20"/>
        </w:trPr>
        <w:tc>
          <w:tcPr>
            <w:tcW w:w="444" w:type="pct"/>
            <w:shd w:val="clear" w:color="auto" w:fill="auto"/>
          </w:tcPr>
          <w:p w:rsidR="009630C6" w:rsidRPr="00D27160" w:rsidRDefault="009630C6" w:rsidP="00DE56F1">
            <w:pPr>
              <w:pStyle w:val="ASFKTablenorm"/>
              <w:ind w:left="57" w:right="57"/>
            </w:pPr>
            <w:r w:rsidRPr="00D27160">
              <w:t>3.2</w:t>
            </w:r>
          </w:p>
        </w:tc>
        <w:tc>
          <w:tcPr>
            <w:tcW w:w="676" w:type="pct"/>
            <w:shd w:val="clear" w:color="auto" w:fill="auto"/>
          </w:tcPr>
          <w:p w:rsidR="009630C6" w:rsidRPr="00D27160" w:rsidRDefault="009630C6" w:rsidP="00DE56F1">
            <w:pPr>
              <w:pStyle w:val="ASFKTablenorm"/>
              <w:ind w:left="57" w:right="57"/>
            </w:pPr>
            <w:r w:rsidRPr="00D27160">
              <w:t>28.08.2012</w:t>
            </w:r>
          </w:p>
        </w:tc>
        <w:tc>
          <w:tcPr>
            <w:tcW w:w="1016" w:type="pct"/>
            <w:shd w:val="clear" w:color="auto" w:fill="auto"/>
          </w:tcPr>
          <w:p w:rsidR="009630C6" w:rsidRPr="00D27160" w:rsidRDefault="009630C6" w:rsidP="00DE56F1">
            <w:pPr>
              <w:pStyle w:val="ASFKTablenorm"/>
              <w:ind w:left="57" w:right="57"/>
            </w:pPr>
            <w:r w:rsidRPr="00D27160">
              <w:t>Алексеев И.И.</w:t>
            </w:r>
          </w:p>
        </w:tc>
        <w:tc>
          <w:tcPr>
            <w:tcW w:w="2864" w:type="pct"/>
            <w:shd w:val="clear" w:color="auto" w:fill="auto"/>
          </w:tcPr>
          <w:p w:rsidR="009630C6" w:rsidRPr="00D27160" w:rsidRDefault="009630C6" w:rsidP="00DE56F1">
            <w:pPr>
              <w:pStyle w:val="ASFKTablenorm"/>
              <w:ind w:left="57" w:right="57"/>
            </w:pPr>
            <w:r w:rsidRPr="00D27160">
              <w:t>В соответствии с SUFD-3</w:t>
            </w:r>
            <w:r w:rsidR="006A1847" w:rsidRPr="00D27160">
              <w:t>3195</w:t>
            </w:r>
            <w:r w:rsidRPr="00D27160">
              <w:t xml:space="preserve"> (SUFD-35510) актуализированы</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086724">
              <w:t>5.12.1</w:t>
            </w:r>
            <w:r w:rsidRPr="00D27160">
              <w:fldChar w:fldCharType="end"/>
            </w:r>
            <w:r w:rsidR="00382C59" w:rsidRPr="00D27160">
              <w:t>.</w:t>
            </w:r>
          </w:p>
        </w:tc>
      </w:tr>
      <w:tr w:rsidR="00DE56F1" w:rsidRPr="00D27160" w:rsidTr="00DE56F1">
        <w:trPr>
          <w:trHeight w:val="20"/>
        </w:trPr>
        <w:tc>
          <w:tcPr>
            <w:tcW w:w="444" w:type="pct"/>
            <w:shd w:val="clear" w:color="auto" w:fill="auto"/>
          </w:tcPr>
          <w:p w:rsidR="008A48F4" w:rsidRPr="00D27160" w:rsidRDefault="008A48F4" w:rsidP="00DE56F1">
            <w:pPr>
              <w:pStyle w:val="ASFKTablenorm"/>
              <w:ind w:left="57" w:right="57"/>
            </w:pPr>
            <w:r w:rsidRPr="00D27160">
              <w:t>3.3</w:t>
            </w:r>
          </w:p>
        </w:tc>
        <w:tc>
          <w:tcPr>
            <w:tcW w:w="676" w:type="pct"/>
            <w:shd w:val="clear" w:color="auto" w:fill="auto"/>
          </w:tcPr>
          <w:p w:rsidR="008A48F4" w:rsidRPr="00D27160" w:rsidRDefault="008A48F4" w:rsidP="00DE56F1">
            <w:pPr>
              <w:pStyle w:val="ASFKTablenorm"/>
              <w:ind w:left="57" w:right="57"/>
            </w:pPr>
            <w:r w:rsidRPr="00D27160">
              <w:t>17.10.2012</w:t>
            </w:r>
          </w:p>
        </w:tc>
        <w:tc>
          <w:tcPr>
            <w:tcW w:w="1016" w:type="pct"/>
            <w:shd w:val="clear" w:color="auto" w:fill="auto"/>
          </w:tcPr>
          <w:p w:rsidR="008A48F4" w:rsidRPr="00D27160" w:rsidRDefault="008A48F4" w:rsidP="00DE56F1">
            <w:pPr>
              <w:pStyle w:val="ASFKTablenorm"/>
              <w:ind w:left="57" w:right="57"/>
            </w:pPr>
            <w:r w:rsidRPr="00D27160">
              <w:t>Алексеев И.И.</w:t>
            </w:r>
          </w:p>
        </w:tc>
        <w:tc>
          <w:tcPr>
            <w:tcW w:w="2864" w:type="pct"/>
            <w:shd w:val="clear" w:color="auto" w:fill="auto"/>
          </w:tcPr>
          <w:p w:rsidR="008A48F4" w:rsidRPr="00D27160" w:rsidRDefault="008A48F4" w:rsidP="00DE56F1">
            <w:pPr>
              <w:pStyle w:val="ASFKTablenorm"/>
              <w:ind w:left="57" w:right="57"/>
            </w:pPr>
            <w:r w:rsidRPr="00D27160">
              <w:t xml:space="preserve">В соответствии с FTAS-158804 (SUFD-38220) </w:t>
            </w:r>
            <w:r w:rsidR="00C15A96">
              <w:t>д</w:t>
            </w:r>
            <w:r w:rsidR="00C15A96" w:rsidRPr="00C15A96">
              <w:t>обавлен подпункт «Работа с предварительными отчетами» в п. </w:t>
            </w:r>
            <w:r w:rsidR="00C15A96">
              <w:fldChar w:fldCharType="begin"/>
            </w:r>
            <w:r w:rsidR="00C15A96">
              <w:instrText xml:space="preserve"> REF _Ref449706004 \r \h </w:instrText>
            </w:r>
            <w:r w:rsidR="0095478C">
              <w:instrText xml:space="preserve"> \* MERGEFORMAT </w:instrText>
            </w:r>
            <w:r w:rsidR="00C15A96">
              <w:fldChar w:fldCharType="separate"/>
            </w:r>
            <w:r w:rsidR="00086724">
              <w:t>5.9.2</w:t>
            </w:r>
            <w:r w:rsidR="00C15A96">
              <w:fldChar w:fldCharType="end"/>
            </w:r>
            <w:r w:rsidR="00C15A96">
              <w:t>.</w:t>
            </w:r>
          </w:p>
        </w:tc>
      </w:tr>
      <w:tr w:rsidR="00DE56F1" w:rsidRPr="00D27160" w:rsidTr="00DE56F1">
        <w:trPr>
          <w:trHeight w:val="20"/>
        </w:trPr>
        <w:tc>
          <w:tcPr>
            <w:tcW w:w="444" w:type="pct"/>
            <w:shd w:val="clear" w:color="auto" w:fill="auto"/>
          </w:tcPr>
          <w:p w:rsidR="0064058C" w:rsidRPr="00D27160" w:rsidRDefault="0064058C" w:rsidP="00DE56F1">
            <w:pPr>
              <w:pStyle w:val="ASFKTablenorm"/>
              <w:ind w:left="57" w:right="57"/>
            </w:pPr>
            <w:r w:rsidRPr="00D27160">
              <w:t>3.4</w:t>
            </w:r>
          </w:p>
        </w:tc>
        <w:tc>
          <w:tcPr>
            <w:tcW w:w="676" w:type="pct"/>
            <w:shd w:val="clear" w:color="auto" w:fill="auto"/>
          </w:tcPr>
          <w:p w:rsidR="0064058C" w:rsidRPr="00D27160" w:rsidRDefault="0064058C" w:rsidP="00DE56F1">
            <w:pPr>
              <w:pStyle w:val="ASFKTablenorm"/>
              <w:ind w:left="57" w:right="57"/>
            </w:pPr>
            <w:r w:rsidRPr="00D27160">
              <w:t>21.11.2012</w:t>
            </w:r>
          </w:p>
        </w:tc>
        <w:tc>
          <w:tcPr>
            <w:tcW w:w="1016" w:type="pct"/>
            <w:shd w:val="clear" w:color="auto" w:fill="auto"/>
          </w:tcPr>
          <w:p w:rsidR="0064058C" w:rsidRPr="00D27160" w:rsidRDefault="0064058C" w:rsidP="00DE56F1">
            <w:pPr>
              <w:pStyle w:val="ASFKTablenorm"/>
              <w:ind w:left="57" w:right="57"/>
            </w:pPr>
            <w:r w:rsidRPr="00D27160">
              <w:t>Алексеев И.И.</w:t>
            </w:r>
          </w:p>
        </w:tc>
        <w:tc>
          <w:tcPr>
            <w:tcW w:w="2864" w:type="pct"/>
            <w:shd w:val="clear" w:color="auto" w:fill="auto"/>
          </w:tcPr>
          <w:p w:rsidR="0064058C" w:rsidRPr="00D27160" w:rsidRDefault="0064058C" w:rsidP="00DE56F1">
            <w:pPr>
              <w:pStyle w:val="ASFKTablenorm"/>
              <w:ind w:left="57" w:right="57"/>
            </w:pPr>
            <w:r w:rsidRPr="00D27160">
              <w:t xml:space="preserve">В соответствии с SUFD-36141 (SUFD-39188) актуализирован пункт </w:t>
            </w:r>
            <w:r w:rsidRPr="00D27160">
              <w:fldChar w:fldCharType="begin"/>
            </w:r>
            <w:r w:rsidRPr="00D27160">
              <w:instrText xml:space="preserve"> REF _Ref341281741 \r \h </w:instrText>
            </w:r>
            <w:r w:rsidR="00D27160">
              <w:instrText xml:space="preserve"> \* MERGEFORMAT </w:instrText>
            </w:r>
            <w:r w:rsidRPr="00D27160">
              <w:fldChar w:fldCharType="separate"/>
            </w:r>
            <w:r w:rsidR="00086724">
              <w:t>5.4</w:t>
            </w:r>
            <w:r w:rsidRPr="00D27160">
              <w:fldChar w:fldCharType="end"/>
            </w:r>
            <w:r w:rsidR="00382C59" w:rsidRPr="00D27160">
              <w:t>.</w:t>
            </w:r>
          </w:p>
          <w:p w:rsidR="005A2F16" w:rsidRPr="00D27160" w:rsidRDefault="005A2F16" w:rsidP="00DE56F1">
            <w:pPr>
              <w:pStyle w:val="ASFKTablenorm"/>
              <w:ind w:left="57" w:right="57"/>
            </w:pPr>
            <w:r w:rsidRPr="00D27160">
              <w:t>В соответствии с SUFD-38370 (SUFD-40075) актуализирован</w:t>
            </w:r>
            <w:r w:rsidR="00D32009">
              <w:t xml:space="preserve"> п. </w:t>
            </w:r>
            <w:r w:rsidRPr="00D27160">
              <w:fldChar w:fldCharType="begin"/>
            </w:r>
            <w:r w:rsidRPr="00D27160">
              <w:instrText xml:space="preserve"> REF _Ref342037921 \r \h </w:instrText>
            </w:r>
            <w:r w:rsidR="00D27160">
              <w:instrText xml:space="preserve"> \* MERGEFORMAT </w:instrText>
            </w:r>
            <w:r w:rsidRPr="00D27160">
              <w:fldChar w:fldCharType="separate"/>
            </w:r>
            <w:r w:rsidR="00086724">
              <w:t>5.5</w:t>
            </w:r>
            <w:r w:rsidRPr="00D27160">
              <w:fldChar w:fldCharType="end"/>
            </w:r>
            <w:r w:rsidR="00382C59" w:rsidRPr="00D27160">
              <w:t>.</w:t>
            </w:r>
          </w:p>
          <w:p w:rsidR="00774720" w:rsidRPr="00D27160" w:rsidRDefault="00774720" w:rsidP="00DE56F1">
            <w:pPr>
              <w:pStyle w:val="ASFKTablenorm"/>
              <w:ind w:left="57" w:right="57"/>
            </w:pPr>
            <w:r w:rsidRPr="00D27160">
              <w:t>В соответствии с SUFD-40714 (SUFD-41135)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086724">
              <w:t>5.12.1</w:t>
            </w:r>
            <w:r w:rsidRPr="00D27160">
              <w:fldChar w:fldCharType="end"/>
            </w:r>
            <w:r w:rsidR="00382C59" w:rsidRPr="00D27160">
              <w:t>.</w:t>
            </w:r>
          </w:p>
          <w:p w:rsidR="00FE6CCC" w:rsidRPr="00D27160" w:rsidRDefault="00FE6CCC" w:rsidP="00DE56F1">
            <w:pPr>
              <w:pStyle w:val="ASFKTablenorm"/>
              <w:ind w:left="57" w:right="57"/>
            </w:pPr>
            <w:r w:rsidRPr="00D27160">
              <w:t>В соответствии с SUFD-38372 (SUFD-41517)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086724">
              <w:t>5.12.1</w:t>
            </w:r>
            <w:r w:rsidRPr="00D27160">
              <w:fldChar w:fldCharType="end"/>
            </w:r>
            <w:r w:rsidR="00D7398F" w:rsidRPr="00D27160">
              <w:t>.</w:t>
            </w:r>
          </w:p>
        </w:tc>
      </w:tr>
      <w:tr w:rsidR="00DE56F1" w:rsidRPr="00D27160" w:rsidTr="00DE56F1">
        <w:trPr>
          <w:trHeight w:val="20"/>
        </w:trPr>
        <w:tc>
          <w:tcPr>
            <w:tcW w:w="444" w:type="pct"/>
            <w:shd w:val="clear" w:color="auto" w:fill="auto"/>
          </w:tcPr>
          <w:p w:rsidR="00D238BA" w:rsidRPr="00D27160" w:rsidRDefault="00D238BA" w:rsidP="00DE56F1">
            <w:pPr>
              <w:pStyle w:val="ASFKTablenorm"/>
              <w:ind w:left="57" w:right="57"/>
            </w:pPr>
            <w:r w:rsidRPr="00D27160">
              <w:t>3.5</w:t>
            </w:r>
          </w:p>
        </w:tc>
        <w:tc>
          <w:tcPr>
            <w:tcW w:w="676" w:type="pct"/>
            <w:shd w:val="clear" w:color="auto" w:fill="auto"/>
          </w:tcPr>
          <w:p w:rsidR="00D238BA" w:rsidRPr="00D27160" w:rsidRDefault="00D238BA" w:rsidP="00DE56F1">
            <w:pPr>
              <w:pStyle w:val="ASFKTablenorm"/>
              <w:ind w:left="57" w:right="57"/>
            </w:pPr>
            <w:r w:rsidRPr="00D27160">
              <w:t>01.03.2013</w:t>
            </w:r>
          </w:p>
        </w:tc>
        <w:tc>
          <w:tcPr>
            <w:tcW w:w="1016" w:type="pct"/>
            <w:shd w:val="clear" w:color="auto" w:fill="auto"/>
          </w:tcPr>
          <w:p w:rsidR="00D238BA" w:rsidRPr="00D27160" w:rsidRDefault="00D238BA" w:rsidP="00DE56F1">
            <w:pPr>
              <w:pStyle w:val="ASFKTablenorm"/>
              <w:ind w:left="57" w:right="57"/>
            </w:pPr>
            <w:r w:rsidRPr="00D27160">
              <w:t>Дорофеев И.И.</w:t>
            </w:r>
          </w:p>
          <w:p w:rsidR="00A25BC3" w:rsidRPr="00D27160" w:rsidRDefault="00262A46" w:rsidP="00DE56F1">
            <w:pPr>
              <w:pStyle w:val="ASFKTablenorm"/>
              <w:ind w:left="57" w:right="57"/>
            </w:pPr>
            <w:r w:rsidRPr="00D27160">
              <w:t>Алексеев И.И.</w:t>
            </w:r>
          </w:p>
        </w:tc>
        <w:tc>
          <w:tcPr>
            <w:tcW w:w="2864" w:type="pct"/>
            <w:shd w:val="clear" w:color="auto" w:fill="auto"/>
          </w:tcPr>
          <w:p w:rsidR="00D238BA" w:rsidRPr="00D27160" w:rsidRDefault="00D238BA" w:rsidP="00DE56F1">
            <w:pPr>
              <w:pStyle w:val="ASFKTablenorm"/>
              <w:ind w:left="57" w:right="57"/>
            </w:pPr>
            <w:r w:rsidRPr="00D27160">
              <w:t>В соответствии с SUFD-29184 (SUFD-42505) актуализирован</w:t>
            </w:r>
            <w:r w:rsidR="00D32009">
              <w:t xml:space="preserve"> п.</w:t>
            </w:r>
            <w:r w:rsidR="005F4E73">
              <w:t xml:space="preserve"> </w:t>
            </w:r>
            <w:r w:rsidR="005F4E73">
              <w:fldChar w:fldCharType="begin"/>
            </w:r>
            <w:r w:rsidR="005F4E73">
              <w:instrText xml:space="preserve"> REF _Ref435186549 \r \h </w:instrText>
            </w:r>
            <w:r w:rsidR="0095478C">
              <w:instrText xml:space="preserve"> \* MERGEFORMAT </w:instrText>
            </w:r>
            <w:r w:rsidR="005F4E73">
              <w:fldChar w:fldCharType="separate"/>
            </w:r>
            <w:r w:rsidR="00086724">
              <w:t>5.6.4</w:t>
            </w:r>
            <w:r w:rsidR="005F4E73">
              <w:fldChar w:fldCharType="end"/>
            </w:r>
            <w:r w:rsidR="005F4E73">
              <w:t>.</w:t>
            </w:r>
          </w:p>
          <w:p w:rsidR="00262A46" w:rsidRPr="00D27160" w:rsidRDefault="00262A46" w:rsidP="00DE56F1">
            <w:pPr>
              <w:pStyle w:val="ASFKTablenorm"/>
              <w:ind w:left="57" w:right="57"/>
            </w:pPr>
            <w:r w:rsidRPr="00D27160">
              <w:t>В соответствии с SUFD-17301 (SUFD-43152)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086724">
              <w:t>5.3.1</w:t>
            </w:r>
            <w:r w:rsidRPr="00D27160">
              <w:fldChar w:fldCharType="end"/>
            </w:r>
            <w:r w:rsidR="00D81D21" w:rsidRPr="00D27160">
              <w:t>.</w:t>
            </w:r>
          </w:p>
          <w:p w:rsidR="00D81D21" w:rsidRPr="00D27160" w:rsidRDefault="00D81D21" w:rsidP="00DE56F1">
            <w:pPr>
              <w:pStyle w:val="ASFKTablenorm"/>
              <w:ind w:left="57" w:right="57"/>
            </w:pPr>
            <w:r w:rsidRPr="00D27160">
              <w:t>В соответствии с SUFD-</w:t>
            </w:r>
            <w:r w:rsidR="00B52157" w:rsidRPr="00D27160">
              <w:t>41210</w:t>
            </w:r>
            <w:r w:rsidRPr="00D27160">
              <w:t xml:space="preserve"> (SUFD-4</w:t>
            </w:r>
            <w:r w:rsidR="00B52157" w:rsidRPr="00D27160">
              <w:t>3094</w:t>
            </w:r>
            <w:r w:rsidRPr="00D27160">
              <w:t>) актуализирован</w:t>
            </w:r>
            <w:r w:rsidR="00D32009">
              <w:t xml:space="preserve"> п.</w:t>
            </w:r>
            <w:r w:rsidR="005F4E73">
              <w:t xml:space="preserve"> </w:t>
            </w:r>
            <w:r w:rsidR="005F4E73">
              <w:fldChar w:fldCharType="begin"/>
            </w:r>
            <w:r w:rsidR="005F4E73">
              <w:instrText xml:space="preserve"> REF _Ref404769956 \r \h </w:instrText>
            </w:r>
            <w:r w:rsidR="0095478C">
              <w:instrText xml:space="preserve"> \* MERGEFORMAT </w:instrText>
            </w:r>
            <w:r w:rsidR="005F4E73">
              <w:fldChar w:fldCharType="separate"/>
            </w:r>
            <w:r w:rsidR="00086724">
              <w:t>5.7.1</w:t>
            </w:r>
            <w:r w:rsidR="005F4E73">
              <w:fldChar w:fldCharType="end"/>
            </w:r>
            <w:r w:rsidR="005F4E73">
              <w:t>.</w:t>
            </w:r>
          </w:p>
          <w:p w:rsidR="006B1A66" w:rsidRPr="00D27160" w:rsidRDefault="006B1A66" w:rsidP="00DE56F1">
            <w:pPr>
              <w:pStyle w:val="ASFKTablenorm"/>
              <w:ind w:left="57" w:right="57"/>
            </w:pPr>
            <w:r w:rsidRPr="00D27160">
              <w:t>В соответствии с SUFD-41954 (SUFD-43266) актуализирован</w:t>
            </w:r>
            <w:r w:rsidR="00D32009">
              <w:t xml:space="preserve"> п.</w:t>
            </w:r>
            <w:r w:rsidR="005F4E73">
              <w:t xml:space="preserve"> </w:t>
            </w:r>
            <w:r w:rsidR="005F4E73">
              <w:fldChar w:fldCharType="begin"/>
            </w:r>
            <w:r w:rsidR="005F4E73">
              <w:instrText xml:space="preserve"> REF _Ref372046269 \r \h </w:instrText>
            </w:r>
            <w:r w:rsidR="0095478C">
              <w:instrText xml:space="preserve"> \* MERGEFORMAT </w:instrText>
            </w:r>
            <w:r w:rsidR="005F4E73">
              <w:fldChar w:fldCharType="separate"/>
            </w:r>
            <w:r w:rsidR="00086724">
              <w:t>5.7.2</w:t>
            </w:r>
            <w:r w:rsidR="005F4E73">
              <w:fldChar w:fldCharType="end"/>
            </w:r>
            <w:r w:rsidR="005F4E73">
              <w:t>.</w:t>
            </w:r>
          </w:p>
          <w:p w:rsidR="00BF6774" w:rsidRPr="00D27160" w:rsidRDefault="00BF6774" w:rsidP="00DE56F1">
            <w:pPr>
              <w:pStyle w:val="ASFKTablenorm"/>
              <w:ind w:left="57" w:right="57"/>
            </w:pPr>
            <w:r w:rsidRPr="00D27160">
              <w:t>В соответствии с SUFD-42809 (SUFD-43325)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086724">
              <w:t>5.3.1</w:t>
            </w:r>
            <w:r w:rsidRPr="00D27160">
              <w:fldChar w:fldCharType="end"/>
            </w:r>
            <w:r w:rsidRPr="00D27160">
              <w:t>.</w:t>
            </w:r>
          </w:p>
          <w:p w:rsidR="00A25BC3" w:rsidRPr="00D27160" w:rsidRDefault="000568E0" w:rsidP="00DE56F1">
            <w:pPr>
              <w:pStyle w:val="ASFKTablenorm"/>
              <w:ind w:left="57" w:right="57"/>
            </w:pPr>
            <w:r w:rsidRPr="00D27160">
              <w:t>В соответствии с SUFD-41585 (SUFD-42848) актуализи</w:t>
            </w:r>
            <w:r w:rsidRPr="00D27160">
              <w:lastRenderedPageBreak/>
              <w:t>рован</w:t>
            </w:r>
            <w:r w:rsidR="005E78E7">
              <w:t>ы</w:t>
            </w:r>
            <w:r w:rsidR="00D32009">
              <w:t xml:space="preserve"> п</w:t>
            </w:r>
            <w:r w:rsidR="00AC4D22">
              <w:t>п</w:t>
            </w:r>
            <w:r w:rsidR="00D32009">
              <w:t>. </w:t>
            </w:r>
            <w:r w:rsidRPr="00D27160">
              <w:fldChar w:fldCharType="begin"/>
            </w:r>
            <w:r w:rsidRPr="00D27160">
              <w:instrText xml:space="preserve"> REF _Ref327365001 \r \h </w:instrText>
            </w:r>
            <w:r w:rsidR="00D27160">
              <w:instrText xml:space="preserve"> \* MERGEFORMAT </w:instrText>
            </w:r>
            <w:r w:rsidRPr="00D27160">
              <w:fldChar w:fldCharType="separate"/>
            </w:r>
            <w:r w:rsidR="00086724">
              <w:t>5.12.3</w:t>
            </w:r>
            <w:r w:rsidRPr="00D27160">
              <w:fldChar w:fldCharType="end"/>
            </w:r>
            <w:r w:rsidR="005E78E7">
              <w:t xml:space="preserve">, </w:t>
            </w:r>
            <w:r w:rsidR="005E78E7" w:rsidRPr="005E78E7">
              <w:fldChar w:fldCharType="begin"/>
            </w:r>
            <w:r w:rsidR="005E78E7" w:rsidRPr="005E78E7">
              <w:instrText xml:space="preserve"> REF _Ref311541908 \r \h  \* MERGEFORMAT </w:instrText>
            </w:r>
            <w:r w:rsidR="005E78E7" w:rsidRPr="005E78E7">
              <w:fldChar w:fldCharType="separate"/>
            </w:r>
            <w:r w:rsidR="00086724">
              <w:t>5.12.1</w:t>
            </w:r>
            <w:r w:rsidR="005E78E7" w:rsidRPr="005E78E7">
              <w:fldChar w:fldCharType="end"/>
            </w:r>
            <w:r w:rsidR="005E78E7" w:rsidRPr="005E78E7">
              <w:t>.</w:t>
            </w:r>
          </w:p>
        </w:tc>
      </w:tr>
      <w:tr w:rsidR="00DE56F1" w:rsidRPr="00D27160" w:rsidTr="00DE56F1">
        <w:trPr>
          <w:trHeight w:val="20"/>
        </w:trPr>
        <w:tc>
          <w:tcPr>
            <w:tcW w:w="444" w:type="pct"/>
            <w:shd w:val="clear" w:color="auto" w:fill="auto"/>
          </w:tcPr>
          <w:p w:rsidR="00503253" w:rsidRPr="00D27160" w:rsidRDefault="00503253" w:rsidP="00DE56F1">
            <w:pPr>
              <w:pStyle w:val="ASFKTablenorm"/>
              <w:ind w:left="57" w:right="57"/>
            </w:pPr>
            <w:r w:rsidRPr="00D27160">
              <w:lastRenderedPageBreak/>
              <w:t>3.6</w:t>
            </w:r>
          </w:p>
        </w:tc>
        <w:tc>
          <w:tcPr>
            <w:tcW w:w="676" w:type="pct"/>
            <w:shd w:val="clear" w:color="auto" w:fill="auto"/>
          </w:tcPr>
          <w:p w:rsidR="00503253" w:rsidRPr="00D27160" w:rsidRDefault="00567881" w:rsidP="00DE56F1">
            <w:pPr>
              <w:pStyle w:val="ASFKTablenorm"/>
              <w:ind w:left="57" w:right="57"/>
            </w:pPr>
            <w:r w:rsidRPr="00D27160">
              <w:t>07</w:t>
            </w:r>
            <w:r w:rsidR="00503253" w:rsidRPr="00D27160">
              <w:t>.0</w:t>
            </w:r>
            <w:r w:rsidRPr="00D27160">
              <w:t>5</w:t>
            </w:r>
            <w:r w:rsidR="00503253" w:rsidRPr="00D27160">
              <w:t>.2013</w:t>
            </w:r>
          </w:p>
        </w:tc>
        <w:tc>
          <w:tcPr>
            <w:tcW w:w="1016" w:type="pct"/>
            <w:shd w:val="clear" w:color="auto" w:fill="auto"/>
          </w:tcPr>
          <w:p w:rsidR="00503253" w:rsidRPr="00D27160" w:rsidRDefault="00503253" w:rsidP="00DE56F1">
            <w:pPr>
              <w:pStyle w:val="ASFKTablenorm"/>
              <w:ind w:left="57" w:right="57"/>
            </w:pPr>
            <w:r w:rsidRPr="00D27160">
              <w:t>Дорофеев И.И.</w:t>
            </w:r>
          </w:p>
        </w:tc>
        <w:tc>
          <w:tcPr>
            <w:tcW w:w="2864" w:type="pct"/>
            <w:shd w:val="clear" w:color="auto" w:fill="auto"/>
          </w:tcPr>
          <w:p w:rsidR="00503253" w:rsidRPr="00D27160" w:rsidRDefault="00503253" w:rsidP="00DE56F1">
            <w:pPr>
              <w:pStyle w:val="ASFKTablenorm"/>
              <w:ind w:left="57" w:right="57"/>
            </w:pPr>
            <w:r w:rsidRPr="00D27160">
              <w:t>В соответствии с SUFD-40848 (SUFD-43498)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086724">
              <w:t>5.12.1</w:t>
            </w:r>
            <w:r w:rsidRPr="00D27160">
              <w:fldChar w:fldCharType="end"/>
            </w:r>
            <w:r w:rsidRPr="00D27160">
              <w:t>.</w:t>
            </w:r>
          </w:p>
          <w:p w:rsidR="00575CF4" w:rsidRPr="00D27160" w:rsidRDefault="00575CF4" w:rsidP="00DE56F1">
            <w:pPr>
              <w:pStyle w:val="ASFKTablenorm"/>
              <w:ind w:left="57" w:right="57"/>
            </w:pPr>
            <w:r w:rsidRPr="00D27160">
              <w:t>В соответствии с SUFD-42890 (SUFD-43647) актуализирован</w:t>
            </w:r>
            <w:r w:rsidR="00D32009">
              <w:t xml:space="preserve"> п. </w:t>
            </w:r>
            <w:r w:rsidRPr="00D27160">
              <w:fldChar w:fldCharType="begin"/>
            </w:r>
            <w:r w:rsidRPr="00D27160">
              <w:instrText xml:space="preserve"> REF _Ref352250899 \r \h </w:instrText>
            </w:r>
            <w:r w:rsidR="00D27160">
              <w:instrText xml:space="preserve"> \* MERGEFORMAT </w:instrText>
            </w:r>
            <w:r w:rsidRPr="00D27160">
              <w:fldChar w:fldCharType="separate"/>
            </w:r>
            <w:r w:rsidR="00086724">
              <w:t>5.3.3</w:t>
            </w:r>
            <w:r w:rsidRPr="00D27160">
              <w:fldChar w:fldCharType="end"/>
            </w:r>
            <w:r w:rsidRPr="00D27160">
              <w:t>.</w:t>
            </w:r>
          </w:p>
          <w:p w:rsidR="00FB7442" w:rsidRPr="00D27160" w:rsidRDefault="00FB7442" w:rsidP="00DE56F1">
            <w:pPr>
              <w:pStyle w:val="ASFKTablenorm"/>
              <w:ind w:left="57" w:right="57"/>
            </w:pPr>
            <w:r w:rsidRPr="00D27160">
              <w:t>В соответствии с SUFD-39511 (SUFD-44031)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086724">
              <w:t>5.12.3</w:t>
            </w:r>
            <w:r w:rsidRPr="00D27160">
              <w:fldChar w:fldCharType="end"/>
            </w:r>
            <w:r w:rsidRPr="00D27160">
              <w:t>.</w:t>
            </w:r>
          </w:p>
          <w:p w:rsidR="004944A2" w:rsidRPr="00D27160" w:rsidRDefault="005E4B18" w:rsidP="00DE56F1">
            <w:pPr>
              <w:pStyle w:val="ASFKTablenorm"/>
              <w:ind w:left="57" w:right="57"/>
            </w:pPr>
            <w:r w:rsidRPr="00D27160">
              <w:t>В соответствии с SUFD-33719 (SUFD-44032) актуализирован</w:t>
            </w:r>
            <w:r w:rsidR="009879CD">
              <w:t>ы</w:t>
            </w:r>
            <w:r w:rsidR="00D32009">
              <w:t xml:space="preserve"> </w:t>
            </w:r>
            <w:r w:rsidR="00AC4D22">
              <w:t>п</w:t>
            </w:r>
            <w:r w:rsidR="00D32009">
              <w:t>п. </w:t>
            </w:r>
            <w:r w:rsidRPr="00D27160">
              <w:fldChar w:fldCharType="begin"/>
            </w:r>
            <w:r w:rsidRPr="00D27160">
              <w:instrText xml:space="preserve"> REF _Ref353442336 \r \h </w:instrText>
            </w:r>
            <w:r w:rsidR="00D27160">
              <w:instrText xml:space="preserve"> \* MERGEFORMAT </w:instrText>
            </w:r>
            <w:r w:rsidRPr="00D27160">
              <w:fldChar w:fldCharType="separate"/>
            </w:r>
            <w:r w:rsidR="00086724">
              <w:t>5.6.1</w:t>
            </w:r>
            <w:r w:rsidRPr="00D27160">
              <w:fldChar w:fldCharType="end"/>
            </w:r>
            <w:r w:rsidR="00F44A97">
              <w:t>,</w:t>
            </w:r>
            <w:r w:rsidR="00D32009">
              <w:t> </w:t>
            </w:r>
            <w:r w:rsidR="004944A2" w:rsidRPr="00D27160">
              <w:fldChar w:fldCharType="begin"/>
            </w:r>
            <w:r w:rsidR="004944A2" w:rsidRPr="00D27160">
              <w:instrText xml:space="preserve"> REF _Ref353465739 \r \h </w:instrText>
            </w:r>
            <w:r w:rsidR="00D27160">
              <w:instrText xml:space="preserve"> \* MERGEFORMAT </w:instrText>
            </w:r>
            <w:r w:rsidR="004944A2" w:rsidRPr="00D27160">
              <w:fldChar w:fldCharType="separate"/>
            </w:r>
            <w:r w:rsidR="00086724">
              <w:t>5.6.2</w:t>
            </w:r>
            <w:r w:rsidR="004944A2" w:rsidRPr="00D27160">
              <w:fldChar w:fldCharType="end"/>
            </w:r>
            <w:r w:rsidR="004944A2" w:rsidRPr="00D27160">
              <w:t>.</w:t>
            </w:r>
          </w:p>
          <w:p w:rsidR="00567881" w:rsidRPr="00D27160" w:rsidRDefault="00567881" w:rsidP="00DE56F1">
            <w:pPr>
              <w:pStyle w:val="ASFKTablenorm"/>
              <w:ind w:left="57" w:right="57"/>
            </w:pPr>
            <w:r w:rsidRPr="00D27160">
              <w:t>В соответствии с SUFD-43139 (SUFD-44925)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086724">
              <w:t>5.9.3</w:t>
            </w:r>
            <w:r w:rsidRPr="00D27160">
              <w:fldChar w:fldCharType="end"/>
            </w:r>
            <w:r w:rsidRPr="00D27160">
              <w:t>.</w:t>
            </w:r>
          </w:p>
        </w:tc>
      </w:tr>
      <w:tr w:rsidR="00DE56F1" w:rsidRPr="00D27160" w:rsidTr="00DE56F1">
        <w:trPr>
          <w:trHeight w:val="20"/>
        </w:trPr>
        <w:tc>
          <w:tcPr>
            <w:tcW w:w="444" w:type="pct"/>
            <w:shd w:val="clear" w:color="auto" w:fill="auto"/>
          </w:tcPr>
          <w:p w:rsidR="00DA750A" w:rsidRPr="00D27160" w:rsidRDefault="00DA750A" w:rsidP="00DE56F1">
            <w:pPr>
              <w:pStyle w:val="ASFKTablenorm"/>
              <w:ind w:left="57" w:right="57"/>
            </w:pPr>
            <w:r w:rsidRPr="00D27160">
              <w:t>3.7</w:t>
            </w:r>
          </w:p>
        </w:tc>
        <w:tc>
          <w:tcPr>
            <w:tcW w:w="676" w:type="pct"/>
            <w:shd w:val="clear" w:color="auto" w:fill="auto"/>
          </w:tcPr>
          <w:p w:rsidR="00DA750A" w:rsidRPr="00D27160" w:rsidRDefault="00DA750A" w:rsidP="00DE56F1">
            <w:pPr>
              <w:pStyle w:val="ASFKTablenorm"/>
              <w:ind w:left="57" w:right="57"/>
            </w:pPr>
            <w:r w:rsidRPr="00D27160">
              <w:t>15.05.2013</w:t>
            </w:r>
          </w:p>
        </w:tc>
        <w:tc>
          <w:tcPr>
            <w:tcW w:w="1016" w:type="pct"/>
            <w:shd w:val="clear" w:color="auto" w:fill="auto"/>
          </w:tcPr>
          <w:p w:rsidR="00DA750A" w:rsidRPr="00D27160" w:rsidRDefault="00DA750A" w:rsidP="00DE56F1">
            <w:pPr>
              <w:pStyle w:val="ASFKTablenorm"/>
              <w:ind w:left="57" w:right="57"/>
            </w:pPr>
            <w:r w:rsidRPr="00D27160">
              <w:t>Алексеев И.И.</w:t>
            </w:r>
          </w:p>
        </w:tc>
        <w:tc>
          <w:tcPr>
            <w:tcW w:w="2864" w:type="pct"/>
            <w:shd w:val="clear" w:color="auto" w:fill="auto"/>
          </w:tcPr>
          <w:p w:rsidR="00DA750A" w:rsidRPr="00D27160" w:rsidRDefault="00DA750A" w:rsidP="00DE56F1">
            <w:pPr>
              <w:pStyle w:val="ASFKTablenorm"/>
              <w:ind w:left="57" w:right="57"/>
            </w:pPr>
            <w:r w:rsidRPr="00D27160">
              <w:t>В соответствии с SUFD-23893 (SUFD-44911) добавлены п.</w:t>
            </w:r>
            <w:r w:rsidR="005F4E73">
              <w:t xml:space="preserve"> </w:t>
            </w:r>
            <w:r w:rsidR="005F4E73">
              <w:fldChar w:fldCharType="begin"/>
            </w:r>
            <w:r w:rsidR="005F4E73">
              <w:instrText xml:space="preserve"> REF _Ref449340818 \r \h </w:instrText>
            </w:r>
            <w:r w:rsidR="0095478C">
              <w:instrText xml:space="preserve"> \* MERGEFORMAT </w:instrText>
            </w:r>
            <w:r w:rsidR="005F4E73">
              <w:fldChar w:fldCharType="separate"/>
            </w:r>
            <w:r w:rsidR="00086724">
              <w:t>5.12.4</w:t>
            </w:r>
            <w:r w:rsidR="005F4E73">
              <w:fldChar w:fldCharType="end"/>
            </w:r>
            <w:r w:rsidRPr="00D27160">
              <w:t xml:space="preserve">, </w:t>
            </w:r>
            <w:r w:rsidRPr="00D27160">
              <w:fldChar w:fldCharType="begin"/>
            </w:r>
            <w:r w:rsidRPr="00D27160">
              <w:instrText xml:space="preserve"> REF _Ref356405120 \r \h </w:instrText>
            </w:r>
            <w:r w:rsidR="00D27160">
              <w:instrText xml:space="preserve"> \* MERGEFORMAT </w:instrText>
            </w:r>
            <w:r w:rsidRPr="00D27160">
              <w:fldChar w:fldCharType="separate"/>
            </w:r>
            <w:r w:rsidR="00086724">
              <w:t>5.12.5</w:t>
            </w:r>
            <w:r w:rsidRPr="00D27160">
              <w:fldChar w:fldCharType="end"/>
            </w:r>
            <w:r w:rsidRPr="00D27160">
              <w:t>,</w:t>
            </w:r>
            <w:r w:rsidR="005E78E7">
              <w:t xml:space="preserve"> </w:t>
            </w:r>
            <w:r w:rsidRPr="00D27160">
              <w:fldChar w:fldCharType="begin"/>
            </w:r>
            <w:r w:rsidRPr="00D27160">
              <w:instrText xml:space="preserve"> REF _Ref356405137 \r \h </w:instrText>
            </w:r>
            <w:r w:rsidR="00D27160">
              <w:instrText xml:space="preserve"> \* MERGEFORMAT </w:instrText>
            </w:r>
            <w:r w:rsidRPr="00D27160">
              <w:fldChar w:fldCharType="separate"/>
            </w:r>
            <w:r w:rsidR="00086724">
              <w:t>5.12.6</w:t>
            </w:r>
            <w:r w:rsidRPr="00D27160">
              <w:fldChar w:fldCharType="end"/>
            </w:r>
          </w:p>
        </w:tc>
      </w:tr>
      <w:tr w:rsidR="00DE56F1" w:rsidRPr="00D27160" w:rsidTr="00DE56F1">
        <w:trPr>
          <w:trHeight w:val="20"/>
        </w:trPr>
        <w:tc>
          <w:tcPr>
            <w:tcW w:w="444" w:type="pct"/>
            <w:shd w:val="clear" w:color="auto" w:fill="auto"/>
          </w:tcPr>
          <w:p w:rsidR="004C1A14" w:rsidRPr="00D27160" w:rsidRDefault="004C1A14" w:rsidP="00DE56F1">
            <w:pPr>
              <w:pStyle w:val="ASFKTablenorm"/>
              <w:ind w:left="57" w:right="57"/>
            </w:pPr>
            <w:r w:rsidRPr="00D27160">
              <w:t>3.8</w:t>
            </w:r>
          </w:p>
        </w:tc>
        <w:tc>
          <w:tcPr>
            <w:tcW w:w="676" w:type="pct"/>
            <w:shd w:val="clear" w:color="auto" w:fill="auto"/>
          </w:tcPr>
          <w:p w:rsidR="004C1A14" w:rsidRPr="00D27160" w:rsidRDefault="00253CF4" w:rsidP="00DE56F1">
            <w:pPr>
              <w:pStyle w:val="ASFKTablenorm"/>
              <w:ind w:left="57" w:right="57"/>
            </w:pPr>
            <w:r w:rsidRPr="00D27160">
              <w:t>1</w:t>
            </w:r>
            <w:r w:rsidR="00B50165" w:rsidRPr="00D27160">
              <w:t>9</w:t>
            </w:r>
            <w:r w:rsidR="004C1A14" w:rsidRPr="00D27160">
              <w:t>.0</w:t>
            </w:r>
            <w:r w:rsidR="00790FDD" w:rsidRPr="00D27160">
              <w:t>8</w:t>
            </w:r>
            <w:r w:rsidR="004C1A14" w:rsidRPr="00D27160">
              <w:t>.2013</w:t>
            </w:r>
          </w:p>
        </w:tc>
        <w:tc>
          <w:tcPr>
            <w:tcW w:w="1016" w:type="pct"/>
            <w:shd w:val="clear" w:color="auto" w:fill="auto"/>
          </w:tcPr>
          <w:p w:rsidR="004C1A14" w:rsidRPr="00D27160" w:rsidRDefault="004C1A14" w:rsidP="00DE56F1">
            <w:pPr>
              <w:pStyle w:val="ASFKTablenorm"/>
              <w:ind w:left="57" w:right="57"/>
            </w:pPr>
            <w:r w:rsidRPr="00D27160">
              <w:t>Алексеев И.И.</w:t>
            </w:r>
          </w:p>
          <w:p w:rsidR="007A0EBD" w:rsidRPr="00D27160" w:rsidRDefault="007A0EBD" w:rsidP="00DE56F1">
            <w:pPr>
              <w:pStyle w:val="ASFKTablenorm"/>
              <w:ind w:left="57" w:right="57"/>
            </w:pPr>
            <w:r w:rsidRPr="00D27160">
              <w:t>Дорофеев И.И.</w:t>
            </w:r>
          </w:p>
        </w:tc>
        <w:tc>
          <w:tcPr>
            <w:tcW w:w="2864" w:type="pct"/>
            <w:shd w:val="clear" w:color="auto" w:fill="auto"/>
          </w:tcPr>
          <w:p w:rsidR="004C1A14" w:rsidRPr="00D27160" w:rsidRDefault="004C1A14" w:rsidP="00DE56F1">
            <w:pPr>
              <w:pStyle w:val="ASFKTablenorm"/>
              <w:ind w:left="57" w:right="57"/>
            </w:pPr>
            <w:r w:rsidRPr="00D27160">
              <w:t>В соответствии с SUFD-23893 (SUFD-44907, SUFD-45995) актуализирован</w:t>
            </w:r>
            <w:r w:rsidR="00D32009">
              <w:t xml:space="preserve"> п. </w:t>
            </w:r>
            <w:r w:rsidRPr="00D27160">
              <w:fldChar w:fldCharType="begin"/>
            </w:r>
            <w:r w:rsidRPr="00D27160">
              <w:instrText xml:space="preserve"> REF _Ref357776758 \r \h </w:instrText>
            </w:r>
            <w:r w:rsidR="00D27160">
              <w:instrText xml:space="preserve"> \* MERGEFORMAT </w:instrText>
            </w:r>
            <w:r w:rsidRPr="00D27160">
              <w:fldChar w:fldCharType="separate"/>
            </w:r>
            <w:r w:rsidR="00086724">
              <w:t>5.12.5</w:t>
            </w:r>
            <w:r w:rsidRPr="00D27160">
              <w:fldChar w:fldCharType="end"/>
            </w:r>
          </w:p>
          <w:p w:rsidR="007A0EBD" w:rsidRPr="00D27160" w:rsidRDefault="007A0EBD" w:rsidP="00DE56F1">
            <w:pPr>
              <w:pStyle w:val="ASFKTablenorm"/>
              <w:ind w:left="57" w:right="57"/>
            </w:pPr>
            <w:r w:rsidRPr="00D27160">
              <w:t>В соответствии с SUFD-45119 (SUFD-46185) актуализирован</w:t>
            </w:r>
            <w:r w:rsidR="00D32009">
              <w:t xml:space="preserve"> п. </w:t>
            </w:r>
            <w:r w:rsidRPr="00D27160">
              <w:fldChar w:fldCharType="begin"/>
            </w:r>
            <w:r w:rsidRPr="00D27160">
              <w:instrText xml:space="preserve"> REF _Ref356405120 \r \h </w:instrText>
            </w:r>
            <w:r w:rsidR="00D27160">
              <w:instrText xml:space="preserve"> \* MERGEFORMAT </w:instrText>
            </w:r>
            <w:r w:rsidRPr="00D27160">
              <w:fldChar w:fldCharType="separate"/>
            </w:r>
            <w:r w:rsidR="00086724">
              <w:t>5.12.5</w:t>
            </w:r>
            <w:r w:rsidRPr="00D27160">
              <w:fldChar w:fldCharType="end"/>
            </w:r>
            <w:r w:rsidR="004B254F" w:rsidRPr="00D27160">
              <w:t>.</w:t>
            </w:r>
          </w:p>
          <w:p w:rsidR="004B254F" w:rsidRPr="00D27160" w:rsidRDefault="004B254F" w:rsidP="00DE56F1">
            <w:pPr>
              <w:pStyle w:val="ASFKTablenorm"/>
              <w:ind w:left="57" w:right="57"/>
            </w:pPr>
            <w:r w:rsidRPr="00D27160">
              <w:t>В соответствии с SUFD-38595 (SUFD-47183)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086724">
              <w:t>5.3.1</w:t>
            </w:r>
            <w:r w:rsidRPr="00D27160">
              <w:fldChar w:fldCharType="end"/>
            </w:r>
            <w:r w:rsidRPr="00D27160">
              <w:t>.</w:t>
            </w:r>
          </w:p>
          <w:p w:rsidR="00790FDD" w:rsidRPr="00D27160" w:rsidRDefault="00790FDD" w:rsidP="00DE56F1">
            <w:pPr>
              <w:pStyle w:val="ASFKTablenorm"/>
              <w:ind w:left="57" w:right="57"/>
            </w:pPr>
            <w:r w:rsidRPr="00D27160">
              <w:t>В соответствии с SUFD-44411, SUFD-47686 (SUFD-48009)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086724">
              <w:t>5.9.3</w:t>
            </w:r>
            <w:r w:rsidRPr="00D27160">
              <w:fldChar w:fldCharType="end"/>
            </w:r>
            <w:r w:rsidRPr="00D27160">
              <w:t>.</w:t>
            </w:r>
          </w:p>
          <w:p w:rsidR="00253CF4" w:rsidRPr="00D27160" w:rsidRDefault="00253CF4" w:rsidP="00DE56F1">
            <w:pPr>
              <w:pStyle w:val="ASFKTablenorm"/>
              <w:ind w:left="57" w:right="57"/>
            </w:pPr>
            <w:r w:rsidRPr="00D27160">
              <w:t>В соответствии</w:t>
            </w:r>
            <w:r w:rsidR="000F0983" w:rsidRPr="00D27160">
              <w:t xml:space="preserve"> с SUFD-46464, SUFD-47259</w:t>
            </w:r>
            <w:r w:rsidRPr="00D27160">
              <w:t xml:space="preserve"> (SUFD-48495</w:t>
            </w:r>
            <w:r w:rsidR="005E78E7">
              <w:t xml:space="preserve">, </w:t>
            </w:r>
            <w:r w:rsidR="005E78E7" w:rsidRPr="00D27160">
              <w:t>SUFD-48864</w:t>
            </w:r>
            <w:r w:rsidRPr="00D27160">
              <w:t>) актуализирован</w:t>
            </w:r>
            <w:r w:rsidR="00D32009">
              <w:t xml:space="preserve"> п. </w:t>
            </w:r>
            <w:r w:rsidRPr="00D27160">
              <w:fldChar w:fldCharType="begin"/>
            </w:r>
            <w:r w:rsidRPr="00D27160">
              <w:instrText xml:space="preserve"> REF _Ref364090605 \r \h </w:instrText>
            </w:r>
            <w:r w:rsidR="00D27160">
              <w:instrText xml:space="preserve"> \* MERGEFORMAT </w:instrText>
            </w:r>
            <w:r w:rsidRPr="00D27160">
              <w:fldChar w:fldCharType="separate"/>
            </w:r>
            <w:r w:rsidR="00086724">
              <w:t>5.9.2.2</w:t>
            </w:r>
            <w:r w:rsidRPr="00D27160">
              <w:fldChar w:fldCharType="end"/>
            </w:r>
            <w:r w:rsidRPr="00D27160">
              <w:t>.</w:t>
            </w:r>
          </w:p>
          <w:p w:rsidR="00B01453" w:rsidRPr="00D27160" w:rsidRDefault="00B50165" w:rsidP="00DE56F1">
            <w:pPr>
              <w:pStyle w:val="ASFKTablenorm"/>
              <w:ind w:left="57" w:right="57"/>
            </w:pPr>
            <w:r w:rsidRPr="00D27160">
              <w:t>В соответствии с SUFD-47015, SUFD-43590 (SUFD-47838) актуализирован</w:t>
            </w:r>
            <w:r w:rsidR="00D32009">
              <w:t xml:space="preserve"> п. </w:t>
            </w:r>
            <w:r w:rsidRPr="00D27160">
              <w:fldChar w:fldCharType="begin"/>
            </w:r>
            <w:r w:rsidRPr="00D27160">
              <w:instrText xml:space="preserve"> REF _Ref364681631 \r \h </w:instrText>
            </w:r>
            <w:r w:rsidR="00D27160">
              <w:instrText xml:space="preserve"> \* MERGEFORMAT </w:instrText>
            </w:r>
            <w:r w:rsidRPr="00D27160">
              <w:fldChar w:fldCharType="separate"/>
            </w:r>
            <w:r w:rsidR="00086724">
              <w:t>5.1.4</w:t>
            </w:r>
            <w:r w:rsidRPr="00D27160">
              <w:fldChar w:fldCharType="end"/>
            </w:r>
            <w:r w:rsidRPr="00D27160">
              <w:t>.</w:t>
            </w:r>
          </w:p>
        </w:tc>
      </w:tr>
      <w:tr w:rsidR="00DE56F1" w:rsidRPr="00D27160" w:rsidTr="00DE56F1">
        <w:trPr>
          <w:trHeight w:val="20"/>
        </w:trPr>
        <w:tc>
          <w:tcPr>
            <w:tcW w:w="444" w:type="pct"/>
            <w:shd w:val="clear" w:color="auto" w:fill="auto"/>
          </w:tcPr>
          <w:p w:rsidR="009B2000" w:rsidRPr="00D27160" w:rsidRDefault="009B2000" w:rsidP="00DE56F1">
            <w:pPr>
              <w:pStyle w:val="ASFKTablenorm"/>
              <w:ind w:left="57" w:right="57"/>
            </w:pPr>
            <w:r w:rsidRPr="00D27160">
              <w:t>3.9</w:t>
            </w:r>
          </w:p>
        </w:tc>
        <w:tc>
          <w:tcPr>
            <w:tcW w:w="676" w:type="pct"/>
            <w:shd w:val="clear" w:color="auto" w:fill="auto"/>
          </w:tcPr>
          <w:p w:rsidR="009B2000" w:rsidRPr="00D27160" w:rsidRDefault="009B2000" w:rsidP="00DE56F1">
            <w:pPr>
              <w:pStyle w:val="ASFKTablenorm"/>
              <w:ind w:left="57" w:right="57"/>
            </w:pPr>
            <w:r w:rsidRPr="00D27160">
              <w:t>20.09.2013</w:t>
            </w:r>
          </w:p>
        </w:tc>
        <w:tc>
          <w:tcPr>
            <w:tcW w:w="1016" w:type="pct"/>
            <w:shd w:val="clear" w:color="auto" w:fill="auto"/>
          </w:tcPr>
          <w:p w:rsidR="009B2000" w:rsidRPr="00D27160" w:rsidRDefault="009B2000" w:rsidP="00DE56F1">
            <w:pPr>
              <w:pStyle w:val="ASFKTablenorm"/>
              <w:ind w:left="57" w:right="57"/>
            </w:pPr>
            <w:r w:rsidRPr="00D27160">
              <w:t>Дорофеев И.И.</w:t>
            </w:r>
          </w:p>
        </w:tc>
        <w:tc>
          <w:tcPr>
            <w:tcW w:w="2864" w:type="pct"/>
            <w:shd w:val="clear" w:color="auto" w:fill="auto"/>
          </w:tcPr>
          <w:p w:rsidR="009B2000" w:rsidRPr="00D27160" w:rsidRDefault="009B2000" w:rsidP="00DE56F1">
            <w:pPr>
              <w:pStyle w:val="ASFKTablenorm"/>
              <w:ind w:left="57" w:right="57"/>
            </w:pPr>
            <w:r w:rsidRPr="00D27160">
              <w:t>В соответствии с SUFD-49178, SUFD-49233 (SUFD-49930) актуализирован</w:t>
            </w:r>
            <w:r w:rsidR="00D32009">
              <w:t xml:space="preserve"> п. </w:t>
            </w:r>
            <w:r w:rsidRPr="00D27160">
              <w:fldChar w:fldCharType="begin"/>
            </w:r>
            <w:r w:rsidRPr="00D27160">
              <w:instrText xml:space="preserve"> REF _Ref367448311 \r \h </w:instrText>
            </w:r>
            <w:r w:rsidR="00D27160">
              <w:instrText xml:space="preserve"> \* MERGEFORMAT </w:instrText>
            </w:r>
            <w:r w:rsidRPr="00D27160">
              <w:fldChar w:fldCharType="separate"/>
            </w:r>
            <w:r w:rsidR="00086724">
              <w:t>5.1.3</w:t>
            </w:r>
            <w:r w:rsidRPr="00D27160">
              <w:fldChar w:fldCharType="end"/>
            </w:r>
            <w:r w:rsidRPr="00D27160">
              <w:t>.</w:t>
            </w:r>
          </w:p>
        </w:tc>
      </w:tr>
      <w:tr w:rsidR="00DE56F1" w:rsidRPr="00D27160" w:rsidTr="00DE56F1">
        <w:trPr>
          <w:trHeight w:val="20"/>
        </w:trPr>
        <w:tc>
          <w:tcPr>
            <w:tcW w:w="444" w:type="pct"/>
            <w:shd w:val="clear" w:color="auto" w:fill="auto"/>
          </w:tcPr>
          <w:p w:rsidR="00B2766D" w:rsidRPr="00D27160" w:rsidRDefault="00B2766D" w:rsidP="00DE56F1">
            <w:pPr>
              <w:pStyle w:val="ASFKTablenorm"/>
              <w:ind w:left="57" w:right="57"/>
            </w:pPr>
            <w:r w:rsidRPr="00D27160">
              <w:t>4.0</w:t>
            </w:r>
          </w:p>
        </w:tc>
        <w:tc>
          <w:tcPr>
            <w:tcW w:w="676" w:type="pct"/>
            <w:shd w:val="clear" w:color="auto" w:fill="auto"/>
          </w:tcPr>
          <w:p w:rsidR="00B2766D" w:rsidRPr="00D27160" w:rsidRDefault="0010719F" w:rsidP="00DE56F1">
            <w:pPr>
              <w:pStyle w:val="ASFKTablenorm"/>
              <w:ind w:left="57" w:right="57"/>
            </w:pPr>
            <w:r w:rsidRPr="00D27160">
              <w:t>2</w:t>
            </w:r>
            <w:r w:rsidR="00E7256D" w:rsidRPr="00D27160">
              <w:t>4</w:t>
            </w:r>
            <w:r w:rsidR="00B2766D" w:rsidRPr="00D27160">
              <w:t>.</w:t>
            </w:r>
            <w:r w:rsidR="0083555E" w:rsidRPr="00D27160">
              <w:t>1</w:t>
            </w:r>
            <w:r w:rsidR="00B164A8" w:rsidRPr="00D27160">
              <w:t>1</w:t>
            </w:r>
            <w:r w:rsidR="00B2766D" w:rsidRPr="00D27160">
              <w:t>.2013</w:t>
            </w:r>
          </w:p>
        </w:tc>
        <w:tc>
          <w:tcPr>
            <w:tcW w:w="1016" w:type="pct"/>
            <w:shd w:val="clear" w:color="auto" w:fill="auto"/>
          </w:tcPr>
          <w:p w:rsidR="00B2766D" w:rsidRPr="00D27160" w:rsidRDefault="00B2766D" w:rsidP="00DE56F1">
            <w:pPr>
              <w:pStyle w:val="ASFKTablenorm"/>
              <w:ind w:left="57" w:right="57"/>
            </w:pPr>
            <w:r w:rsidRPr="00D27160">
              <w:t>Дорофеев И.И.</w:t>
            </w:r>
          </w:p>
        </w:tc>
        <w:tc>
          <w:tcPr>
            <w:tcW w:w="2864" w:type="pct"/>
            <w:shd w:val="clear" w:color="auto" w:fill="auto"/>
          </w:tcPr>
          <w:p w:rsidR="00B2766D" w:rsidRPr="00D27160" w:rsidRDefault="00B2766D" w:rsidP="00DE56F1">
            <w:pPr>
              <w:pStyle w:val="ASFKTablenorm"/>
              <w:ind w:left="57" w:right="57"/>
            </w:pPr>
            <w:r w:rsidRPr="00D27160">
              <w:t xml:space="preserve">В соответствии с </w:t>
            </w:r>
            <w:r w:rsidR="0075554A" w:rsidRPr="00D27160">
              <w:t>SUFD-43139</w:t>
            </w:r>
            <w:r w:rsidRPr="00D27160">
              <w:t xml:space="preserve"> (SUFD-50018) актуализирован</w:t>
            </w:r>
            <w:r w:rsidR="00D32009">
              <w:t xml:space="preserve"> п.</w:t>
            </w:r>
            <w:r w:rsidR="00292070">
              <w:t xml:space="preserve"> </w:t>
            </w:r>
            <w:r w:rsidR="00292070">
              <w:fldChar w:fldCharType="begin"/>
            </w:r>
            <w:r w:rsidR="00292070">
              <w:instrText xml:space="preserve"> REF _Ref355695440 \r \h </w:instrText>
            </w:r>
            <w:r w:rsidR="0095478C">
              <w:instrText xml:space="preserve"> \* MERGEFORMAT </w:instrText>
            </w:r>
            <w:r w:rsidR="00292070">
              <w:fldChar w:fldCharType="separate"/>
            </w:r>
            <w:r w:rsidR="00086724">
              <w:t>5.9.3</w:t>
            </w:r>
            <w:r w:rsidR="00292070">
              <w:fldChar w:fldCharType="end"/>
            </w:r>
            <w:r w:rsidR="00CD032F" w:rsidRPr="00D27160">
              <w:t>.</w:t>
            </w:r>
          </w:p>
          <w:p w:rsidR="0083555E" w:rsidRPr="00D27160" w:rsidRDefault="0083555E" w:rsidP="00DE56F1">
            <w:pPr>
              <w:pStyle w:val="ASFKTablenorm"/>
              <w:ind w:left="57" w:right="57"/>
            </w:pPr>
            <w:r w:rsidRPr="00D27160">
              <w:t>В соответствии с SUFD-48984 (SUFD-50616) актуализирован</w:t>
            </w:r>
            <w:r w:rsidR="00D32009">
              <w:t xml:space="preserve"> п. </w:t>
            </w:r>
            <w:r w:rsidRPr="00D27160">
              <w:fldChar w:fldCharType="begin"/>
            </w:r>
            <w:r w:rsidRPr="00D27160">
              <w:instrText xml:space="preserve"> REF _Ref369264367 \r \h </w:instrText>
            </w:r>
            <w:r w:rsidR="00D27160">
              <w:instrText xml:space="preserve"> \* MERGEFORMAT </w:instrText>
            </w:r>
            <w:r w:rsidRPr="00D27160">
              <w:fldChar w:fldCharType="separate"/>
            </w:r>
            <w:r w:rsidR="00086724">
              <w:t>5.6.3</w:t>
            </w:r>
            <w:r w:rsidRPr="00D27160">
              <w:fldChar w:fldCharType="end"/>
            </w:r>
            <w:r w:rsidRPr="00D27160">
              <w:t>.</w:t>
            </w:r>
          </w:p>
          <w:p w:rsidR="0087410F" w:rsidRPr="00D27160" w:rsidRDefault="0087410F" w:rsidP="00DE56F1">
            <w:pPr>
              <w:pStyle w:val="ASFKTablenorm"/>
              <w:ind w:left="57" w:right="57"/>
            </w:pPr>
            <w:r w:rsidRPr="00D27160">
              <w:t>В соответствии с SUFD-50526 (SUFD-50617) актуализирован</w:t>
            </w:r>
            <w:r w:rsidR="0010252B">
              <w:t>ы</w:t>
            </w:r>
            <w:r w:rsidR="00D32009">
              <w:t xml:space="preserve"> </w:t>
            </w:r>
            <w:r w:rsidR="00AC4D22">
              <w:t>п</w:t>
            </w:r>
            <w:r w:rsidR="00D32009">
              <w:t>п.</w:t>
            </w:r>
            <w:r w:rsidR="0010252B">
              <w:t xml:space="preserve"> </w:t>
            </w:r>
            <w:r w:rsidR="0010252B">
              <w:fldChar w:fldCharType="begin"/>
            </w:r>
            <w:r w:rsidR="0010252B">
              <w:instrText xml:space="preserve"> REF _Ref449340702 \r \h </w:instrText>
            </w:r>
            <w:r w:rsidR="0095478C">
              <w:instrText xml:space="preserve"> \* MERGEFORMAT </w:instrText>
            </w:r>
            <w:r w:rsidR="0010252B">
              <w:fldChar w:fldCharType="separate"/>
            </w:r>
            <w:r w:rsidR="00086724">
              <w:t>5.6.3</w:t>
            </w:r>
            <w:r w:rsidR="0010252B">
              <w:fldChar w:fldCharType="end"/>
            </w:r>
            <w:r w:rsidR="0010252B">
              <w:t xml:space="preserve">, </w:t>
            </w:r>
            <w:r w:rsidR="0010252B">
              <w:fldChar w:fldCharType="begin"/>
            </w:r>
            <w:r w:rsidR="0010252B">
              <w:instrText xml:space="preserve"> REF _Ref435186549 \r \h </w:instrText>
            </w:r>
            <w:r w:rsidR="0095478C">
              <w:instrText xml:space="preserve"> \* MERGEFORMAT </w:instrText>
            </w:r>
            <w:r w:rsidR="0010252B">
              <w:fldChar w:fldCharType="separate"/>
            </w:r>
            <w:r w:rsidR="00086724">
              <w:t>5.6.4</w:t>
            </w:r>
            <w:r w:rsidR="0010252B">
              <w:fldChar w:fldCharType="end"/>
            </w:r>
          </w:p>
          <w:p w:rsidR="0034355B" w:rsidRPr="00D27160" w:rsidRDefault="0034355B" w:rsidP="00DE56F1">
            <w:pPr>
              <w:pStyle w:val="ASFKTablenorm"/>
              <w:ind w:left="57" w:right="57"/>
            </w:pPr>
            <w:r w:rsidRPr="00D27160">
              <w:t>В соответствии с SUFD-50514, SUFD-43</w:t>
            </w:r>
            <w:r w:rsidR="0010252B">
              <w:t>216 (SUFD-50763) актуализирован</w:t>
            </w:r>
            <w:r w:rsidRPr="00D27160">
              <w:t xml:space="preserve">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086724">
              <w:t>5.9.3</w:t>
            </w:r>
            <w:r w:rsidRPr="00D27160">
              <w:fldChar w:fldCharType="end"/>
            </w:r>
            <w:r w:rsidRPr="00D27160">
              <w:t>.</w:t>
            </w:r>
          </w:p>
          <w:p w:rsidR="00F1746D" w:rsidRPr="00D27160" w:rsidRDefault="00F1746D" w:rsidP="00DE56F1">
            <w:pPr>
              <w:pStyle w:val="ASFKTablenorm"/>
              <w:ind w:left="57" w:right="57"/>
            </w:pPr>
            <w:r w:rsidRPr="00D27160">
              <w:t>В соответствии с SUFD-50614, SUFD-48111 (SUFD-51235) добавлен</w:t>
            </w:r>
            <w:r w:rsidR="00D32009">
              <w:t xml:space="preserve"> п. </w:t>
            </w:r>
            <w:r w:rsidRPr="00D27160">
              <w:fldChar w:fldCharType="begin"/>
            </w:r>
            <w:r w:rsidRPr="00D27160">
              <w:instrText xml:space="preserve"> REF _Ref372046269 \r \h </w:instrText>
            </w:r>
            <w:r w:rsidR="00D27160">
              <w:instrText xml:space="preserve"> \* MERGEFORMAT </w:instrText>
            </w:r>
            <w:r w:rsidRPr="00D27160">
              <w:fldChar w:fldCharType="separate"/>
            </w:r>
            <w:r w:rsidR="00086724">
              <w:t>5.7.2</w:t>
            </w:r>
            <w:r w:rsidRPr="00D27160">
              <w:fldChar w:fldCharType="end"/>
            </w:r>
            <w:r w:rsidRPr="00D27160">
              <w:t>.</w:t>
            </w:r>
          </w:p>
          <w:p w:rsidR="00EB1363" w:rsidRPr="00D27160" w:rsidRDefault="00EB1363" w:rsidP="00DE56F1">
            <w:pPr>
              <w:pStyle w:val="ASFKTablenorm"/>
              <w:ind w:left="57" w:right="57"/>
            </w:pPr>
            <w:r w:rsidRPr="00D27160">
              <w:t xml:space="preserve">В соответствии с SUFD-50426, SUFD-43198 (SUFD-51238) актуализирован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086724">
              <w:t>5.6.10</w:t>
            </w:r>
            <w:r w:rsidR="00C15A96" w:rsidRPr="00C15A96">
              <w:fldChar w:fldCharType="end"/>
            </w:r>
            <w:r w:rsidR="00C15A96" w:rsidRPr="00C15A96">
              <w:t>.</w:t>
            </w:r>
          </w:p>
          <w:p w:rsidR="00197B13" w:rsidRPr="00D27160" w:rsidRDefault="00E7256D" w:rsidP="00DE56F1">
            <w:pPr>
              <w:pStyle w:val="ASFKTablenorm"/>
              <w:ind w:left="57" w:right="57"/>
            </w:pPr>
            <w:r w:rsidRPr="00D27160">
              <w:t>В соответствии с SUFD-51135 (SUFD-52115</w:t>
            </w:r>
            <w:r w:rsidR="005E78E7">
              <w:t xml:space="preserve">, </w:t>
            </w:r>
            <w:r w:rsidR="005E78E7" w:rsidRPr="00D27160">
              <w:t>SUFD-52116</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086724">
              <w:t>5.12.1</w:t>
            </w:r>
            <w:r w:rsidRPr="00D27160">
              <w:fldChar w:fldCharType="end"/>
            </w:r>
            <w:r w:rsidR="005E78E7">
              <w:t xml:space="preserve">, </w:t>
            </w:r>
            <w:r w:rsidR="005E78E7" w:rsidRPr="005E78E7">
              <w:fldChar w:fldCharType="begin"/>
            </w:r>
            <w:r w:rsidR="005E78E7" w:rsidRPr="005E78E7">
              <w:instrText xml:space="preserve"> REF _Ref327365001 \r \h  \* MERGEFORMAT </w:instrText>
            </w:r>
            <w:r w:rsidR="005E78E7" w:rsidRPr="005E78E7">
              <w:fldChar w:fldCharType="separate"/>
            </w:r>
            <w:r w:rsidR="00086724">
              <w:t>5.12.3</w:t>
            </w:r>
            <w:r w:rsidR="005E78E7" w:rsidRPr="005E78E7">
              <w:fldChar w:fldCharType="end"/>
            </w:r>
            <w:r w:rsidR="005E78E7" w:rsidRPr="005E78E7">
              <w:t>.</w:t>
            </w:r>
          </w:p>
        </w:tc>
      </w:tr>
      <w:tr w:rsidR="00DE56F1" w:rsidRPr="00D27160" w:rsidTr="00DE56F1">
        <w:trPr>
          <w:trHeight w:val="20"/>
        </w:trPr>
        <w:tc>
          <w:tcPr>
            <w:tcW w:w="444" w:type="pct"/>
            <w:shd w:val="clear" w:color="auto" w:fill="auto"/>
          </w:tcPr>
          <w:p w:rsidR="00E025EC" w:rsidRPr="00D27160" w:rsidRDefault="00E025EC" w:rsidP="00DE56F1">
            <w:pPr>
              <w:pStyle w:val="ASFKTablenorm"/>
              <w:ind w:left="57" w:right="57"/>
            </w:pPr>
            <w:r w:rsidRPr="00D27160">
              <w:t>4.1</w:t>
            </w:r>
          </w:p>
        </w:tc>
        <w:tc>
          <w:tcPr>
            <w:tcW w:w="676" w:type="pct"/>
            <w:shd w:val="clear" w:color="auto" w:fill="auto"/>
          </w:tcPr>
          <w:p w:rsidR="00E025EC" w:rsidRPr="00D27160" w:rsidRDefault="006019E5" w:rsidP="00DE56F1">
            <w:pPr>
              <w:pStyle w:val="ASFKTablenorm"/>
              <w:ind w:left="57" w:right="57"/>
            </w:pPr>
            <w:r w:rsidRPr="00D27160">
              <w:t>14</w:t>
            </w:r>
            <w:r w:rsidR="00E025EC" w:rsidRPr="00D27160">
              <w:t>.</w:t>
            </w:r>
            <w:r w:rsidRPr="00D27160">
              <w:t>01</w:t>
            </w:r>
            <w:r w:rsidR="00E025EC" w:rsidRPr="00D27160">
              <w:t>.201</w:t>
            </w:r>
            <w:r w:rsidRPr="00D27160">
              <w:t>4</w:t>
            </w:r>
          </w:p>
        </w:tc>
        <w:tc>
          <w:tcPr>
            <w:tcW w:w="1016" w:type="pct"/>
            <w:shd w:val="clear" w:color="auto" w:fill="auto"/>
          </w:tcPr>
          <w:p w:rsidR="00E025EC" w:rsidRPr="00D27160" w:rsidRDefault="00E025EC" w:rsidP="00DE56F1">
            <w:pPr>
              <w:pStyle w:val="ASFKTablenorm"/>
              <w:ind w:left="57" w:right="57"/>
            </w:pPr>
            <w:r w:rsidRPr="00D27160">
              <w:t>Дорофеев И.И.</w:t>
            </w:r>
          </w:p>
        </w:tc>
        <w:tc>
          <w:tcPr>
            <w:tcW w:w="2864" w:type="pct"/>
            <w:shd w:val="clear" w:color="auto" w:fill="auto"/>
          </w:tcPr>
          <w:p w:rsidR="00197B13" w:rsidRPr="00D27160" w:rsidRDefault="00197B13" w:rsidP="00DE56F1">
            <w:pPr>
              <w:pStyle w:val="ASFKTablenorm"/>
              <w:ind w:left="57" w:right="57"/>
            </w:pPr>
            <w:r w:rsidRPr="00D27160">
              <w:t xml:space="preserve">В соответствии с SUFD-50514, SUFD-43216 (SUFD-50763) актуализирован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086724">
              <w:t>5.9.3</w:t>
            </w:r>
            <w:r w:rsidRPr="00D27160">
              <w:fldChar w:fldCharType="end"/>
            </w:r>
            <w:r w:rsidRPr="00D27160">
              <w:t>.</w:t>
            </w:r>
          </w:p>
          <w:p w:rsidR="0051038B" w:rsidRPr="00D27160" w:rsidRDefault="0051038B" w:rsidP="00DE56F1">
            <w:pPr>
              <w:pStyle w:val="ASFKTablenorm"/>
              <w:ind w:left="57" w:right="57"/>
            </w:pPr>
            <w:r w:rsidRPr="00D27160">
              <w:t>В соответствии с SUFD-53256, SUFD-50501 (SUFD-53554)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086724">
              <w:t>5.12.3</w:t>
            </w:r>
            <w:r w:rsidRPr="00D27160">
              <w:fldChar w:fldCharType="end"/>
            </w:r>
            <w:r w:rsidRPr="00D27160">
              <w:t>.</w:t>
            </w:r>
          </w:p>
          <w:p w:rsidR="006019E5" w:rsidRPr="00D27160" w:rsidRDefault="006019E5" w:rsidP="00DE56F1">
            <w:pPr>
              <w:pStyle w:val="ASFKTablenorm"/>
              <w:ind w:left="57" w:right="57"/>
            </w:pPr>
            <w:r w:rsidRPr="00D27160">
              <w:lastRenderedPageBreak/>
              <w:t>В соответствии с SUFD-54005, SUFD-53254 (SUFD-54134) актуализирован</w:t>
            </w:r>
            <w:r w:rsidR="00D32009">
              <w:t xml:space="preserve">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086724">
              <w:t>5.6.10</w:t>
            </w:r>
            <w:r w:rsidR="00C15A96" w:rsidRPr="00C15A96">
              <w:fldChar w:fldCharType="end"/>
            </w:r>
            <w:r w:rsidR="00C15A96" w:rsidRPr="00C15A96">
              <w:t>.</w:t>
            </w:r>
          </w:p>
        </w:tc>
      </w:tr>
      <w:tr w:rsidR="00DE56F1" w:rsidRPr="00D27160" w:rsidTr="00DE56F1">
        <w:trPr>
          <w:trHeight w:val="20"/>
        </w:trPr>
        <w:tc>
          <w:tcPr>
            <w:tcW w:w="444" w:type="pct"/>
            <w:shd w:val="clear" w:color="auto" w:fill="auto"/>
          </w:tcPr>
          <w:p w:rsidR="0037134D" w:rsidRPr="00D27160" w:rsidRDefault="0037134D" w:rsidP="00DE56F1">
            <w:pPr>
              <w:pStyle w:val="ASFKTablenorm"/>
              <w:ind w:left="57" w:right="57"/>
            </w:pPr>
            <w:r w:rsidRPr="00D27160">
              <w:lastRenderedPageBreak/>
              <w:t>4.2</w:t>
            </w:r>
          </w:p>
        </w:tc>
        <w:tc>
          <w:tcPr>
            <w:tcW w:w="676" w:type="pct"/>
            <w:shd w:val="clear" w:color="auto" w:fill="auto"/>
          </w:tcPr>
          <w:p w:rsidR="0037134D" w:rsidRPr="00D27160" w:rsidRDefault="00786DA7" w:rsidP="00DE56F1">
            <w:pPr>
              <w:pStyle w:val="ASFKTablenorm"/>
              <w:ind w:left="57" w:right="57"/>
            </w:pPr>
            <w:r w:rsidRPr="00D27160">
              <w:t>30</w:t>
            </w:r>
            <w:r w:rsidR="0037134D" w:rsidRPr="00D27160">
              <w:t>.01.2014</w:t>
            </w:r>
          </w:p>
        </w:tc>
        <w:tc>
          <w:tcPr>
            <w:tcW w:w="1016" w:type="pct"/>
            <w:shd w:val="clear" w:color="auto" w:fill="auto"/>
          </w:tcPr>
          <w:p w:rsidR="0037134D" w:rsidRPr="00D27160" w:rsidRDefault="0037134D" w:rsidP="00DE56F1">
            <w:pPr>
              <w:pStyle w:val="ASFKTablenorm"/>
              <w:ind w:left="57" w:right="57"/>
            </w:pPr>
            <w:r w:rsidRPr="00D27160">
              <w:t>Дорофеев И.И.</w:t>
            </w:r>
          </w:p>
        </w:tc>
        <w:tc>
          <w:tcPr>
            <w:tcW w:w="2864" w:type="pct"/>
            <w:shd w:val="clear" w:color="auto" w:fill="auto"/>
          </w:tcPr>
          <w:p w:rsidR="00786DA7" w:rsidRPr="00D27160" w:rsidRDefault="00DA7A4E" w:rsidP="00DE56F1">
            <w:pPr>
              <w:pStyle w:val="ASFKTablenorm"/>
              <w:ind w:left="57" w:right="57"/>
            </w:pPr>
            <w:r w:rsidRPr="00D27160">
              <w:t>В соответствии с SUFD-53254 (SUFD-54128</w:t>
            </w:r>
            <w:r w:rsidR="009879CD">
              <w:t xml:space="preserve">, </w:t>
            </w:r>
            <w:r w:rsidR="009879CD" w:rsidRPr="00D27160">
              <w:t>SUFD-54129</w:t>
            </w:r>
            <w:r w:rsidR="009879CD">
              <w:t xml:space="preserve">, </w:t>
            </w:r>
            <w:r w:rsidR="009879CD" w:rsidRPr="00D27160">
              <w:t>SUFD-54134</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_Ref359516234 \r \h </w:instrText>
            </w:r>
            <w:r w:rsidR="00D27160">
              <w:instrText xml:space="preserve"> \* MERGEFORMAT </w:instrText>
            </w:r>
            <w:r w:rsidRPr="00D27160">
              <w:fldChar w:fldCharType="separate"/>
            </w:r>
            <w:r w:rsidR="00086724">
              <w:t>5.1.1</w:t>
            </w:r>
            <w:r w:rsidRPr="00D27160">
              <w:fldChar w:fldCharType="end"/>
            </w:r>
            <w:r w:rsidR="009879CD">
              <w:t xml:space="preserve">, </w:t>
            </w:r>
            <w:r w:rsidR="009879CD" w:rsidRPr="009879CD">
              <w:fldChar w:fldCharType="begin"/>
            </w:r>
            <w:r w:rsidR="009879CD" w:rsidRPr="009879CD">
              <w:instrText xml:space="preserve"> REF _Ref359516403 \r \h  \* MERGEFORMAT </w:instrText>
            </w:r>
            <w:r w:rsidR="009879CD" w:rsidRPr="009879CD">
              <w:fldChar w:fldCharType="separate"/>
            </w:r>
            <w:r w:rsidR="00086724">
              <w:t>5.1.2</w:t>
            </w:r>
            <w:r w:rsidR="009879CD" w:rsidRPr="009879CD">
              <w:fldChar w:fldCharType="end"/>
            </w:r>
            <w:r w:rsidR="009879CD">
              <w:t xml:space="preserve">, </w:t>
            </w:r>
            <w:r w:rsidR="009879CD" w:rsidRPr="00D27160">
              <w:t>откоррект</w:t>
            </w:r>
            <w:r w:rsidR="009879CD" w:rsidRPr="009879CD">
              <w:t xml:space="preserve">ирован п. </w:t>
            </w:r>
            <w:r w:rsidR="009879CD" w:rsidRPr="009879CD">
              <w:fldChar w:fldCharType="begin"/>
            </w:r>
            <w:r w:rsidR="009879CD" w:rsidRPr="009879CD">
              <w:instrText xml:space="preserve"> REF _Ref449705798 \r \h </w:instrText>
            </w:r>
            <w:r w:rsidR="0095478C">
              <w:instrText xml:space="preserve"> \* MERGEFORMAT </w:instrText>
            </w:r>
            <w:r w:rsidR="009879CD" w:rsidRPr="009879CD">
              <w:fldChar w:fldCharType="separate"/>
            </w:r>
            <w:r w:rsidR="00086724">
              <w:t>5.6.10</w:t>
            </w:r>
            <w:r w:rsidR="009879CD" w:rsidRPr="009879CD">
              <w:fldChar w:fldCharType="end"/>
            </w:r>
            <w:r w:rsidR="009879CD" w:rsidRPr="009879CD">
              <w:t>.</w:t>
            </w:r>
          </w:p>
        </w:tc>
      </w:tr>
      <w:tr w:rsidR="00DE56F1" w:rsidRPr="00D27160" w:rsidTr="00DE56F1">
        <w:trPr>
          <w:trHeight w:val="20"/>
        </w:trPr>
        <w:tc>
          <w:tcPr>
            <w:tcW w:w="444" w:type="pct"/>
            <w:shd w:val="clear" w:color="auto" w:fill="auto"/>
          </w:tcPr>
          <w:p w:rsidR="00130151" w:rsidRPr="00D27160" w:rsidRDefault="00130151" w:rsidP="00DE56F1">
            <w:pPr>
              <w:pStyle w:val="ASFKTablenorm"/>
              <w:ind w:left="57" w:right="57"/>
            </w:pPr>
            <w:r w:rsidRPr="00D27160">
              <w:t>4.3</w:t>
            </w:r>
          </w:p>
        </w:tc>
        <w:tc>
          <w:tcPr>
            <w:tcW w:w="676" w:type="pct"/>
            <w:shd w:val="clear" w:color="auto" w:fill="auto"/>
          </w:tcPr>
          <w:p w:rsidR="00130151" w:rsidRPr="00D27160" w:rsidRDefault="008469AA" w:rsidP="00DE56F1">
            <w:pPr>
              <w:pStyle w:val="ASFKTablenorm"/>
              <w:ind w:left="57" w:right="57"/>
            </w:pPr>
            <w:r w:rsidRPr="00D27160">
              <w:t>04</w:t>
            </w:r>
            <w:r w:rsidR="00130151" w:rsidRPr="00D27160">
              <w:t>.0</w:t>
            </w:r>
            <w:r w:rsidRPr="00D27160">
              <w:t>3</w:t>
            </w:r>
            <w:r w:rsidR="00130151" w:rsidRPr="00D27160">
              <w:t>.2014</w:t>
            </w:r>
          </w:p>
        </w:tc>
        <w:tc>
          <w:tcPr>
            <w:tcW w:w="1016" w:type="pct"/>
            <w:shd w:val="clear" w:color="auto" w:fill="auto"/>
          </w:tcPr>
          <w:p w:rsidR="00130151" w:rsidRPr="00D27160" w:rsidRDefault="00130151" w:rsidP="00DE56F1">
            <w:pPr>
              <w:pStyle w:val="ASFKTablenorm"/>
              <w:ind w:left="57" w:right="57"/>
            </w:pPr>
            <w:r w:rsidRPr="00D27160">
              <w:t>Дорофеев И.И.</w:t>
            </w:r>
          </w:p>
        </w:tc>
        <w:tc>
          <w:tcPr>
            <w:tcW w:w="2864" w:type="pct"/>
            <w:shd w:val="clear" w:color="auto" w:fill="auto"/>
          </w:tcPr>
          <w:p w:rsidR="00130151" w:rsidRPr="00D27160" w:rsidRDefault="00130151" w:rsidP="00DE56F1">
            <w:pPr>
              <w:pStyle w:val="ASFKTablenorm"/>
              <w:ind w:left="57" w:right="57"/>
            </w:pPr>
            <w:r w:rsidRPr="00D27160">
              <w:t>В соответствии с SUFD-53821 (SUFD-55569) актуализирован</w:t>
            </w:r>
            <w:r w:rsidR="00D32009">
              <w:t xml:space="preserve"> п. </w:t>
            </w:r>
            <w:r w:rsidRPr="00D27160">
              <w:fldChar w:fldCharType="begin"/>
            </w:r>
            <w:r w:rsidRPr="00D27160">
              <w:instrText xml:space="preserve"> REF _Ref359516403 \r \h </w:instrText>
            </w:r>
            <w:r w:rsidR="00D27160">
              <w:instrText xml:space="preserve"> \* MERGEFORMAT </w:instrText>
            </w:r>
            <w:r w:rsidRPr="00D27160">
              <w:fldChar w:fldCharType="separate"/>
            </w:r>
            <w:r w:rsidR="00086724">
              <w:t>5.1.2</w:t>
            </w:r>
            <w:r w:rsidRPr="00D27160">
              <w:fldChar w:fldCharType="end"/>
            </w:r>
            <w:r w:rsidRPr="00D27160">
              <w:t>.</w:t>
            </w:r>
          </w:p>
          <w:p w:rsidR="00D80F61" w:rsidRPr="00D27160" w:rsidRDefault="00D80F61" w:rsidP="00DE56F1">
            <w:pPr>
              <w:pStyle w:val="ASFKTablenorm"/>
              <w:ind w:left="57" w:right="57"/>
            </w:pPr>
            <w:r w:rsidRPr="00D27160">
              <w:t>В соответствии с SUFD-55822, SUFD-55754 (SUFD-56411)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086724">
              <w:t>5.9.3</w:t>
            </w:r>
            <w:r w:rsidRPr="00D27160">
              <w:fldChar w:fldCharType="end"/>
            </w:r>
            <w:r w:rsidRPr="00D27160">
              <w:t>.</w:t>
            </w:r>
          </w:p>
          <w:p w:rsidR="009225D9" w:rsidRPr="00D27160" w:rsidRDefault="009225D9" w:rsidP="00DE56F1">
            <w:pPr>
              <w:pStyle w:val="ASFKTablenorm"/>
              <w:ind w:left="57" w:right="57"/>
            </w:pPr>
            <w:r w:rsidRPr="00D27160">
              <w:t>В соответствии с SUFD-55247, SUFD-43204 (SUFD-56420) актуализирован</w:t>
            </w:r>
            <w:r w:rsidR="00D32009">
              <w:t xml:space="preserve"> п. </w:t>
            </w:r>
            <w:r w:rsidRPr="00D27160">
              <w:fldChar w:fldCharType="begin"/>
            </w:r>
            <w:r w:rsidRPr="00D27160">
              <w:instrText xml:space="preserve"> REF _Ref356405137 \r \h </w:instrText>
            </w:r>
            <w:r w:rsidR="00D27160">
              <w:instrText xml:space="preserve"> \* MERGEFORMAT </w:instrText>
            </w:r>
            <w:r w:rsidRPr="00D27160">
              <w:fldChar w:fldCharType="separate"/>
            </w:r>
            <w:r w:rsidR="00086724">
              <w:t>5.12.6</w:t>
            </w:r>
            <w:r w:rsidRPr="00D27160">
              <w:fldChar w:fldCharType="end"/>
            </w:r>
            <w:r w:rsidRPr="00D27160">
              <w:t>.</w:t>
            </w:r>
          </w:p>
          <w:p w:rsidR="008469AA" w:rsidRPr="00D27160" w:rsidRDefault="00CC7849" w:rsidP="00DE56F1">
            <w:pPr>
              <w:pStyle w:val="ASFKTablenorm"/>
              <w:ind w:left="57" w:right="57"/>
            </w:pPr>
            <w:r w:rsidRPr="00D27160">
              <w:t>В соответствии с SUFD-55269, SUFD-50501 (SUFD-56422)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086724">
              <w:t>5.12.3</w:t>
            </w:r>
            <w:r w:rsidRPr="00D27160">
              <w:fldChar w:fldCharType="end"/>
            </w:r>
            <w:r w:rsidRPr="00D27160">
              <w:t>.</w:t>
            </w:r>
          </w:p>
        </w:tc>
      </w:tr>
      <w:tr w:rsidR="00DE56F1" w:rsidRPr="00D27160" w:rsidTr="00DE56F1">
        <w:trPr>
          <w:trHeight w:val="20"/>
        </w:trPr>
        <w:tc>
          <w:tcPr>
            <w:tcW w:w="444" w:type="pct"/>
            <w:shd w:val="clear" w:color="auto" w:fill="auto"/>
          </w:tcPr>
          <w:p w:rsidR="00D204F6" w:rsidRPr="00D27160" w:rsidRDefault="00DF69F5" w:rsidP="00DE56F1">
            <w:pPr>
              <w:pStyle w:val="ASFKTablenorm"/>
              <w:ind w:left="57" w:right="57"/>
            </w:pPr>
            <w:r w:rsidRPr="00D27160">
              <w:t>4.4</w:t>
            </w:r>
          </w:p>
        </w:tc>
        <w:tc>
          <w:tcPr>
            <w:tcW w:w="676" w:type="pct"/>
            <w:shd w:val="clear" w:color="auto" w:fill="auto"/>
          </w:tcPr>
          <w:p w:rsidR="00D204F6" w:rsidRPr="00D27160" w:rsidRDefault="00D737C4" w:rsidP="00DE56F1">
            <w:pPr>
              <w:pStyle w:val="ASFKTablenorm"/>
              <w:ind w:left="57" w:right="57"/>
            </w:pPr>
            <w:r w:rsidRPr="00D27160">
              <w:t>0</w:t>
            </w:r>
            <w:r w:rsidR="002E7624" w:rsidRPr="00D27160">
              <w:t>5</w:t>
            </w:r>
            <w:r w:rsidR="00DF69F5" w:rsidRPr="00D27160">
              <w:t>.0</w:t>
            </w:r>
            <w:r w:rsidRPr="00D27160">
              <w:t>4</w:t>
            </w:r>
            <w:r w:rsidR="00DF69F5" w:rsidRPr="00D27160">
              <w:t>.2014</w:t>
            </w:r>
          </w:p>
        </w:tc>
        <w:tc>
          <w:tcPr>
            <w:tcW w:w="1016" w:type="pct"/>
            <w:shd w:val="clear" w:color="auto" w:fill="auto"/>
          </w:tcPr>
          <w:p w:rsidR="00D204F6" w:rsidRPr="00D27160" w:rsidRDefault="00DF69F5" w:rsidP="00DE56F1">
            <w:pPr>
              <w:pStyle w:val="ASFKTablenorm"/>
              <w:ind w:left="57" w:right="57"/>
            </w:pPr>
            <w:r w:rsidRPr="00D27160">
              <w:t>Дорофеев И.И.</w:t>
            </w:r>
          </w:p>
        </w:tc>
        <w:tc>
          <w:tcPr>
            <w:tcW w:w="2864" w:type="pct"/>
            <w:shd w:val="clear" w:color="auto" w:fill="auto"/>
          </w:tcPr>
          <w:p w:rsidR="00D204F6" w:rsidRPr="00D27160" w:rsidRDefault="00DF69F5" w:rsidP="00DE56F1">
            <w:pPr>
              <w:pStyle w:val="ASFKTablenorm"/>
              <w:ind w:left="57" w:right="57"/>
            </w:pPr>
            <w:r w:rsidRPr="00D27160">
              <w:t>В соответствии с SUFD-56300, SUFD-50994 (SUFD-57439) добавлен</w:t>
            </w:r>
            <w:r w:rsidR="00D32009">
              <w:t xml:space="preserve"> п</w:t>
            </w:r>
            <w:r w:rsidR="00CE42C6">
              <w:t xml:space="preserve">. </w:t>
            </w:r>
            <w:r w:rsidR="00CE42C6" w:rsidRPr="00CE42C6">
              <w:fldChar w:fldCharType="begin"/>
            </w:r>
            <w:r w:rsidR="00CE42C6" w:rsidRPr="00CE42C6">
              <w:instrText xml:space="preserve"> REF _Ref413934311 \r \h </w:instrText>
            </w:r>
            <w:r w:rsidR="0095478C">
              <w:instrText xml:space="preserve"> \* MERGEFORMAT </w:instrText>
            </w:r>
            <w:r w:rsidR="00CE42C6" w:rsidRPr="00CE42C6">
              <w:fldChar w:fldCharType="separate"/>
            </w:r>
            <w:r w:rsidR="00086724">
              <w:t>5.9.2</w:t>
            </w:r>
            <w:r w:rsidR="00CE42C6" w:rsidRPr="00CE42C6">
              <w:fldChar w:fldCharType="end"/>
            </w:r>
            <w:r w:rsidR="00CE42C6" w:rsidRPr="00CE42C6">
              <w:t>.</w:t>
            </w:r>
          </w:p>
          <w:p w:rsidR="00947AE2" w:rsidRPr="00D27160" w:rsidRDefault="00947AE2" w:rsidP="00DE56F1">
            <w:pPr>
              <w:pStyle w:val="ASFKTablenorm"/>
              <w:ind w:left="57" w:right="57"/>
            </w:pPr>
            <w:r w:rsidRPr="00D27160">
              <w:t>В соответствии с SUFD-57321, SUFD-55432 (SUFD-57537) актуализирован</w:t>
            </w:r>
            <w:r w:rsidR="00D32009">
              <w:t xml:space="preserve"> п. </w:t>
            </w:r>
            <w:r w:rsidR="00A63263" w:rsidRPr="00D27160">
              <w:fldChar w:fldCharType="begin"/>
            </w:r>
            <w:r w:rsidR="00A63263" w:rsidRPr="00D27160">
              <w:instrText xml:space="preserve"> REF _Ref327365001 \r \h </w:instrText>
            </w:r>
            <w:r w:rsidR="00D737C4" w:rsidRPr="00D27160">
              <w:instrText xml:space="preserve"> \* MERGEFORMAT </w:instrText>
            </w:r>
            <w:r w:rsidR="00A63263" w:rsidRPr="00D27160">
              <w:fldChar w:fldCharType="separate"/>
            </w:r>
            <w:r w:rsidR="00086724">
              <w:t>5.12.3</w:t>
            </w:r>
            <w:r w:rsidR="00A63263" w:rsidRPr="00D27160">
              <w:fldChar w:fldCharType="end"/>
            </w:r>
            <w:r w:rsidR="00A63263" w:rsidRPr="00D27160">
              <w:t>.</w:t>
            </w:r>
          </w:p>
          <w:p w:rsidR="002E7624" w:rsidRPr="00D27160" w:rsidRDefault="00F21097" w:rsidP="00DE56F1">
            <w:pPr>
              <w:pStyle w:val="ASFKTablenorm"/>
              <w:ind w:left="57" w:right="57"/>
            </w:pPr>
            <w:r w:rsidRPr="00D27160">
              <w:t xml:space="preserve">В соответствии с SUFD-56513, SUFD-54478 (SUFD-57541) актуализированы </w:t>
            </w:r>
            <w:r w:rsidR="00AC4D22">
              <w:t>п</w:t>
            </w:r>
            <w:r w:rsidRPr="00D27160">
              <w:t xml:space="preserve">п. </w:t>
            </w:r>
            <w:r w:rsidR="00F0502A" w:rsidRPr="00D27160">
              <w:fldChar w:fldCharType="begin"/>
            </w:r>
            <w:r w:rsidR="00F0502A" w:rsidRPr="00D27160">
              <w:instrText xml:space="preserve"> REF _Ref359516234 \r \h </w:instrText>
            </w:r>
            <w:r w:rsidR="00D737C4" w:rsidRPr="00D27160">
              <w:instrText xml:space="preserve"> \* MERGEFORMAT </w:instrText>
            </w:r>
            <w:r w:rsidR="00F0502A" w:rsidRPr="00D27160">
              <w:fldChar w:fldCharType="separate"/>
            </w:r>
            <w:r w:rsidR="00086724">
              <w:t>5.1.1</w:t>
            </w:r>
            <w:r w:rsidR="00F0502A" w:rsidRPr="00D27160">
              <w:fldChar w:fldCharType="end"/>
            </w:r>
            <w:r w:rsidR="00AC4D22">
              <w:t xml:space="preserve">, </w:t>
            </w:r>
            <w:r w:rsidR="00F0502A" w:rsidRPr="00D27160">
              <w:fldChar w:fldCharType="begin"/>
            </w:r>
            <w:r w:rsidR="00F0502A" w:rsidRPr="00D27160">
              <w:instrText xml:space="preserve"> REF _Ref359516403 \r \h </w:instrText>
            </w:r>
            <w:r w:rsidR="00D737C4" w:rsidRPr="00D27160">
              <w:instrText xml:space="preserve"> \* MERGEFORMAT </w:instrText>
            </w:r>
            <w:r w:rsidR="00F0502A" w:rsidRPr="00D27160">
              <w:fldChar w:fldCharType="separate"/>
            </w:r>
            <w:r w:rsidR="00086724">
              <w:t>5.1.2</w:t>
            </w:r>
            <w:r w:rsidR="00F0502A" w:rsidRPr="00D27160">
              <w:fldChar w:fldCharType="end"/>
            </w:r>
            <w:r w:rsidR="00F0502A" w:rsidRPr="00D27160">
              <w:t>.</w:t>
            </w:r>
          </w:p>
        </w:tc>
      </w:tr>
      <w:tr w:rsidR="00DE56F1" w:rsidRPr="00D27160" w:rsidTr="00DE56F1">
        <w:trPr>
          <w:trHeight w:val="20"/>
        </w:trPr>
        <w:tc>
          <w:tcPr>
            <w:tcW w:w="444" w:type="pct"/>
            <w:shd w:val="clear" w:color="auto" w:fill="auto"/>
          </w:tcPr>
          <w:p w:rsidR="003B26F2" w:rsidRPr="00D27160" w:rsidRDefault="003B26F2" w:rsidP="00DE56F1">
            <w:pPr>
              <w:pStyle w:val="ASFKTablenorm"/>
              <w:ind w:left="57" w:right="57"/>
            </w:pPr>
            <w:r w:rsidRPr="00D27160">
              <w:t>4.5</w:t>
            </w:r>
          </w:p>
        </w:tc>
        <w:tc>
          <w:tcPr>
            <w:tcW w:w="676" w:type="pct"/>
            <w:shd w:val="clear" w:color="auto" w:fill="auto"/>
          </w:tcPr>
          <w:p w:rsidR="003B26F2" w:rsidRPr="00D27160" w:rsidRDefault="003B26F2" w:rsidP="00DE56F1">
            <w:pPr>
              <w:pStyle w:val="ASFKTablenorm"/>
              <w:ind w:left="57" w:right="57"/>
            </w:pPr>
            <w:r w:rsidRPr="00D27160">
              <w:t>14.05.2014</w:t>
            </w:r>
          </w:p>
        </w:tc>
        <w:tc>
          <w:tcPr>
            <w:tcW w:w="1016" w:type="pct"/>
            <w:shd w:val="clear" w:color="auto" w:fill="auto"/>
          </w:tcPr>
          <w:p w:rsidR="003B26F2" w:rsidRPr="00D27160" w:rsidRDefault="003B26F2" w:rsidP="00DE56F1">
            <w:pPr>
              <w:pStyle w:val="ASFKTablenorm"/>
              <w:ind w:left="57" w:right="57"/>
            </w:pPr>
            <w:r w:rsidRPr="00D27160">
              <w:t>Дорофеев И.И.</w:t>
            </w:r>
          </w:p>
        </w:tc>
        <w:tc>
          <w:tcPr>
            <w:tcW w:w="2864" w:type="pct"/>
            <w:shd w:val="clear" w:color="auto" w:fill="auto"/>
          </w:tcPr>
          <w:p w:rsidR="003B26F2" w:rsidRPr="00D27160" w:rsidRDefault="003B26F2" w:rsidP="00DE56F1">
            <w:pPr>
              <w:pStyle w:val="ASFKTablenorm"/>
              <w:ind w:left="57" w:right="57"/>
            </w:pPr>
            <w:r w:rsidRPr="00D27160">
              <w:t>В соответствии с SUFD-58108, SUFD-48213 (SUFD-58491) актуализирован</w:t>
            </w:r>
            <w:r w:rsidR="00D32009">
              <w:t xml:space="preserve"> п. </w:t>
            </w:r>
            <w:r w:rsidRPr="00D27160">
              <w:fldChar w:fldCharType="begin"/>
            </w:r>
            <w:r w:rsidRPr="00D27160">
              <w:instrText xml:space="preserve"> REF _Ref386124844 \r \h </w:instrText>
            </w:r>
            <w:r w:rsidR="00D27160">
              <w:instrText xml:space="preserve"> \* MERGEFORMAT </w:instrText>
            </w:r>
            <w:r w:rsidRPr="00D27160">
              <w:fldChar w:fldCharType="separate"/>
            </w:r>
            <w:r w:rsidR="00086724">
              <w:t>5.11.1</w:t>
            </w:r>
            <w:r w:rsidRPr="00D27160">
              <w:fldChar w:fldCharType="end"/>
            </w:r>
            <w:r w:rsidRPr="00D27160">
              <w:t>.</w:t>
            </w:r>
          </w:p>
          <w:p w:rsidR="003B26F2" w:rsidRPr="00D27160" w:rsidRDefault="003B26F2" w:rsidP="00DE56F1">
            <w:pPr>
              <w:pStyle w:val="ASFKTablenorm"/>
              <w:ind w:left="57" w:right="57"/>
            </w:pPr>
            <w:r w:rsidRPr="00D27160">
              <w:t xml:space="preserve">В соответствии с SUFD-57883, SUFD-47474 (SUFD-58853) удален ЭД </w:t>
            </w:r>
            <w:r w:rsidR="001F20AD">
              <w:t>«</w:t>
            </w:r>
            <w:r w:rsidRPr="00D27160">
              <w:t>Произвольный документ</w:t>
            </w:r>
            <w:r w:rsidR="001F20AD">
              <w:t>»</w:t>
            </w:r>
            <w:r w:rsidRPr="00D27160">
              <w:t>.</w:t>
            </w:r>
          </w:p>
          <w:p w:rsidR="003B26F2" w:rsidRPr="00D27160" w:rsidRDefault="003B26F2" w:rsidP="00DE56F1">
            <w:pPr>
              <w:pStyle w:val="ASFKTablenorm"/>
              <w:ind w:left="57" w:right="57"/>
            </w:pPr>
            <w:r w:rsidRPr="00D27160">
              <w:t>В соответствии с SUFD-58718, SUFD-54765 (SUFD-58986)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086724">
              <w:t>5.12.1</w:t>
            </w:r>
            <w:r w:rsidRPr="00D27160">
              <w:fldChar w:fldCharType="end"/>
            </w:r>
            <w:r w:rsidRPr="00D27160">
              <w:t>.</w:t>
            </w:r>
          </w:p>
          <w:p w:rsidR="003B26F2" w:rsidRPr="00D27160" w:rsidRDefault="003B26F2" w:rsidP="00DE56F1">
            <w:pPr>
              <w:pStyle w:val="ASFKTablenorm"/>
              <w:ind w:left="57" w:right="57"/>
            </w:pPr>
            <w:r w:rsidRPr="00D27160">
              <w:t>В соответствии с SUFD-58230, SUFD-55719 (SUFD-59348)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086724">
              <w:t>5.12.1</w:t>
            </w:r>
            <w:r w:rsidRPr="00D27160">
              <w:fldChar w:fldCharType="end"/>
            </w:r>
            <w:r w:rsidRPr="00D27160">
              <w:t>.</w:t>
            </w:r>
          </w:p>
          <w:p w:rsidR="003B26F2" w:rsidRPr="00D27160" w:rsidRDefault="003B26F2" w:rsidP="00DE56F1">
            <w:pPr>
              <w:pStyle w:val="ASFKTablenorm"/>
              <w:ind w:left="57" w:right="57"/>
            </w:pPr>
            <w:r w:rsidRPr="00D27160">
              <w:t>В соответствии с SUFD-56645 (SUFD-59387</w:t>
            </w:r>
            <w:r w:rsidR="009879CD">
              <w:t xml:space="preserve">, </w:t>
            </w:r>
            <w:r w:rsidR="009879CD" w:rsidRPr="00D27160">
              <w:t>SUFD-59389</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_Ref387692162 \r \h </w:instrText>
            </w:r>
            <w:r w:rsidR="00D27160">
              <w:instrText xml:space="preserve"> \* MERGEFORMAT </w:instrText>
            </w:r>
            <w:r w:rsidRPr="00D27160">
              <w:fldChar w:fldCharType="separate"/>
            </w:r>
            <w:r w:rsidR="00086724">
              <w:t>5.1.7</w:t>
            </w:r>
            <w:r w:rsidRPr="00D27160">
              <w:fldChar w:fldCharType="end"/>
            </w:r>
            <w:r w:rsidR="009879CD">
              <w:t xml:space="preserve">, </w:t>
            </w:r>
            <w:r w:rsidR="009879CD" w:rsidRPr="009879CD">
              <w:fldChar w:fldCharType="begin"/>
            </w:r>
            <w:r w:rsidR="009879CD" w:rsidRPr="009879CD">
              <w:instrText xml:space="preserve"> REF _Ref387779546 \r \h  \* MERGEFORMAT </w:instrText>
            </w:r>
            <w:r w:rsidR="009879CD" w:rsidRPr="009879CD">
              <w:fldChar w:fldCharType="separate"/>
            </w:r>
            <w:r w:rsidR="00086724">
              <w:t>5.1.8</w:t>
            </w:r>
            <w:r w:rsidR="009879CD" w:rsidRPr="009879CD">
              <w:fldChar w:fldCharType="end"/>
            </w:r>
            <w:r w:rsidR="009879CD" w:rsidRPr="009879CD">
              <w:t>.</w:t>
            </w:r>
          </w:p>
          <w:p w:rsidR="003B26F2" w:rsidRPr="00D27160" w:rsidRDefault="003B26F2" w:rsidP="00DD5F30">
            <w:pPr>
              <w:pStyle w:val="ASFKTablenorm"/>
              <w:ind w:left="57" w:right="57"/>
            </w:pPr>
            <w:r w:rsidRPr="00D27160">
              <w:t>В соответствии с SUFD-56645 (SUFD-59394</w:t>
            </w:r>
            <w:r w:rsidR="009879CD">
              <w:t xml:space="preserve">, </w:t>
            </w:r>
            <w:r w:rsidR="009879CD" w:rsidRPr="00D27160">
              <w:t>SUFD-59397</w:t>
            </w:r>
            <w:r w:rsidRPr="00D27160">
              <w:t>) актуализирован</w:t>
            </w:r>
            <w:r w:rsidR="009879CD">
              <w:t>ы</w:t>
            </w:r>
            <w:r w:rsidR="00D32009">
              <w:t xml:space="preserve"> </w:t>
            </w:r>
            <w:r w:rsidR="00AC4D22">
              <w:t>п</w:t>
            </w:r>
            <w:r w:rsidR="00D32009">
              <w:t>п. </w:t>
            </w:r>
            <w:r w:rsidR="00DD5F30">
              <w:fldChar w:fldCharType="begin"/>
            </w:r>
            <w:r w:rsidR="00DD5F30">
              <w:instrText xml:space="preserve"> REF _Ref58711519 \r \h </w:instrText>
            </w:r>
            <w:r w:rsidR="00DD5F30">
              <w:fldChar w:fldCharType="separate"/>
            </w:r>
            <w:r w:rsidR="00086724">
              <w:t>5.5.1</w:t>
            </w:r>
            <w:r w:rsidR="00DD5F30">
              <w:fldChar w:fldCharType="end"/>
            </w:r>
            <w:r w:rsidR="009879CD">
              <w:t xml:space="preserve">, </w:t>
            </w:r>
            <w:r w:rsidR="009879CD" w:rsidRPr="009879CD">
              <w:fldChar w:fldCharType="begin"/>
            </w:r>
            <w:r w:rsidR="009879CD" w:rsidRPr="009879CD">
              <w:instrText xml:space="preserve"> REF _Ref359516234 \r \h  \* MERGEFORMAT </w:instrText>
            </w:r>
            <w:r w:rsidR="009879CD" w:rsidRPr="009879CD">
              <w:fldChar w:fldCharType="separate"/>
            </w:r>
            <w:r w:rsidR="00086724">
              <w:t>5.1.1</w:t>
            </w:r>
            <w:r w:rsidR="009879CD" w:rsidRPr="009879CD">
              <w:fldChar w:fldCharType="end"/>
            </w:r>
            <w:r w:rsidR="009879CD" w:rsidRPr="009879CD">
              <w:t>.</w:t>
            </w:r>
          </w:p>
        </w:tc>
      </w:tr>
      <w:tr w:rsidR="00DE56F1" w:rsidRPr="00D27160" w:rsidTr="00DE56F1">
        <w:trPr>
          <w:trHeight w:val="20"/>
        </w:trPr>
        <w:tc>
          <w:tcPr>
            <w:tcW w:w="444" w:type="pct"/>
            <w:shd w:val="clear" w:color="auto" w:fill="auto"/>
          </w:tcPr>
          <w:p w:rsidR="003B26F2" w:rsidRPr="00D27160" w:rsidRDefault="003B26F2" w:rsidP="00DE56F1">
            <w:pPr>
              <w:pStyle w:val="ASFKTablenorm"/>
              <w:ind w:left="57" w:right="57"/>
            </w:pPr>
            <w:r w:rsidRPr="00D27160">
              <w:t>4.6</w:t>
            </w:r>
          </w:p>
        </w:tc>
        <w:tc>
          <w:tcPr>
            <w:tcW w:w="676" w:type="pct"/>
            <w:shd w:val="clear" w:color="auto" w:fill="auto"/>
          </w:tcPr>
          <w:p w:rsidR="003B26F2" w:rsidRPr="00D27160" w:rsidRDefault="003B26F2" w:rsidP="00DE56F1">
            <w:pPr>
              <w:pStyle w:val="ASFKTablenorm"/>
              <w:ind w:left="57" w:right="57"/>
            </w:pPr>
            <w:r w:rsidRPr="00D27160">
              <w:t>0</w:t>
            </w:r>
            <w:r w:rsidR="00152F39" w:rsidRPr="00D27160">
              <w:t>4</w:t>
            </w:r>
            <w:r w:rsidRPr="00D27160">
              <w:t>.08.2014</w:t>
            </w:r>
          </w:p>
        </w:tc>
        <w:tc>
          <w:tcPr>
            <w:tcW w:w="1016" w:type="pct"/>
            <w:shd w:val="clear" w:color="auto" w:fill="auto"/>
          </w:tcPr>
          <w:p w:rsidR="003B26F2" w:rsidRPr="00D27160" w:rsidRDefault="003B26F2" w:rsidP="00DE56F1">
            <w:pPr>
              <w:pStyle w:val="ASFKTablenorm"/>
              <w:ind w:left="57" w:right="57"/>
            </w:pPr>
            <w:r w:rsidRPr="00D27160">
              <w:t>Соколова Н.В.</w:t>
            </w:r>
          </w:p>
        </w:tc>
        <w:tc>
          <w:tcPr>
            <w:tcW w:w="2864" w:type="pct"/>
            <w:shd w:val="clear" w:color="auto" w:fill="auto"/>
          </w:tcPr>
          <w:p w:rsidR="003B26F2" w:rsidRPr="00D27160" w:rsidRDefault="003B26F2" w:rsidP="00DE56F1">
            <w:pPr>
              <w:pStyle w:val="ASFKTablenorm"/>
              <w:ind w:left="57" w:right="57"/>
            </w:pPr>
            <w:r w:rsidRPr="00D27160">
              <w:t xml:space="preserve">В соответствии с SUFD-60923 (SUFD-62246) </w:t>
            </w:r>
            <w:r w:rsidR="00843707">
              <w:t xml:space="preserve">актуализированы </w:t>
            </w:r>
            <w:r w:rsidR="00AC4D22">
              <w:t>п</w:t>
            </w:r>
            <w:r w:rsidR="00843707">
              <w:t>п.</w:t>
            </w:r>
            <w:r w:rsidRPr="00D27160">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086724">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086724">
              <w:t>5.1.8</w:t>
            </w:r>
            <w:r w:rsidR="008E7CFC" w:rsidRPr="008E7CFC">
              <w:fldChar w:fldCharType="end"/>
            </w:r>
            <w:r w:rsidR="008E7CFC" w:rsidRPr="008E7CFC">
              <w:t>.</w:t>
            </w:r>
          </w:p>
          <w:p w:rsidR="003B26F2" w:rsidRPr="00D27160" w:rsidRDefault="003B26F2" w:rsidP="00DE56F1">
            <w:pPr>
              <w:pStyle w:val="ASFKTablenorm"/>
              <w:ind w:left="57" w:right="57"/>
            </w:pPr>
            <w:r w:rsidRPr="00D27160">
              <w:t xml:space="preserve">В соответствии с SUFD-51510 (SUFD-60905, SUFD-62325) </w:t>
            </w:r>
            <w:r w:rsidR="00843707">
              <w:t xml:space="preserve">актуализированы </w:t>
            </w:r>
            <w:r w:rsidR="00AC4D22">
              <w:t>п</w:t>
            </w:r>
            <w:r w:rsidR="00843707">
              <w:t>п.</w:t>
            </w:r>
            <w:r w:rsidRPr="00D27160">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086724">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086724">
              <w:t>5.1.2</w:t>
            </w:r>
            <w:r w:rsidR="004D52B1" w:rsidRPr="004D52B1">
              <w:fldChar w:fldCharType="end"/>
            </w:r>
            <w:r w:rsidR="004D52B1" w:rsidRPr="004D52B1">
              <w:t>.</w:t>
            </w:r>
          </w:p>
          <w:p w:rsidR="003B26F2" w:rsidRPr="00D27160" w:rsidRDefault="003B26F2" w:rsidP="00DE56F1">
            <w:pPr>
              <w:pStyle w:val="ASFKTablenorm"/>
              <w:ind w:left="57" w:right="57"/>
            </w:pPr>
            <w:r w:rsidRPr="00D27160">
              <w:t>В соответствии с SUFD-56972 (SUFD-62303) актуализирован</w:t>
            </w:r>
            <w:r w:rsidR="00D32009">
              <w:t xml:space="preserve"> п. </w:t>
            </w:r>
            <w:r w:rsidR="008E7CFC" w:rsidRPr="008E7CFC">
              <w:fldChar w:fldCharType="begin"/>
            </w:r>
            <w:r w:rsidR="008E7CFC" w:rsidRPr="008E7CFC">
              <w:instrText xml:space="preserve"> REF _Ref449705569 \r \h </w:instrText>
            </w:r>
            <w:r w:rsidR="0095478C">
              <w:instrText xml:space="preserve"> \* MERGEFORMAT </w:instrText>
            </w:r>
            <w:r w:rsidR="008E7CFC" w:rsidRPr="008E7CFC">
              <w:fldChar w:fldCharType="separate"/>
            </w:r>
            <w:r w:rsidR="00086724">
              <w:t>5.6.10</w:t>
            </w:r>
            <w:r w:rsidR="008E7CFC" w:rsidRPr="008E7CFC">
              <w:fldChar w:fldCharType="end"/>
            </w:r>
            <w:r w:rsidR="008E7CFC" w:rsidRPr="008E7CFC">
              <w:t>.</w:t>
            </w:r>
          </w:p>
          <w:p w:rsidR="003B26F2" w:rsidRPr="00D27160" w:rsidRDefault="003B26F2" w:rsidP="00DE56F1">
            <w:pPr>
              <w:pStyle w:val="ASFKTablenorm"/>
              <w:ind w:left="57" w:right="57"/>
            </w:pPr>
            <w:r w:rsidRPr="00D27160">
              <w:t>В соответствии с SUFD-51777 (SUFD-62315) актуализирован</w:t>
            </w:r>
            <w:r w:rsidR="00D32009">
              <w:t xml:space="preserve"> </w:t>
            </w:r>
            <w:r w:rsidR="00962EAD" w:rsidRPr="00970BA4">
              <w:t>п.</w:t>
            </w:r>
            <w:r w:rsidR="00962EAD" w:rsidRPr="00962EAD">
              <w:t xml:space="preserve"> </w:t>
            </w:r>
            <w:r w:rsidR="00962EAD" w:rsidRPr="00962EAD">
              <w:fldChar w:fldCharType="begin"/>
            </w:r>
            <w:r w:rsidR="00962EAD" w:rsidRPr="00962EAD">
              <w:instrText xml:space="preserve"> REF _Ref413934311 \r \h </w:instrText>
            </w:r>
            <w:r w:rsidR="0095478C">
              <w:instrText xml:space="preserve"> \* MERGEFORMAT </w:instrText>
            </w:r>
            <w:r w:rsidR="00962EAD" w:rsidRPr="00962EAD">
              <w:fldChar w:fldCharType="separate"/>
            </w:r>
            <w:r w:rsidR="00086724">
              <w:t>5.9.2</w:t>
            </w:r>
            <w:r w:rsidR="00962EAD" w:rsidRPr="00962EAD">
              <w:fldChar w:fldCharType="end"/>
            </w:r>
            <w:r w:rsidR="00962EAD" w:rsidRPr="00962EAD">
              <w:t>.</w:t>
            </w:r>
          </w:p>
        </w:tc>
      </w:tr>
      <w:tr w:rsidR="00DE56F1" w:rsidRPr="00D27160" w:rsidTr="00DE56F1">
        <w:trPr>
          <w:trHeight w:val="20"/>
        </w:trPr>
        <w:tc>
          <w:tcPr>
            <w:tcW w:w="444" w:type="pct"/>
            <w:shd w:val="clear" w:color="auto" w:fill="auto"/>
          </w:tcPr>
          <w:p w:rsidR="00F04CAF" w:rsidRPr="00D27160" w:rsidRDefault="00F04CAF" w:rsidP="00DE56F1">
            <w:pPr>
              <w:pStyle w:val="ASFKTablenorm"/>
              <w:ind w:left="57" w:right="57"/>
            </w:pPr>
            <w:r w:rsidRPr="00D27160">
              <w:t>4.7</w:t>
            </w:r>
          </w:p>
        </w:tc>
        <w:tc>
          <w:tcPr>
            <w:tcW w:w="676" w:type="pct"/>
            <w:shd w:val="clear" w:color="auto" w:fill="auto"/>
          </w:tcPr>
          <w:p w:rsidR="00F04CAF" w:rsidRPr="00D27160" w:rsidRDefault="005B4E0E" w:rsidP="00DE56F1">
            <w:pPr>
              <w:pStyle w:val="ASFKTablenorm"/>
              <w:ind w:left="57" w:right="57"/>
            </w:pPr>
            <w:r>
              <w:t>30</w:t>
            </w:r>
            <w:r w:rsidR="00F04CAF" w:rsidRPr="00D27160">
              <w:t>.08.2014</w:t>
            </w:r>
          </w:p>
        </w:tc>
        <w:tc>
          <w:tcPr>
            <w:tcW w:w="1016" w:type="pct"/>
            <w:shd w:val="clear" w:color="auto" w:fill="auto"/>
          </w:tcPr>
          <w:p w:rsidR="00F04CAF" w:rsidRPr="00D27160" w:rsidRDefault="00F04CAF" w:rsidP="00DE56F1">
            <w:pPr>
              <w:pStyle w:val="ASFKTablenorm"/>
              <w:ind w:left="57" w:right="57"/>
            </w:pPr>
            <w:r w:rsidRPr="00D27160">
              <w:t>Соколова Н.В.</w:t>
            </w:r>
          </w:p>
        </w:tc>
        <w:tc>
          <w:tcPr>
            <w:tcW w:w="2864" w:type="pct"/>
            <w:shd w:val="clear" w:color="auto" w:fill="auto"/>
          </w:tcPr>
          <w:p w:rsidR="00F04CAF" w:rsidRPr="00D27160" w:rsidRDefault="00F04CAF" w:rsidP="00DE56F1">
            <w:pPr>
              <w:pStyle w:val="ASFKTablenorm"/>
              <w:ind w:left="57" w:right="57"/>
            </w:pPr>
            <w:r w:rsidRPr="00D27160">
              <w:t>В соответствии с SUFD-60745 (SUFD-63039) актуализирован</w:t>
            </w:r>
            <w:r w:rsidR="00D32009">
              <w:t xml:space="preserve"> п. </w:t>
            </w:r>
            <w:r w:rsidR="008E7CFC">
              <w:fldChar w:fldCharType="begin"/>
            </w:r>
            <w:r w:rsidR="008E7CFC">
              <w:instrText xml:space="preserve"> REF _Ref452024714 \r \h </w:instrText>
            </w:r>
            <w:r w:rsidR="0095478C">
              <w:instrText xml:space="preserve"> \* MERGEFORMAT </w:instrText>
            </w:r>
            <w:r w:rsidR="008E7CFC">
              <w:fldChar w:fldCharType="separate"/>
            </w:r>
            <w:r w:rsidR="00086724">
              <w:t>5.9.1</w:t>
            </w:r>
            <w:r w:rsidR="008E7CFC">
              <w:fldChar w:fldCharType="end"/>
            </w:r>
            <w:r w:rsidR="008E7CFC">
              <w:t>.</w:t>
            </w:r>
          </w:p>
          <w:p w:rsidR="005B4E0E" w:rsidRPr="00D27160" w:rsidRDefault="00D81680" w:rsidP="00DE56F1">
            <w:pPr>
              <w:pStyle w:val="ASFKTablenorm"/>
              <w:ind w:left="57" w:right="57"/>
            </w:pPr>
            <w:r w:rsidRPr="00D27160">
              <w:t>В соответствии с SUFD-32906 (SUFD-63006) добавлен</w:t>
            </w:r>
            <w:r w:rsidR="00D32009">
              <w:t xml:space="preserve"> п. </w:t>
            </w:r>
            <w:r w:rsidRPr="00D27160">
              <w:fldChar w:fldCharType="begin"/>
            </w:r>
            <w:r w:rsidRPr="00D27160">
              <w:instrText xml:space="preserve"> REF _Ref396918667 \r \h </w:instrText>
            </w:r>
            <w:r w:rsidR="00D27160">
              <w:instrText xml:space="preserve"> \* MERGEFORMAT </w:instrText>
            </w:r>
            <w:r w:rsidRPr="00D27160">
              <w:fldChar w:fldCharType="separate"/>
            </w:r>
            <w:r w:rsidR="00086724">
              <w:t>5.13</w:t>
            </w:r>
            <w:r w:rsidRPr="00D27160">
              <w:fldChar w:fldCharType="end"/>
            </w:r>
            <w:r w:rsidRPr="00D27160">
              <w:t>.</w:t>
            </w:r>
          </w:p>
        </w:tc>
      </w:tr>
      <w:tr w:rsidR="00DE56F1" w:rsidRPr="00D27160" w:rsidTr="00DE56F1">
        <w:trPr>
          <w:trHeight w:val="20"/>
        </w:trPr>
        <w:tc>
          <w:tcPr>
            <w:tcW w:w="444" w:type="pct"/>
            <w:shd w:val="clear" w:color="auto" w:fill="auto"/>
          </w:tcPr>
          <w:p w:rsidR="005B4E0E" w:rsidRPr="00D27160" w:rsidRDefault="005B4E0E" w:rsidP="00DE56F1">
            <w:pPr>
              <w:pStyle w:val="ASFKTablenorm"/>
              <w:ind w:left="57" w:right="57"/>
            </w:pPr>
            <w:r>
              <w:t>4.8</w:t>
            </w:r>
          </w:p>
        </w:tc>
        <w:tc>
          <w:tcPr>
            <w:tcW w:w="676" w:type="pct"/>
            <w:shd w:val="clear" w:color="auto" w:fill="auto"/>
          </w:tcPr>
          <w:p w:rsidR="005B4E0E" w:rsidRDefault="00884CFC" w:rsidP="00DE56F1">
            <w:pPr>
              <w:pStyle w:val="ASFKTablenorm"/>
              <w:ind w:left="57" w:right="57"/>
            </w:pPr>
            <w:r>
              <w:t>01.10</w:t>
            </w:r>
            <w:r w:rsidR="005B4E0E">
              <w:t>.2014</w:t>
            </w:r>
          </w:p>
        </w:tc>
        <w:tc>
          <w:tcPr>
            <w:tcW w:w="1016" w:type="pct"/>
            <w:shd w:val="clear" w:color="auto" w:fill="auto"/>
          </w:tcPr>
          <w:p w:rsidR="005B4E0E" w:rsidRPr="00D27160" w:rsidRDefault="005B4E0E" w:rsidP="00DE56F1">
            <w:pPr>
              <w:pStyle w:val="ASFKTablenorm"/>
              <w:ind w:left="57" w:right="57"/>
            </w:pPr>
            <w:r w:rsidRPr="00D27160">
              <w:t>Соколова Н.В.</w:t>
            </w:r>
          </w:p>
        </w:tc>
        <w:tc>
          <w:tcPr>
            <w:tcW w:w="2864" w:type="pct"/>
            <w:shd w:val="clear" w:color="auto" w:fill="auto"/>
          </w:tcPr>
          <w:p w:rsidR="005B4E0E" w:rsidRDefault="005B4E0E" w:rsidP="00DE56F1">
            <w:pPr>
              <w:pStyle w:val="ASFKTablenorm"/>
              <w:ind w:left="57" w:right="57"/>
            </w:pPr>
            <w:r w:rsidRPr="00881319">
              <w:t>В соответствии с SUFD-61</w:t>
            </w:r>
            <w:r>
              <w:t>802</w:t>
            </w:r>
            <w:r w:rsidRPr="00881319">
              <w:t xml:space="preserve"> (SUFD-6</w:t>
            </w:r>
            <w:r>
              <w:t xml:space="preserve">5236) </w:t>
            </w:r>
            <w:r w:rsidR="00843707">
              <w:t xml:space="preserve">актуализированы </w:t>
            </w:r>
            <w:r w:rsidR="00AC4D22">
              <w:t>п</w:t>
            </w:r>
            <w:r w:rsidR="00843707">
              <w:t>п.</w:t>
            </w:r>
            <w:r>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086724">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086724">
              <w:t>5.1.8</w:t>
            </w:r>
            <w:r w:rsidR="008E7CFC" w:rsidRPr="008E7CFC">
              <w:fldChar w:fldCharType="end"/>
            </w:r>
            <w:r w:rsidR="008E7CFC" w:rsidRPr="008E7CFC">
              <w:t>.</w:t>
            </w:r>
          </w:p>
          <w:p w:rsidR="00884CFC" w:rsidRPr="00D27160" w:rsidRDefault="00884CFC" w:rsidP="00DE56F1">
            <w:pPr>
              <w:pStyle w:val="ASFKTablenorm"/>
              <w:ind w:left="57" w:right="57"/>
            </w:pPr>
            <w:r w:rsidRPr="00881319">
              <w:lastRenderedPageBreak/>
              <w:t>В соответствии с SUFD-6</w:t>
            </w:r>
            <w:r>
              <w:t>3097</w:t>
            </w:r>
            <w:r w:rsidRPr="00881319">
              <w:t xml:space="preserve"> (SUFD-6</w:t>
            </w:r>
            <w:r>
              <w:t xml:space="preserve">5448) </w:t>
            </w:r>
            <w:r w:rsidR="00843707">
              <w:t xml:space="preserve">актуализированы </w:t>
            </w:r>
            <w:r w:rsidR="00AC4D22">
              <w:t>п</w:t>
            </w:r>
            <w:r w:rsidR="00843707">
              <w:t>п.</w:t>
            </w:r>
            <w:r w:rsidR="00AC4D22">
              <w:t xml:space="preserve"> </w:t>
            </w:r>
            <w:r>
              <w:fldChar w:fldCharType="begin"/>
            </w:r>
            <w:r>
              <w:instrText xml:space="preserve"> REF _Ref399939545 \r \h </w:instrText>
            </w:r>
            <w:r w:rsidR="0095478C">
              <w:instrText xml:space="preserve"> \* MERGEFORMAT </w:instrText>
            </w:r>
            <w:r>
              <w:fldChar w:fldCharType="separate"/>
            </w:r>
            <w:r w:rsidR="00086724">
              <w:t>5.1.7</w:t>
            </w:r>
            <w:r>
              <w:fldChar w:fldCharType="end"/>
            </w:r>
            <w:r>
              <w:t xml:space="preserve">, </w:t>
            </w:r>
            <w:r>
              <w:fldChar w:fldCharType="begin"/>
            </w:r>
            <w:r>
              <w:instrText xml:space="preserve"> REF _Ref399939551 \r \h </w:instrText>
            </w:r>
            <w:r w:rsidR="0095478C">
              <w:instrText xml:space="preserve"> \* MERGEFORMAT </w:instrText>
            </w:r>
            <w:r>
              <w:fldChar w:fldCharType="separate"/>
            </w:r>
            <w:r w:rsidR="00086724">
              <w:t>5.1.8</w:t>
            </w:r>
            <w:r>
              <w:fldChar w:fldCharType="end"/>
            </w:r>
            <w:r>
              <w:t>.</w:t>
            </w:r>
          </w:p>
        </w:tc>
      </w:tr>
      <w:tr w:rsidR="00DE56F1" w:rsidRPr="00D27160" w:rsidTr="00DE56F1">
        <w:trPr>
          <w:trHeight w:val="20"/>
        </w:trPr>
        <w:tc>
          <w:tcPr>
            <w:tcW w:w="444" w:type="pct"/>
            <w:shd w:val="clear" w:color="auto" w:fill="auto"/>
          </w:tcPr>
          <w:p w:rsidR="000E3398" w:rsidRDefault="000E3398" w:rsidP="00DE56F1">
            <w:pPr>
              <w:pStyle w:val="ASFKTablenorm"/>
              <w:ind w:left="57" w:right="57"/>
            </w:pPr>
            <w:r>
              <w:lastRenderedPageBreak/>
              <w:t>4.9</w:t>
            </w:r>
          </w:p>
        </w:tc>
        <w:tc>
          <w:tcPr>
            <w:tcW w:w="676" w:type="pct"/>
            <w:shd w:val="clear" w:color="auto" w:fill="auto"/>
          </w:tcPr>
          <w:p w:rsidR="000E3398" w:rsidRDefault="000E3398" w:rsidP="00DE56F1">
            <w:pPr>
              <w:pStyle w:val="ASFKTablenorm"/>
              <w:ind w:left="57" w:right="57"/>
            </w:pPr>
            <w:r>
              <w:t>21.10.2014</w:t>
            </w:r>
          </w:p>
        </w:tc>
        <w:tc>
          <w:tcPr>
            <w:tcW w:w="1016" w:type="pct"/>
            <w:shd w:val="clear" w:color="auto" w:fill="auto"/>
          </w:tcPr>
          <w:p w:rsidR="000E3398" w:rsidRPr="00D27160" w:rsidRDefault="000E3398" w:rsidP="00DE56F1">
            <w:pPr>
              <w:pStyle w:val="ASFKTablenorm"/>
              <w:ind w:left="57" w:right="57"/>
            </w:pPr>
            <w:r>
              <w:t>Соколова Н.В.</w:t>
            </w:r>
          </w:p>
        </w:tc>
        <w:tc>
          <w:tcPr>
            <w:tcW w:w="2864" w:type="pct"/>
            <w:shd w:val="clear" w:color="auto" w:fill="auto"/>
          </w:tcPr>
          <w:p w:rsidR="000E3398" w:rsidRPr="00881319" w:rsidRDefault="000E3398" w:rsidP="00DE56F1">
            <w:pPr>
              <w:pStyle w:val="ASFKTablenorm"/>
              <w:ind w:left="57" w:right="57"/>
            </w:pPr>
            <w:r w:rsidRPr="000E3398">
              <w:t>В соответствии с SUFD-62925 (SUFD-65810)</w:t>
            </w:r>
            <w:r>
              <w:t xml:space="preserve"> добавлен п.</w:t>
            </w:r>
            <w:r w:rsidR="00C15A96">
              <w:t xml:space="preserve"> </w:t>
            </w:r>
            <w:r w:rsidR="00C15A96">
              <w:fldChar w:fldCharType="begin"/>
            </w:r>
            <w:r w:rsidR="00C15A96">
              <w:instrText xml:space="preserve"> REF _Ref449705737 \r \h </w:instrText>
            </w:r>
            <w:r w:rsidR="0095478C">
              <w:instrText xml:space="preserve"> \* MERGEFORMAT </w:instrText>
            </w:r>
            <w:r w:rsidR="00C15A96">
              <w:fldChar w:fldCharType="separate"/>
            </w:r>
            <w:r w:rsidR="00086724">
              <w:t>5.8.3</w:t>
            </w:r>
            <w:r w:rsidR="00C15A96">
              <w:fldChar w:fldCharType="end"/>
            </w:r>
            <w:r>
              <w:t>.</w:t>
            </w:r>
          </w:p>
        </w:tc>
      </w:tr>
      <w:tr w:rsidR="00DE56F1" w:rsidRPr="00D27160" w:rsidTr="00DE56F1">
        <w:trPr>
          <w:trHeight w:val="20"/>
        </w:trPr>
        <w:tc>
          <w:tcPr>
            <w:tcW w:w="444" w:type="pct"/>
            <w:shd w:val="clear" w:color="auto" w:fill="auto"/>
          </w:tcPr>
          <w:p w:rsidR="00027EE7" w:rsidRDefault="00027EE7" w:rsidP="00DE56F1">
            <w:pPr>
              <w:pStyle w:val="ASFKTablenorm"/>
              <w:ind w:left="57" w:right="57"/>
            </w:pPr>
            <w:r>
              <w:t>5.0</w:t>
            </w:r>
          </w:p>
        </w:tc>
        <w:tc>
          <w:tcPr>
            <w:tcW w:w="676" w:type="pct"/>
            <w:shd w:val="clear" w:color="auto" w:fill="auto"/>
          </w:tcPr>
          <w:p w:rsidR="00027EE7" w:rsidRDefault="00027EE7" w:rsidP="00DE56F1">
            <w:pPr>
              <w:pStyle w:val="ASFKTablenorm"/>
              <w:ind w:left="57" w:right="57"/>
            </w:pPr>
            <w:r>
              <w:t>22.10.2014</w:t>
            </w:r>
          </w:p>
        </w:tc>
        <w:tc>
          <w:tcPr>
            <w:tcW w:w="1016" w:type="pct"/>
            <w:shd w:val="clear" w:color="auto" w:fill="auto"/>
          </w:tcPr>
          <w:p w:rsidR="00027EE7" w:rsidRDefault="00027EE7" w:rsidP="00DE56F1">
            <w:pPr>
              <w:pStyle w:val="ASFKTablenorm"/>
              <w:ind w:left="57" w:right="57"/>
            </w:pPr>
            <w:r>
              <w:t>Соколова Н.В.</w:t>
            </w:r>
          </w:p>
        </w:tc>
        <w:tc>
          <w:tcPr>
            <w:tcW w:w="2864" w:type="pct"/>
            <w:shd w:val="clear" w:color="auto" w:fill="auto"/>
          </w:tcPr>
          <w:p w:rsidR="00027EE7" w:rsidRPr="000E3398" w:rsidRDefault="00027EE7" w:rsidP="00DE56F1">
            <w:pPr>
              <w:pStyle w:val="ASFKTablenorm"/>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rsidR="008E7CFC">
              <w:fldChar w:fldCharType="begin"/>
            </w:r>
            <w:r w:rsidR="008E7CFC">
              <w:instrText xml:space="preserve"> REF _Ref356405137 \r \h </w:instrText>
            </w:r>
            <w:r w:rsidR="0095478C">
              <w:instrText xml:space="preserve"> \* MERGEFORMAT </w:instrText>
            </w:r>
            <w:r w:rsidR="008E7CFC">
              <w:fldChar w:fldCharType="separate"/>
            </w:r>
            <w:r w:rsidR="00086724">
              <w:t>5.12.6</w:t>
            </w:r>
            <w:r w:rsidR="008E7CFC">
              <w:fldChar w:fldCharType="end"/>
            </w:r>
            <w:r w:rsidR="008E7CFC">
              <w:t>.</w:t>
            </w:r>
          </w:p>
        </w:tc>
      </w:tr>
      <w:tr w:rsidR="00DE56F1" w:rsidRPr="00D27160" w:rsidTr="00DE56F1">
        <w:trPr>
          <w:trHeight w:val="20"/>
        </w:trPr>
        <w:tc>
          <w:tcPr>
            <w:tcW w:w="444" w:type="pct"/>
            <w:shd w:val="clear" w:color="auto" w:fill="auto"/>
          </w:tcPr>
          <w:p w:rsidR="00BB78E6" w:rsidRDefault="00BB78E6" w:rsidP="00DE56F1">
            <w:pPr>
              <w:pStyle w:val="ASFKTablenorm"/>
              <w:ind w:left="57" w:right="57"/>
            </w:pPr>
            <w:r>
              <w:t>5.1</w:t>
            </w:r>
          </w:p>
        </w:tc>
        <w:tc>
          <w:tcPr>
            <w:tcW w:w="676" w:type="pct"/>
            <w:shd w:val="clear" w:color="auto" w:fill="auto"/>
          </w:tcPr>
          <w:p w:rsidR="00BB78E6" w:rsidRDefault="00AF06D6" w:rsidP="00DE56F1">
            <w:pPr>
              <w:pStyle w:val="ASFKTablenorm"/>
              <w:ind w:left="57" w:right="57"/>
            </w:pPr>
            <w:r>
              <w:t>07.11.2014</w:t>
            </w:r>
          </w:p>
        </w:tc>
        <w:tc>
          <w:tcPr>
            <w:tcW w:w="1016" w:type="pct"/>
            <w:shd w:val="clear" w:color="auto" w:fill="auto"/>
          </w:tcPr>
          <w:p w:rsidR="00BB78E6" w:rsidRDefault="00AF06D6" w:rsidP="00DE56F1">
            <w:pPr>
              <w:pStyle w:val="ASFKTablenorm"/>
              <w:ind w:left="57" w:right="57"/>
            </w:pPr>
            <w:r>
              <w:t>Соколова Н.В.</w:t>
            </w:r>
          </w:p>
        </w:tc>
        <w:tc>
          <w:tcPr>
            <w:tcW w:w="2864" w:type="pct"/>
            <w:shd w:val="clear" w:color="auto" w:fill="auto"/>
          </w:tcPr>
          <w:p w:rsidR="007E3E71" w:rsidRPr="00881319" w:rsidRDefault="00BB78E6" w:rsidP="00DE56F1">
            <w:pPr>
              <w:pStyle w:val="ASFKTablenorm"/>
              <w:ind w:left="57" w:right="57"/>
            </w:pPr>
            <w:r w:rsidRPr="00BB78E6">
              <w:t>В соответствии с SUFD-66702 (SUFD-66970)</w:t>
            </w:r>
            <w:r>
              <w:t xml:space="preserve"> </w:t>
            </w:r>
            <w:r w:rsidR="00843707">
              <w:t xml:space="preserve">актуализированы </w:t>
            </w:r>
            <w:r w:rsidR="00AC4D22">
              <w:t>п</w:t>
            </w:r>
            <w:r w:rsidR="00843707">
              <w:t>п.</w:t>
            </w:r>
            <w:r>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086724">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086724">
              <w:t>5.1.2</w:t>
            </w:r>
            <w:r w:rsidR="004D52B1" w:rsidRPr="004D52B1">
              <w:fldChar w:fldCharType="end"/>
            </w:r>
            <w:r w:rsidR="004D52B1" w:rsidRPr="004D52B1">
              <w:t>.</w:t>
            </w:r>
          </w:p>
        </w:tc>
      </w:tr>
      <w:tr w:rsidR="00DE56F1" w:rsidRPr="00D27160" w:rsidTr="00DE56F1">
        <w:trPr>
          <w:trHeight w:val="20"/>
        </w:trPr>
        <w:tc>
          <w:tcPr>
            <w:tcW w:w="444" w:type="pct"/>
            <w:shd w:val="clear" w:color="auto" w:fill="auto"/>
          </w:tcPr>
          <w:p w:rsidR="00E76E91" w:rsidRDefault="00E76E91" w:rsidP="00DE56F1">
            <w:pPr>
              <w:pStyle w:val="ASFKTablenorm"/>
              <w:ind w:left="57" w:right="57"/>
            </w:pPr>
            <w:r>
              <w:t>5.2</w:t>
            </w:r>
          </w:p>
        </w:tc>
        <w:tc>
          <w:tcPr>
            <w:tcW w:w="676" w:type="pct"/>
            <w:shd w:val="clear" w:color="auto" w:fill="auto"/>
          </w:tcPr>
          <w:p w:rsidR="00E76E91" w:rsidRDefault="00E76E91" w:rsidP="00DE56F1">
            <w:pPr>
              <w:pStyle w:val="ASFKTablenorm"/>
              <w:ind w:left="57" w:right="57"/>
            </w:pPr>
            <w:r>
              <w:t>26.11.2014</w:t>
            </w:r>
          </w:p>
        </w:tc>
        <w:tc>
          <w:tcPr>
            <w:tcW w:w="1016" w:type="pct"/>
            <w:shd w:val="clear" w:color="auto" w:fill="auto"/>
          </w:tcPr>
          <w:p w:rsidR="00E76E91" w:rsidRDefault="00E76E91" w:rsidP="00DE56F1">
            <w:pPr>
              <w:pStyle w:val="ASFKTablenorm"/>
              <w:ind w:left="57" w:right="57"/>
            </w:pPr>
            <w:r>
              <w:t>Соколова Н.В.</w:t>
            </w:r>
          </w:p>
        </w:tc>
        <w:tc>
          <w:tcPr>
            <w:tcW w:w="2864" w:type="pct"/>
            <w:shd w:val="clear" w:color="auto" w:fill="auto"/>
          </w:tcPr>
          <w:p w:rsidR="00E76E91" w:rsidRPr="00BB78E6" w:rsidRDefault="00E76E91" w:rsidP="00DE56F1">
            <w:pPr>
              <w:pStyle w:val="ASFKTablenorm"/>
              <w:ind w:left="57" w:right="57"/>
            </w:pPr>
            <w:r>
              <w:t xml:space="preserve">В соответствии с SUFD-66818 (SUFD-67793)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086724">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086724">
              <w:t>5.7.2</w:t>
            </w:r>
            <w:r>
              <w:fldChar w:fldCharType="end"/>
            </w:r>
            <w:r>
              <w:t>.</w:t>
            </w:r>
          </w:p>
        </w:tc>
      </w:tr>
      <w:tr w:rsidR="00DE56F1" w:rsidRPr="00D27160" w:rsidTr="00DE56F1">
        <w:trPr>
          <w:trHeight w:val="20"/>
        </w:trPr>
        <w:tc>
          <w:tcPr>
            <w:tcW w:w="444" w:type="pct"/>
            <w:shd w:val="clear" w:color="auto" w:fill="auto"/>
          </w:tcPr>
          <w:p w:rsidR="00C43675" w:rsidRDefault="00B563EA" w:rsidP="00DE56F1">
            <w:pPr>
              <w:pStyle w:val="ASFKTablenorm"/>
              <w:ind w:left="57" w:right="57"/>
            </w:pPr>
            <w:r>
              <w:t>5.3</w:t>
            </w:r>
          </w:p>
        </w:tc>
        <w:tc>
          <w:tcPr>
            <w:tcW w:w="676" w:type="pct"/>
            <w:shd w:val="clear" w:color="auto" w:fill="auto"/>
          </w:tcPr>
          <w:p w:rsidR="00C43675" w:rsidRDefault="009F4A47" w:rsidP="00DE56F1">
            <w:pPr>
              <w:pStyle w:val="ASFKTablenorm"/>
              <w:ind w:left="57" w:right="57"/>
            </w:pPr>
            <w:r>
              <w:t>17</w:t>
            </w:r>
            <w:r w:rsidR="00B563EA">
              <w:t>.12.2014</w:t>
            </w:r>
          </w:p>
        </w:tc>
        <w:tc>
          <w:tcPr>
            <w:tcW w:w="1016" w:type="pct"/>
            <w:shd w:val="clear" w:color="auto" w:fill="auto"/>
          </w:tcPr>
          <w:p w:rsidR="00C43675" w:rsidRDefault="00B563EA" w:rsidP="00DE56F1">
            <w:pPr>
              <w:pStyle w:val="ASFKTablenorm"/>
              <w:ind w:left="57" w:right="57"/>
            </w:pPr>
            <w:r>
              <w:t>Соколова Н.В.</w:t>
            </w:r>
          </w:p>
        </w:tc>
        <w:tc>
          <w:tcPr>
            <w:tcW w:w="2864" w:type="pct"/>
            <w:shd w:val="clear" w:color="auto" w:fill="auto"/>
          </w:tcPr>
          <w:p w:rsidR="00C43675" w:rsidRDefault="00C43675" w:rsidP="00DE56F1">
            <w:pPr>
              <w:pStyle w:val="ASFKTablenorm"/>
              <w:ind w:left="57" w:right="57"/>
            </w:pPr>
            <w:r w:rsidRPr="000E3398">
              <w:t>В соответствии с SUFD-</w:t>
            </w:r>
            <w:r>
              <w:t>53914</w:t>
            </w:r>
            <w:r w:rsidRPr="000E3398">
              <w:t xml:space="preserve"> (</w:t>
            </w:r>
            <w:r w:rsidRPr="00C43675">
              <w:t>SUFD-68142</w:t>
            </w:r>
            <w:r w:rsidRPr="000E3398">
              <w:t>)</w:t>
            </w:r>
            <w:r>
              <w:t xml:space="preserve"> добавлен п. </w:t>
            </w:r>
            <w:r w:rsidR="00B563EA">
              <w:fldChar w:fldCharType="begin"/>
            </w:r>
            <w:r w:rsidR="00B563EA">
              <w:instrText xml:space="preserve"> REF _Ref405484510 \r \h </w:instrText>
            </w:r>
            <w:r w:rsidR="0095478C">
              <w:instrText xml:space="preserve"> \* MERGEFORMAT </w:instrText>
            </w:r>
            <w:r w:rsidR="00B563EA">
              <w:fldChar w:fldCharType="separate"/>
            </w:r>
            <w:r w:rsidR="00086724">
              <w:t>5.2.1</w:t>
            </w:r>
            <w:r w:rsidR="00B563EA">
              <w:fldChar w:fldCharType="end"/>
            </w:r>
            <w:r w:rsidR="00B563EA">
              <w:t>.</w:t>
            </w:r>
          </w:p>
          <w:p w:rsidR="00142A4D" w:rsidRDefault="009F4A47" w:rsidP="00DE56F1">
            <w:pPr>
              <w:pStyle w:val="ASFKTablenorm"/>
              <w:ind w:left="57" w:right="57"/>
            </w:pPr>
            <w:r w:rsidRPr="009F4A47">
              <w:t>В соответствии с SUFD-53738 (SUFD-68619)</w:t>
            </w:r>
            <w:r>
              <w:t xml:space="preserve"> </w:t>
            </w:r>
            <w:r w:rsidR="00843707">
              <w:t xml:space="preserve">актуализированы </w:t>
            </w:r>
            <w:r w:rsidR="00AC4D22">
              <w:t>п</w:t>
            </w:r>
            <w:r w:rsidR="00843707">
              <w:t>п.</w:t>
            </w:r>
            <w:r>
              <w:t xml:space="preserve">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086724">
              <w:t>5.1.2</w:t>
            </w:r>
            <w:r>
              <w:fldChar w:fldCharType="end"/>
            </w:r>
            <w:r>
              <w:t>.</w:t>
            </w:r>
          </w:p>
        </w:tc>
      </w:tr>
      <w:tr w:rsidR="00DE56F1" w:rsidRPr="00D27160" w:rsidTr="00DE56F1">
        <w:trPr>
          <w:trHeight w:val="20"/>
        </w:trPr>
        <w:tc>
          <w:tcPr>
            <w:tcW w:w="444" w:type="pct"/>
            <w:shd w:val="clear" w:color="auto" w:fill="auto"/>
          </w:tcPr>
          <w:p w:rsidR="00142A4D" w:rsidRDefault="00142A4D" w:rsidP="00DE56F1">
            <w:pPr>
              <w:pStyle w:val="ASFKTablenorm"/>
              <w:ind w:left="57" w:right="57"/>
            </w:pPr>
            <w:r>
              <w:t>5.4</w:t>
            </w:r>
          </w:p>
        </w:tc>
        <w:tc>
          <w:tcPr>
            <w:tcW w:w="676" w:type="pct"/>
            <w:shd w:val="clear" w:color="auto" w:fill="auto"/>
          </w:tcPr>
          <w:p w:rsidR="00142A4D" w:rsidRDefault="00142A4D" w:rsidP="00DE56F1">
            <w:pPr>
              <w:pStyle w:val="ASFKTablenorm"/>
              <w:ind w:left="57" w:right="57"/>
            </w:pPr>
            <w:r>
              <w:t>18.12.2014</w:t>
            </w:r>
          </w:p>
        </w:tc>
        <w:tc>
          <w:tcPr>
            <w:tcW w:w="1016" w:type="pct"/>
            <w:shd w:val="clear" w:color="auto" w:fill="auto"/>
          </w:tcPr>
          <w:p w:rsidR="00142A4D" w:rsidRDefault="00142A4D" w:rsidP="00DE56F1">
            <w:pPr>
              <w:pStyle w:val="ASFKTablenorm"/>
              <w:ind w:left="57" w:right="57"/>
            </w:pPr>
            <w:r>
              <w:t>Соколова Н.В.</w:t>
            </w:r>
          </w:p>
        </w:tc>
        <w:tc>
          <w:tcPr>
            <w:tcW w:w="2864" w:type="pct"/>
            <w:shd w:val="clear" w:color="auto" w:fill="auto"/>
          </w:tcPr>
          <w:p w:rsidR="00142A4D" w:rsidRPr="000E3398" w:rsidRDefault="00142A4D" w:rsidP="00DE56F1">
            <w:pPr>
              <w:pStyle w:val="ASFKTablenorm"/>
              <w:ind w:left="57" w:right="57"/>
            </w:pPr>
            <w:r w:rsidRPr="00142A4D">
              <w:t>В соответствии с SUFD-62120 (SUFD-68122)</w:t>
            </w:r>
            <w:r>
              <w:t xml:space="preserve"> </w:t>
            </w:r>
            <w:r w:rsidR="00843707">
              <w:t xml:space="preserve">актуализированы </w:t>
            </w:r>
            <w:r w:rsidR="00AC4D22">
              <w:t>п</w:t>
            </w:r>
            <w:r w:rsidR="00843707">
              <w:t>п.</w:t>
            </w:r>
            <w:r>
              <w:t xml:space="preserve"> </w:t>
            </w:r>
            <w:r>
              <w:fldChar w:fldCharType="begin"/>
            </w:r>
            <w:r>
              <w:instrText xml:space="preserve"> REF _Ref291158965 \r \h </w:instrText>
            </w:r>
            <w:r w:rsidR="0095478C">
              <w:instrText xml:space="preserve"> \* MERGEFORMAT </w:instrText>
            </w:r>
            <w:r>
              <w:fldChar w:fldCharType="separate"/>
            </w:r>
            <w:r w:rsidR="00086724">
              <w:t>5.3.1</w:t>
            </w:r>
            <w:r>
              <w:fldChar w:fldCharType="end"/>
            </w:r>
            <w:r>
              <w:t xml:space="preserve">, </w:t>
            </w:r>
            <w:r>
              <w:fldChar w:fldCharType="begin"/>
            </w:r>
            <w:r>
              <w:instrText xml:space="preserve"> REF _Ref291158990 \r \h </w:instrText>
            </w:r>
            <w:r w:rsidR="0095478C">
              <w:instrText xml:space="preserve"> \* MERGEFORMAT </w:instrText>
            </w:r>
            <w:r>
              <w:fldChar w:fldCharType="separate"/>
            </w:r>
            <w:r w:rsidR="00086724">
              <w:t>5.3.2</w:t>
            </w:r>
            <w:r>
              <w:fldChar w:fldCharType="end"/>
            </w:r>
            <w:r>
              <w:t>.</w:t>
            </w:r>
          </w:p>
        </w:tc>
      </w:tr>
      <w:tr w:rsidR="00DE56F1" w:rsidRPr="00D27160" w:rsidTr="00DE56F1">
        <w:trPr>
          <w:trHeight w:val="20"/>
        </w:trPr>
        <w:tc>
          <w:tcPr>
            <w:tcW w:w="444" w:type="pct"/>
            <w:shd w:val="clear" w:color="auto" w:fill="auto"/>
          </w:tcPr>
          <w:p w:rsidR="000F7502" w:rsidRDefault="000F7502" w:rsidP="00DE56F1">
            <w:pPr>
              <w:pStyle w:val="ASFKTablenorm"/>
              <w:ind w:left="57" w:right="57"/>
            </w:pPr>
            <w:r>
              <w:t>5.5</w:t>
            </w:r>
          </w:p>
        </w:tc>
        <w:tc>
          <w:tcPr>
            <w:tcW w:w="676" w:type="pct"/>
            <w:shd w:val="clear" w:color="auto" w:fill="auto"/>
          </w:tcPr>
          <w:p w:rsidR="000F7502" w:rsidRDefault="000F7502" w:rsidP="00DE56F1">
            <w:pPr>
              <w:pStyle w:val="ASFKTablenorm"/>
              <w:ind w:left="57" w:right="57"/>
            </w:pPr>
            <w:r>
              <w:t>1</w:t>
            </w:r>
            <w:r w:rsidR="00420FEC">
              <w:t>6</w:t>
            </w:r>
            <w:r>
              <w:t>.01.2015</w:t>
            </w:r>
          </w:p>
        </w:tc>
        <w:tc>
          <w:tcPr>
            <w:tcW w:w="1016" w:type="pct"/>
            <w:shd w:val="clear" w:color="auto" w:fill="auto"/>
          </w:tcPr>
          <w:p w:rsidR="000F7502" w:rsidRDefault="000F7502" w:rsidP="00DE56F1">
            <w:pPr>
              <w:pStyle w:val="ASFKTablenorm"/>
              <w:ind w:left="57" w:right="57"/>
            </w:pPr>
            <w:r>
              <w:t>Соколова Н.В.</w:t>
            </w:r>
          </w:p>
        </w:tc>
        <w:tc>
          <w:tcPr>
            <w:tcW w:w="2864" w:type="pct"/>
            <w:shd w:val="clear" w:color="auto" w:fill="auto"/>
          </w:tcPr>
          <w:p w:rsidR="000F7502" w:rsidRDefault="000F7502" w:rsidP="00DE56F1">
            <w:pPr>
              <w:pStyle w:val="ASFKTablenorm"/>
              <w:ind w:left="57" w:right="57"/>
            </w:pPr>
            <w:r w:rsidRPr="00142A4D">
              <w:t xml:space="preserve">В соответствии с </w:t>
            </w:r>
            <w:r w:rsidRPr="000F7502">
              <w:t>SUFD-68434</w:t>
            </w:r>
            <w:r w:rsidRPr="00142A4D">
              <w:t xml:space="preserve"> (</w:t>
            </w:r>
            <w:r w:rsidRPr="000F7502">
              <w:t>SUFD-69460</w:t>
            </w:r>
            <w:r w:rsidRPr="00142A4D">
              <w:t>)</w:t>
            </w:r>
            <w:r>
              <w:t xml:space="preserve">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086724">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086724">
              <w:t>5.1.8</w:t>
            </w:r>
            <w:r>
              <w:fldChar w:fldCharType="end"/>
            </w:r>
            <w:r>
              <w:t>.</w:t>
            </w:r>
          </w:p>
          <w:p w:rsidR="00A95C7E" w:rsidRDefault="00A95C7E" w:rsidP="00DE56F1">
            <w:pPr>
              <w:pStyle w:val="ASFKTablenorm"/>
              <w:ind w:left="57" w:right="57"/>
            </w:pPr>
            <w:r w:rsidRPr="009C2F61">
              <w:t xml:space="preserve">В соответствии с SUFD-69298 (SUFD-69472)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086724">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086724">
              <w:t>5.1.8</w:t>
            </w:r>
            <w:r>
              <w:fldChar w:fldCharType="end"/>
            </w:r>
            <w:r>
              <w:t>.</w:t>
            </w:r>
          </w:p>
          <w:p w:rsidR="00420FEC" w:rsidRPr="00142A4D" w:rsidRDefault="00420FEC" w:rsidP="00DE56F1">
            <w:pPr>
              <w:pStyle w:val="ASFKTablenorm"/>
              <w:ind w:left="57" w:right="57"/>
            </w:pPr>
            <w:r w:rsidRPr="009C2F61">
              <w:t xml:space="preserve">В соответствии с </w:t>
            </w:r>
            <w:r w:rsidRPr="00420FEC">
              <w:t xml:space="preserve">SUFD-64440 </w:t>
            </w:r>
            <w:r w:rsidRPr="009C2F61">
              <w:t>(</w:t>
            </w:r>
            <w:r w:rsidRPr="00420FEC">
              <w:t>SUFD-69473</w:t>
            </w:r>
            <w:r w:rsidRPr="009C2F61">
              <w:t xml:space="preserve">)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086724">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086724">
              <w:t>5.7.2</w:t>
            </w:r>
            <w:r>
              <w:fldChar w:fldCharType="end"/>
            </w:r>
            <w:r>
              <w:t>.</w:t>
            </w:r>
          </w:p>
        </w:tc>
      </w:tr>
      <w:tr w:rsidR="00DE56F1" w:rsidRPr="00D27160" w:rsidTr="00DE56F1">
        <w:trPr>
          <w:trHeight w:val="20"/>
        </w:trPr>
        <w:tc>
          <w:tcPr>
            <w:tcW w:w="444" w:type="pct"/>
            <w:shd w:val="clear" w:color="auto" w:fill="auto"/>
          </w:tcPr>
          <w:p w:rsidR="00EC76B0" w:rsidRDefault="00EC76B0" w:rsidP="00DE56F1">
            <w:pPr>
              <w:pStyle w:val="ASFKTablenorm"/>
              <w:ind w:left="57" w:right="57"/>
            </w:pPr>
            <w:r>
              <w:t>5.6</w:t>
            </w:r>
          </w:p>
        </w:tc>
        <w:tc>
          <w:tcPr>
            <w:tcW w:w="676" w:type="pct"/>
            <w:shd w:val="clear" w:color="auto" w:fill="auto"/>
          </w:tcPr>
          <w:p w:rsidR="00EC76B0" w:rsidRDefault="00EC76B0" w:rsidP="00DE56F1">
            <w:pPr>
              <w:pStyle w:val="ASFKTablenorm"/>
              <w:ind w:left="57" w:right="57"/>
            </w:pPr>
            <w:r>
              <w:t>1</w:t>
            </w:r>
            <w:r w:rsidR="003D667C">
              <w:t>9</w:t>
            </w:r>
            <w:r>
              <w:t>.02.2015</w:t>
            </w:r>
          </w:p>
        </w:tc>
        <w:tc>
          <w:tcPr>
            <w:tcW w:w="1016" w:type="pct"/>
            <w:shd w:val="clear" w:color="auto" w:fill="auto"/>
          </w:tcPr>
          <w:p w:rsidR="00EC76B0" w:rsidRDefault="00EC76B0" w:rsidP="00DE56F1">
            <w:pPr>
              <w:pStyle w:val="ASFKTablenorm"/>
              <w:ind w:left="57" w:right="57"/>
            </w:pPr>
            <w:r>
              <w:t>Соколова Н.В.</w:t>
            </w:r>
          </w:p>
        </w:tc>
        <w:tc>
          <w:tcPr>
            <w:tcW w:w="2864" w:type="pct"/>
            <w:shd w:val="clear" w:color="auto" w:fill="auto"/>
          </w:tcPr>
          <w:p w:rsidR="00EE3F96" w:rsidRDefault="00EE3F96" w:rsidP="00DE56F1">
            <w:pPr>
              <w:pStyle w:val="ASFKTablenorm"/>
              <w:ind w:left="57" w:right="57"/>
            </w:pPr>
            <w:r w:rsidRPr="00EE3F96">
              <w:t>В соответствии с SUFD-61413 (SUFD-70647) актуализирован п.</w:t>
            </w:r>
            <w:r w:rsidR="00E5073C">
              <w:t xml:space="preserve"> </w:t>
            </w:r>
            <w:r w:rsidR="008E7CFC" w:rsidRPr="008E7CFC">
              <w:fldChar w:fldCharType="begin"/>
            </w:r>
            <w:r w:rsidR="008E7CFC" w:rsidRPr="008E7CFC">
              <w:instrText xml:space="preserve"> REF _Ref413934311 \r \h </w:instrText>
            </w:r>
            <w:r w:rsidR="0095478C">
              <w:instrText xml:space="preserve"> \* MERGEFORMAT </w:instrText>
            </w:r>
            <w:r w:rsidR="008E7CFC" w:rsidRPr="008E7CFC">
              <w:fldChar w:fldCharType="separate"/>
            </w:r>
            <w:r w:rsidR="00086724">
              <w:t>5.9.2</w:t>
            </w:r>
            <w:r w:rsidR="008E7CFC" w:rsidRPr="008E7CFC">
              <w:fldChar w:fldCharType="end"/>
            </w:r>
            <w:r w:rsidR="008E7CFC" w:rsidRPr="008E7CFC">
              <w:t>.</w:t>
            </w:r>
          </w:p>
          <w:p w:rsidR="003D667C" w:rsidRPr="00142A4D" w:rsidRDefault="003D667C" w:rsidP="00DE56F1">
            <w:pPr>
              <w:pStyle w:val="ASFKTablenorm"/>
              <w:ind w:left="57" w:right="57"/>
            </w:pPr>
            <w:r w:rsidRPr="003D667C">
              <w:t xml:space="preserve">В соответствии с SUFD-70227 (SUFD-70858, SUFD-70857) </w:t>
            </w:r>
            <w:r w:rsidR="00843707">
              <w:t xml:space="preserve">актуализированы </w:t>
            </w:r>
            <w:r w:rsidR="00AC4D22">
              <w:t>п</w:t>
            </w:r>
            <w:r w:rsidR="00843707">
              <w:t>п.</w:t>
            </w:r>
            <w:r>
              <w:t xml:space="preserve"> </w:t>
            </w:r>
            <w:r>
              <w:fldChar w:fldCharType="begin"/>
            </w:r>
            <w:r>
              <w:instrText xml:space="preserve"> REF _Ref412123979 \r \h </w:instrText>
            </w:r>
            <w:r w:rsidR="0095478C">
              <w:instrText xml:space="preserve"> \* MERGEFORMAT </w:instrText>
            </w:r>
            <w:r>
              <w:fldChar w:fldCharType="separate"/>
            </w:r>
            <w:r w:rsidR="00086724">
              <w:t>5.1.7</w:t>
            </w:r>
            <w:r>
              <w:fldChar w:fldCharType="end"/>
            </w:r>
            <w:r>
              <w:t xml:space="preserve">, </w:t>
            </w:r>
            <w:r>
              <w:fldChar w:fldCharType="begin"/>
            </w:r>
            <w:r>
              <w:instrText xml:space="preserve"> REF _Ref412123980 \r \h </w:instrText>
            </w:r>
            <w:r w:rsidR="0095478C">
              <w:instrText xml:space="preserve"> \* MERGEFORMAT </w:instrText>
            </w:r>
            <w:r>
              <w:fldChar w:fldCharType="separate"/>
            </w:r>
            <w:r w:rsidR="00086724">
              <w:t>5.1.8</w:t>
            </w:r>
            <w:r>
              <w:fldChar w:fldCharType="end"/>
            </w:r>
            <w:r>
              <w:t>.</w:t>
            </w:r>
          </w:p>
        </w:tc>
      </w:tr>
      <w:tr w:rsidR="00DE56F1" w:rsidRPr="00D27160" w:rsidTr="00DE56F1">
        <w:trPr>
          <w:trHeight w:val="20"/>
        </w:trPr>
        <w:tc>
          <w:tcPr>
            <w:tcW w:w="444" w:type="pct"/>
            <w:shd w:val="clear" w:color="auto" w:fill="auto"/>
          </w:tcPr>
          <w:p w:rsidR="00CF344F" w:rsidRDefault="00CF344F" w:rsidP="00DE56F1">
            <w:pPr>
              <w:pStyle w:val="ASFKTablenorm"/>
              <w:ind w:left="57" w:right="57"/>
            </w:pPr>
            <w:r>
              <w:t>5.7</w:t>
            </w:r>
          </w:p>
        </w:tc>
        <w:tc>
          <w:tcPr>
            <w:tcW w:w="676" w:type="pct"/>
            <w:shd w:val="clear" w:color="auto" w:fill="auto"/>
          </w:tcPr>
          <w:p w:rsidR="00CF344F" w:rsidRDefault="00CF344F" w:rsidP="00DE56F1">
            <w:pPr>
              <w:pStyle w:val="ASFKTablenorm"/>
              <w:ind w:left="57" w:right="57"/>
            </w:pPr>
            <w:r>
              <w:t>1</w:t>
            </w:r>
            <w:r w:rsidR="00970BA4">
              <w:t>1</w:t>
            </w:r>
            <w:r>
              <w:t>.03.2015</w:t>
            </w:r>
          </w:p>
        </w:tc>
        <w:tc>
          <w:tcPr>
            <w:tcW w:w="1016" w:type="pct"/>
            <w:shd w:val="clear" w:color="auto" w:fill="auto"/>
          </w:tcPr>
          <w:p w:rsidR="00CF344F" w:rsidRDefault="00CF344F" w:rsidP="00DE56F1">
            <w:pPr>
              <w:pStyle w:val="ASFKTablenorm"/>
              <w:ind w:left="57" w:right="57"/>
            </w:pPr>
            <w:r>
              <w:t>Соколова Н.В.</w:t>
            </w:r>
          </w:p>
          <w:p w:rsidR="0060414F" w:rsidRDefault="0060414F" w:rsidP="00DE56F1">
            <w:pPr>
              <w:pStyle w:val="ASFKTablenorm"/>
              <w:ind w:left="57" w:right="57"/>
            </w:pPr>
            <w:r>
              <w:t>Алексеев И.И.</w:t>
            </w:r>
          </w:p>
        </w:tc>
        <w:tc>
          <w:tcPr>
            <w:tcW w:w="2864" w:type="pct"/>
            <w:shd w:val="clear" w:color="auto" w:fill="auto"/>
          </w:tcPr>
          <w:p w:rsidR="00CF344F" w:rsidRDefault="00CF344F" w:rsidP="00DE56F1">
            <w:pPr>
              <w:pStyle w:val="ASFKTablenorm"/>
              <w:ind w:left="57" w:right="57"/>
            </w:pPr>
            <w:r w:rsidRPr="003D667C">
              <w:t xml:space="preserve">В соответствии с </w:t>
            </w:r>
            <w:r w:rsidRPr="00CF344F">
              <w:t xml:space="preserve">SUFD-71082 </w:t>
            </w:r>
            <w:r w:rsidRPr="003D667C">
              <w:t>(</w:t>
            </w:r>
            <w:r w:rsidRPr="00CF344F">
              <w:t>SUFD-71276</w:t>
            </w:r>
            <w:r w:rsidRPr="003D667C">
              <w:t xml:space="preserve">) </w:t>
            </w:r>
            <w:r w:rsidR="00843707">
              <w:t>актуализированы п</w:t>
            </w:r>
            <w:r w:rsidR="002D3A9B">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086724">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086724">
              <w:t>5.7.2</w:t>
            </w:r>
            <w:r>
              <w:fldChar w:fldCharType="end"/>
            </w:r>
            <w:r>
              <w:t>.</w:t>
            </w:r>
          </w:p>
          <w:p w:rsidR="00970BA4" w:rsidRDefault="00970BA4" w:rsidP="00DE56F1">
            <w:pPr>
              <w:pStyle w:val="ASFKTablenorm"/>
              <w:ind w:left="57" w:right="57"/>
            </w:pPr>
            <w:r w:rsidRPr="00970BA4">
              <w:t>В соответствии с SUFD-62625 (</w:t>
            </w:r>
            <w:r w:rsidR="005F2382" w:rsidRPr="005F2382">
              <w:t>SUFD-71508, SUFD-71509</w:t>
            </w:r>
            <w:r w:rsidR="00FA07B2">
              <w:t xml:space="preserve">, </w:t>
            </w:r>
            <w:r w:rsidR="00FA07B2" w:rsidRPr="00FA07B2">
              <w:t>SUFD-71511</w:t>
            </w:r>
            <w:r w:rsidRPr="00970BA4">
              <w:t>)</w:t>
            </w:r>
            <w:r>
              <w:t xml:space="preserve"> </w:t>
            </w:r>
            <w:r w:rsidRPr="00970BA4">
              <w:t>актуализирован п.</w:t>
            </w:r>
            <w:r>
              <w:t xml:space="preserve"> </w:t>
            </w:r>
            <w:r>
              <w:fldChar w:fldCharType="begin"/>
            </w:r>
            <w:r>
              <w:instrText xml:space="preserve"> REF _Ref413934311 \r \h </w:instrText>
            </w:r>
            <w:r w:rsidR="0095478C">
              <w:instrText xml:space="preserve"> \* MERGEFORMAT </w:instrText>
            </w:r>
            <w:r>
              <w:fldChar w:fldCharType="separate"/>
            </w:r>
            <w:r w:rsidR="00086724">
              <w:t>5.9.2</w:t>
            </w:r>
            <w:r>
              <w:fldChar w:fldCharType="end"/>
            </w:r>
            <w:r>
              <w:t>.</w:t>
            </w:r>
          </w:p>
          <w:p w:rsidR="0060414F" w:rsidRPr="00EE3F96" w:rsidRDefault="0060414F" w:rsidP="00DE56F1">
            <w:pPr>
              <w:pStyle w:val="ASFKTablenorm"/>
              <w:ind w:left="57" w:right="57"/>
            </w:pPr>
            <w:r>
              <w:t xml:space="preserve">В соответствии с </w:t>
            </w:r>
            <w:r w:rsidRPr="0060414F">
              <w:t>SUFD-71730 (SUFD-73504) 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086724">
              <w:t>5.2.1</w:t>
            </w:r>
            <w:r>
              <w:fldChar w:fldCharType="end"/>
            </w:r>
            <w:r>
              <w:t>.</w:t>
            </w:r>
          </w:p>
        </w:tc>
      </w:tr>
      <w:tr w:rsidR="00DE56F1" w:rsidRPr="00D27160" w:rsidTr="00DE56F1">
        <w:trPr>
          <w:trHeight w:val="20"/>
        </w:trPr>
        <w:tc>
          <w:tcPr>
            <w:tcW w:w="444" w:type="pct"/>
            <w:shd w:val="clear" w:color="auto" w:fill="auto"/>
          </w:tcPr>
          <w:p w:rsidR="00B16032" w:rsidRDefault="00B16032" w:rsidP="00DE56F1">
            <w:pPr>
              <w:pStyle w:val="ASFKTablenorm"/>
              <w:ind w:left="57" w:right="57"/>
            </w:pPr>
            <w:r>
              <w:t>5.8</w:t>
            </w:r>
          </w:p>
        </w:tc>
        <w:tc>
          <w:tcPr>
            <w:tcW w:w="676" w:type="pct"/>
            <w:shd w:val="clear" w:color="auto" w:fill="auto"/>
          </w:tcPr>
          <w:p w:rsidR="00B16032" w:rsidRDefault="00B16032" w:rsidP="00DE56F1">
            <w:pPr>
              <w:pStyle w:val="ASFKTablenorm"/>
              <w:ind w:left="57" w:right="57"/>
            </w:pPr>
            <w:r>
              <w:t>15.05.2015</w:t>
            </w:r>
          </w:p>
        </w:tc>
        <w:tc>
          <w:tcPr>
            <w:tcW w:w="1016" w:type="pct"/>
            <w:shd w:val="clear" w:color="auto" w:fill="auto"/>
          </w:tcPr>
          <w:p w:rsidR="00B16032" w:rsidRDefault="00B16032" w:rsidP="00DE56F1">
            <w:pPr>
              <w:pStyle w:val="ASFKTablenorm"/>
              <w:ind w:left="57" w:right="57"/>
            </w:pPr>
            <w:r>
              <w:t>Соколова Н.В.</w:t>
            </w:r>
          </w:p>
        </w:tc>
        <w:tc>
          <w:tcPr>
            <w:tcW w:w="2864" w:type="pct"/>
            <w:shd w:val="clear" w:color="auto" w:fill="auto"/>
          </w:tcPr>
          <w:p w:rsidR="00B16032" w:rsidRPr="003D667C" w:rsidRDefault="00B16032" w:rsidP="00DE56F1">
            <w:pPr>
              <w:pStyle w:val="ASFKTablenorm"/>
              <w:ind w:left="57" w:right="57"/>
            </w:pPr>
            <w:r w:rsidRPr="003D667C">
              <w:t xml:space="preserve">В соответствии с </w:t>
            </w:r>
            <w:r w:rsidRPr="00B16032">
              <w:t xml:space="preserve">SUFD-72860 (SUFD-73501) актуализированы </w:t>
            </w:r>
            <w:r w:rsidR="002D3A9B">
              <w:t>п</w:t>
            </w:r>
            <w:r w:rsidRPr="00B16032">
              <w:t>п</w:t>
            </w:r>
            <w:r>
              <w:t xml:space="preserve">. </w:t>
            </w:r>
            <w:r>
              <w:fldChar w:fldCharType="begin"/>
            </w:r>
            <w:r>
              <w:instrText xml:space="preserve"> REF _Ref419449007 \r \h </w:instrText>
            </w:r>
            <w:r w:rsidR="0095478C">
              <w:instrText xml:space="preserve"> \* MERGEFORMAT </w:instrText>
            </w:r>
            <w:r>
              <w:fldChar w:fldCharType="separate"/>
            </w:r>
            <w:r w:rsidR="00086724">
              <w:t>5.1.7</w:t>
            </w:r>
            <w:r>
              <w:fldChar w:fldCharType="end"/>
            </w:r>
            <w:r>
              <w:t xml:space="preserve">, </w:t>
            </w:r>
            <w:r>
              <w:fldChar w:fldCharType="begin"/>
            </w:r>
            <w:r>
              <w:instrText xml:space="preserve"> REF _Ref419449014 \r \h </w:instrText>
            </w:r>
            <w:r w:rsidR="0095478C">
              <w:instrText xml:space="preserve"> \* MERGEFORMAT </w:instrText>
            </w:r>
            <w:r>
              <w:fldChar w:fldCharType="separate"/>
            </w:r>
            <w:r w:rsidR="00086724">
              <w:t>5.1.8</w:t>
            </w:r>
            <w:r>
              <w:fldChar w:fldCharType="end"/>
            </w:r>
            <w:r>
              <w:t>.</w:t>
            </w:r>
          </w:p>
        </w:tc>
      </w:tr>
      <w:tr w:rsidR="00DE56F1" w:rsidRPr="00D27160" w:rsidTr="00DE56F1">
        <w:trPr>
          <w:trHeight w:val="20"/>
        </w:trPr>
        <w:tc>
          <w:tcPr>
            <w:tcW w:w="444" w:type="pct"/>
            <w:shd w:val="clear" w:color="auto" w:fill="auto"/>
          </w:tcPr>
          <w:p w:rsidR="00447913" w:rsidRDefault="00A96B6D" w:rsidP="00DE56F1">
            <w:pPr>
              <w:pStyle w:val="ASFKTablenorm"/>
              <w:ind w:left="57" w:right="57"/>
            </w:pPr>
            <w:r>
              <w:t>5.9</w:t>
            </w:r>
          </w:p>
        </w:tc>
        <w:tc>
          <w:tcPr>
            <w:tcW w:w="676" w:type="pct"/>
            <w:shd w:val="clear" w:color="auto" w:fill="auto"/>
          </w:tcPr>
          <w:p w:rsidR="00447913" w:rsidRDefault="00A96B6D" w:rsidP="00DE56F1">
            <w:pPr>
              <w:pStyle w:val="ASFKTablenorm"/>
              <w:ind w:left="57" w:right="57"/>
            </w:pPr>
            <w:r>
              <w:t>01.06.2015</w:t>
            </w:r>
          </w:p>
        </w:tc>
        <w:tc>
          <w:tcPr>
            <w:tcW w:w="1016" w:type="pct"/>
            <w:shd w:val="clear" w:color="auto" w:fill="auto"/>
          </w:tcPr>
          <w:p w:rsidR="00447913" w:rsidRDefault="00A96B6D" w:rsidP="00DE56F1">
            <w:pPr>
              <w:pStyle w:val="ASFKTablenorm"/>
              <w:ind w:left="57" w:right="57"/>
            </w:pPr>
            <w:r>
              <w:t>Соколова Н.В.</w:t>
            </w:r>
          </w:p>
        </w:tc>
        <w:tc>
          <w:tcPr>
            <w:tcW w:w="2864" w:type="pct"/>
            <w:shd w:val="clear" w:color="auto" w:fill="auto"/>
          </w:tcPr>
          <w:p w:rsidR="00447913" w:rsidRPr="003D667C" w:rsidRDefault="00447913" w:rsidP="00DE56F1">
            <w:pPr>
              <w:pStyle w:val="ASFKTablenorm"/>
              <w:ind w:left="57" w:right="57"/>
            </w:pPr>
            <w:r w:rsidRPr="00F6628D">
              <w:t xml:space="preserve">В соответствии с </w:t>
            </w:r>
            <w:r w:rsidRPr="00447913">
              <w:t>SUFD-72352 (SUFD-74686)</w:t>
            </w:r>
            <w:r>
              <w:t xml:space="preserve"> </w:t>
            </w:r>
            <w:r w:rsidR="00A96B6D" w:rsidRPr="00B16032">
              <w:t>актуал</w:t>
            </w:r>
            <w:r w:rsidR="00A96B6D" w:rsidRPr="00A96B6D">
              <w:t>изированы</w:t>
            </w:r>
            <w:r w:rsidR="00A96B6D">
              <w:t xml:space="preserve"> </w:t>
            </w:r>
            <w:r w:rsidR="009C45EB">
              <w:t>п</w:t>
            </w:r>
            <w:r w:rsidR="002D3A9B">
              <w:t>п</w:t>
            </w:r>
            <w:r w:rsidR="009C45EB">
              <w:t xml:space="preserve">. </w:t>
            </w:r>
            <w:r w:rsidR="00A96B6D">
              <w:fldChar w:fldCharType="begin"/>
            </w:r>
            <w:r w:rsidR="00A96B6D">
              <w:instrText xml:space="preserve"> REF _Ref359516234 \r \h </w:instrText>
            </w:r>
            <w:r w:rsidR="0095478C">
              <w:instrText xml:space="preserve"> \* MERGEFORMAT </w:instrText>
            </w:r>
            <w:r w:rsidR="00A96B6D">
              <w:fldChar w:fldCharType="separate"/>
            </w:r>
            <w:r w:rsidR="00086724">
              <w:t>5.1.1</w:t>
            </w:r>
            <w:r w:rsidR="00A96B6D">
              <w:fldChar w:fldCharType="end"/>
            </w:r>
            <w:r w:rsidR="00A96B6D">
              <w:t xml:space="preserve">, </w:t>
            </w:r>
            <w:r w:rsidR="00A96B6D">
              <w:fldChar w:fldCharType="begin"/>
            </w:r>
            <w:r w:rsidR="00A96B6D">
              <w:instrText xml:space="preserve"> REF _Ref359516403 \r \h </w:instrText>
            </w:r>
            <w:r w:rsidR="0095478C">
              <w:instrText xml:space="preserve"> \* MERGEFORMAT </w:instrText>
            </w:r>
            <w:r w:rsidR="00A96B6D">
              <w:fldChar w:fldCharType="separate"/>
            </w:r>
            <w:r w:rsidR="00086724">
              <w:t>5.1.2</w:t>
            </w:r>
            <w:r w:rsidR="00A96B6D">
              <w:fldChar w:fldCharType="end"/>
            </w:r>
            <w:r w:rsidR="00A96B6D">
              <w:t>.</w:t>
            </w:r>
          </w:p>
        </w:tc>
      </w:tr>
      <w:tr w:rsidR="00DE56F1" w:rsidRPr="00D27160" w:rsidTr="00DE56F1">
        <w:trPr>
          <w:trHeight w:val="20"/>
        </w:trPr>
        <w:tc>
          <w:tcPr>
            <w:tcW w:w="444" w:type="pct"/>
            <w:shd w:val="clear" w:color="auto" w:fill="auto"/>
          </w:tcPr>
          <w:p w:rsidR="009C45EB" w:rsidRDefault="009C45EB" w:rsidP="00DE56F1">
            <w:pPr>
              <w:pStyle w:val="ASFKTablenorm"/>
              <w:ind w:left="57" w:right="57"/>
            </w:pPr>
            <w:r>
              <w:t>6.0</w:t>
            </w:r>
          </w:p>
        </w:tc>
        <w:tc>
          <w:tcPr>
            <w:tcW w:w="676" w:type="pct"/>
            <w:shd w:val="clear" w:color="auto" w:fill="auto"/>
          </w:tcPr>
          <w:p w:rsidR="009C45EB" w:rsidRDefault="009C45EB" w:rsidP="00DE56F1">
            <w:pPr>
              <w:pStyle w:val="ASFKTablenorm"/>
              <w:ind w:left="57" w:right="57"/>
            </w:pPr>
            <w:r>
              <w:t>17.06.2015</w:t>
            </w:r>
          </w:p>
        </w:tc>
        <w:tc>
          <w:tcPr>
            <w:tcW w:w="1016" w:type="pct"/>
            <w:shd w:val="clear" w:color="auto" w:fill="auto"/>
          </w:tcPr>
          <w:p w:rsidR="009C45EB" w:rsidRDefault="009C45EB" w:rsidP="00DE56F1">
            <w:pPr>
              <w:pStyle w:val="ASFKTablenorm"/>
              <w:ind w:left="57" w:right="57"/>
            </w:pPr>
            <w:r>
              <w:t>Соколова Н.В.</w:t>
            </w:r>
          </w:p>
        </w:tc>
        <w:tc>
          <w:tcPr>
            <w:tcW w:w="2864" w:type="pct"/>
            <w:shd w:val="clear" w:color="auto" w:fill="auto"/>
          </w:tcPr>
          <w:p w:rsidR="009C45EB" w:rsidRPr="00C15A96" w:rsidRDefault="009C45EB" w:rsidP="00DE56F1">
            <w:pPr>
              <w:pStyle w:val="ASFKTablenorm"/>
              <w:ind w:left="57" w:right="57"/>
            </w:pPr>
            <w:r w:rsidRPr="009C45EB">
              <w:t>В соответствии с SUFD-75472 (SUFD-75511)</w:t>
            </w:r>
            <w:r>
              <w:t xml:space="preserve"> а</w:t>
            </w:r>
            <w:r w:rsidRPr="009C45EB">
              <w:t>ктуализирован</w:t>
            </w:r>
            <w:r>
              <w:t xml:space="preserve"> п.</w:t>
            </w:r>
            <w:r w:rsidR="00C15A96">
              <w:t xml:space="preserve"> </w:t>
            </w:r>
            <w:r w:rsidR="00C15A96">
              <w:fldChar w:fldCharType="begin"/>
            </w:r>
            <w:r w:rsidR="00C15A96">
              <w:instrText xml:space="preserve"> REF _Ref449705681 \r \h </w:instrText>
            </w:r>
            <w:r w:rsidR="0095478C">
              <w:instrText xml:space="preserve"> \* MERGEFORMAT </w:instrText>
            </w:r>
            <w:r w:rsidR="00C15A96">
              <w:fldChar w:fldCharType="separate"/>
            </w:r>
            <w:r w:rsidR="00086724">
              <w:t>5.8.3</w:t>
            </w:r>
            <w:r w:rsidR="00C15A96">
              <w:fldChar w:fldCharType="end"/>
            </w:r>
            <w:r w:rsidR="00C15A96">
              <w:t>.</w:t>
            </w:r>
          </w:p>
        </w:tc>
      </w:tr>
      <w:tr w:rsidR="00DE56F1" w:rsidRPr="00D27160" w:rsidTr="00DE56F1">
        <w:trPr>
          <w:trHeight w:val="20"/>
        </w:trPr>
        <w:tc>
          <w:tcPr>
            <w:tcW w:w="444" w:type="pct"/>
            <w:shd w:val="clear" w:color="auto" w:fill="auto"/>
          </w:tcPr>
          <w:p w:rsidR="00520047" w:rsidRDefault="00520047" w:rsidP="00DE56F1">
            <w:pPr>
              <w:pStyle w:val="ASFKTablenorm"/>
              <w:ind w:left="57" w:right="57"/>
            </w:pPr>
            <w:r>
              <w:t>6.1</w:t>
            </w:r>
          </w:p>
        </w:tc>
        <w:tc>
          <w:tcPr>
            <w:tcW w:w="676" w:type="pct"/>
            <w:shd w:val="clear" w:color="auto" w:fill="auto"/>
          </w:tcPr>
          <w:p w:rsidR="00520047" w:rsidRDefault="00520047" w:rsidP="00DE56F1">
            <w:pPr>
              <w:pStyle w:val="ASFKTablenorm"/>
              <w:ind w:left="57" w:right="57"/>
            </w:pPr>
            <w:r>
              <w:t>16.</w:t>
            </w:r>
            <w:r w:rsidR="00E21A5E">
              <w:t>10</w:t>
            </w:r>
            <w:r>
              <w:t>.2015</w:t>
            </w:r>
          </w:p>
        </w:tc>
        <w:tc>
          <w:tcPr>
            <w:tcW w:w="1016" w:type="pct"/>
            <w:shd w:val="clear" w:color="auto" w:fill="auto"/>
          </w:tcPr>
          <w:p w:rsidR="00520047" w:rsidRDefault="00520047" w:rsidP="00DE56F1">
            <w:pPr>
              <w:pStyle w:val="ASFKTablenorm"/>
              <w:ind w:left="57" w:right="57"/>
            </w:pPr>
            <w:r>
              <w:t>Соколова Н.В.</w:t>
            </w:r>
          </w:p>
        </w:tc>
        <w:tc>
          <w:tcPr>
            <w:tcW w:w="2864" w:type="pct"/>
            <w:shd w:val="clear" w:color="auto" w:fill="auto"/>
          </w:tcPr>
          <w:p w:rsidR="00520047" w:rsidRDefault="00520047" w:rsidP="00DE56F1">
            <w:pPr>
              <w:pStyle w:val="ASFKTablenorm"/>
              <w:ind w:left="57" w:right="57"/>
            </w:pPr>
            <w:r w:rsidRPr="00520047">
              <w:t>В соответствии с SUFD-76250 (SUFD-78960) актуализирован п.</w:t>
            </w:r>
            <w:r>
              <w:t xml:space="preserve"> </w:t>
            </w:r>
            <w:r>
              <w:fldChar w:fldCharType="begin"/>
            </w:r>
            <w:r>
              <w:instrText xml:space="preserve"> REF _Ref327365001 \r \h </w:instrText>
            </w:r>
            <w:r w:rsidR="0095478C">
              <w:instrText xml:space="preserve"> \* MERGEFORMAT </w:instrText>
            </w:r>
            <w:r>
              <w:fldChar w:fldCharType="separate"/>
            </w:r>
            <w:r w:rsidR="00086724">
              <w:t>5.12.3</w:t>
            </w:r>
            <w:r>
              <w:fldChar w:fldCharType="end"/>
            </w:r>
            <w:r>
              <w:t>.</w:t>
            </w:r>
          </w:p>
          <w:p w:rsidR="00E21A5E" w:rsidRPr="009C45EB" w:rsidRDefault="00E21A5E" w:rsidP="00DE56F1">
            <w:pPr>
              <w:pStyle w:val="ASFKTablenorm"/>
              <w:ind w:left="57" w:right="57"/>
            </w:pPr>
            <w:r w:rsidRPr="001A5F51">
              <w:t>В соответствии с SUFD-78253 (SUFD-80427) актуал</w:t>
            </w:r>
            <w:r w:rsidRPr="00E21A5E">
              <w:t xml:space="preserve">изирован п. </w:t>
            </w:r>
            <w:r w:rsidRPr="00E21A5E">
              <w:fldChar w:fldCharType="begin"/>
            </w:r>
            <w:r w:rsidRPr="00E21A5E">
              <w:instrText xml:space="preserve"> REF _Ref405484510 \r \h </w:instrText>
            </w:r>
            <w:r w:rsidR="0095478C">
              <w:instrText xml:space="preserve"> \* MERGEFORMAT </w:instrText>
            </w:r>
            <w:r w:rsidRPr="00E21A5E">
              <w:fldChar w:fldCharType="separate"/>
            </w:r>
            <w:r w:rsidR="00086724">
              <w:t>5.2.1</w:t>
            </w:r>
            <w:r w:rsidRPr="00E21A5E">
              <w:fldChar w:fldCharType="end"/>
            </w:r>
            <w:r w:rsidRPr="00E21A5E">
              <w:t>.</w:t>
            </w:r>
          </w:p>
        </w:tc>
      </w:tr>
      <w:tr w:rsidR="00DE56F1" w:rsidRPr="00D27160" w:rsidTr="00DE56F1">
        <w:trPr>
          <w:trHeight w:val="20"/>
        </w:trPr>
        <w:tc>
          <w:tcPr>
            <w:tcW w:w="444" w:type="pct"/>
            <w:shd w:val="clear" w:color="auto" w:fill="auto"/>
          </w:tcPr>
          <w:p w:rsidR="000C2EB1" w:rsidRPr="000C2EB1" w:rsidRDefault="000C2EB1" w:rsidP="00DE56F1">
            <w:pPr>
              <w:pStyle w:val="ASFKTablenorm"/>
              <w:ind w:left="57" w:right="57"/>
            </w:pPr>
            <w:r>
              <w:t>6.2</w:t>
            </w:r>
          </w:p>
        </w:tc>
        <w:tc>
          <w:tcPr>
            <w:tcW w:w="676" w:type="pct"/>
            <w:shd w:val="clear" w:color="auto" w:fill="auto"/>
          </w:tcPr>
          <w:p w:rsidR="000C2EB1" w:rsidRPr="000C2EB1" w:rsidRDefault="00F425BD" w:rsidP="00DE56F1">
            <w:pPr>
              <w:pStyle w:val="ASFKTablenorm"/>
              <w:ind w:left="57" w:right="57"/>
            </w:pPr>
            <w:r>
              <w:t>11</w:t>
            </w:r>
            <w:r w:rsidR="00867894">
              <w:t>.12</w:t>
            </w:r>
            <w:r w:rsidR="000C2EB1">
              <w:t>.2015</w:t>
            </w:r>
          </w:p>
        </w:tc>
        <w:tc>
          <w:tcPr>
            <w:tcW w:w="1016" w:type="pct"/>
            <w:shd w:val="clear" w:color="auto" w:fill="auto"/>
          </w:tcPr>
          <w:p w:rsidR="000C2EB1" w:rsidRPr="000C2EB1" w:rsidRDefault="000C2EB1" w:rsidP="00DE56F1">
            <w:pPr>
              <w:pStyle w:val="ASFKTablenorm"/>
              <w:ind w:left="57" w:right="57"/>
            </w:pPr>
            <w:r>
              <w:t>Соколова Н.В.</w:t>
            </w:r>
          </w:p>
        </w:tc>
        <w:tc>
          <w:tcPr>
            <w:tcW w:w="2864" w:type="pct"/>
            <w:shd w:val="clear" w:color="auto" w:fill="auto"/>
          </w:tcPr>
          <w:p w:rsidR="000C2EB1" w:rsidRDefault="000C2EB1" w:rsidP="00DE56F1">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зи</w:t>
            </w:r>
            <w:r>
              <w:lastRenderedPageBreak/>
              <w:t xml:space="preserve">рованы </w:t>
            </w:r>
            <w:r w:rsidR="002D3A9B">
              <w:t>п</w:t>
            </w:r>
            <w:r>
              <w:t xml:space="preserve">п. </w:t>
            </w:r>
            <w:r>
              <w:fldChar w:fldCharType="begin"/>
            </w:r>
            <w:r>
              <w:instrText xml:space="preserve"> REF _Ref435186548 \r \h </w:instrText>
            </w:r>
            <w:r w:rsidR="0095478C">
              <w:instrText xml:space="preserve"> \* MERGEFORMAT </w:instrText>
            </w:r>
            <w:r>
              <w:fldChar w:fldCharType="separate"/>
            </w:r>
            <w:r w:rsidR="00086724">
              <w:t>5.6.3</w:t>
            </w:r>
            <w:r>
              <w:fldChar w:fldCharType="end"/>
            </w:r>
            <w:r>
              <w:t xml:space="preserve">, </w:t>
            </w:r>
            <w:r>
              <w:fldChar w:fldCharType="begin"/>
            </w:r>
            <w:r>
              <w:instrText xml:space="preserve"> REF _Ref435186549 \r \h </w:instrText>
            </w:r>
            <w:r w:rsidR="0095478C">
              <w:instrText xml:space="preserve"> \* MERGEFORMAT </w:instrText>
            </w:r>
            <w:r>
              <w:fldChar w:fldCharType="separate"/>
            </w:r>
            <w:r w:rsidR="00086724">
              <w:t>5.6.4</w:t>
            </w:r>
            <w:r>
              <w:fldChar w:fldCharType="end"/>
            </w:r>
            <w:r>
              <w:t>.</w:t>
            </w:r>
          </w:p>
          <w:p w:rsidR="000F30A1" w:rsidRDefault="000F30A1" w:rsidP="00DE56F1">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0F30A1">
              <w:t xml:space="preserve">изирован п. </w:t>
            </w:r>
            <w:r w:rsidRPr="000F30A1">
              <w:fldChar w:fldCharType="begin"/>
            </w:r>
            <w:r w:rsidRPr="000F30A1">
              <w:instrText xml:space="preserve"> REF _Ref405484510 \r \h </w:instrText>
            </w:r>
            <w:r w:rsidR="0095478C">
              <w:instrText xml:space="preserve"> \* MERGEFORMAT </w:instrText>
            </w:r>
            <w:r w:rsidRPr="000F30A1">
              <w:fldChar w:fldCharType="separate"/>
            </w:r>
            <w:r w:rsidR="00086724">
              <w:t>5.2.1</w:t>
            </w:r>
            <w:r w:rsidRPr="000F30A1">
              <w:fldChar w:fldCharType="end"/>
            </w:r>
            <w:r>
              <w:t>.</w:t>
            </w:r>
          </w:p>
          <w:p w:rsidR="00B6060B" w:rsidRDefault="00B6060B" w:rsidP="00DE56F1">
            <w:pPr>
              <w:pStyle w:val="ASFKTablenorm"/>
              <w:ind w:left="57" w:right="57"/>
            </w:pPr>
            <w:r w:rsidRPr="00B6060B">
              <w:t xml:space="preserve">В соответствии с </w:t>
            </w:r>
            <w:r w:rsidR="00FF1446" w:rsidRPr="00B6060B">
              <w:t>SUFD-80544</w:t>
            </w:r>
            <w:r w:rsidR="00FF1446" w:rsidRPr="00FF1446">
              <w:t xml:space="preserve"> </w:t>
            </w:r>
            <w:r w:rsidRPr="00B6060B">
              <w:t>(</w:t>
            </w:r>
            <w:r w:rsidR="00FF1446" w:rsidRPr="00B6060B">
              <w:t>SUFD-81311</w:t>
            </w:r>
            <w:r w:rsidRPr="00B6060B">
              <w:t>) актуализированы п</w:t>
            </w:r>
            <w:r w:rsidR="002D3A9B">
              <w:t>п</w:t>
            </w:r>
            <w:r w:rsidRPr="00B6060B">
              <w:t xml:space="preserve">. </w:t>
            </w:r>
            <w:r w:rsidRPr="00B6060B">
              <w:fldChar w:fldCharType="begin"/>
            </w:r>
            <w:r w:rsidRPr="00B6060B">
              <w:instrText xml:space="preserve"> REF _Ref435186548 \r \h </w:instrText>
            </w:r>
            <w:r w:rsidR="0095478C">
              <w:instrText xml:space="preserve"> \* MERGEFORMAT </w:instrText>
            </w:r>
            <w:r w:rsidRPr="00B6060B">
              <w:fldChar w:fldCharType="separate"/>
            </w:r>
            <w:r w:rsidR="00086724">
              <w:t>5.6.3</w:t>
            </w:r>
            <w:r w:rsidRPr="00B6060B">
              <w:fldChar w:fldCharType="end"/>
            </w:r>
            <w:r w:rsidRPr="00B6060B">
              <w:t xml:space="preserve">, </w:t>
            </w:r>
            <w:r w:rsidRPr="00B6060B">
              <w:fldChar w:fldCharType="begin"/>
            </w:r>
            <w:r w:rsidRPr="00B6060B">
              <w:instrText xml:space="preserve"> REF _Ref435186549 \r \h </w:instrText>
            </w:r>
            <w:r w:rsidR="0095478C">
              <w:instrText xml:space="preserve"> \* MERGEFORMAT </w:instrText>
            </w:r>
            <w:r w:rsidRPr="00B6060B">
              <w:fldChar w:fldCharType="separate"/>
            </w:r>
            <w:r w:rsidR="00086724">
              <w:t>5.6.4</w:t>
            </w:r>
            <w:r w:rsidRPr="00B6060B">
              <w:fldChar w:fldCharType="end"/>
            </w:r>
            <w:r w:rsidRPr="00B6060B">
              <w:t>.</w:t>
            </w:r>
          </w:p>
          <w:p w:rsidR="00B6060B" w:rsidRDefault="00B6060B" w:rsidP="00DE56F1">
            <w:pPr>
              <w:pStyle w:val="ASFKTablenorm"/>
              <w:ind w:left="57" w:right="57"/>
            </w:pPr>
            <w:r w:rsidRPr="00B6060B">
              <w:t>В соответствии с SUFD-73819 (SUFD-</w:t>
            </w:r>
            <w:r>
              <w:t>8</w:t>
            </w:r>
            <w:r w:rsidRPr="00B6060B">
              <w:t>1353</w:t>
            </w:r>
            <w:r w:rsidR="00A049A4">
              <w:t xml:space="preserve">, </w:t>
            </w:r>
            <w:r w:rsidR="00A049A4" w:rsidRPr="00A049A4">
              <w:t>SUFD-81341</w:t>
            </w:r>
            <w:r w:rsidRPr="00B6060B">
              <w:t>) актуализирован</w:t>
            </w:r>
            <w:r w:rsidR="0022454F">
              <w:t>ы</w:t>
            </w:r>
            <w:r w:rsidRPr="00B6060B">
              <w:t xml:space="preserve"> </w:t>
            </w:r>
            <w:r w:rsidR="002D3A9B">
              <w:t>п</w:t>
            </w:r>
            <w:r w:rsidRPr="00B6060B">
              <w:t>п.</w:t>
            </w:r>
            <w:r>
              <w:t xml:space="preserve">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rsidR="0022454F">
              <w:t xml:space="preserve">, </w:t>
            </w:r>
            <w:r w:rsidR="0022454F">
              <w:fldChar w:fldCharType="begin"/>
            </w:r>
            <w:r w:rsidR="0022454F">
              <w:instrText xml:space="preserve"> REF _Ref437245730 \r \h </w:instrText>
            </w:r>
            <w:r w:rsidR="0095478C">
              <w:instrText xml:space="preserve"> \* MERGEFORMAT </w:instrText>
            </w:r>
            <w:r w:rsidR="0022454F">
              <w:fldChar w:fldCharType="separate"/>
            </w:r>
            <w:r w:rsidR="00086724">
              <w:t>5.1.7</w:t>
            </w:r>
            <w:r w:rsidR="0022454F">
              <w:fldChar w:fldCharType="end"/>
            </w:r>
            <w:r w:rsidR="0022454F">
              <w:t>.</w:t>
            </w:r>
          </w:p>
          <w:p w:rsidR="00270799" w:rsidRDefault="00270799" w:rsidP="00DE56F1">
            <w:pPr>
              <w:pStyle w:val="ASFKTablenorm"/>
              <w:ind w:left="57" w:right="57"/>
            </w:pPr>
            <w:r w:rsidRPr="00270799">
              <w:t>В соотв</w:t>
            </w:r>
            <w:r w:rsidR="000125F4">
              <w:t>етствии с SUFD-75116 (SUFD-81721</w:t>
            </w:r>
            <w:r w:rsidR="002105B4">
              <w:t xml:space="preserve">, </w:t>
            </w:r>
            <w:r w:rsidR="002105B4" w:rsidRPr="00270799">
              <w:t>SUFD-8172</w:t>
            </w:r>
            <w:r w:rsidR="000125F4">
              <w:t>2</w:t>
            </w:r>
            <w:r w:rsidRPr="00270799">
              <w:t>) актуализирован</w:t>
            </w:r>
            <w:r w:rsidR="00867894">
              <w:t>ы</w:t>
            </w:r>
            <w:r w:rsidRPr="00270799">
              <w:t xml:space="preserve"> </w:t>
            </w:r>
            <w:r w:rsidR="002D3A9B">
              <w:t>п</w:t>
            </w:r>
            <w:r w:rsidRPr="00270799">
              <w:t>п.</w:t>
            </w:r>
            <w:r w:rsidR="000125F4">
              <w:t xml:space="preserve"> </w:t>
            </w:r>
            <w:r w:rsidR="000125F4" w:rsidRPr="000125F4">
              <w:fldChar w:fldCharType="begin"/>
            </w:r>
            <w:r w:rsidR="000125F4" w:rsidRPr="000125F4">
              <w:instrText xml:space="preserve"> REF _Ref359516234 \r \h </w:instrText>
            </w:r>
            <w:r w:rsidR="0095478C">
              <w:instrText xml:space="preserve"> \* MERGEFORMAT </w:instrText>
            </w:r>
            <w:r w:rsidR="000125F4" w:rsidRPr="000125F4">
              <w:fldChar w:fldCharType="separate"/>
            </w:r>
            <w:r w:rsidR="00086724">
              <w:t>5.1.1</w:t>
            </w:r>
            <w:r w:rsidR="000125F4" w:rsidRPr="000125F4">
              <w:fldChar w:fldCharType="end"/>
            </w:r>
            <w:r w:rsidR="000125F4">
              <w:t>,</w:t>
            </w:r>
            <w:r>
              <w:t xml:space="preserve"> </w:t>
            </w:r>
            <w:r>
              <w:fldChar w:fldCharType="begin"/>
            </w:r>
            <w:r>
              <w:instrText xml:space="preserve"> REF _Ref359516403 \r \h </w:instrText>
            </w:r>
            <w:r w:rsidR="0095478C">
              <w:instrText xml:space="preserve"> \* MERGEFORMAT </w:instrText>
            </w:r>
            <w:r>
              <w:fldChar w:fldCharType="separate"/>
            </w:r>
            <w:r w:rsidR="00086724">
              <w:t>5.1.2</w:t>
            </w:r>
            <w:r>
              <w:fldChar w:fldCharType="end"/>
            </w:r>
            <w:r>
              <w:t>.</w:t>
            </w:r>
          </w:p>
          <w:p w:rsidR="00867894" w:rsidRDefault="00867894" w:rsidP="00DE56F1">
            <w:pPr>
              <w:pStyle w:val="ASFKTablenorm"/>
              <w:ind w:left="57" w:right="57"/>
            </w:pPr>
            <w:r w:rsidRPr="00867894">
              <w:t>В соответствии с SUFD-75309 (SUFD-81793)</w:t>
            </w:r>
            <w:r>
              <w:t xml:space="preserve"> </w:t>
            </w:r>
            <w:r w:rsidRPr="00867894">
              <w:t xml:space="preserve">актуализированы </w:t>
            </w:r>
            <w:r w:rsidR="002D3A9B">
              <w:t>п</w:t>
            </w:r>
            <w:r w:rsidRPr="00867894">
              <w:t>п</w:t>
            </w:r>
            <w:r>
              <w:t xml:space="preserve">. </w:t>
            </w:r>
            <w:r>
              <w:fldChar w:fldCharType="begin"/>
            </w:r>
            <w:r>
              <w:instrText xml:space="preserve"> REF _Ref436991397 \r \h </w:instrText>
            </w:r>
            <w:r w:rsidR="0095478C">
              <w:instrText xml:space="preserve"> \* MERGEFORMAT </w:instrText>
            </w:r>
            <w:r>
              <w:fldChar w:fldCharType="separate"/>
            </w:r>
            <w:r w:rsidR="00086724">
              <w:t>5.1.7</w:t>
            </w:r>
            <w:r>
              <w:fldChar w:fldCharType="end"/>
            </w:r>
            <w:r>
              <w:t xml:space="preserve">, </w:t>
            </w:r>
            <w:r>
              <w:fldChar w:fldCharType="begin"/>
            </w:r>
            <w:r>
              <w:instrText xml:space="preserve"> REF _Ref436991398 \r \h </w:instrText>
            </w:r>
            <w:r w:rsidR="0095478C">
              <w:instrText xml:space="preserve"> \* MERGEFORMAT </w:instrText>
            </w:r>
            <w:r>
              <w:fldChar w:fldCharType="separate"/>
            </w:r>
            <w:r w:rsidR="00086724">
              <w:t>5.1.8</w:t>
            </w:r>
            <w:r>
              <w:fldChar w:fldCharType="end"/>
            </w:r>
            <w:r>
              <w:t>.</w:t>
            </w:r>
          </w:p>
          <w:p w:rsidR="006622A0" w:rsidRPr="000C2EB1" w:rsidRDefault="0091475B" w:rsidP="00DE56F1">
            <w:pPr>
              <w:pStyle w:val="ASFKTablenorm"/>
              <w:ind w:left="57" w:right="57"/>
            </w:pPr>
            <w:r w:rsidRPr="00867894">
              <w:t>В соответствии с</w:t>
            </w:r>
            <w:r>
              <w:t xml:space="preserve"> </w:t>
            </w:r>
            <w:r w:rsidRPr="0091475B">
              <w:t>SUFD-79739</w:t>
            </w:r>
            <w:r>
              <w:t xml:space="preserve"> (</w:t>
            </w:r>
            <w:r w:rsidRPr="0091475B">
              <w:t>SUFD-82202</w:t>
            </w:r>
            <w:r w:rsidR="00F53A9A">
              <w:t xml:space="preserve">, </w:t>
            </w:r>
            <w:r w:rsidR="00F53A9A" w:rsidRPr="00F53A9A">
              <w:t>SUFD-82263</w:t>
            </w:r>
            <w:r w:rsidR="00F425BD">
              <w:t xml:space="preserve">, </w:t>
            </w:r>
            <w:r w:rsidR="00064381">
              <w:t xml:space="preserve">SUFD-82208, </w:t>
            </w:r>
            <w:r w:rsidR="00F425BD">
              <w:t>SUFD-82207</w:t>
            </w:r>
            <w:r>
              <w:t>) актуализирован</w:t>
            </w:r>
            <w:r w:rsidR="00185D21">
              <w:t>ы</w:t>
            </w:r>
            <w:r>
              <w:t xml:space="preserve"> </w:t>
            </w:r>
            <w:r w:rsidR="002D3A9B">
              <w:t>п</w:t>
            </w:r>
            <w:r>
              <w:t xml:space="preserve">п. </w:t>
            </w:r>
            <w:r w:rsidR="00F53A9A" w:rsidRPr="00F53A9A">
              <w:fldChar w:fldCharType="begin"/>
            </w:r>
            <w:r w:rsidR="00F53A9A" w:rsidRPr="00F53A9A">
              <w:instrText xml:space="preserve"> REF _Ref359516234 \r \h </w:instrText>
            </w:r>
            <w:r w:rsidR="0095478C">
              <w:instrText xml:space="preserve"> \* MERGEFORMAT </w:instrText>
            </w:r>
            <w:r w:rsidR="00F53A9A" w:rsidRPr="00F53A9A">
              <w:fldChar w:fldCharType="separate"/>
            </w:r>
            <w:r w:rsidR="00086724">
              <w:t>5.1.1</w:t>
            </w:r>
            <w:r w:rsidR="00F53A9A" w:rsidRPr="00F53A9A">
              <w:fldChar w:fldCharType="end"/>
            </w:r>
            <w:r w:rsidR="00F53A9A" w:rsidRPr="00F53A9A">
              <w:t xml:space="preserve">, </w:t>
            </w:r>
            <w:r w:rsidR="00F53A9A" w:rsidRPr="00F53A9A">
              <w:fldChar w:fldCharType="begin"/>
            </w:r>
            <w:r w:rsidR="00F53A9A" w:rsidRPr="00F53A9A">
              <w:instrText xml:space="preserve"> REF _Ref359516403 \r \h </w:instrText>
            </w:r>
            <w:r w:rsidR="0095478C">
              <w:instrText xml:space="preserve"> \* MERGEFORMAT </w:instrText>
            </w:r>
            <w:r w:rsidR="00F53A9A" w:rsidRPr="00F53A9A">
              <w:fldChar w:fldCharType="separate"/>
            </w:r>
            <w:r w:rsidR="00086724">
              <w:t>5.1.2</w:t>
            </w:r>
            <w:r w:rsidR="00F53A9A" w:rsidRPr="00F53A9A">
              <w:fldChar w:fldCharType="end"/>
            </w:r>
            <w:r w:rsidR="00F425BD">
              <w:t xml:space="preserve">, </w:t>
            </w:r>
            <w:r w:rsidR="00064381">
              <w:fldChar w:fldCharType="begin"/>
            </w:r>
            <w:r w:rsidR="00064381">
              <w:instrText xml:space="preserve"> REF _Ref437599853 \r \h </w:instrText>
            </w:r>
            <w:r w:rsidR="0095478C">
              <w:instrText xml:space="preserve"> \* MERGEFORMAT </w:instrText>
            </w:r>
            <w:r w:rsidR="00064381">
              <w:fldChar w:fldCharType="separate"/>
            </w:r>
            <w:r w:rsidR="00086724">
              <w:t>5.6.3</w:t>
            </w:r>
            <w:r w:rsidR="00064381">
              <w:fldChar w:fldCharType="end"/>
            </w:r>
            <w:r w:rsidR="00064381">
              <w:t xml:space="preserve">, </w:t>
            </w:r>
            <w:r w:rsidR="00F425BD">
              <w:fldChar w:fldCharType="begin"/>
            </w:r>
            <w:r w:rsidR="00F425BD">
              <w:instrText xml:space="preserve"> REF _Ref435186549 \r \h </w:instrText>
            </w:r>
            <w:r w:rsidR="0095478C">
              <w:instrText xml:space="preserve"> \* MERGEFORMAT </w:instrText>
            </w:r>
            <w:r w:rsidR="00F425BD">
              <w:fldChar w:fldCharType="separate"/>
            </w:r>
            <w:r w:rsidR="00086724">
              <w:t>5.6.4</w:t>
            </w:r>
            <w:r w:rsidR="00F425BD">
              <w:fldChar w:fldCharType="end"/>
            </w:r>
            <w:r w:rsidR="00F425BD">
              <w:t>.</w:t>
            </w:r>
          </w:p>
        </w:tc>
      </w:tr>
      <w:tr w:rsidR="00DE56F1" w:rsidRPr="00D27160" w:rsidTr="00DE56F1">
        <w:trPr>
          <w:trHeight w:val="20"/>
        </w:trPr>
        <w:tc>
          <w:tcPr>
            <w:tcW w:w="444" w:type="pct"/>
            <w:shd w:val="clear" w:color="auto" w:fill="auto"/>
          </w:tcPr>
          <w:p w:rsidR="003657DC" w:rsidRDefault="003657DC" w:rsidP="00DE56F1">
            <w:pPr>
              <w:pStyle w:val="ASFKTablenorm"/>
              <w:ind w:left="57" w:right="57"/>
            </w:pPr>
            <w:r>
              <w:lastRenderedPageBreak/>
              <w:t>6.3</w:t>
            </w:r>
          </w:p>
        </w:tc>
        <w:tc>
          <w:tcPr>
            <w:tcW w:w="676" w:type="pct"/>
            <w:shd w:val="clear" w:color="auto" w:fill="auto"/>
          </w:tcPr>
          <w:p w:rsidR="003657DC" w:rsidRDefault="003657DC" w:rsidP="00DE56F1">
            <w:pPr>
              <w:pStyle w:val="ASFKTablenorm"/>
              <w:ind w:left="57" w:right="57"/>
            </w:pPr>
            <w:r>
              <w:t>23.12.2015</w:t>
            </w:r>
          </w:p>
        </w:tc>
        <w:tc>
          <w:tcPr>
            <w:tcW w:w="1016" w:type="pct"/>
            <w:shd w:val="clear" w:color="auto" w:fill="auto"/>
          </w:tcPr>
          <w:p w:rsidR="003657DC" w:rsidRDefault="003657DC" w:rsidP="00DE56F1">
            <w:pPr>
              <w:pStyle w:val="ASFKTablenorm"/>
              <w:ind w:left="57" w:right="57"/>
            </w:pPr>
            <w:r>
              <w:t>Иванова Н.</w:t>
            </w:r>
            <w:r w:rsidR="00A945D8" w:rsidRPr="00153E3C">
              <w:t xml:space="preserve"> </w:t>
            </w:r>
            <w:r>
              <w:t>Ю.</w:t>
            </w:r>
          </w:p>
          <w:p w:rsidR="00634130" w:rsidRDefault="00634130" w:rsidP="00DE56F1">
            <w:pPr>
              <w:pStyle w:val="ASFKTablenorm"/>
              <w:ind w:left="57" w:right="57"/>
            </w:pPr>
            <w:r>
              <w:t>Соколова Н.</w:t>
            </w:r>
            <w:r w:rsidR="00A945D8" w:rsidRPr="00153E3C">
              <w:t xml:space="preserve"> </w:t>
            </w:r>
            <w:r>
              <w:t>В.</w:t>
            </w:r>
          </w:p>
        </w:tc>
        <w:tc>
          <w:tcPr>
            <w:tcW w:w="2864" w:type="pct"/>
            <w:shd w:val="clear" w:color="auto" w:fill="auto"/>
          </w:tcPr>
          <w:p w:rsidR="003657DC" w:rsidRPr="00DD76D8" w:rsidRDefault="003657DC" w:rsidP="00DE56F1">
            <w:pPr>
              <w:pStyle w:val="ASFKTablenorm"/>
              <w:ind w:left="57" w:right="57"/>
            </w:pPr>
            <w:r w:rsidRPr="003657DC">
              <w:t>В соответствии с SUFD-79739 (SUFD-822</w:t>
            </w:r>
            <w:r>
              <w:t>50</w:t>
            </w:r>
            <w:r w:rsidR="00634130">
              <w:t xml:space="preserve">, </w:t>
            </w:r>
            <w:r w:rsidR="00634130" w:rsidRPr="00634130">
              <w:t>SUFD-82265</w:t>
            </w:r>
            <w:r>
              <w:t>) актуализирован</w:t>
            </w:r>
            <w:r w:rsidR="00634130">
              <w:t>ы</w:t>
            </w:r>
            <w:r>
              <w:t xml:space="preserve"> </w:t>
            </w:r>
            <w:r w:rsidR="002D3A9B">
              <w:t>п</w:t>
            </w:r>
            <w:r>
              <w:t>п.</w:t>
            </w:r>
            <w:r w:rsidR="00634130">
              <w:t xml:space="preserve"> </w:t>
            </w:r>
            <w:r>
              <w:fldChar w:fldCharType="begin"/>
            </w:r>
            <w:r>
              <w:instrText xml:space="preserve"> REF _Ref405484510 \r \h </w:instrText>
            </w:r>
            <w:r w:rsidR="0095478C">
              <w:instrText xml:space="preserve"> \* MERGEFORMAT </w:instrText>
            </w:r>
            <w:r>
              <w:fldChar w:fldCharType="separate"/>
            </w:r>
            <w:r w:rsidR="00086724">
              <w:t>5.2.1</w:t>
            </w:r>
            <w:r>
              <w:fldChar w:fldCharType="end"/>
            </w:r>
            <w:r w:rsidR="00634130">
              <w:t>,</w:t>
            </w:r>
            <w:r w:rsidR="00C15A96">
              <w:t xml:space="preserve"> </w:t>
            </w:r>
            <w:r w:rsidR="00C15A96">
              <w:fldChar w:fldCharType="begin"/>
            </w:r>
            <w:r w:rsidR="00C15A96">
              <w:instrText xml:space="preserve"> REF _Ref449705569 \r \h </w:instrText>
            </w:r>
            <w:r w:rsidR="0095478C">
              <w:instrText xml:space="preserve"> \* MERGEFORMAT </w:instrText>
            </w:r>
            <w:r w:rsidR="00C15A96">
              <w:fldChar w:fldCharType="separate"/>
            </w:r>
            <w:r w:rsidR="00086724">
              <w:t>5.6.10</w:t>
            </w:r>
            <w:r w:rsidR="00C15A96">
              <w:fldChar w:fldCharType="end"/>
            </w:r>
            <w:r>
              <w:t>.</w:t>
            </w:r>
          </w:p>
        </w:tc>
      </w:tr>
      <w:tr w:rsidR="00DE56F1" w:rsidRPr="00D27160" w:rsidTr="00DE56F1">
        <w:trPr>
          <w:trHeight w:val="20"/>
        </w:trPr>
        <w:tc>
          <w:tcPr>
            <w:tcW w:w="444" w:type="pct"/>
            <w:shd w:val="clear" w:color="auto" w:fill="auto"/>
          </w:tcPr>
          <w:p w:rsidR="00AC5BE3" w:rsidRPr="00AC5BE3" w:rsidRDefault="00AC5BE3" w:rsidP="00DE56F1">
            <w:pPr>
              <w:pStyle w:val="ASFKTablenorm"/>
              <w:ind w:left="57" w:right="57"/>
            </w:pPr>
            <w:r>
              <w:t>6.4</w:t>
            </w:r>
          </w:p>
        </w:tc>
        <w:tc>
          <w:tcPr>
            <w:tcW w:w="676" w:type="pct"/>
            <w:shd w:val="clear" w:color="auto" w:fill="auto"/>
          </w:tcPr>
          <w:p w:rsidR="00AC5BE3" w:rsidRPr="00AC5BE3" w:rsidRDefault="00901A65" w:rsidP="00DE56F1">
            <w:pPr>
              <w:pStyle w:val="ASFKTablenorm"/>
              <w:ind w:left="57" w:right="57"/>
            </w:pPr>
            <w:r>
              <w:t>10</w:t>
            </w:r>
            <w:r w:rsidR="00D052BF">
              <w:t>.03</w:t>
            </w:r>
            <w:r w:rsidR="00AC5BE3">
              <w:t>.2016</w:t>
            </w:r>
          </w:p>
        </w:tc>
        <w:tc>
          <w:tcPr>
            <w:tcW w:w="1016" w:type="pct"/>
            <w:shd w:val="clear" w:color="auto" w:fill="auto"/>
          </w:tcPr>
          <w:p w:rsidR="00AC5BE3" w:rsidRDefault="00AC5BE3" w:rsidP="00DE56F1">
            <w:pPr>
              <w:pStyle w:val="ASFKTablenorm"/>
              <w:ind w:left="57" w:right="57"/>
            </w:pPr>
            <w:r w:rsidRPr="00AC5BE3">
              <w:t>Иванова Н.</w:t>
            </w:r>
            <w:r w:rsidR="00A945D8" w:rsidRPr="00153E3C">
              <w:t xml:space="preserve"> </w:t>
            </w:r>
            <w:r w:rsidRPr="00AC5BE3">
              <w:t>Ю.</w:t>
            </w:r>
          </w:p>
          <w:p w:rsidR="00D052BF" w:rsidRDefault="00D052BF" w:rsidP="00DE56F1">
            <w:pPr>
              <w:pStyle w:val="ASFKTablenorm"/>
              <w:ind w:left="57" w:right="57"/>
            </w:pPr>
            <w:r>
              <w:t>Соколова Н.</w:t>
            </w:r>
            <w:r w:rsidR="00A945D8" w:rsidRPr="00153E3C">
              <w:t xml:space="preserve"> </w:t>
            </w:r>
            <w:r>
              <w:t>В.</w:t>
            </w:r>
          </w:p>
          <w:p w:rsidR="007F7126" w:rsidRPr="00AC5BE3" w:rsidRDefault="007F7126" w:rsidP="00DE56F1">
            <w:pPr>
              <w:pStyle w:val="ASFKTablenorm"/>
              <w:ind w:left="57" w:right="57"/>
            </w:pPr>
            <w:r>
              <w:t>Алексеев И.</w:t>
            </w:r>
            <w:r w:rsidR="00A945D8" w:rsidRPr="00DE56F1">
              <w:rPr>
                <w:lang w:val="en-US"/>
              </w:rPr>
              <w:t xml:space="preserve"> </w:t>
            </w:r>
            <w:r>
              <w:t>И.</w:t>
            </w:r>
          </w:p>
        </w:tc>
        <w:tc>
          <w:tcPr>
            <w:tcW w:w="2864" w:type="pct"/>
            <w:shd w:val="clear" w:color="auto" w:fill="auto"/>
          </w:tcPr>
          <w:p w:rsidR="00AC5BE3" w:rsidRDefault="00AC5BE3" w:rsidP="00DE56F1">
            <w:pPr>
              <w:pStyle w:val="ASFKTablenorm"/>
              <w:ind w:left="57" w:right="57"/>
            </w:pPr>
            <w:r w:rsidRPr="00AC5BE3">
              <w:t>В соответствии с SUFD-79739 (SUFD-822</w:t>
            </w:r>
            <w:r>
              <w:t>35</w:t>
            </w:r>
            <w:r w:rsidRPr="00AC5BE3">
              <w:t xml:space="preserve">) актуализированы </w:t>
            </w:r>
            <w:r w:rsidR="002D3A9B">
              <w:t>п</w:t>
            </w:r>
            <w:r w:rsidRPr="00AC5BE3">
              <w:t>п</w:t>
            </w:r>
            <w:r>
              <w:t xml:space="preserve">. </w:t>
            </w:r>
            <w:r>
              <w:fldChar w:fldCharType="begin"/>
            </w:r>
            <w:r>
              <w:instrText xml:space="preserve"> REF _Ref441674545 \r \h </w:instrText>
            </w:r>
            <w:r w:rsidR="0095478C">
              <w:instrText xml:space="preserve"> \* MERGEFORMAT </w:instrText>
            </w:r>
            <w:r>
              <w:fldChar w:fldCharType="separate"/>
            </w:r>
            <w:r w:rsidR="00086724">
              <w:t>5.1.7</w:t>
            </w:r>
            <w:r>
              <w:fldChar w:fldCharType="end"/>
            </w:r>
            <w:r w:rsidR="003D034E">
              <w:t xml:space="preserve">, </w:t>
            </w:r>
            <w:r w:rsidR="003D034E">
              <w:fldChar w:fldCharType="begin"/>
            </w:r>
            <w:r w:rsidR="003D034E">
              <w:instrText xml:space="preserve"> REF _Ref441674947 \r \h </w:instrText>
            </w:r>
            <w:r w:rsidR="0095478C">
              <w:instrText xml:space="preserve"> \* MERGEFORMAT </w:instrText>
            </w:r>
            <w:r w:rsidR="003D034E">
              <w:fldChar w:fldCharType="separate"/>
            </w:r>
            <w:r w:rsidR="00086724">
              <w:t>5.1.8</w:t>
            </w:r>
            <w:r w:rsidR="003D034E">
              <w:fldChar w:fldCharType="end"/>
            </w:r>
            <w:r w:rsidRPr="00AC5BE3">
              <w:t>.</w:t>
            </w:r>
          </w:p>
          <w:p w:rsidR="00D052BF" w:rsidRDefault="00D052BF" w:rsidP="00DE56F1">
            <w:pPr>
              <w:pStyle w:val="ASFKTablenorm"/>
              <w:ind w:left="57" w:right="57"/>
            </w:pPr>
            <w:r w:rsidRPr="00EE3F70">
              <w:t>В соответствии с SUFD-78119 (SUFD-85034)</w:t>
            </w:r>
            <w:r>
              <w:t xml:space="preserve"> актуал</w:t>
            </w:r>
            <w:r w:rsidRPr="00D052BF">
              <w:t>и</w:t>
            </w:r>
            <w:r>
              <w:t xml:space="preserve">зирован п. </w:t>
            </w:r>
            <w:r>
              <w:fldChar w:fldCharType="begin"/>
            </w:r>
            <w:r>
              <w:instrText xml:space="preserve"> REF _Ref327365001 \r \h </w:instrText>
            </w:r>
            <w:r w:rsidR="0095478C">
              <w:instrText xml:space="preserve"> \* MERGEFORMAT </w:instrText>
            </w:r>
            <w:r>
              <w:fldChar w:fldCharType="separate"/>
            </w:r>
            <w:r w:rsidR="00086724">
              <w:t>5.12.3</w:t>
            </w:r>
            <w:r>
              <w:fldChar w:fldCharType="end"/>
            </w:r>
            <w:r>
              <w:t>.</w:t>
            </w:r>
          </w:p>
          <w:p w:rsidR="007F7126" w:rsidRDefault="007F7126" w:rsidP="00DE56F1">
            <w:pPr>
              <w:pStyle w:val="ASFKTablenorm"/>
              <w:ind w:left="57" w:right="57"/>
            </w:pPr>
            <w:r w:rsidRPr="007F7126">
              <w:t>В соответствии с SUFD-68252 (SUFD-85295) актуализирован п.</w:t>
            </w:r>
            <w:r>
              <w:fldChar w:fldCharType="begin"/>
            </w:r>
            <w:r>
              <w:instrText xml:space="preserve"> REF _Ref445286537 \r \h </w:instrText>
            </w:r>
            <w:r w:rsidR="0095478C">
              <w:instrText xml:space="preserve"> \* MERGEFORMAT </w:instrText>
            </w:r>
            <w:r>
              <w:fldChar w:fldCharType="separate"/>
            </w:r>
            <w:r w:rsidR="00086724">
              <w:t>5.13.1</w:t>
            </w:r>
            <w:r>
              <w:fldChar w:fldCharType="end"/>
            </w:r>
            <w:r>
              <w:t>.</w:t>
            </w:r>
          </w:p>
          <w:p w:rsidR="00901A65" w:rsidRPr="00AC5BE3" w:rsidRDefault="00901A65" w:rsidP="00DE56F1">
            <w:pPr>
              <w:pStyle w:val="ASFKTablenorm"/>
              <w:ind w:left="57" w:right="57"/>
            </w:pPr>
            <w:r w:rsidRPr="00901A65">
              <w:t>В соответствии с SUFD-56645 (SUFD-60790)</w:t>
            </w:r>
            <w:r>
              <w:t xml:space="preserve"> </w:t>
            </w:r>
            <w:r w:rsidRPr="007F7126">
              <w:t>актуал</w:t>
            </w:r>
            <w:r w:rsidRPr="00901A65">
              <w:t>и</w:t>
            </w:r>
            <w:r w:rsidRPr="007F7126">
              <w:t>зирован</w:t>
            </w:r>
            <w:r>
              <w:t>ы</w:t>
            </w:r>
            <w:r w:rsidRPr="007F7126">
              <w:t xml:space="preserve"> </w:t>
            </w:r>
            <w:r w:rsidRPr="00901A65">
              <w:t>п</w:t>
            </w:r>
            <w:r w:rsidR="002D3A9B">
              <w:t>п</w:t>
            </w:r>
            <w:r>
              <w:t xml:space="preserve">. </w:t>
            </w:r>
            <w:r>
              <w:fldChar w:fldCharType="begin"/>
            </w:r>
            <w:r>
              <w:instrText xml:space="preserve"> REF _Ref445393261 \r \h </w:instrText>
            </w:r>
            <w:r w:rsidR="0095478C">
              <w:instrText xml:space="preserve"> \* MERGEFORMAT </w:instrText>
            </w:r>
            <w:r>
              <w:fldChar w:fldCharType="separate"/>
            </w:r>
            <w:r w:rsidR="00086724">
              <w:t>5.1.7</w:t>
            </w:r>
            <w:r>
              <w:fldChar w:fldCharType="end"/>
            </w:r>
            <w:r>
              <w:t xml:space="preserve">, </w:t>
            </w:r>
            <w:r>
              <w:fldChar w:fldCharType="begin"/>
            </w:r>
            <w:r>
              <w:instrText xml:space="preserve"> REF _Ref445393266 \r \h </w:instrText>
            </w:r>
            <w:r w:rsidR="0095478C">
              <w:instrText xml:space="preserve"> \* MERGEFORMAT </w:instrText>
            </w:r>
            <w:r>
              <w:fldChar w:fldCharType="separate"/>
            </w:r>
            <w:r w:rsidR="00086724">
              <w:t>5.1.8</w:t>
            </w:r>
            <w:r>
              <w:fldChar w:fldCharType="end"/>
            </w:r>
            <w:r>
              <w:t>.</w:t>
            </w:r>
          </w:p>
        </w:tc>
      </w:tr>
      <w:tr w:rsidR="00DE56F1" w:rsidRPr="00D27160" w:rsidTr="00DE56F1">
        <w:trPr>
          <w:trHeight w:val="20"/>
        </w:trPr>
        <w:tc>
          <w:tcPr>
            <w:tcW w:w="444" w:type="pct"/>
            <w:shd w:val="clear" w:color="auto" w:fill="auto"/>
          </w:tcPr>
          <w:p w:rsidR="001B28F7" w:rsidRDefault="001B28F7" w:rsidP="00DE56F1">
            <w:pPr>
              <w:pStyle w:val="ASFKTablenorm"/>
              <w:ind w:left="57" w:right="57"/>
            </w:pPr>
            <w:r>
              <w:t>6.5</w:t>
            </w:r>
          </w:p>
        </w:tc>
        <w:tc>
          <w:tcPr>
            <w:tcW w:w="676" w:type="pct"/>
            <w:shd w:val="clear" w:color="auto" w:fill="auto"/>
          </w:tcPr>
          <w:p w:rsidR="001B28F7" w:rsidRDefault="001B28F7" w:rsidP="00DE56F1">
            <w:pPr>
              <w:pStyle w:val="ASFKTablenorm"/>
              <w:ind w:left="57" w:right="57"/>
            </w:pPr>
            <w:r>
              <w:t>22.03.2016</w:t>
            </w:r>
          </w:p>
        </w:tc>
        <w:tc>
          <w:tcPr>
            <w:tcW w:w="1016" w:type="pct"/>
            <w:shd w:val="clear" w:color="auto" w:fill="auto"/>
          </w:tcPr>
          <w:p w:rsidR="001B28F7" w:rsidRPr="00AC5BE3" w:rsidRDefault="001B28F7" w:rsidP="00DE56F1">
            <w:pPr>
              <w:pStyle w:val="ASFKTablenorm"/>
              <w:ind w:left="57" w:right="57"/>
            </w:pPr>
            <w:r>
              <w:t>Соколова Н.</w:t>
            </w:r>
            <w:r w:rsidR="00A945D8" w:rsidRPr="00DE56F1">
              <w:rPr>
                <w:lang w:val="en-US"/>
              </w:rPr>
              <w:t xml:space="preserve"> </w:t>
            </w:r>
            <w:r>
              <w:t>В.</w:t>
            </w:r>
          </w:p>
        </w:tc>
        <w:tc>
          <w:tcPr>
            <w:tcW w:w="2864" w:type="pct"/>
            <w:shd w:val="clear" w:color="auto" w:fill="auto"/>
          </w:tcPr>
          <w:p w:rsidR="001B28F7" w:rsidRPr="00AC5BE3" w:rsidRDefault="001B28F7" w:rsidP="00DE56F1">
            <w:pPr>
              <w:pStyle w:val="ASFKTablenorm"/>
              <w:ind w:left="57" w:right="57"/>
            </w:pPr>
            <w:r w:rsidRPr="00F72FD1">
              <w:t>В соответствии с SUFD-84677 (SUFD-85862) актуал</w:t>
            </w:r>
            <w:r w:rsidRPr="001B28F7">
              <w:t>и</w:t>
            </w:r>
            <w:r w:rsidRPr="00F72FD1">
              <w:t>зирован</w:t>
            </w:r>
            <w:r>
              <w:t xml:space="preserve"> п.</w:t>
            </w:r>
            <w:r w:rsidR="00737E84">
              <w:t xml:space="preserve"> </w:t>
            </w:r>
            <w:r w:rsidR="00737E84">
              <w:fldChar w:fldCharType="begin"/>
            </w:r>
            <w:r w:rsidR="00737E84">
              <w:instrText xml:space="preserve"> REF _Ref447036164 \r \h </w:instrText>
            </w:r>
            <w:r w:rsidR="0095478C">
              <w:instrText xml:space="preserve"> \* MERGEFORMAT </w:instrText>
            </w:r>
            <w:r w:rsidR="00737E84">
              <w:fldChar w:fldCharType="separate"/>
            </w:r>
            <w:r w:rsidR="00086724">
              <w:t>5.9.4</w:t>
            </w:r>
            <w:r w:rsidR="00737E84">
              <w:fldChar w:fldCharType="end"/>
            </w:r>
            <w:r w:rsidR="00737E84">
              <w:t>.</w:t>
            </w:r>
          </w:p>
        </w:tc>
      </w:tr>
      <w:tr w:rsidR="00DE56F1" w:rsidRPr="00D27160" w:rsidTr="00DE56F1">
        <w:trPr>
          <w:trHeight w:val="20"/>
        </w:trPr>
        <w:tc>
          <w:tcPr>
            <w:tcW w:w="444" w:type="pct"/>
            <w:shd w:val="clear" w:color="auto" w:fill="auto"/>
          </w:tcPr>
          <w:p w:rsidR="006117EE" w:rsidRDefault="006117EE" w:rsidP="00DE56F1">
            <w:pPr>
              <w:pStyle w:val="ASFKTablenorm"/>
              <w:ind w:left="57" w:right="57"/>
            </w:pPr>
            <w:r>
              <w:t>6.6</w:t>
            </w:r>
          </w:p>
        </w:tc>
        <w:tc>
          <w:tcPr>
            <w:tcW w:w="676" w:type="pct"/>
            <w:shd w:val="clear" w:color="auto" w:fill="auto"/>
          </w:tcPr>
          <w:p w:rsidR="006117EE" w:rsidRDefault="006117EE" w:rsidP="00DE56F1">
            <w:pPr>
              <w:pStyle w:val="ASFKTablenorm"/>
              <w:ind w:left="57" w:right="57"/>
            </w:pPr>
            <w:r>
              <w:t>22.06.2016</w:t>
            </w:r>
          </w:p>
        </w:tc>
        <w:tc>
          <w:tcPr>
            <w:tcW w:w="1016" w:type="pct"/>
            <w:shd w:val="clear" w:color="auto" w:fill="auto"/>
          </w:tcPr>
          <w:p w:rsidR="006117EE" w:rsidRDefault="006117EE" w:rsidP="00DE56F1">
            <w:pPr>
              <w:pStyle w:val="ASFKTablenorm"/>
              <w:ind w:left="57" w:right="57"/>
            </w:pPr>
            <w:r>
              <w:t>Соколова Н.</w:t>
            </w:r>
            <w:r w:rsidR="00A945D8" w:rsidRPr="00DE56F1">
              <w:rPr>
                <w:lang w:val="en-US"/>
              </w:rPr>
              <w:t xml:space="preserve"> </w:t>
            </w:r>
            <w:r>
              <w:t>В.</w:t>
            </w:r>
          </w:p>
        </w:tc>
        <w:tc>
          <w:tcPr>
            <w:tcW w:w="2864" w:type="pct"/>
            <w:shd w:val="clear" w:color="auto" w:fill="auto"/>
          </w:tcPr>
          <w:p w:rsidR="006117EE" w:rsidRPr="00F72FD1" w:rsidRDefault="006117EE" w:rsidP="00DE56F1">
            <w:pPr>
              <w:pStyle w:val="ASFKTablenorm"/>
              <w:ind w:left="57" w:right="57"/>
            </w:pPr>
            <w:r w:rsidRPr="00163ECD">
              <w:t xml:space="preserve">В соответствии </w:t>
            </w:r>
            <w:r w:rsidRPr="00163ECD">
              <w:tab/>
            </w:r>
            <w:r w:rsidRPr="00C2021C">
              <w:t xml:space="preserve">SUFD-84948 </w:t>
            </w:r>
            <w:r>
              <w:t>(</w:t>
            </w:r>
            <w:r w:rsidRPr="00C2021C">
              <w:t>SUFD-87924</w:t>
            </w:r>
            <w:r>
              <w:t>)</w:t>
            </w:r>
            <w:r w:rsidRPr="00163ECD">
              <w:t xml:space="preserve"> </w:t>
            </w:r>
            <w:r>
              <w:t>добавлен</w:t>
            </w:r>
            <w:r w:rsidRPr="00163ECD">
              <w:t xml:space="preserve"> п.</w:t>
            </w:r>
            <w:r>
              <w:t xml:space="preserve"> </w:t>
            </w:r>
            <w:r>
              <w:fldChar w:fldCharType="begin"/>
            </w:r>
            <w:r>
              <w:instrText xml:space="preserve"> REF _Ref454375766 \r \h </w:instrText>
            </w:r>
            <w:r w:rsidR="0095478C">
              <w:instrText xml:space="preserve"> \* MERGEFORMAT </w:instrText>
            </w:r>
            <w:r>
              <w:fldChar w:fldCharType="separate"/>
            </w:r>
            <w:r w:rsidR="00086724">
              <w:t>5.6.4</w:t>
            </w:r>
            <w:r>
              <w:fldChar w:fldCharType="end"/>
            </w:r>
            <w:r>
              <w:t>.</w:t>
            </w:r>
          </w:p>
        </w:tc>
      </w:tr>
      <w:tr w:rsidR="00DE56F1" w:rsidRPr="00D27160" w:rsidTr="00DE56F1">
        <w:trPr>
          <w:trHeight w:val="20"/>
        </w:trPr>
        <w:tc>
          <w:tcPr>
            <w:tcW w:w="444" w:type="pct"/>
            <w:shd w:val="clear" w:color="auto" w:fill="auto"/>
          </w:tcPr>
          <w:p w:rsidR="001259CA" w:rsidRPr="001259CA" w:rsidRDefault="001259CA" w:rsidP="00DE56F1">
            <w:pPr>
              <w:pStyle w:val="ASFKTablenorm"/>
              <w:ind w:left="57" w:right="57"/>
            </w:pPr>
            <w:r>
              <w:t>6.7</w:t>
            </w:r>
          </w:p>
        </w:tc>
        <w:tc>
          <w:tcPr>
            <w:tcW w:w="676" w:type="pct"/>
            <w:shd w:val="clear" w:color="auto" w:fill="auto"/>
          </w:tcPr>
          <w:p w:rsidR="001259CA" w:rsidRDefault="001259CA" w:rsidP="00DE56F1">
            <w:pPr>
              <w:pStyle w:val="ASFKTablenorm"/>
              <w:ind w:left="57" w:right="57"/>
            </w:pPr>
            <w:r>
              <w:t>20.07.2016</w:t>
            </w:r>
          </w:p>
        </w:tc>
        <w:tc>
          <w:tcPr>
            <w:tcW w:w="1016" w:type="pct"/>
            <w:shd w:val="clear" w:color="auto" w:fill="auto"/>
          </w:tcPr>
          <w:p w:rsidR="001259CA" w:rsidRDefault="001259CA" w:rsidP="00DE56F1">
            <w:pPr>
              <w:pStyle w:val="ASFKTablenorm"/>
              <w:ind w:left="57" w:right="57"/>
            </w:pPr>
            <w:r>
              <w:t>Соколова Н.</w:t>
            </w:r>
            <w:r w:rsidR="00A945D8" w:rsidRPr="00DE56F1">
              <w:rPr>
                <w:lang w:val="en-US"/>
              </w:rPr>
              <w:t xml:space="preserve"> </w:t>
            </w:r>
            <w:r>
              <w:t>В.</w:t>
            </w:r>
          </w:p>
        </w:tc>
        <w:tc>
          <w:tcPr>
            <w:tcW w:w="2864" w:type="pct"/>
            <w:shd w:val="clear" w:color="auto" w:fill="auto"/>
          </w:tcPr>
          <w:p w:rsidR="001259CA" w:rsidRPr="00163ECD" w:rsidRDefault="001259CA" w:rsidP="00DE56F1">
            <w:pPr>
              <w:pStyle w:val="ASFKTablenorm"/>
              <w:ind w:left="57" w:right="57"/>
            </w:pPr>
            <w:r w:rsidRPr="001259CA">
              <w:t>В соответствии с SUFD-86270 (SUFD-88888) актуализирован п.</w:t>
            </w:r>
            <w:r>
              <w:t xml:space="preserve"> </w:t>
            </w:r>
            <w:r>
              <w:fldChar w:fldCharType="begin"/>
            </w:r>
            <w:r>
              <w:instrText xml:space="preserve"> REF _Ref456795987 \r \h </w:instrText>
            </w:r>
            <w:r w:rsidR="0095478C">
              <w:instrText xml:space="preserve"> \* MERGEFORMAT </w:instrText>
            </w:r>
            <w:r>
              <w:fldChar w:fldCharType="separate"/>
            </w:r>
            <w:r w:rsidR="00086724">
              <w:t>5.1.3</w:t>
            </w:r>
            <w:r>
              <w:fldChar w:fldCharType="end"/>
            </w:r>
            <w:r>
              <w:t>.</w:t>
            </w:r>
          </w:p>
        </w:tc>
      </w:tr>
      <w:tr w:rsidR="00DE56F1" w:rsidRPr="00D27160" w:rsidTr="00DE56F1">
        <w:trPr>
          <w:trHeight w:val="20"/>
        </w:trPr>
        <w:tc>
          <w:tcPr>
            <w:tcW w:w="444" w:type="pct"/>
            <w:shd w:val="clear" w:color="auto" w:fill="auto"/>
          </w:tcPr>
          <w:p w:rsidR="00A7322A" w:rsidRDefault="00A7322A" w:rsidP="00DE56F1">
            <w:pPr>
              <w:pStyle w:val="ASFKTablenorm"/>
              <w:ind w:left="57" w:right="57"/>
            </w:pPr>
            <w:r>
              <w:t>6.8</w:t>
            </w:r>
          </w:p>
        </w:tc>
        <w:tc>
          <w:tcPr>
            <w:tcW w:w="676" w:type="pct"/>
            <w:shd w:val="clear" w:color="auto" w:fill="auto"/>
          </w:tcPr>
          <w:p w:rsidR="00A7322A" w:rsidRDefault="00A7322A" w:rsidP="00DE56F1">
            <w:pPr>
              <w:pStyle w:val="ASFKTablenorm"/>
              <w:ind w:left="57" w:right="57"/>
            </w:pPr>
            <w:r>
              <w:t>2</w:t>
            </w:r>
            <w:r w:rsidR="0087116B">
              <w:t>4</w:t>
            </w:r>
            <w:r>
              <w:t>.08.2016</w:t>
            </w:r>
          </w:p>
        </w:tc>
        <w:tc>
          <w:tcPr>
            <w:tcW w:w="1016" w:type="pct"/>
            <w:shd w:val="clear" w:color="auto" w:fill="auto"/>
          </w:tcPr>
          <w:p w:rsidR="00A7322A" w:rsidRDefault="00A7322A" w:rsidP="00DE56F1">
            <w:pPr>
              <w:pStyle w:val="ASFKTablenorm"/>
              <w:ind w:left="57" w:right="57"/>
            </w:pPr>
            <w:r>
              <w:t>Соколова Н.</w:t>
            </w:r>
            <w:r w:rsidR="00A945D8" w:rsidRPr="00DE56F1">
              <w:rPr>
                <w:lang w:val="en-US"/>
              </w:rPr>
              <w:t xml:space="preserve"> </w:t>
            </w:r>
            <w:r>
              <w:t>В.</w:t>
            </w:r>
          </w:p>
        </w:tc>
        <w:tc>
          <w:tcPr>
            <w:tcW w:w="2864" w:type="pct"/>
            <w:shd w:val="clear" w:color="auto" w:fill="auto"/>
          </w:tcPr>
          <w:p w:rsidR="00A7322A" w:rsidRDefault="00A7322A" w:rsidP="00DE56F1">
            <w:pPr>
              <w:pStyle w:val="ASFKTablenorm"/>
              <w:ind w:left="57" w:right="57"/>
            </w:pPr>
            <w:r w:rsidRPr="00A7322A">
              <w:t xml:space="preserve">В соответствии </w:t>
            </w:r>
            <w:r w:rsidRPr="00A7322A">
              <w:tab/>
              <w:t>SUFD-86127 (SUFD-89162) актуализирован п.</w:t>
            </w:r>
            <w:r>
              <w:t xml:space="preserve"> </w:t>
            </w:r>
            <w:r>
              <w:fldChar w:fldCharType="begin"/>
            </w:r>
            <w:r>
              <w:instrText xml:space="preserve"> REF _Ref459628622 \r \h </w:instrText>
            </w:r>
            <w:r w:rsidR="0095478C">
              <w:instrText xml:space="preserve"> \* MERGEFORMAT </w:instrText>
            </w:r>
            <w:r>
              <w:fldChar w:fldCharType="separate"/>
            </w:r>
            <w:r w:rsidR="00086724">
              <w:t>5.11.1</w:t>
            </w:r>
            <w:r>
              <w:fldChar w:fldCharType="end"/>
            </w:r>
            <w:r>
              <w:t>.</w:t>
            </w:r>
          </w:p>
          <w:p w:rsidR="0087116B" w:rsidRPr="001259CA" w:rsidRDefault="0087116B" w:rsidP="00DE56F1">
            <w:pPr>
              <w:pStyle w:val="ASFKTablenorm"/>
              <w:ind w:left="57" w:right="57"/>
            </w:pPr>
            <w:r w:rsidRPr="0087116B">
              <w:t>В соответствии с RFC-42713 отредактированы наименования системных констант.</w:t>
            </w:r>
          </w:p>
        </w:tc>
      </w:tr>
      <w:tr w:rsidR="00DE56F1" w:rsidRPr="00D27160" w:rsidTr="00DE56F1">
        <w:trPr>
          <w:trHeight w:val="20"/>
        </w:trPr>
        <w:tc>
          <w:tcPr>
            <w:tcW w:w="444" w:type="pct"/>
            <w:shd w:val="clear" w:color="auto" w:fill="auto"/>
          </w:tcPr>
          <w:p w:rsidR="00CC5466" w:rsidRDefault="00CC5466" w:rsidP="00DE56F1">
            <w:pPr>
              <w:pStyle w:val="ASFKTablenorm"/>
              <w:ind w:left="57" w:right="57"/>
            </w:pPr>
            <w:r>
              <w:t>6.9</w:t>
            </w:r>
          </w:p>
        </w:tc>
        <w:tc>
          <w:tcPr>
            <w:tcW w:w="676" w:type="pct"/>
            <w:shd w:val="clear" w:color="auto" w:fill="auto"/>
          </w:tcPr>
          <w:p w:rsidR="00CC5466" w:rsidRDefault="00F90BF2" w:rsidP="00DE56F1">
            <w:pPr>
              <w:pStyle w:val="ASFKTablenorm"/>
              <w:ind w:left="57" w:right="57"/>
            </w:pPr>
            <w:r w:rsidRPr="00F90BF2">
              <w:t>05.12.2016</w:t>
            </w:r>
          </w:p>
        </w:tc>
        <w:tc>
          <w:tcPr>
            <w:tcW w:w="1016" w:type="pct"/>
            <w:shd w:val="clear" w:color="auto" w:fill="auto"/>
          </w:tcPr>
          <w:p w:rsidR="00CC5466" w:rsidRDefault="00CC5466" w:rsidP="00DE56F1">
            <w:pPr>
              <w:pStyle w:val="ASFKTablenorm"/>
              <w:ind w:left="57" w:right="57"/>
            </w:pPr>
            <w:r>
              <w:t>Тяпкина О.</w:t>
            </w:r>
            <w:r w:rsidR="00A945D8" w:rsidRPr="00153E3C">
              <w:t xml:space="preserve"> </w:t>
            </w:r>
            <w:r>
              <w:t>В.</w:t>
            </w:r>
          </w:p>
          <w:p w:rsidR="00F90BF2" w:rsidRPr="00F90BF2" w:rsidRDefault="00F90BF2" w:rsidP="00DE56F1">
            <w:pPr>
              <w:pStyle w:val="ASFKTablenorm"/>
              <w:ind w:left="57" w:right="57"/>
            </w:pPr>
            <w:r w:rsidRPr="00F90BF2">
              <w:t>Соколова Н.</w:t>
            </w:r>
            <w:r w:rsidR="00A945D8" w:rsidRPr="00153E3C">
              <w:t xml:space="preserve"> </w:t>
            </w:r>
            <w:r w:rsidRPr="00F90BF2">
              <w:t>В.</w:t>
            </w:r>
          </w:p>
        </w:tc>
        <w:tc>
          <w:tcPr>
            <w:tcW w:w="2864" w:type="pct"/>
            <w:shd w:val="clear" w:color="auto" w:fill="auto"/>
          </w:tcPr>
          <w:p w:rsidR="00CC5466" w:rsidRDefault="00CC5466" w:rsidP="00DE56F1">
            <w:pPr>
              <w:pStyle w:val="ASFKTablenorm"/>
              <w:ind w:left="57" w:right="57"/>
            </w:pPr>
            <w:r w:rsidRPr="008E4709">
              <w:t>Внесены редакционные правки, предусмотренные государственным контрактом № УФТ-57/2016 от 14.11.2016</w:t>
            </w:r>
            <w:r>
              <w:t>.</w:t>
            </w:r>
          </w:p>
          <w:p w:rsidR="00F90BF2" w:rsidRPr="00F90BF2" w:rsidRDefault="00F90BF2" w:rsidP="00DE56F1">
            <w:pPr>
              <w:pStyle w:val="ASFKTablenorm"/>
              <w:ind w:left="57" w:right="57"/>
            </w:pPr>
            <w:r w:rsidRPr="00F90BF2">
              <w:t xml:space="preserve">В соответствии с SUFD-91434 (SUFD-92875, SUFD-92881) актуализированы </w:t>
            </w:r>
            <w:r w:rsidR="002D3A9B">
              <w:t>п</w:t>
            </w:r>
            <w:r w:rsidRPr="00F90BF2">
              <w:t xml:space="preserve">п. </w:t>
            </w:r>
            <w:r w:rsidRPr="00F90BF2">
              <w:fldChar w:fldCharType="begin"/>
            </w:r>
            <w:r w:rsidRPr="00F90BF2">
              <w:instrText xml:space="preserve"> REF _Ref468460860 \r \h </w:instrText>
            </w:r>
            <w:r w:rsidR="0095478C">
              <w:instrText xml:space="preserve"> \* MERGEFORMAT </w:instrText>
            </w:r>
            <w:r w:rsidRPr="00F90BF2">
              <w:fldChar w:fldCharType="separate"/>
            </w:r>
            <w:r w:rsidR="00086724">
              <w:t>5.4.1</w:t>
            </w:r>
            <w:r w:rsidRPr="00F90BF2">
              <w:fldChar w:fldCharType="end"/>
            </w:r>
            <w:r w:rsidRPr="00F90BF2">
              <w:t xml:space="preserve">, </w:t>
            </w:r>
            <w:r w:rsidRPr="00F90BF2">
              <w:fldChar w:fldCharType="begin"/>
            </w:r>
            <w:r w:rsidRPr="00F90BF2">
              <w:instrText xml:space="preserve"> REF _Ref468460868 \r \h </w:instrText>
            </w:r>
            <w:r w:rsidR="0095478C">
              <w:instrText xml:space="preserve"> \* MERGEFORMAT </w:instrText>
            </w:r>
            <w:r w:rsidRPr="00F90BF2">
              <w:fldChar w:fldCharType="separate"/>
            </w:r>
            <w:r w:rsidR="00086724">
              <w:t>5.4.2</w:t>
            </w:r>
            <w:r w:rsidRPr="00F90BF2">
              <w:fldChar w:fldCharType="end"/>
            </w:r>
            <w:r w:rsidRPr="00F90BF2">
              <w:t xml:space="preserve">; </w:t>
            </w:r>
            <w:r w:rsidRPr="00F90BF2">
              <w:fldChar w:fldCharType="begin"/>
            </w:r>
            <w:r w:rsidRPr="00F90BF2">
              <w:instrText xml:space="preserve"> REF _Ref468699241 \r \h </w:instrText>
            </w:r>
            <w:r w:rsidR="0095478C">
              <w:instrText xml:space="preserve"> \* MERGEFORMAT </w:instrText>
            </w:r>
            <w:r w:rsidRPr="00F90BF2">
              <w:fldChar w:fldCharType="separate"/>
            </w:r>
            <w:r w:rsidR="00086724">
              <w:t>5.4.3</w:t>
            </w:r>
            <w:r w:rsidRPr="00F90BF2">
              <w:fldChar w:fldCharType="end"/>
            </w:r>
            <w:r w:rsidRPr="00F90BF2">
              <w:t xml:space="preserve">, </w:t>
            </w:r>
            <w:r w:rsidRPr="00F90BF2">
              <w:fldChar w:fldCharType="begin"/>
            </w:r>
            <w:r w:rsidRPr="00F90BF2">
              <w:instrText xml:space="preserve"> REF _Ref299363158 \r \h </w:instrText>
            </w:r>
            <w:r w:rsidR="0095478C">
              <w:instrText xml:space="preserve"> \* MERGEFORMAT </w:instrText>
            </w:r>
            <w:r w:rsidRPr="00F90BF2">
              <w:fldChar w:fldCharType="separate"/>
            </w:r>
            <w:r w:rsidR="00086724">
              <w:t>5.4.4</w:t>
            </w:r>
            <w:r w:rsidRPr="00F90BF2">
              <w:fldChar w:fldCharType="end"/>
            </w:r>
            <w:r>
              <w:t>.</w:t>
            </w:r>
          </w:p>
        </w:tc>
      </w:tr>
      <w:tr w:rsidR="00DE56F1" w:rsidRPr="00D27160" w:rsidTr="00DE56F1">
        <w:trPr>
          <w:trHeight w:val="20"/>
        </w:trPr>
        <w:tc>
          <w:tcPr>
            <w:tcW w:w="444" w:type="pct"/>
            <w:shd w:val="clear" w:color="auto" w:fill="auto"/>
          </w:tcPr>
          <w:p w:rsidR="004242FC" w:rsidRDefault="00CC5466" w:rsidP="00DE56F1">
            <w:pPr>
              <w:pStyle w:val="ASFKTablenorm"/>
              <w:ind w:left="57" w:right="57"/>
            </w:pPr>
            <w:r>
              <w:t>7</w:t>
            </w:r>
            <w:r w:rsidR="004242FC">
              <w:t>.</w:t>
            </w:r>
            <w:r>
              <w:t>0</w:t>
            </w:r>
          </w:p>
        </w:tc>
        <w:tc>
          <w:tcPr>
            <w:tcW w:w="676" w:type="pct"/>
            <w:shd w:val="clear" w:color="auto" w:fill="auto"/>
          </w:tcPr>
          <w:p w:rsidR="004242FC" w:rsidRPr="00F90BF2" w:rsidRDefault="00496BA4" w:rsidP="00DE56F1">
            <w:pPr>
              <w:pStyle w:val="ASFKTablenorm"/>
              <w:ind w:left="57" w:right="57"/>
            </w:pPr>
            <w:r>
              <w:t>05.05</w:t>
            </w:r>
            <w:r w:rsidR="00F90BF2">
              <w:t>.2017</w:t>
            </w:r>
          </w:p>
        </w:tc>
        <w:tc>
          <w:tcPr>
            <w:tcW w:w="1016" w:type="pct"/>
            <w:shd w:val="clear" w:color="auto" w:fill="auto"/>
          </w:tcPr>
          <w:p w:rsidR="004242FC" w:rsidRPr="00F90BF2" w:rsidRDefault="00F90BF2" w:rsidP="00DE56F1">
            <w:pPr>
              <w:pStyle w:val="ASFKTablenorm"/>
              <w:ind w:left="57" w:right="57"/>
            </w:pPr>
            <w:r>
              <w:t>Соколова Н.</w:t>
            </w:r>
            <w:r w:rsidR="00A945D8" w:rsidRPr="00DE56F1">
              <w:rPr>
                <w:lang w:val="en-US"/>
              </w:rPr>
              <w:t xml:space="preserve"> </w:t>
            </w:r>
            <w:r>
              <w:t>В.</w:t>
            </w:r>
          </w:p>
        </w:tc>
        <w:tc>
          <w:tcPr>
            <w:tcW w:w="2864" w:type="pct"/>
            <w:shd w:val="clear" w:color="auto" w:fill="auto"/>
          </w:tcPr>
          <w:p w:rsidR="00F90BF2" w:rsidRDefault="00F90BF2" w:rsidP="00DE56F1">
            <w:pPr>
              <w:pStyle w:val="ASFKTablenorm"/>
              <w:ind w:left="57" w:right="57"/>
            </w:pPr>
            <w:r w:rsidRPr="00F90BF2">
              <w:t>В соответствии с SUFD-92332 (SUFD-95202) актуализирован п.</w:t>
            </w:r>
            <w:r>
              <w:t xml:space="preserve"> </w:t>
            </w:r>
            <w:r>
              <w:fldChar w:fldCharType="begin"/>
            </w:r>
            <w:r>
              <w:instrText xml:space="preserve"> REF _Ref474259159 \r \h </w:instrText>
            </w:r>
            <w:r w:rsidR="0095478C">
              <w:instrText xml:space="preserve"> \* MERGEFORMAT </w:instrText>
            </w:r>
            <w:r>
              <w:fldChar w:fldCharType="separate"/>
            </w:r>
            <w:r w:rsidR="00086724">
              <w:t>5.11.1</w:t>
            </w:r>
            <w:r>
              <w:fldChar w:fldCharType="end"/>
            </w:r>
            <w:r>
              <w:t>.</w:t>
            </w:r>
          </w:p>
          <w:p w:rsidR="00304196" w:rsidRDefault="00304196" w:rsidP="00DE56F1">
            <w:pPr>
              <w:pStyle w:val="ASFKTablenorm"/>
              <w:ind w:left="57" w:right="57"/>
            </w:pPr>
            <w:r w:rsidRPr="00304196">
              <w:t>В соответствии с SUFD-80395 (SUFD-94147) актуализированы п</w:t>
            </w:r>
            <w:r w:rsidR="002D3A9B">
              <w:t>п</w:t>
            </w:r>
            <w:r w:rsidRPr="00304196">
              <w:t>.</w:t>
            </w:r>
            <w:r>
              <w:t xml:space="preserve">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086724">
              <w:t>5.1.2</w:t>
            </w:r>
            <w:r>
              <w:fldChar w:fldCharType="end"/>
            </w:r>
            <w:r w:rsidR="00F80FBC">
              <w:t xml:space="preserve">, </w:t>
            </w:r>
            <w:r w:rsidR="00F80FBC">
              <w:fldChar w:fldCharType="begin"/>
            </w:r>
            <w:r w:rsidR="00F80FBC">
              <w:instrText xml:space="preserve"> REF _Ref475099007 \r \h </w:instrText>
            </w:r>
            <w:r w:rsidR="0095478C">
              <w:instrText xml:space="preserve"> \* MERGEFORMAT </w:instrText>
            </w:r>
            <w:r w:rsidR="00F80FBC">
              <w:fldChar w:fldCharType="separate"/>
            </w:r>
            <w:r w:rsidR="00086724">
              <w:t>5.6.3</w:t>
            </w:r>
            <w:r w:rsidR="00F80FBC">
              <w:fldChar w:fldCharType="end"/>
            </w:r>
            <w:r w:rsidR="00F80FBC">
              <w:t xml:space="preserve">, </w:t>
            </w:r>
            <w:r w:rsidR="00F80FBC">
              <w:fldChar w:fldCharType="begin"/>
            </w:r>
            <w:r w:rsidR="00F80FBC">
              <w:instrText xml:space="preserve"> REF _Ref475099012 \r \h </w:instrText>
            </w:r>
            <w:r w:rsidR="0095478C">
              <w:instrText xml:space="preserve"> \* MERGEFORMAT </w:instrText>
            </w:r>
            <w:r w:rsidR="00F80FBC">
              <w:fldChar w:fldCharType="separate"/>
            </w:r>
            <w:r w:rsidR="00086724">
              <w:t>5.6.5</w:t>
            </w:r>
            <w:r w:rsidR="00F80FBC">
              <w:fldChar w:fldCharType="end"/>
            </w:r>
            <w:r w:rsidR="00F007E9">
              <w:t xml:space="preserve">, </w:t>
            </w:r>
            <w:r w:rsidR="00F007E9">
              <w:fldChar w:fldCharType="begin"/>
            </w:r>
            <w:r w:rsidR="00F007E9">
              <w:instrText xml:space="preserve"> REF _Ref449705569 \r \h </w:instrText>
            </w:r>
            <w:r w:rsidR="0095478C">
              <w:instrText xml:space="preserve"> \* MERGEFORMAT </w:instrText>
            </w:r>
            <w:r w:rsidR="00F007E9">
              <w:fldChar w:fldCharType="separate"/>
            </w:r>
            <w:r w:rsidR="00086724">
              <w:t>5.6.10</w:t>
            </w:r>
            <w:r w:rsidR="00F007E9">
              <w:fldChar w:fldCharType="end"/>
            </w:r>
            <w:r w:rsidR="008134FF">
              <w:t>.</w:t>
            </w:r>
          </w:p>
          <w:p w:rsidR="007140C6" w:rsidRDefault="00496BA4" w:rsidP="00DE56F1">
            <w:pPr>
              <w:pStyle w:val="ASFKTablenorm"/>
              <w:ind w:left="57" w:right="57"/>
            </w:pPr>
            <w:r w:rsidRPr="003B2B35">
              <w:t>В соответствии с SUFD-94928 (SUFD-96416) актуализир</w:t>
            </w:r>
            <w:r w:rsidRPr="00496BA4">
              <w:t>о</w:t>
            </w:r>
            <w:r w:rsidRPr="003B2B35">
              <w:t>ван</w:t>
            </w:r>
            <w:r>
              <w:t>ы</w:t>
            </w:r>
            <w:r w:rsidRPr="003B2B35">
              <w:t xml:space="preserve"> п</w:t>
            </w:r>
            <w:r w:rsidR="002D3A9B">
              <w:t>п</w:t>
            </w:r>
            <w:r w:rsidRPr="003B2B35">
              <w:t>.</w:t>
            </w:r>
            <w:r>
              <w:t xml:space="preserve">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086724">
              <w:t>5.1.2</w:t>
            </w:r>
            <w:r>
              <w:fldChar w:fldCharType="end"/>
            </w:r>
            <w:r w:rsidR="002E2203">
              <w:t xml:space="preserve">, </w:t>
            </w:r>
            <w:r w:rsidR="002E2203">
              <w:fldChar w:fldCharType="begin"/>
            </w:r>
            <w:r w:rsidR="002E2203">
              <w:instrText xml:space="preserve"> REF _Ref475099007 \r \h </w:instrText>
            </w:r>
            <w:r w:rsidR="0095478C">
              <w:instrText xml:space="preserve"> \* MERGEFORMAT </w:instrText>
            </w:r>
            <w:r w:rsidR="002E2203">
              <w:fldChar w:fldCharType="separate"/>
            </w:r>
            <w:r w:rsidR="00086724">
              <w:t>5.6.3</w:t>
            </w:r>
            <w:r w:rsidR="002E2203">
              <w:fldChar w:fldCharType="end"/>
            </w:r>
            <w:r w:rsidR="002E2203">
              <w:t xml:space="preserve">, </w:t>
            </w:r>
            <w:r w:rsidR="002E2203">
              <w:fldChar w:fldCharType="begin"/>
            </w:r>
            <w:r w:rsidR="002E2203">
              <w:instrText xml:space="preserve"> REF _Ref475099012 \r \h </w:instrText>
            </w:r>
            <w:r w:rsidR="0095478C">
              <w:instrText xml:space="preserve"> \* MERGEFORMAT </w:instrText>
            </w:r>
            <w:r w:rsidR="002E2203">
              <w:fldChar w:fldCharType="separate"/>
            </w:r>
            <w:r w:rsidR="00086724">
              <w:t>5.6.5</w:t>
            </w:r>
            <w:r w:rsidR="002E2203">
              <w:fldChar w:fldCharType="end"/>
            </w:r>
            <w:r w:rsidR="00D6089F">
              <w:t>.</w:t>
            </w:r>
          </w:p>
          <w:p w:rsidR="0095478C" w:rsidRDefault="0095478C" w:rsidP="00DE56F1">
            <w:pPr>
              <w:pStyle w:val="ASFKTablenorm"/>
              <w:ind w:left="57" w:right="57"/>
            </w:pPr>
          </w:p>
          <w:p w:rsidR="004F318E" w:rsidRDefault="004F318E" w:rsidP="00DE56F1">
            <w:pPr>
              <w:pStyle w:val="ASFKTablenorm"/>
              <w:ind w:left="57" w:right="57"/>
            </w:pPr>
            <w:r w:rsidRPr="004B18CB">
              <w:lastRenderedPageBreak/>
              <w:t>В соответствии с SUFD-94118 (SUFD-95406) актуал</w:t>
            </w:r>
            <w:r w:rsidRPr="004F318E">
              <w:t>и</w:t>
            </w:r>
            <w:r w:rsidRPr="004B18CB">
              <w:t>зирован п</w:t>
            </w:r>
            <w:r>
              <w:t xml:space="preserve">. </w:t>
            </w:r>
            <w:r>
              <w:fldChar w:fldCharType="begin"/>
            </w:r>
            <w:r>
              <w:instrText xml:space="preserve"> REF _Ref447036164 \r \h </w:instrText>
            </w:r>
            <w:r w:rsidR="0095478C">
              <w:instrText xml:space="preserve"> \* MERGEFORMAT </w:instrText>
            </w:r>
            <w:r>
              <w:fldChar w:fldCharType="separate"/>
            </w:r>
            <w:r w:rsidR="00086724">
              <w:t>5.9.4</w:t>
            </w:r>
            <w:r>
              <w:fldChar w:fldCharType="end"/>
            </w:r>
            <w:r>
              <w:t>.</w:t>
            </w:r>
          </w:p>
          <w:p w:rsidR="009E7EE0" w:rsidRDefault="009E7EE0" w:rsidP="00DE56F1">
            <w:pPr>
              <w:pStyle w:val="ASFKTablenorm"/>
              <w:ind w:left="57" w:right="57"/>
            </w:pPr>
            <w:r w:rsidRPr="00AC2CC3">
              <w:t>В соответствии с SUFD-94789 (SUFD-95735) актуализир</w:t>
            </w:r>
            <w:r w:rsidRPr="009E7EE0">
              <w:t>о</w:t>
            </w:r>
            <w:r w:rsidRPr="00AC2CC3">
              <w:t>ван п.</w:t>
            </w:r>
            <w:r>
              <w:t xml:space="preserve"> </w:t>
            </w:r>
            <w:r>
              <w:fldChar w:fldCharType="begin"/>
            </w:r>
            <w:r>
              <w:instrText xml:space="preserve"> REF _Ref475978199 \r \h </w:instrText>
            </w:r>
            <w:r w:rsidR="0095478C">
              <w:instrText xml:space="preserve"> \* MERGEFORMAT </w:instrText>
            </w:r>
            <w:r>
              <w:fldChar w:fldCharType="separate"/>
            </w:r>
            <w:r w:rsidR="00086724">
              <w:t>5.1.3</w:t>
            </w:r>
            <w:r>
              <w:fldChar w:fldCharType="end"/>
            </w:r>
            <w:r>
              <w:t>.</w:t>
            </w:r>
          </w:p>
          <w:p w:rsidR="006E3F5A" w:rsidRDefault="006E3F5A" w:rsidP="00DE56F1">
            <w:pPr>
              <w:pStyle w:val="ASFKTablenorm"/>
              <w:ind w:left="57" w:right="57"/>
            </w:pPr>
            <w:r w:rsidRPr="006E3F5A">
              <w:t>В соответствии с RFC-47724, FTAS-380009 (FTAS-381002)</w:t>
            </w:r>
            <w:r>
              <w:t xml:space="preserve"> </w:t>
            </w:r>
            <w:r w:rsidRPr="006E3F5A">
              <w:t>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086724">
              <w:t>5.2.1</w:t>
            </w:r>
            <w:r>
              <w:fldChar w:fldCharType="end"/>
            </w:r>
            <w:r>
              <w:t>.</w:t>
            </w:r>
          </w:p>
          <w:p w:rsidR="00D45A02" w:rsidRDefault="00D45A02" w:rsidP="00DE56F1">
            <w:pPr>
              <w:pStyle w:val="ASFKTablenorm"/>
              <w:ind w:left="57" w:right="57"/>
            </w:pPr>
            <w:r w:rsidRPr="00D45A02">
              <w:t>В соответствии с SUFD-93224 (SUFD-96922) актуализирован п.</w:t>
            </w:r>
            <w:r>
              <w:t xml:space="preserve"> </w:t>
            </w:r>
            <w:r>
              <w:fldChar w:fldCharType="begin"/>
            </w:r>
            <w:r>
              <w:instrText xml:space="preserve"> REF _Ref355695440 \r \h </w:instrText>
            </w:r>
            <w:r w:rsidR="0095478C">
              <w:instrText xml:space="preserve"> \* MERGEFORMAT </w:instrText>
            </w:r>
            <w:r>
              <w:fldChar w:fldCharType="separate"/>
            </w:r>
            <w:r w:rsidR="00086724">
              <w:t>5.9.3</w:t>
            </w:r>
            <w:r>
              <w:fldChar w:fldCharType="end"/>
            </w:r>
            <w:r>
              <w:t>.</w:t>
            </w:r>
          </w:p>
          <w:p w:rsidR="00B44A71" w:rsidRDefault="00B44A71" w:rsidP="00DE56F1">
            <w:pPr>
              <w:pStyle w:val="ASFKTablenorm"/>
              <w:ind w:left="57" w:right="57"/>
            </w:pPr>
            <w:r w:rsidRPr="00B44A71">
              <w:t>В соответствии с SUFD-96714 (SUFD-97398) актуализирован п.</w:t>
            </w:r>
            <w:r>
              <w:t xml:space="preserve"> </w:t>
            </w:r>
            <w:r>
              <w:fldChar w:fldCharType="begin"/>
            </w:r>
            <w:r>
              <w:instrText xml:space="preserve"> REF _Ref480911634 \r \h </w:instrText>
            </w:r>
            <w:r w:rsidR="0095478C">
              <w:instrText xml:space="preserve"> \* MERGEFORMAT </w:instrText>
            </w:r>
            <w:r>
              <w:fldChar w:fldCharType="separate"/>
            </w:r>
            <w:r w:rsidR="00086724">
              <w:t>5.6.3</w:t>
            </w:r>
            <w:r>
              <w:fldChar w:fldCharType="end"/>
            </w:r>
            <w:r>
              <w:t>.</w:t>
            </w:r>
          </w:p>
          <w:p w:rsidR="00155684" w:rsidRPr="00155684" w:rsidRDefault="00155684" w:rsidP="00DE56F1">
            <w:pPr>
              <w:pStyle w:val="ASFKTablenorm"/>
              <w:ind w:left="57" w:right="57"/>
            </w:pPr>
            <w:r w:rsidRPr="00155684">
              <w:t>В соответствии с SUFD-77296 (SUFD-96807) актуализирован п.</w:t>
            </w:r>
            <w:r>
              <w:t xml:space="preserve"> </w:t>
            </w:r>
            <w:r w:rsidRPr="00155684">
              <w:fldChar w:fldCharType="begin"/>
            </w:r>
            <w:r w:rsidRPr="00155684">
              <w:instrText xml:space="preserve"> REF _Ref355695440 \r \h </w:instrText>
            </w:r>
            <w:r w:rsidR="0095478C">
              <w:instrText xml:space="preserve"> \* MERGEFORMAT </w:instrText>
            </w:r>
            <w:r w:rsidRPr="00155684">
              <w:fldChar w:fldCharType="separate"/>
            </w:r>
            <w:r w:rsidR="00086724">
              <w:t>5.9.3</w:t>
            </w:r>
            <w:r w:rsidRPr="00155684">
              <w:fldChar w:fldCharType="end"/>
            </w:r>
            <w:r w:rsidRPr="00155684">
              <w:t>.</w:t>
            </w:r>
          </w:p>
        </w:tc>
      </w:tr>
      <w:tr w:rsidR="00DE56F1" w:rsidRPr="00D27160" w:rsidTr="00DE56F1">
        <w:trPr>
          <w:trHeight w:val="20"/>
        </w:trPr>
        <w:tc>
          <w:tcPr>
            <w:tcW w:w="444" w:type="pct"/>
            <w:shd w:val="clear" w:color="auto" w:fill="auto"/>
          </w:tcPr>
          <w:p w:rsidR="00C26787" w:rsidRPr="00C26787" w:rsidRDefault="00C26787" w:rsidP="00DE56F1">
            <w:pPr>
              <w:pStyle w:val="ASFKTablenorm"/>
              <w:ind w:left="57" w:right="57"/>
            </w:pPr>
            <w:r>
              <w:lastRenderedPageBreak/>
              <w:t>7.1</w:t>
            </w:r>
          </w:p>
        </w:tc>
        <w:tc>
          <w:tcPr>
            <w:tcW w:w="676" w:type="pct"/>
            <w:shd w:val="clear" w:color="auto" w:fill="auto"/>
          </w:tcPr>
          <w:p w:rsidR="00C26787" w:rsidRPr="00C26787" w:rsidRDefault="00DC305D" w:rsidP="00DE56F1">
            <w:pPr>
              <w:pStyle w:val="ASFKTablenorm"/>
              <w:ind w:left="57" w:right="57"/>
            </w:pPr>
            <w:r>
              <w:t>31</w:t>
            </w:r>
            <w:r w:rsidR="00C26787">
              <w:t>.05.2017</w:t>
            </w:r>
          </w:p>
        </w:tc>
        <w:tc>
          <w:tcPr>
            <w:tcW w:w="1016" w:type="pct"/>
            <w:shd w:val="clear" w:color="auto" w:fill="auto"/>
          </w:tcPr>
          <w:p w:rsidR="00C26787" w:rsidRPr="00C26787" w:rsidRDefault="00C26787" w:rsidP="00DE56F1">
            <w:pPr>
              <w:pStyle w:val="ASFKTablenorm"/>
              <w:ind w:left="57" w:right="57"/>
            </w:pPr>
            <w:r>
              <w:t>Соколова Н.</w:t>
            </w:r>
            <w:r w:rsidR="00323C22">
              <w:t xml:space="preserve"> </w:t>
            </w:r>
            <w:r>
              <w:t>В.</w:t>
            </w:r>
          </w:p>
        </w:tc>
        <w:tc>
          <w:tcPr>
            <w:tcW w:w="2864" w:type="pct"/>
            <w:shd w:val="clear" w:color="auto" w:fill="auto"/>
          </w:tcPr>
          <w:p w:rsidR="00C26787" w:rsidRDefault="00C26787" w:rsidP="00DE56F1">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C26787">
              <w:t>и</w:t>
            </w:r>
            <w:r w:rsidRPr="00DF3E33">
              <w:t>зирован п.</w:t>
            </w:r>
            <w:r>
              <w:t xml:space="preserve"> </w:t>
            </w:r>
            <w:r w:rsidRPr="00E21A5E">
              <w:fldChar w:fldCharType="begin"/>
            </w:r>
            <w:r w:rsidRPr="00E21A5E">
              <w:instrText xml:space="preserve"> REF _Ref405484510 \r \h </w:instrText>
            </w:r>
            <w:r w:rsidR="0095478C">
              <w:instrText xml:space="preserve"> \* MERGEFORMAT </w:instrText>
            </w:r>
            <w:r w:rsidRPr="00E21A5E">
              <w:fldChar w:fldCharType="separate"/>
            </w:r>
            <w:r w:rsidR="00086724">
              <w:t>5.2.1</w:t>
            </w:r>
            <w:r w:rsidRPr="00E21A5E">
              <w:fldChar w:fldCharType="end"/>
            </w:r>
            <w:r w:rsidRPr="00E21A5E">
              <w:t>.</w:t>
            </w:r>
          </w:p>
          <w:p w:rsidR="00DC305D" w:rsidRPr="00C26787" w:rsidRDefault="00DC305D" w:rsidP="00DE56F1">
            <w:pPr>
              <w:pStyle w:val="ASFKTablenorm"/>
              <w:ind w:left="57" w:right="57"/>
            </w:pPr>
            <w:r w:rsidRPr="00734227">
              <w:t xml:space="preserve">В соответствии с </w:t>
            </w:r>
            <w:r w:rsidRPr="003308CC">
              <w:t xml:space="preserve">SUFD-95511 </w:t>
            </w:r>
            <w:r w:rsidRPr="00734227">
              <w:t>(</w:t>
            </w:r>
            <w:r w:rsidRPr="003308CC">
              <w:t>SUFD-98073</w:t>
            </w:r>
            <w:r w:rsidRPr="00734227">
              <w:t>) актуал</w:t>
            </w:r>
            <w:r w:rsidRPr="00DC305D">
              <w:t>и</w:t>
            </w:r>
            <w:r w:rsidRPr="00734227">
              <w:t>зирован п</w:t>
            </w:r>
            <w:r>
              <w:t xml:space="preserve">. </w:t>
            </w:r>
            <w:r>
              <w:fldChar w:fldCharType="begin"/>
            </w:r>
            <w:r>
              <w:instrText xml:space="preserve"> REF _Ref447036164 \r \h </w:instrText>
            </w:r>
            <w:r w:rsidR="0095478C">
              <w:instrText xml:space="preserve"> \* MERGEFORMAT </w:instrText>
            </w:r>
            <w:r>
              <w:fldChar w:fldCharType="separate"/>
            </w:r>
            <w:r w:rsidR="00086724">
              <w:t>5.9.4</w:t>
            </w:r>
            <w:r>
              <w:fldChar w:fldCharType="end"/>
            </w:r>
            <w:r>
              <w:t>.</w:t>
            </w:r>
          </w:p>
        </w:tc>
      </w:tr>
      <w:tr w:rsidR="00DE56F1" w:rsidRPr="00D27160" w:rsidTr="00DE56F1">
        <w:trPr>
          <w:trHeight w:val="20"/>
        </w:trPr>
        <w:tc>
          <w:tcPr>
            <w:tcW w:w="444" w:type="pct"/>
            <w:shd w:val="clear" w:color="auto" w:fill="auto"/>
          </w:tcPr>
          <w:p w:rsidR="00B412A1" w:rsidRPr="00DE56F1" w:rsidRDefault="00B412A1" w:rsidP="00DE56F1">
            <w:pPr>
              <w:pStyle w:val="ASFKTablenorm"/>
              <w:ind w:left="57" w:right="57"/>
              <w:rPr>
                <w:lang w:val="en-US"/>
              </w:rPr>
            </w:pPr>
            <w:r>
              <w:t>7.2</w:t>
            </w:r>
          </w:p>
        </w:tc>
        <w:tc>
          <w:tcPr>
            <w:tcW w:w="676" w:type="pct"/>
            <w:shd w:val="clear" w:color="auto" w:fill="auto"/>
          </w:tcPr>
          <w:p w:rsidR="00B412A1" w:rsidRDefault="00B412A1" w:rsidP="00DE56F1">
            <w:pPr>
              <w:pStyle w:val="ASFKTablenorm"/>
              <w:ind w:left="57" w:right="57"/>
            </w:pPr>
            <w:r>
              <w:t>05.07.2017</w:t>
            </w:r>
          </w:p>
        </w:tc>
        <w:tc>
          <w:tcPr>
            <w:tcW w:w="1016" w:type="pct"/>
            <w:shd w:val="clear" w:color="auto" w:fill="auto"/>
          </w:tcPr>
          <w:p w:rsidR="00B412A1" w:rsidRDefault="00B412A1" w:rsidP="00DE56F1">
            <w:pPr>
              <w:pStyle w:val="ASFKTablenorm"/>
              <w:ind w:left="57" w:right="57"/>
            </w:pPr>
            <w:r>
              <w:t>Сармосова А.</w:t>
            </w:r>
            <w:r w:rsidR="00323C22">
              <w:t xml:space="preserve"> </w:t>
            </w:r>
            <w:r>
              <w:t>В.</w:t>
            </w:r>
          </w:p>
        </w:tc>
        <w:tc>
          <w:tcPr>
            <w:tcW w:w="2864" w:type="pct"/>
            <w:shd w:val="clear" w:color="auto" w:fill="auto"/>
          </w:tcPr>
          <w:p w:rsidR="00B412A1" w:rsidRPr="00DF3E33" w:rsidRDefault="00B412A1" w:rsidP="00DE56F1">
            <w:pPr>
              <w:pStyle w:val="ASFKTablenorm"/>
              <w:ind w:left="57" w:right="57"/>
            </w:pPr>
            <w:r w:rsidRPr="00B412A1">
              <w:t>Внесены изменения по требованиям к развитию ППО АСФК, предусмотренные государственным контрактом № ФКУ0240/06/2017 от 15.06.2017.</w:t>
            </w:r>
          </w:p>
        </w:tc>
      </w:tr>
      <w:tr w:rsidR="00DE56F1" w:rsidRPr="00D27160" w:rsidTr="00DE56F1">
        <w:trPr>
          <w:trHeight w:val="20"/>
        </w:trPr>
        <w:tc>
          <w:tcPr>
            <w:tcW w:w="444" w:type="pct"/>
            <w:shd w:val="clear" w:color="auto" w:fill="auto"/>
          </w:tcPr>
          <w:p w:rsidR="00D20EF1" w:rsidRDefault="00D20EF1" w:rsidP="00DE56F1">
            <w:pPr>
              <w:pStyle w:val="ASFKTablenorm"/>
              <w:ind w:left="57" w:right="57"/>
            </w:pPr>
            <w:r>
              <w:t>7.3</w:t>
            </w:r>
          </w:p>
        </w:tc>
        <w:tc>
          <w:tcPr>
            <w:tcW w:w="676" w:type="pct"/>
            <w:shd w:val="clear" w:color="auto" w:fill="auto"/>
          </w:tcPr>
          <w:p w:rsidR="00D20EF1" w:rsidRDefault="00D20EF1" w:rsidP="00DE56F1">
            <w:pPr>
              <w:pStyle w:val="ASFKTablenorm"/>
              <w:ind w:left="57" w:right="57"/>
            </w:pPr>
            <w:r>
              <w:t>17.08.2017</w:t>
            </w:r>
          </w:p>
        </w:tc>
        <w:tc>
          <w:tcPr>
            <w:tcW w:w="1016" w:type="pct"/>
            <w:shd w:val="clear" w:color="auto" w:fill="auto"/>
          </w:tcPr>
          <w:p w:rsidR="00D20EF1" w:rsidRDefault="00D20EF1" w:rsidP="00DE56F1">
            <w:pPr>
              <w:pStyle w:val="ASFKTablenorm"/>
              <w:ind w:left="57" w:right="57"/>
            </w:pPr>
            <w:r>
              <w:t>Галкина Г. С.</w:t>
            </w:r>
          </w:p>
        </w:tc>
        <w:tc>
          <w:tcPr>
            <w:tcW w:w="2864" w:type="pct"/>
            <w:shd w:val="clear" w:color="auto" w:fill="auto"/>
          </w:tcPr>
          <w:p w:rsidR="00D20EF1" w:rsidRPr="00B412A1" w:rsidRDefault="00D20EF1" w:rsidP="00DE56F1">
            <w:pPr>
              <w:pStyle w:val="ASFKTablenorm"/>
              <w:ind w:left="57" w:right="57"/>
            </w:pPr>
            <w:r>
              <w:t>Актуализированная редакция.</w:t>
            </w:r>
          </w:p>
        </w:tc>
      </w:tr>
      <w:tr w:rsidR="00DE56F1" w:rsidRPr="00D27160" w:rsidTr="00DE56F1">
        <w:trPr>
          <w:trHeight w:val="20"/>
        </w:trPr>
        <w:tc>
          <w:tcPr>
            <w:tcW w:w="444" w:type="pct"/>
            <w:shd w:val="clear" w:color="auto" w:fill="auto"/>
          </w:tcPr>
          <w:p w:rsidR="00C76683" w:rsidRDefault="00C76683" w:rsidP="00DE56F1">
            <w:pPr>
              <w:pStyle w:val="ASFKTablenorm"/>
              <w:ind w:left="57" w:right="57"/>
            </w:pPr>
            <w:r>
              <w:t>7.4</w:t>
            </w:r>
          </w:p>
        </w:tc>
        <w:tc>
          <w:tcPr>
            <w:tcW w:w="676" w:type="pct"/>
            <w:shd w:val="clear" w:color="auto" w:fill="auto"/>
          </w:tcPr>
          <w:p w:rsidR="00C76683" w:rsidRDefault="00204918" w:rsidP="00DE56F1">
            <w:pPr>
              <w:pStyle w:val="ASFKTablenorm"/>
              <w:ind w:left="57" w:right="57"/>
            </w:pPr>
            <w:r>
              <w:t>17.11.2017</w:t>
            </w:r>
          </w:p>
        </w:tc>
        <w:tc>
          <w:tcPr>
            <w:tcW w:w="1016" w:type="pct"/>
            <w:shd w:val="clear" w:color="auto" w:fill="auto"/>
          </w:tcPr>
          <w:p w:rsidR="00C76683" w:rsidRDefault="00C76683" w:rsidP="00DE56F1">
            <w:pPr>
              <w:pStyle w:val="ASFKTablenorm"/>
              <w:ind w:left="57" w:right="57"/>
            </w:pPr>
            <w:r>
              <w:t>Сармосова А.</w:t>
            </w:r>
            <w:r w:rsidR="00323C22">
              <w:t xml:space="preserve"> </w:t>
            </w:r>
            <w:r>
              <w:t>В.</w:t>
            </w:r>
          </w:p>
        </w:tc>
        <w:tc>
          <w:tcPr>
            <w:tcW w:w="2864" w:type="pct"/>
            <w:shd w:val="clear" w:color="auto" w:fill="auto"/>
          </w:tcPr>
          <w:p w:rsidR="00C76683" w:rsidRPr="00C76683" w:rsidRDefault="00204918" w:rsidP="00DE56F1">
            <w:pPr>
              <w:pStyle w:val="ASFKTablenorm"/>
              <w:ind w:left="57" w:right="57"/>
            </w:pPr>
            <w:r>
              <w:t xml:space="preserve">В соответствии с </w:t>
            </w:r>
            <w:r w:rsidRPr="00DE56F1">
              <w:rPr>
                <w:lang w:val="en-US"/>
              </w:rPr>
              <w:t>SUFD</w:t>
            </w:r>
            <w:r w:rsidRPr="00C36C84">
              <w:t>-96989 (</w:t>
            </w:r>
            <w:r w:rsidRPr="00DE56F1">
              <w:rPr>
                <w:lang w:val="en-US"/>
              </w:rPr>
              <w:t>SUFD</w:t>
            </w:r>
            <w:r w:rsidRPr="00C36C84">
              <w:t xml:space="preserve">-101962) </w:t>
            </w:r>
            <w:r>
              <w:t xml:space="preserve">актуализирован п. </w:t>
            </w:r>
            <w:r>
              <w:fldChar w:fldCharType="begin"/>
            </w:r>
            <w:r>
              <w:instrText xml:space="preserve"> REF _Ref498696645 \r \h </w:instrText>
            </w:r>
            <w:r w:rsidR="0095478C">
              <w:instrText xml:space="preserve"> \* MERGEFORMAT </w:instrText>
            </w:r>
            <w:r>
              <w:fldChar w:fldCharType="separate"/>
            </w:r>
            <w:r w:rsidR="00086724">
              <w:t>5.9.5</w:t>
            </w:r>
            <w:r>
              <w:fldChar w:fldCharType="end"/>
            </w:r>
            <w:r>
              <w:t>.</w:t>
            </w:r>
          </w:p>
        </w:tc>
      </w:tr>
      <w:tr w:rsidR="00DE56F1" w:rsidRPr="00D27160" w:rsidTr="00DE56F1">
        <w:trPr>
          <w:trHeight w:val="20"/>
        </w:trPr>
        <w:tc>
          <w:tcPr>
            <w:tcW w:w="444" w:type="pct"/>
            <w:shd w:val="clear" w:color="auto" w:fill="auto"/>
          </w:tcPr>
          <w:p w:rsidR="00C36C84" w:rsidRDefault="00204918" w:rsidP="00DE56F1">
            <w:pPr>
              <w:pStyle w:val="ASFKTablenorm"/>
              <w:ind w:left="57" w:right="57"/>
            </w:pPr>
            <w:r>
              <w:t>7.5</w:t>
            </w:r>
          </w:p>
        </w:tc>
        <w:tc>
          <w:tcPr>
            <w:tcW w:w="676" w:type="pct"/>
            <w:shd w:val="clear" w:color="auto" w:fill="auto"/>
          </w:tcPr>
          <w:p w:rsidR="00C36C84" w:rsidRDefault="00204918" w:rsidP="00DE56F1">
            <w:pPr>
              <w:pStyle w:val="ASFKTablenorm"/>
              <w:ind w:left="57" w:right="57"/>
            </w:pPr>
            <w:r>
              <w:t>29.11.2017</w:t>
            </w:r>
          </w:p>
        </w:tc>
        <w:tc>
          <w:tcPr>
            <w:tcW w:w="1016" w:type="pct"/>
            <w:shd w:val="clear" w:color="auto" w:fill="auto"/>
          </w:tcPr>
          <w:p w:rsidR="00C36C84" w:rsidRDefault="00C36C84" w:rsidP="00DE56F1">
            <w:pPr>
              <w:pStyle w:val="ASFKTablenorm"/>
              <w:ind w:left="57" w:right="57"/>
            </w:pPr>
            <w:r>
              <w:t>Сармосова А.</w:t>
            </w:r>
            <w:r w:rsidR="00323C22">
              <w:t xml:space="preserve"> </w:t>
            </w:r>
            <w:r>
              <w:t>В.</w:t>
            </w:r>
          </w:p>
        </w:tc>
        <w:tc>
          <w:tcPr>
            <w:tcW w:w="2864" w:type="pct"/>
            <w:shd w:val="clear" w:color="auto" w:fill="auto"/>
          </w:tcPr>
          <w:p w:rsidR="00204918" w:rsidRPr="00C36C84" w:rsidRDefault="00204918" w:rsidP="00DE56F1">
            <w:pPr>
              <w:pStyle w:val="ASFKTablenorm"/>
              <w:ind w:left="57" w:right="57"/>
            </w:pPr>
            <w:r>
              <w:t xml:space="preserve">В соответствии с </w:t>
            </w:r>
            <w:r w:rsidRPr="00DE56F1">
              <w:rPr>
                <w:lang w:val="en-US"/>
              </w:rPr>
              <w:t>SUFD</w:t>
            </w:r>
            <w:r w:rsidRPr="00C76683">
              <w:t>-96951 (</w:t>
            </w:r>
            <w:r w:rsidRPr="00DE56F1">
              <w:rPr>
                <w:lang w:val="en-US"/>
              </w:rPr>
              <w:t>SUFD</w:t>
            </w:r>
            <w:r w:rsidRPr="00C76683">
              <w:t xml:space="preserve">-101596) </w:t>
            </w:r>
            <w:r>
              <w:t xml:space="preserve">актуализирован п. </w:t>
            </w:r>
            <w:r>
              <w:fldChar w:fldCharType="begin"/>
            </w:r>
            <w:r>
              <w:instrText xml:space="preserve"> REF _Ref494969185 \r \h </w:instrText>
            </w:r>
            <w:r w:rsidR="0095478C">
              <w:instrText xml:space="preserve"> \* MERGEFORMAT </w:instrText>
            </w:r>
            <w:r>
              <w:fldChar w:fldCharType="separate"/>
            </w:r>
            <w:r w:rsidR="00086724">
              <w:t>5.1.3</w:t>
            </w:r>
            <w:r>
              <w:fldChar w:fldCharType="end"/>
            </w:r>
            <w:r>
              <w:t>.</w:t>
            </w:r>
          </w:p>
        </w:tc>
      </w:tr>
      <w:tr w:rsidR="00DE56F1" w:rsidRPr="00D27160" w:rsidTr="00DE56F1">
        <w:trPr>
          <w:trHeight w:val="20"/>
        </w:trPr>
        <w:tc>
          <w:tcPr>
            <w:tcW w:w="444" w:type="pct"/>
            <w:shd w:val="clear" w:color="auto" w:fill="auto"/>
          </w:tcPr>
          <w:p w:rsidR="009362C2" w:rsidRDefault="009362C2" w:rsidP="00DE56F1">
            <w:pPr>
              <w:pStyle w:val="ASFKTablenorm"/>
              <w:ind w:left="57" w:right="57"/>
            </w:pPr>
            <w:r>
              <w:t>7.6</w:t>
            </w:r>
          </w:p>
        </w:tc>
        <w:tc>
          <w:tcPr>
            <w:tcW w:w="676" w:type="pct"/>
            <w:shd w:val="clear" w:color="auto" w:fill="auto"/>
          </w:tcPr>
          <w:p w:rsidR="009362C2" w:rsidRDefault="00E73D86" w:rsidP="00DE56F1">
            <w:pPr>
              <w:pStyle w:val="ASFKTablenorm"/>
              <w:ind w:left="57" w:right="57"/>
            </w:pPr>
            <w:r>
              <w:t>21</w:t>
            </w:r>
            <w:r w:rsidR="009362C2">
              <w:t>.12.2017</w:t>
            </w:r>
          </w:p>
        </w:tc>
        <w:tc>
          <w:tcPr>
            <w:tcW w:w="1016" w:type="pct"/>
            <w:shd w:val="clear" w:color="auto" w:fill="auto"/>
          </w:tcPr>
          <w:p w:rsidR="009362C2" w:rsidRDefault="009362C2" w:rsidP="00DE56F1">
            <w:pPr>
              <w:pStyle w:val="ASFKTablenorm"/>
              <w:ind w:left="57" w:right="57"/>
            </w:pPr>
            <w:r>
              <w:t>Сармосова А.</w:t>
            </w:r>
            <w:r w:rsidR="00323C22">
              <w:t xml:space="preserve"> </w:t>
            </w:r>
            <w:r>
              <w:t>В.</w:t>
            </w:r>
          </w:p>
        </w:tc>
        <w:tc>
          <w:tcPr>
            <w:tcW w:w="2864" w:type="pct"/>
            <w:shd w:val="clear" w:color="auto" w:fill="auto"/>
          </w:tcPr>
          <w:p w:rsidR="009362C2" w:rsidRDefault="009362C2" w:rsidP="00DE56F1">
            <w:pPr>
              <w:pStyle w:val="ASFKTablenorm"/>
              <w:ind w:left="57" w:right="57"/>
            </w:pPr>
            <w:r>
              <w:t xml:space="preserve">В соответствии с </w:t>
            </w:r>
            <w:r w:rsidRPr="00DE56F1">
              <w:rPr>
                <w:lang w:val="en-US"/>
              </w:rPr>
              <w:t>SUFD</w:t>
            </w:r>
            <w:r w:rsidRPr="009362C2">
              <w:t>-101357 (</w:t>
            </w:r>
            <w:r w:rsidRPr="00DE56F1">
              <w:rPr>
                <w:lang w:val="en-US"/>
              </w:rPr>
              <w:t>SUFD</w:t>
            </w:r>
            <w:r w:rsidRPr="009362C2">
              <w:t xml:space="preserve">-103961) </w:t>
            </w:r>
            <w:r>
              <w:t xml:space="preserve">актуализирован п. </w:t>
            </w:r>
            <w:r>
              <w:fldChar w:fldCharType="begin"/>
            </w:r>
            <w:r>
              <w:instrText xml:space="preserve"> REF _Ref500167173 \r \h </w:instrText>
            </w:r>
            <w:r w:rsidR="0095478C">
              <w:instrText xml:space="preserve"> \* MERGEFORMAT </w:instrText>
            </w:r>
            <w:r>
              <w:fldChar w:fldCharType="separate"/>
            </w:r>
            <w:r w:rsidR="00086724">
              <w:t>5.11.1</w:t>
            </w:r>
            <w:r>
              <w:fldChar w:fldCharType="end"/>
            </w:r>
            <w:r>
              <w:t>.</w:t>
            </w:r>
          </w:p>
          <w:p w:rsidR="00AF26F8" w:rsidRDefault="00AF26F8" w:rsidP="00DE56F1">
            <w:pPr>
              <w:pStyle w:val="ASFKTablenorm"/>
              <w:ind w:left="57" w:right="57"/>
            </w:pPr>
            <w:r>
              <w:t xml:space="preserve">В соответствии с </w:t>
            </w:r>
            <w:r w:rsidRPr="00DE56F1">
              <w:rPr>
                <w:lang w:val="en-US"/>
              </w:rPr>
              <w:t>SUFD</w:t>
            </w:r>
            <w:r w:rsidRPr="00AF26F8">
              <w:t>-100198 (</w:t>
            </w:r>
            <w:r w:rsidRPr="00DE56F1">
              <w:rPr>
                <w:lang w:val="en-US"/>
              </w:rPr>
              <w:t>SUFD</w:t>
            </w:r>
            <w:r w:rsidRPr="00AF26F8">
              <w:t xml:space="preserve">-104721) </w:t>
            </w:r>
            <w:r>
              <w:t>актуализирован</w:t>
            </w:r>
            <w:r w:rsidR="004D1AF0">
              <w:t>ы</w:t>
            </w:r>
            <w:r>
              <w:t xml:space="preserve"> </w:t>
            </w:r>
            <w:r w:rsidR="004D1AF0">
              <w:t>п</w:t>
            </w:r>
            <w:r>
              <w:t xml:space="preserve">п. </w:t>
            </w:r>
            <w:r>
              <w:fldChar w:fldCharType="begin"/>
            </w:r>
            <w:r>
              <w:instrText xml:space="preserve"> REF _Ref501395859 \r \h </w:instrText>
            </w:r>
            <w:r w:rsidR="0095478C">
              <w:instrText xml:space="preserve"> \* MERGEFORMAT </w:instrText>
            </w:r>
            <w:r>
              <w:fldChar w:fldCharType="separate"/>
            </w:r>
            <w:r w:rsidR="00086724">
              <w:t>5.6.3</w:t>
            </w:r>
            <w:r>
              <w:fldChar w:fldCharType="end"/>
            </w:r>
            <w:r w:rsidR="004D1AF0">
              <w:t xml:space="preserve">, </w:t>
            </w:r>
            <w:r w:rsidR="004D1AF0">
              <w:fldChar w:fldCharType="begin"/>
            </w:r>
            <w:r w:rsidR="004D1AF0">
              <w:instrText xml:space="preserve"> REF _Ref475099012 \r \h </w:instrText>
            </w:r>
            <w:r w:rsidR="0095478C">
              <w:instrText xml:space="preserve"> \* MERGEFORMAT </w:instrText>
            </w:r>
            <w:r w:rsidR="004D1AF0">
              <w:fldChar w:fldCharType="separate"/>
            </w:r>
            <w:r w:rsidR="00086724">
              <w:t>5.6.5</w:t>
            </w:r>
            <w:r w:rsidR="004D1AF0">
              <w:fldChar w:fldCharType="end"/>
            </w:r>
            <w:r>
              <w:t>.</w:t>
            </w:r>
          </w:p>
          <w:p w:rsidR="00E73D86" w:rsidRPr="00E73D86" w:rsidRDefault="00E73D86" w:rsidP="00DE56F1">
            <w:pPr>
              <w:pStyle w:val="ASFKTablenorm"/>
              <w:ind w:left="57" w:right="57"/>
            </w:pPr>
            <w:r>
              <w:t xml:space="preserve">В соответствии с </w:t>
            </w:r>
            <w:r w:rsidRPr="00DE56F1">
              <w:rPr>
                <w:lang w:val="en-US"/>
              </w:rPr>
              <w:t>SUFD</w:t>
            </w:r>
            <w:r w:rsidRPr="00E73D86">
              <w:t>-102533 (</w:t>
            </w:r>
            <w:r w:rsidRPr="00DE56F1">
              <w:rPr>
                <w:lang w:val="en-US"/>
              </w:rPr>
              <w:t>SUFD</w:t>
            </w:r>
            <w:r w:rsidRPr="00E73D86">
              <w:t xml:space="preserve">-103636) </w:t>
            </w:r>
            <w:r>
              <w:t xml:space="preserve">актуализирован п. </w:t>
            </w:r>
            <w:r>
              <w:fldChar w:fldCharType="begin"/>
            </w:r>
            <w:r>
              <w:instrText xml:space="preserve"> REF _Ref449705681 \r \h </w:instrText>
            </w:r>
            <w:r w:rsidR="0095478C">
              <w:instrText xml:space="preserve"> \* MERGEFORMAT </w:instrText>
            </w:r>
            <w:r>
              <w:fldChar w:fldCharType="separate"/>
            </w:r>
            <w:r w:rsidR="00086724">
              <w:t>5.8.3</w:t>
            </w:r>
            <w:r>
              <w:fldChar w:fldCharType="end"/>
            </w:r>
            <w:r>
              <w:t>.</w:t>
            </w:r>
          </w:p>
        </w:tc>
      </w:tr>
      <w:tr w:rsidR="00DE56F1" w:rsidRPr="00D27160" w:rsidTr="00DE56F1">
        <w:trPr>
          <w:trHeight w:val="20"/>
        </w:trPr>
        <w:tc>
          <w:tcPr>
            <w:tcW w:w="444" w:type="pct"/>
            <w:shd w:val="clear" w:color="auto" w:fill="auto"/>
          </w:tcPr>
          <w:p w:rsidR="00694335" w:rsidRDefault="00694335" w:rsidP="00DE56F1">
            <w:pPr>
              <w:pStyle w:val="ASFKTablenorm"/>
              <w:ind w:left="57" w:right="57"/>
            </w:pPr>
            <w:r>
              <w:t>7.7</w:t>
            </w:r>
          </w:p>
        </w:tc>
        <w:tc>
          <w:tcPr>
            <w:tcW w:w="676" w:type="pct"/>
            <w:shd w:val="clear" w:color="auto" w:fill="auto"/>
          </w:tcPr>
          <w:p w:rsidR="00694335" w:rsidRDefault="00064B84" w:rsidP="00DE56F1">
            <w:pPr>
              <w:pStyle w:val="ASFKTablenorm"/>
              <w:ind w:left="57" w:right="57"/>
            </w:pPr>
            <w:r>
              <w:t>30</w:t>
            </w:r>
            <w:r w:rsidR="005C170F">
              <w:t>.01.2018</w:t>
            </w:r>
          </w:p>
        </w:tc>
        <w:tc>
          <w:tcPr>
            <w:tcW w:w="1016" w:type="pct"/>
            <w:shd w:val="clear" w:color="auto" w:fill="auto"/>
          </w:tcPr>
          <w:p w:rsidR="00694335" w:rsidRDefault="00694335" w:rsidP="00DE56F1">
            <w:pPr>
              <w:pStyle w:val="ASFKTablenorm"/>
              <w:ind w:left="57" w:right="57"/>
            </w:pPr>
            <w:r>
              <w:t>Сармосова А.</w:t>
            </w:r>
            <w:r w:rsidR="00323C22">
              <w:t xml:space="preserve"> </w:t>
            </w:r>
            <w:r>
              <w:t>В.</w:t>
            </w:r>
          </w:p>
        </w:tc>
        <w:tc>
          <w:tcPr>
            <w:tcW w:w="2864" w:type="pct"/>
            <w:shd w:val="clear" w:color="auto" w:fill="auto"/>
          </w:tcPr>
          <w:p w:rsidR="00694335" w:rsidRDefault="00694335" w:rsidP="00DE56F1">
            <w:pPr>
              <w:pStyle w:val="ASFKTablenorm"/>
              <w:ind w:left="57" w:right="57"/>
            </w:pPr>
            <w:r>
              <w:t xml:space="preserve">В соответствии с </w:t>
            </w:r>
            <w:r w:rsidRPr="00DE56F1">
              <w:rPr>
                <w:lang w:val="en-US"/>
              </w:rPr>
              <w:t>SUFD</w:t>
            </w:r>
            <w:r w:rsidRPr="00694335">
              <w:t>-103958 (</w:t>
            </w:r>
            <w:r w:rsidRPr="00DE56F1">
              <w:rPr>
                <w:lang w:val="en-US"/>
              </w:rPr>
              <w:t>SUFD</w:t>
            </w:r>
            <w:r w:rsidRPr="00694335">
              <w:t xml:space="preserve">-105200)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w:t>
            </w:r>
          </w:p>
          <w:p w:rsidR="005C170F" w:rsidRDefault="005C170F" w:rsidP="00DE56F1">
            <w:pPr>
              <w:pStyle w:val="ASFKTablenorm"/>
              <w:ind w:left="57" w:right="57"/>
            </w:pPr>
            <w:r>
              <w:t xml:space="preserve">В соответствии с </w:t>
            </w:r>
            <w:r w:rsidRPr="00DE56F1">
              <w:rPr>
                <w:lang w:val="en-US"/>
              </w:rPr>
              <w:t>SUFD</w:t>
            </w:r>
            <w:r w:rsidRPr="005C170F">
              <w:t>-105239 (</w:t>
            </w:r>
            <w:r w:rsidRPr="00DE56F1">
              <w:rPr>
                <w:lang w:val="en-US"/>
              </w:rPr>
              <w:t>SUFD</w:t>
            </w:r>
            <w:r w:rsidRPr="005C170F">
              <w:t xml:space="preserve">-105665) </w:t>
            </w:r>
            <w:r>
              <w:t xml:space="preserve">актуализирован п. </w:t>
            </w:r>
            <w:r>
              <w:fldChar w:fldCharType="begin"/>
            </w:r>
            <w:r>
              <w:instrText xml:space="preserve"> REF _Ref504466172 \r \h </w:instrText>
            </w:r>
            <w:r w:rsidR="0095478C">
              <w:instrText xml:space="preserve"> \* MERGEFORMAT </w:instrText>
            </w:r>
            <w:r>
              <w:fldChar w:fldCharType="separate"/>
            </w:r>
            <w:r w:rsidR="00086724">
              <w:t>5.13.1</w:t>
            </w:r>
            <w:r>
              <w:fldChar w:fldCharType="end"/>
            </w:r>
            <w:r>
              <w:t>.</w:t>
            </w:r>
          </w:p>
          <w:p w:rsidR="00064B84" w:rsidRPr="00064B84" w:rsidRDefault="00064B84" w:rsidP="00DE56F1">
            <w:pPr>
              <w:pStyle w:val="ASFKTablenorm"/>
              <w:ind w:left="57" w:right="57"/>
            </w:pPr>
            <w:r>
              <w:t xml:space="preserve">В соответствии с </w:t>
            </w:r>
            <w:r w:rsidRPr="00DE56F1">
              <w:rPr>
                <w:lang w:val="en-US"/>
              </w:rPr>
              <w:t>SUFD</w:t>
            </w:r>
            <w:r w:rsidRPr="00064B84">
              <w:t>-103901 (</w:t>
            </w:r>
            <w:r w:rsidRPr="00DE56F1">
              <w:rPr>
                <w:lang w:val="en-US"/>
              </w:rPr>
              <w:t>SUFD</w:t>
            </w:r>
            <w:r w:rsidRPr="00064B84">
              <w:t>-105988)</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086724">
              <w:t>5.1.2</w:t>
            </w:r>
            <w:r>
              <w:fldChar w:fldCharType="end"/>
            </w:r>
            <w:r>
              <w:t>.</w:t>
            </w:r>
          </w:p>
        </w:tc>
      </w:tr>
      <w:tr w:rsidR="00DE56F1" w:rsidRPr="00D27160" w:rsidTr="00DE56F1">
        <w:trPr>
          <w:trHeight w:val="20"/>
        </w:trPr>
        <w:tc>
          <w:tcPr>
            <w:tcW w:w="444" w:type="pct"/>
            <w:shd w:val="clear" w:color="auto" w:fill="auto"/>
          </w:tcPr>
          <w:p w:rsidR="007A4C8C" w:rsidRDefault="007A4C8C" w:rsidP="00DE56F1">
            <w:pPr>
              <w:pStyle w:val="ASFKTablenorm"/>
              <w:ind w:left="57" w:right="57"/>
            </w:pPr>
            <w:r>
              <w:t>7.8</w:t>
            </w:r>
          </w:p>
        </w:tc>
        <w:tc>
          <w:tcPr>
            <w:tcW w:w="676" w:type="pct"/>
            <w:shd w:val="clear" w:color="auto" w:fill="auto"/>
          </w:tcPr>
          <w:p w:rsidR="007A4C8C" w:rsidRDefault="00767D7C" w:rsidP="00DE56F1">
            <w:pPr>
              <w:pStyle w:val="ASFKTablenorm"/>
              <w:ind w:left="57" w:right="57"/>
            </w:pPr>
            <w:r>
              <w:t>0</w:t>
            </w:r>
            <w:r w:rsidR="00251FCA">
              <w:t>4</w:t>
            </w:r>
            <w:r>
              <w:t>.05.2018</w:t>
            </w:r>
          </w:p>
        </w:tc>
        <w:tc>
          <w:tcPr>
            <w:tcW w:w="1016" w:type="pct"/>
            <w:shd w:val="clear" w:color="auto" w:fill="auto"/>
          </w:tcPr>
          <w:p w:rsidR="007A4C8C" w:rsidRDefault="007A4C8C" w:rsidP="00DE56F1">
            <w:pPr>
              <w:pStyle w:val="ASFKTablenorm"/>
              <w:ind w:left="57" w:right="57"/>
            </w:pPr>
            <w:r>
              <w:t>Сармосова А.</w:t>
            </w:r>
            <w:r w:rsidR="00323C22">
              <w:t xml:space="preserve"> </w:t>
            </w:r>
            <w:r>
              <w:t>В.</w:t>
            </w:r>
          </w:p>
        </w:tc>
        <w:tc>
          <w:tcPr>
            <w:tcW w:w="2864" w:type="pct"/>
            <w:shd w:val="clear" w:color="auto" w:fill="auto"/>
          </w:tcPr>
          <w:p w:rsidR="00767D7C" w:rsidRPr="00767D7C" w:rsidRDefault="007A4C8C" w:rsidP="00DE56F1">
            <w:pPr>
              <w:pStyle w:val="ASFKTablenorm"/>
              <w:ind w:left="57" w:right="57"/>
            </w:pPr>
            <w:r>
              <w:t xml:space="preserve">В соответствии с </w:t>
            </w:r>
            <w:r w:rsidRPr="00DE56F1">
              <w:rPr>
                <w:lang w:val="en-US"/>
              </w:rPr>
              <w:t>SUFD</w:t>
            </w:r>
            <w:r w:rsidRPr="007A4C8C">
              <w:t>-105585 (</w:t>
            </w:r>
            <w:r w:rsidRPr="00DE56F1">
              <w:rPr>
                <w:lang w:val="en-US"/>
              </w:rPr>
              <w:t>SUFD</w:t>
            </w:r>
            <w:r w:rsidRPr="007A4C8C">
              <w:t xml:space="preserve">-108059) </w:t>
            </w:r>
            <w:r>
              <w:t xml:space="preserve">актуализирован п. </w:t>
            </w:r>
            <w:r>
              <w:fldChar w:fldCharType="begin"/>
            </w:r>
            <w:r>
              <w:instrText xml:space="preserve"> REF _Ref512009776 \r \h </w:instrText>
            </w:r>
            <w:r w:rsidR="0095478C">
              <w:instrText xml:space="preserve"> \* MERGEFORMAT </w:instrText>
            </w:r>
            <w:r>
              <w:fldChar w:fldCharType="separate"/>
            </w:r>
            <w:r w:rsidR="00086724">
              <w:t>5.9.5</w:t>
            </w:r>
            <w:r>
              <w:fldChar w:fldCharType="end"/>
            </w:r>
            <w:r w:rsidR="00767D7C">
              <w:t>.</w:t>
            </w:r>
          </w:p>
        </w:tc>
      </w:tr>
      <w:tr w:rsidR="00DE56F1" w:rsidRPr="00D27160" w:rsidTr="00DE56F1">
        <w:trPr>
          <w:trHeight w:val="20"/>
        </w:trPr>
        <w:tc>
          <w:tcPr>
            <w:tcW w:w="444" w:type="pct"/>
            <w:shd w:val="clear" w:color="auto" w:fill="auto"/>
          </w:tcPr>
          <w:p w:rsidR="00B25671" w:rsidRDefault="00B25671" w:rsidP="00DE56F1">
            <w:pPr>
              <w:pStyle w:val="ASFKTablenorm"/>
              <w:ind w:left="57" w:right="57"/>
            </w:pPr>
            <w:r>
              <w:t>7.9</w:t>
            </w:r>
          </w:p>
        </w:tc>
        <w:tc>
          <w:tcPr>
            <w:tcW w:w="676" w:type="pct"/>
            <w:shd w:val="clear" w:color="auto" w:fill="auto"/>
          </w:tcPr>
          <w:p w:rsidR="00B25671" w:rsidRDefault="00B25671" w:rsidP="00DE56F1">
            <w:pPr>
              <w:pStyle w:val="ASFKTablenorm"/>
              <w:ind w:left="57" w:right="57"/>
            </w:pPr>
            <w:r>
              <w:t>25.05.2018</w:t>
            </w:r>
          </w:p>
        </w:tc>
        <w:tc>
          <w:tcPr>
            <w:tcW w:w="1016" w:type="pct"/>
            <w:shd w:val="clear" w:color="auto" w:fill="auto"/>
          </w:tcPr>
          <w:p w:rsidR="00B25671" w:rsidRDefault="00B25671" w:rsidP="00DE56F1">
            <w:pPr>
              <w:pStyle w:val="ASFKTablenorm"/>
              <w:ind w:left="57" w:right="57"/>
            </w:pPr>
            <w:r>
              <w:t>Сармосова А.</w:t>
            </w:r>
            <w:r w:rsidR="00323C22">
              <w:t xml:space="preserve"> </w:t>
            </w:r>
            <w:r>
              <w:t>В.</w:t>
            </w:r>
          </w:p>
        </w:tc>
        <w:tc>
          <w:tcPr>
            <w:tcW w:w="2864" w:type="pct"/>
            <w:shd w:val="clear" w:color="auto" w:fill="auto"/>
          </w:tcPr>
          <w:p w:rsidR="00B25671" w:rsidRPr="00B25671" w:rsidRDefault="00B25671" w:rsidP="00DE56F1">
            <w:pPr>
              <w:pStyle w:val="ASFKTablenorm"/>
              <w:ind w:left="57" w:right="57"/>
            </w:pPr>
            <w:r>
              <w:t xml:space="preserve">В соответствии с </w:t>
            </w:r>
            <w:r w:rsidRPr="00DE56F1">
              <w:rPr>
                <w:lang w:val="en-US"/>
              </w:rPr>
              <w:t>SUFD</w:t>
            </w:r>
            <w:r w:rsidRPr="00B25671">
              <w:t>-105087 (</w:t>
            </w:r>
            <w:r w:rsidRPr="00DE56F1">
              <w:rPr>
                <w:lang w:val="en-US"/>
              </w:rPr>
              <w:t>SUFD</w:t>
            </w:r>
            <w:r w:rsidRPr="00B25671">
              <w:t>-108631)</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w:t>
            </w:r>
            <w:r w:rsidR="0095478C">
              <w:t xml:space="preserve"> </w:t>
            </w:r>
            <w:r>
              <w:fldChar w:fldCharType="begin"/>
            </w:r>
            <w:r>
              <w:instrText xml:space="preserve"> REF _Ref359516403 \r \h </w:instrText>
            </w:r>
            <w:r w:rsidR="0095478C">
              <w:instrText xml:space="preserve"> \* MERGEFORMAT </w:instrText>
            </w:r>
            <w:r>
              <w:fldChar w:fldCharType="separate"/>
            </w:r>
            <w:r w:rsidR="00086724">
              <w:t>5.1.2</w:t>
            </w:r>
            <w:r>
              <w:fldChar w:fldCharType="end"/>
            </w:r>
            <w:r>
              <w:t>.</w:t>
            </w:r>
          </w:p>
        </w:tc>
      </w:tr>
      <w:tr w:rsidR="00DE56F1" w:rsidRPr="00D27160" w:rsidTr="00DE56F1">
        <w:trPr>
          <w:trHeight w:val="20"/>
        </w:trPr>
        <w:tc>
          <w:tcPr>
            <w:tcW w:w="444" w:type="pct"/>
            <w:shd w:val="clear" w:color="auto" w:fill="auto"/>
          </w:tcPr>
          <w:p w:rsidR="005255C4" w:rsidRPr="00DE56F1" w:rsidRDefault="005255C4" w:rsidP="00DE56F1">
            <w:pPr>
              <w:pStyle w:val="ASFKTablenorm"/>
              <w:ind w:left="57" w:right="57"/>
              <w:rPr>
                <w:lang w:val="en-US"/>
              </w:rPr>
            </w:pPr>
            <w:r w:rsidRPr="00DE56F1">
              <w:rPr>
                <w:lang w:val="en-US"/>
              </w:rPr>
              <w:t>8.0</w:t>
            </w:r>
          </w:p>
        </w:tc>
        <w:tc>
          <w:tcPr>
            <w:tcW w:w="676" w:type="pct"/>
            <w:shd w:val="clear" w:color="auto" w:fill="auto"/>
          </w:tcPr>
          <w:p w:rsidR="005255C4" w:rsidRPr="00DE56F1" w:rsidRDefault="005255C4" w:rsidP="00DE56F1">
            <w:pPr>
              <w:pStyle w:val="ASFKTablenorm"/>
              <w:ind w:left="57" w:right="57"/>
              <w:rPr>
                <w:lang w:val="en-US"/>
              </w:rPr>
            </w:pPr>
            <w:r w:rsidRPr="00DE56F1">
              <w:rPr>
                <w:lang w:val="en-US"/>
              </w:rPr>
              <w:t>19.06.2018</w:t>
            </w:r>
          </w:p>
        </w:tc>
        <w:tc>
          <w:tcPr>
            <w:tcW w:w="1016" w:type="pct"/>
            <w:shd w:val="clear" w:color="auto" w:fill="auto"/>
          </w:tcPr>
          <w:p w:rsidR="005255C4" w:rsidRDefault="005255C4" w:rsidP="00DE56F1">
            <w:pPr>
              <w:pStyle w:val="ASFKTablenorm"/>
              <w:ind w:left="57" w:right="57"/>
            </w:pPr>
            <w:r>
              <w:t>Сармосова А. В.</w:t>
            </w:r>
          </w:p>
        </w:tc>
        <w:tc>
          <w:tcPr>
            <w:tcW w:w="2864" w:type="pct"/>
            <w:shd w:val="clear" w:color="auto" w:fill="auto"/>
          </w:tcPr>
          <w:p w:rsidR="005255C4" w:rsidRPr="00DE56F1" w:rsidRDefault="005255C4" w:rsidP="00DE56F1">
            <w:pPr>
              <w:pStyle w:val="ASFKTablenorm"/>
              <w:ind w:left="57" w:right="57"/>
              <w:rPr>
                <w:lang w:val="en-US"/>
              </w:rPr>
            </w:pPr>
            <w:r>
              <w:t xml:space="preserve">В соответствии с </w:t>
            </w:r>
            <w:r w:rsidRPr="00DE56F1">
              <w:rPr>
                <w:lang w:val="en-US"/>
              </w:rPr>
              <w:t>SUFD</w:t>
            </w:r>
            <w:r w:rsidRPr="00767D7C">
              <w:t>-106</w:t>
            </w:r>
            <w:r w:rsidR="00427EB6">
              <w:t>943</w:t>
            </w:r>
            <w:r w:rsidRPr="00767D7C">
              <w:t xml:space="preserve"> (</w:t>
            </w:r>
            <w:r w:rsidRPr="00DE56F1">
              <w:rPr>
                <w:lang w:val="en-US"/>
              </w:rPr>
              <w:t>SUFD</w:t>
            </w:r>
            <w:r w:rsidRPr="00767D7C">
              <w:t xml:space="preserve">-108365)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086724">
              <w:t>5.1.2</w:t>
            </w:r>
            <w:r>
              <w:fldChar w:fldCharType="end"/>
            </w:r>
            <w:r w:rsidRPr="00DE56F1">
              <w:rPr>
                <w:lang w:val="en-US"/>
              </w:rPr>
              <w:t>.</w:t>
            </w:r>
          </w:p>
        </w:tc>
      </w:tr>
      <w:tr w:rsidR="00DE56F1" w:rsidRPr="00D27160" w:rsidTr="00DE56F1">
        <w:trPr>
          <w:trHeight w:val="20"/>
        </w:trPr>
        <w:tc>
          <w:tcPr>
            <w:tcW w:w="444" w:type="pct"/>
            <w:shd w:val="clear" w:color="auto" w:fill="auto"/>
          </w:tcPr>
          <w:p w:rsidR="00E67424" w:rsidRPr="00E67424" w:rsidRDefault="00E67424" w:rsidP="00DE56F1">
            <w:pPr>
              <w:pStyle w:val="ASFKTablenorm"/>
              <w:ind w:left="57" w:right="57"/>
            </w:pPr>
            <w:r>
              <w:t>8.1</w:t>
            </w:r>
          </w:p>
        </w:tc>
        <w:tc>
          <w:tcPr>
            <w:tcW w:w="676" w:type="pct"/>
            <w:shd w:val="clear" w:color="auto" w:fill="auto"/>
          </w:tcPr>
          <w:p w:rsidR="00E67424" w:rsidRPr="00E67424" w:rsidRDefault="00234954" w:rsidP="00DE56F1">
            <w:pPr>
              <w:pStyle w:val="ASFKTablenorm"/>
              <w:ind w:left="57" w:right="57"/>
            </w:pPr>
            <w:r>
              <w:t>01.10.2018</w:t>
            </w:r>
          </w:p>
        </w:tc>
        <w:tc>
          <w:tcPr>
            <w:tcW w:w="1016" w:type="pct"/>
            <w:shd w:val="clear" w:color="auto" w:fill="auto"/>
          </w:tcPr>
          <w:p w:rsidR="00E67424" w:rsidRDefault="00E67424" w:rsidP="00DE56F1">
            <w:pPr>
              <w:pStyle w:val="ASFKTablenorm"/>
              <w:ind w:left="57" w:right="57"/>
            </w:pPr>
            <w:r>
              <w:t>Сармосова А.</w:t>
            </w:r>
            <w:r w:rsidR="00B366A6">
              <w:t xml:space="preserve"> </w:t>
            </w:r>
            <w:r>
              <w:t>В.</w:t>
            </w:r>
          </w:p>
        </w:tc>
        <w:tc>
          <w:tcPr>
            <w:tcW w:w="2864" w:type="pct"/>
            <w:shd w:val="clear" w:color="auto" w:fill="auto"/>
          </w:tcPr>
          <w:p w:rsidR="0095478C" w:rsidRDefault="00E67424" w:rsidP="00DE56F1">
            <w:pPr>
              <w:pStyle w:val="ASFKTablenorm"/>
              <w:ind w:left="57" w:right="57"/>
            </w:pPr>
            <w:r>
              <w:t xml:space="preserve">В соответствии с </w:t>
            </w:r>
            <w:r w:rsidRPr="00DE56F1">
              <w:rPr>
                <w:lang w:val="en-US"/>
              </w:rPr>
              <w:t>SUFD</w:t>
            </w:r>
            <w:r w:rsidRPr="00E67424">
              <w:t>-104431 (</w:t>
            </w:r>
            <w:r w:rsidRPr="00DE56F1">
              <w:rPr>
                <w:lang w:val="en-US"/>
              </w:rPr>
              <w:t>SUFD</w:t>
            </w:r>
            <w:r w:rsidRPr="00E67424">
              <w:t xml:space="preserve">-110920) </w:t>
            </w:r>
            <w:r>
              <w:t>актуализирован п.</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w:t>
            </w:r>
          </w:p>
          <w:p w:rsidR="00234954" w:rsidRPr="00234954" w:rsidRDefault="00234954" w:rsidP="00DE56F1">
            <w:pPr>
              <w:pStyle w:val="ASFKTablenorm"/>
              <w:ind w:left="57" w:right="57"/>
            </w:pPr>
            <w:r>
              <w:lastRenderedPageBreak/>
              <w:t xml:space="preserve">В соответствии с </w:t>
            </w:r>
            <w:r w:rsidRPr="00DE56F1">
              <w:rPr>
                <w:lang w:val="en-US"/>
              </w:rPr>
              <w:t>SUFD</w:t>
            </w:r>
            <w:r w:rsidRPr="00234954">
              <w:t>-109272 (</w:t>
            </w:r>
            <w:r w:rsidRPr="00DE56F1">
              <w:rPr>
                <w:lang w:val="en-US"/>
              </w:rPr>
              <w:t>SUFD</w:t>
            </w:r>
            <w:r w:rsidRPr="00234954">
              <w:t xml:space="preserve">-111515) </w:t>
            </w:r>
            <w:r>
              <w:t xml:space="preserve">актуализирован п. </w:t>
            </w:r>
            <w:r>
              <w:fldChar w:fldCharType="begin"/>
            </w:r>
            <w:r>
              <w:instrText xml:space="preserve"> REF _Ref526158900 \r \h </w:instrText>
            </w:r>
            <w:r w:rsidR="0095478C">
              <w:instrText xml:space="preserve"> \* MERGEFORMAT </w:instrText>
            </w:r>
            <w:r>
              <w:fldChar w:fldCharType="separate"/>
            </w:r>
            <w:r w:rsidR="00086724">
              <w:t>5.1.3</w:t>
            </w:r>
            <w:r>
              <w:fldChar w:fldCharType="end"/>
            </w:r>
            <w:r>
              <w:t>.</w:t>
            </w:r>
          </w:p>
        </w:tc>
      </w:tr>
      <w:tr w:rsidR="00DE56F1" w:rsidRPr="00D27160" w:rsidTr="00DE56F1">
        <w:trPr>
          <w:trHeight w:val="20"/>
        </w:trPr>
        <w:tc>
          <w:tcPr>
            <w:tcW w:w="444" w:type="pct"/>
            <w:shd w:val="clear" w:color="auto" w:fill="auto"/>
          </w:tcPr>
          <w:p w:rsidR="00DF7272" w:rsidRDefault="00DF7272" w:rsidP="00DE56F1">
            <w:pPr>
              <w:pStyle w:val="ASFKTablenorm"/>
              <w:ind w:left="57" w:right="57"/>
            </w:pPr>
            <w:r>
              <w:lastRenderedPageBreak/>
              <w:t>8.2</w:t>
            </w:r>
          </w:p>
        </w:tc>
        <w:tc>
          <w:tcPr>
            <w:tcW w:w="676" w:type="pct"/>
            <w:shd w:val="clear" w:color="auto" w:fill="auto"/>
          </w:tcPr>
          <w:p w:rsidR="00DF7272" w:rsidRDefault="00503626" w:rsidP="00DE56F1">
            <w:pPr>
              <w:pStyle w:val="ASFKTablenorm"/>
              <w:ind w:left="57" w:right="57"/>
            </w:pPr>
            <w:r>
              <w:t>0</w:t>
            </w:r>
            <w:r w:rsidR="0000156C">
              <w:t>5</w:t>
            </w:r>
            <w:r>
              <w:t>.12.2018</w:t>
            </w:r>
          </w:p>
        </w:tc>
        <w:tc>
          <w:tcPr>
            <w:tcW w:w="1016" w:type="pct"/>
            <w:shd w:val="clear" w:color="auto" w:fill="auto"/>
          </w:tcPr>
          <w:p w:rsidR="00DF7272" w:rsidRDefault="00DF7272" w:rsidP="00DE56F1">
            <w:pPr>
              <w:pStyle w:val="ASFKTablenorm"/>
              <w:ind w:left="57" w:right="57"/>
            </w:pPr>
            <w:r>
              <w:t>Сармосова А.</w:t>
            </w:r>
            <w:r w:rsidR="0009710C">
              <w:t xml:space="preserve"> </w:t>
            </w:r>
            <w:r>
              <w:t>В.</w:t>
            </w:r>
          </w:p>
        </w:tc>
        <w:tc>
          <w:tcPr>
            <w:tcW w:w="2864" w:type="pct"/>
            <w:shd w:val="clear" w:color="auto" w:fill="auto"/>
          </w:tcPr>
          <w:p w:rsidR="00DF7272" w:rsidRDefault="00DF7272" w:rsidP="00DE56F1">
            <w:pPr>
              <w:pStyle w:val="ASFKTablenorm"/>
              <w:ind w:left="57" w:right="57"/>
            </w:pPr>
            <w:r>
              <w:t xml:space="preserve">В соответствии с </w:t>
            </w:r>
            <w:r w:rsidRPr="00DE56F1">
              <w:rPr>
                <w:lang w:val="en-US"/>
              </w:rPr>
              <w:t>SUFD</w:t>
            </w:r>
            <w:r w:rsidRPr="00DF7272">
              <w:t>-110743 (</w:t>
            </w:r>
            <w:r w:rsidRPr="00DE56F1">
              <w:rPr>
                <w:lang w:val="en-US"/>
              </w:rPr>
              <w:t>SUFD</w:t>
            </w:r>
            <w:r w:rsidRPr="00DF7272">
              <w:t xml:space="preserve">-112463) </w:t>
            </w:r>
            <w:r>
              <w:t>акту</w:t>
            </w:r>
            <w:r w:rsidR="00830EF2">
              <w:t xml:space="preserve">ализирован п. </w:t>
            </w:r>
            <w:r w:rsidR="00830EF2">
              <w:fldChar w:fldCharType="begin"/>
            </w:r>
            <w:r w:rsidR="00830EF2">
              <w:instrText xml:space="preserve"> REF _Ref528686422 \r \h </w:instrText>
            </w:r>
            <w:r w:rsidR="0095478C">
              <w:instrText xml:space="preserve"> \* MERGEFORMAT </w:instrText>
            </w:r>
            <w:r w:rsidR="00830EF2">
              <w:fldChar w:fldCharType="separate"/>
            </w:r>
            <w:r w:rsidR="00086724">
              <w:t>5.4.1</w:t>
            </w:r>
            <w:r w:rsidR="00830EF2">
              <w:fldChar w:fldCharType="end"/>
            </w:r>
            <w:r w:rsidR="00830EF2">
              <w:t>.</w:t>
            </w:r>
          </w:p>
          <w:p w:rsidR="0085545D" w:rsidRDefault="0085545D" w:rsidP="00DE56F1">
            <w:pPr>
              <w:pStyle w:val="ASFKTablenorm"/>
              <w:ind w:left="57" w:right="57"/>
            </w:pPr>
            <w:r>
              <w:t xml:space="preserve">В соответствии с </w:t>
            </w:r>
            <w:r w:rsidRPr="00DE56F1">
              <w:rPr>
                <w:lang w:val="en-US"/>
              </w:rPr>
              <w:t>SUFD</w:t>
            </w:r>
            <w:r w:rsidRPr="0085545D">
              <w:t>-111158 (</w:t>
            </w:r>
            <w:r w:rsidRPr="00DE56F1">
              <w:rPr>
                <w:lang w:val="en-US"/>
              </w:rPr>
              <w:t>SUFD</w:t>
            </w:r>
            <w:r w:rsidRPr="0085545D">
              <w:t xml:space="preserve">-113186) </w:t>
            </w:r>
            <w:r>
              <w:t xml:space="preserve">актуализирован п. </w:t>
            </w:r>
            <w:r>
              <w:fldChar w:fldCharType="begin"/>
            </w:r>
            <w:r>
              <w:instrText xml:space="preserve"> REF _Ref531527508 \r \h </w:instrText>
            </w:r>
            <w:r w:rsidR="0095478C">
              <w:instrText xml:space="preserve"> \* MERGEFORMAT </w:instrText>
            </w:r>
            <w:r>
              <w:fldChar w:fldCharType="separate"/>
            </w:r>
            <w:r w:rsidR="00086724">
              <w:t>5.9.5</w:t>
            </w:r>
            <w:r>
              <w:fldChar w:fldCharType="end"/>
            </w:r>
            <w:r>
              <w:t>.</w:t>
            </w:r>
          </w:p>
          <w:p w:rsidR="00503626" w:rsidRPr="00503626" w:rsidRDefault="00503626" w:rsidP="00DE56F1">
            <w:pPr>
              <w:pStyle w:val="ASFKTablenorm"/>
              <w:ind w:left="57" w:right="57"/>
            </w:pPr>
            <w:r>
              <w:t xml:space="preserve">В соответствии с </w:t>
            </w:r>
            <w:r w:rsidRPr="00DE56F1">
              <w:rPr>
                <w:lang w:val="en-US"/>
              </w:rPr>
              <w:t>SUFD</w:t>
            </w:r>
            <w:r w:rsidRPr="00503626">
              <w:t>-111617 (</w:t>
            </w:r>
            <w:r w:rsidRPr="00DE56F1">
              <w:rPr>
                <w:lang w:val="en-US"/>
              </w:rPr>
              <w:t>SUFD</w:t>
            </w:r>
            <w:r w:rsidRPr="00503626">
              <w:t xml:space="preserve">-113188) </w:t>
            </w:r>
            <w:r>
              <w:t>актуализирован</w:t>
            </w:r>
            <w:r w:rsidR="005C16EB">
              <w:t>ы</w:t>
            </w:r>
            <w:r>
              <w:t xml:space="preserve"> </w:t>
            </w:r>
            <w:r w:rsidR="005C16EB">
              <w:t>п</w:t>
            </w:r>
            <w:r>
              <w:t>п.</w:t>
            </w:r>
            <w:r w:rsidR="005C16EB">
              <w:t xml:space="preserve"> </w:t>
            </w:r>
            <w:r w:rsidR="005C16EB">
              <w:fldChar w:fldCharType="begin"/>
            </w:r>
            <w:r w:rsidR="005C16EB">
              <w:instrText xml:space="preserve"> REF _Ref531619388 \r \h </w:instrText>
            </w:r>
            <w:r w:rsidR="0095478C">
              <w:instrText xml:space="preserve"> \* MERGEFORMAT </w:instrText>
            </w:r>
            <w:r w:rsidR="005C16EB">
              <w:fldChar w:fldCharType="separate"/>
            </w:r>
            <w:r w:rsidR="00086724">
              <w:t>5.6.3</w:t>
            </w:r>
            <w:r w:rsidR="005C16EB">
              <w:fldChar w:fldCharType="end"/>
            </w:r>
            <w:r w:rsidR="005C16EB">
              <w:t>,</w:t>
            </w:r>
            <w:r w:rsidR="0000156C">
              <w:t xml:space="preserve"> </w:t>
            </w:r>
            <w:r w:rsidR="0000156C">
              <w:fldChar w:fldCharType="begin"/>
            </w:r>
            <w:r w:rsidR="0000156C">
              <w:instrText xml:space="preserve"> REF _Ref475099012 \r \h </w:instrText>
            </w:r>
            <w:r w:rsidR="0095478C">
              <w:instrText xml:space="preserve"> \* MERGEFORMAT </w:instrText>
            </w:r>
            <w:r w:rsidR="0000156C">
              <w:fldChar w:fldCharType="separate"/>
            </w:r>
            <w:r w:rsidR="00086724">
              <w:t>5.6.5</w:t>
            </w:r>
            <w:r w:rsidR="0000156C">
              <w:fldChar w:fldCharType="end"/>
            </w:r>
            <w:r w:rsidR="0000156C">
              <w:t>,</w:t>
            </w:r>
            <w:r>
              <w:t xml:space="preserve"> </w:t>
            </w:r>
            <w:r>
              <w:fldChar w:fldCharType="begin"/>
            </w:r>
            <w:r>
              <w:instrText xml:space="preserve"> REF _Ref531604307 \r \h </w:instrText>
            </w:r>
            <w:r w:rsidR="0095478C">
              <w:instrText xml:space="preserve"> \* MERGEFORMAT </w:instrText>
            </w:r>
            <w:r>
              <w:fldChar w:fldCharType="separate"/>
            </w:r>
            <w:r w:rsidR="00086724">
              <w:t>5.6.6</w:t>
            </w:r>
            <w:r>
              <w:fldChar w:fldCharType="end"/>
            </w:r>
            <w:r>
              <w:t>.</w:t>
            </w:r>
          </w:p>
        </w:tc>
      </w:tr>
      <w:tr w:rsidR="00DE56F1" w:rsidRPr="00D27160" w:rsidTr="00DE56F1">
        <w:trPr>
          <w:trHeight w:val="20"/>
        </w:trPr>
        <w:tc>
          <w:tcPr>
            <w:tcW w:w="444" w:type="pct"/>
            <w:shd w:val="clear" w:color="auto" w:fill="auto"/>
          </w:tcPr>
          <w:p w:rsidR="00A15A50" w:rsidRDefault="00A15A50" w:rsidP="00DE56F1">
            <w:pPr>
              <w:pStyle w:val="ASFKTablenorm"/>
              <w:ind w:left="57" w:right="57"/>
            </w:pPr>
            <w:r>
              <w:t>8.3</w:t>
            </w:r>
          </w:p>
        </w:tc>
        <w:tc>
          <w:tcPr>
            <w:tcW w:w="676" w:type="pct"/>
            <w:shd w:val="clear" w:color="auto" w:fill="auto"/>
          </w:tcPr>
          <w:p w:rsidR="00A15A50" w:rsidRDefault="00883EAC" w:rsidP="00DE56F1">
            <w:pPr>
              <w:pStyle w:val="ASFKTablenorm"/>
              <w:ind w:left="57" w:right="57"/>
            </w:pPr>
            <w:r>
              <w:t>25</w:t>
            </w:r>
            <w:r w:rsidR="00AC1A59">
              <w:t>.03.2019</w:t>
            </w:r>
          </w:p>
        </w:tc>
        <w:tc>
          <w:tcPr>
            <w:tcW w:w="1016" w:type="pct"/>
            <w:shd w:val="clear" w:color="auto" w:fill="auto"/>
          </w:tcPr>
          <w:p w:rsidR="00A15A50" w:rsidRDefault="00A15A50" w:rsidP="00DE56F1">
            <w:pPr>
              <w:pStyle w:val="ASFKTablenorm"/>
              <w:ind w:left="57" w:right="57"/>
            </w:pPr>
            <w:r>
              <w:t>Сармосова А.</w:t>
            </w:r>
            <w:r w:rsidR="009C032E">
              <w:t xml:space="preserve"> </w:t>
            </w:r>
            <w:r>
              <w:t>В.</w:t>
            </w:r>
          </w:p>
        </w:tc>
        <w:tc>
          <w:tcPr>
            <w:tcW w:w="2864" w:type="pct"/>
            <w:shd w:val="clear" w:color="auto" w:fill="auto"/>
          </w:tcPr>
          <w:p w:rsidR="00A15A50" w:rsidRDefault="00A15A50" w:rsidP="00DE56F1">
            <w:pPr>
              <w:pStyle w:val="ASFKTablenorm"/>
              <w:ind w:left="57" w:right="57"/>
            </w:pPr>
            <w:r>
              <w:t xml:space="preserve">В соответствии с </w:t>
            </w:r>
            <w:r w:rsidRPr="00DE56F1">
              <w:rPr>
                <w:lang w:val="en-US"/>
              </w:rPr>
              <w:t>SUFD</w:t>
            </w:r>
            <w:r w:rsidRPr="00561BCA">
              <w:t>-113261 (</w:t>
            </w:r>
            <w:r w:rsidRPr="00DE56F1">
              <w:rPr>
                <w:lang w:val="en-US"/>
              </w:rPr>
              <w:t>SUFD</w:t>
            </w:r>
            <w:r w:rsidRPr="00561BCA">
              <w:t xml:space="preserve">-114799) </w:t>
            </w:r>
            <w:r>
              <w:t xml:space="preserve">актуализирован п. </w:t>
            </w:r>
            <w:r>
              <w:fldChar w:fldCharType="begin"/>
            </w:r>
            <w:r>
              <w:instrText xml:space="preserve"> REF _Ref968431 \r \h </w:instrText>
            </w:r>
            <w:r w:rsidR="0095478C">
              <w:instrText xml:space="preserve"> \* MERGEFORMAT </w:instrText>
            </w:r>
            <w:r>
              <w:fldChar w:fldCharType="separate"/>
            </w:r>
            <w:r w:rsidR="00086724">
              <w:t>5.6.4</w:t>
            </w:r>
            <w:r>
              <w:fldChar w:fldCharType="end"/>
            </w:r>
            <w:r>
              <w:t>.</w:t>
            </w:r>
          </w:p>
          <w:p w:rsidR="00AC1A59" w:rsidRDefault="00AC1A59" w:rsidP="00DE56F1">
            <w:pPr>
              <w:pStyle w:val="ASFKTablenorm"/>
              <w:ind w:left="57" w:right="57"/>
            </w:pPr>
            <w:r>
              <w:t xml:space="preserve">В соответствии с </w:t>
            </w:r>
            <w:r w:rsidRPr="00DE56F1">
              <w:rPr>
                <w:lang w:val="en-US"/>
              </w:rPr>
              <w:t>SUFD</w:t>
            </w:r>
            <w:r w:rsidRPr="00561BCA">
              <w:t>-114767 (</w:t>
            </w:r>
            <w:r w:rsidRPr="00DE56F1">
              <w:rPr>
                <w:lang w:val="en-US"/>
              </w:rPr>
              <w:t>SUFD</w:t>
            </w:r>
            <w:r w:rsidRPr="00561BCA">
              <w:t xml:space="preserve">-115451)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086724">
              <w:t>5.1.2</w:t>
            </w:r>
            <w:r>
              <w:fldChar w:fldCharType="end"/>
            </w:r>
            <w:r>
              <w:t>.</w:t>
            </w:r>
          </w:p>
          <w:p w:rsidR="00883EAC" w:rsidRDefault="00883EAC" w:rsidP="00DE56F1">
            <w:pPr>
              <w:pStyle w:val="ASFKTablenorm"/>
              <w:ind w:left="57" w:right="57"/>
            </w:pPr>
            <w:r>
              <w:t xml:space="preserve">В соответствии с </w:t>
            </w:r>
            <w:r w:rsidRPr="00DE56F1">
              <w:rPr>
                <w:lang w:val="en-US"/>
              </w:rPr>
              <w:t>SUFD</w:t>
            </w:r>
            <w:r w:rsidRPr="00561BCA">
              <w:t>-112840 (</w:t>
            </w:r>
            <w:r w:rsidRPr="00DE56F1">
              <w:rPr>
                <w:lang w:val="en-US"/>
              </w:rPr>
              <w:t>SUFD</w:t>
            </w:r>
            <w:r w:rsidRPr="00561BCA">
              <w:t xml:space="preserve">-115802)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086724">
              <w:t>5.1.2</w:t>
            </w:r>
            <w:r>
              <w:fldChar w:fldCharType="end"/>
            </w:r>
            <w:r>
              <w:t>.</w:t>
            </w:r>
          </w:p>
          <w:p w:rsidR="00287879" w:rsidRPr="00883EAC" w:rsidRDefault="00287879" w:rsidP="00DE56F1">
            <w:pPr>
              <w:pStyle w:val="ASFKTablenorm"/>
              <w:ind w:left="57" w:right="57"/>
            </w:pPr>
            <w:r>
              <w:t xml:space="preserve">В соответствии с </w:t>
            </w:r>
            <w:r w:rsidRPr="00DE56F1">
              <w:rPr>
                <w:lang w:val="en-US"/>
              </w:rPr>
              <w:t>SUFD</w:t>
            </w:r>
            <w:r w:rsidRPr="002772C0">
              <w:t>-113075 (</w:t>
            </w:r>
            <w:r w:rsidRPr="00DE56F1">
              <w:rPr>
                <w:lang w:val="en-US"/>
              </w:rPr>
              <w:t>SUFD</w:t>
            </w:r>
            <w:r w:rsidRPr="002772C0">
              <w:t xml:space="preserve">-115803) </w:t>
            </w:r>
            <w:r>
              <w:t xml:space="preserve">добавлен п. </w:t>
            </w:r>
            <w:r>
              <w:fldChar w:fldCharType="begin"/>
            </w:r>
            <w:r>
              <w:instrText xml:space="preserve"> REF _Ref20824578 \r \h </w:instrText>
            </w:r>
            <w:r w:rsidR="0095478C">
              <w:instrText xml:space="preserve"> \* MERGEFORMAT </w:instrText>
            </w:r>
            <w:r>
              <w:fldChar w:fldCharType="separate"/>
            </w:r>
            <w:r w:rsidR="00086724">
              <w:t>5.9.6</w:t>
            </w:r>
            <w:r>
              <w:fldChar w:fldCharType="end"/>
            </w:r>
            <w:r>
              <w:t>.</w:t>
            </w:r>
          </w:p>
        </w:tc>
      </w:tr>
      <w:tr w:rsidR="00DE56F1" w:rsidRPr="00D27160" w:rsidTr="00DE56F1">
        <w:trPr>
          <w:trHeight w:val="996"/>
        </w:trPr>
        <w:tc>
          <w:tcPr>
            <w:tcW w:w="444" w:type="pct"/>
            <w:shd w:val="clear" w:color="auto" w:fill="auto"/>
          </w:tcPr>
          <w:p w:rsidR="006E7405" w:rsidRDefault="00AB470C" w:rsidP="00DE56F1">
            <w:pPr>
              <w:pStyle w:val="ASFKTablenorm"/>
              <w:ind w:left="57" w:right="57"/>
            </w:pPr>
            <w:r>
              <w:t>0</w:t>
            </w:r>
            <w:r w:rsidR="006E7405">
              <w:t>8.</w:t>
            </w:r>
            <w:r>
              <w:t>0</w:t>
            </w:r>
            <w:r w:rsidR="006E7405">
              <w:t>4</w:t>
            </w:r>
          </w:p>
        </w:tc>
        <w:tc>
          <w:tcPr>
            <w:tcW w:w="676" w:type="pct"/>
            <w:shd w:val="clear" w:color="auto" w:fill="auto"/>
          </w:tcPr>
          <w:p w:rsidR="006E7405" w:rsidRDefault="006E7405" w:rsidP="00DE56F1">
            <w:pPr>
              <w:pStyle w:val="ASFKTablenorm"/>
              <w:ind w:left="57" w:right="57"/>
            </w:pPr>
            <w:r>
              <w:t>30.09.2019</w:t>
            </w:r>
          </w:p>
        </w:tc>
        <w:tc>
          <w:tcPr>
            <w:tcW w:w="1016" w:type="pct"/>
            <w:shd w:val="clear" w:color="auto" w:fill="auto"/>
          </w:tcPr>
          <w:p w:rsidR="006E7405" w:rsidRDefault="006E7405" w:rsidP="00DE56F1">
            <w:pPr>
              <w:pStyle w:val="ASFKTablenorm"/>
              <w:ind w:left="57" w:right="57"/>
            </w:pPr>
            <w:r>
              <w:t>Сармосова А. В.</w:t>
            </w:r>
          </w:p>
        </w:tc>
        <w:tc>
          <w:tcPr>
            <w:tcW w:w="2864" w:type="pct"/>
            <w:shd w:val="clear" w:color="auto" w:fill="auto"/>
          </w:tcPr>
          <w:p w:rsidR="006E7405" w:rsidRDefault="006E7405" w:rsidP="00DE56F1">
            <w:pPr>
              <w:pStyle w:val="ASFKTablenorm"/>
              <w:ind w:left="57" w:right="57"/>
            </w:pPr>
            <w:r w:rsidRPr="006E7405">
              <w:t>Внесены изменения по требованиям к развитию ППО АСФК, предусмотренные государственным контрактом № ФКУ0264/09/2019/РИС от 16.09.2019.</w:t>
            </w:r>
          </w:p>
        </w:tc>
      </w:tr>
      <w:tr w:rsidR="00DE56F1" w:rsidRPr="00D27160" w:rsidTr="00DE56F1">
        <w:trPr>
          <w:trHeight w:val="20"/>
        </w:trPr>
        <w:tc>
          <w:tcPr>
            <w:tcW w:w="444" w:type="pct"/>
            <w:shd w:val="clear" w:color="auto" w:fill="auto"/>
          </w:tcPr>
          <w:p w:rsidR="006E7405" w:rsidRPr="00374350" w:rsidRDefault="006E7405" w:rsidP="00DE56F1">
            <w:pPr>
              <w:pStyle w:val="ASFKTablenorm"/>
              <w:ind w:left="57" w:right="57"/>
            </w:pPr>
            <w:r>
              <w:t>0</w:t>
            </w:r>
            <w:r w:rsidR="00374350">
              <w:t>9</w:t>
            </w:r>
            <w:r>
              <w:t>.0</w:t>
            </w:r>
            <w:r w:rsidR="00374350">
              <w:t>0</w:t>
            </w:r>
          </w:p>
        </w:tc>
        <w:tc>
          <w:tcPr>
            <w:tcW w:w="676" w:type="pct"/>
            <w:shd w:val="clear" w:color="auto" w:fill="auto"/>
          </w:tcPr>
          <w:p w:rsidR="006E7405" w:rsidRDefault="006E7405" w:rsidP="00DE56F1">
            <w:pPr>
              <w:pStyle w:val="ASFKTablenorm"/>
              <w:ind w:left="57" w:right="57"/>
            </w:pPr>
            <w:r>
              <w:t>01.10.2019</w:t>
            </w:r>
          </w:p>
        </w:tc>
        <w:tc>
          <w:tcPr>
            <w:tcW w:w="1016" w:type="pct"/>
            <w:shd w:val="clear" w:color="auto" w:fill="auto"/>
          </w:tcPr>
          <w:p w:rsidR="006E7405" w:rsidRDefault="006E7405" w:rsidP="00DE56F1">
            <w:pPr>
              <w:pStyle w:val="ASFKTablenorm"/>
              <w:ind w:left="57" w:right="57"/>
            </w:pPr>
            <w:r>
              <w:t>Сармосова А.</w:t>
            </w:r>
            <w:r w:rsidR="00AB470C">
              <w:t xml:space="preserve"> </w:t>
            </w:r>
            <w:r>
              <w:t>В.</w:t>
            </w:r>
          </w:p>
        </w:tc>
        <w:tc>
          <w:tcPr>
            <w:tcW w:w="2864" w:type="pct"/>
            <w:shd w:val="clear" w:color="auto" w:fill="auto"/>
          </w:tcPr>
          <w:p w:rsidR="006E7405" w:rsidRDefault="006E7405" w:rsidP="00DE56F1">
            <w:pPr>
              <w:pStyle w:val="ASFKTablenorm"/>
              <w:ind w:left="57" w:right="57"/>
            </w:pPr>
            <w:r w:rsidRPr="006E7405">
              <w:t>Государственный контракт № ФКУ0264/09/2019/РИС от 16.09.2019 (1 период).</w:t>
            </w:r>
            <w:r w:rsidR="00CE6728">
              <w:t xml:space="preserve"> </w:t>
            </w:r>
            <w:r w:rsidR="00CE6728" w:rsidRPr="00E52C5D">
              <w:t>Версия ППО АСФК 32.2.0</w:t>
            </w:r>
            <w:r w:rsidR="00CE6728" w:rsidRPr="006E7405">
              <w:t>.</w:t>
            </w:r>
          </w:p>
          <w:p w:rsidR="006E7405" w:rsidRPr="002772C0" w:rsidRDefault="006E7405" w:rsidP="00DE56F1">
            <w:pPr>
              <w:pStyle w:val="ASFKTablenorm"/>
              <w:ind w:left="57" w:right="57"/>
            </w:pPr>
            <w:r>
              <w:t xml:space="preserve">В соответствии с </w:t>
            </w:r>
            <w:r w:rsidRPr="00DE56F1">
              <w:rPr>
                <w:lang w:val="en-US"/>
              </w:rPr>
              <w:t>SUFD</w:t>
            </w:r>
            <w:r w:rsidRPr="002772C0">
              <w:t>-119545 (</w:t>
            </w:r>
            <w:r w:rsidRPr="00DE56F1">
              <w:rPr>
                <w:lang w:val="en-US"/>
              </w:rPr>
              <w:t>SUFD</w:t>
            </w:r>
            <w:r w:rsidRPr="002772C0">
              <w:t xml:space="preserve">-120054)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086724">
              <w:t>5.9.6</w:t>
            </w:r>
            <w:r>
              <w:fldChar w:fldCharType="end"/>
            </w:r>
            <w:r>
              <w:t>.</w:t>
            </w:r>
          </w:p>
        </w:tc>
      </w:tr>
      <w:tr w:rsidR="00DE56F1" w:rsidRPr="00D27160" w:rsidTr="00DE56F1">
        <w:trPr>
          <w:trHeight w:val="20"/>
        </w:trPr>
        <w:tc>
          <w:tcPr>
            <w:tcW w:w="444" w:type="pct"/>
            <w:shd w:val="clear" w:color="auto" w:fill="auto"/>
          </w:tcPr>
          <w:p w:rsidR="00C52835" w:rsidRDefault="00C52835" w:rsidP="00DE56F1">
            <w:pPr>
              <w:pStyle w:val="ASFKTablenorm"/>
              <w:ind w:left="57" w:right="57"/>
            </w:pPr>
            <w:r>
              <w:t>10.00</w:t>
            </w:r>
          </w:p>
        </w:tc>
        <w:tc>
          <w:tcPr>
            <w:tcW w:w="676" w:type="pct"/>
            <w:shd w:val="clear" w:color="auto" w:fill="auto"/>
          </w:tcPr>
          <w:p w:rsidR="00C52835" w:rsidRDefault="00C52835" w:rsidP="00DE56F1">
            <w:pPr>
              <w:pStyle w:val="ASFKTablenorm"/>
              <w:ind w:left="57" w:right="57"/>
            </w:pPr>
            <w:r>
              <w:t>20.11.2019</w:t>
            </w:r>
          </w:p>
        </w:tc>
        <w:tc>
          <w:tcPr>
            <w:tcW w:w="1016" w:type="pct"/>
            <w:shd w:val="clear" w:color="auto" w:fill="auto"/>
          </w:tcPr>
          <w:p w:rsidR="00C52835" w:rsidRDefault="00C52835" w:rsidP="00DE56F1">
            <w:pPr>
              <w:pStyle w:val="ASFKTablenorm"/>
              <w:ind w:left="57" w:right="57"/>
            </w:pPr>
            <w:r>
              <w:t>Сармосова А.</w:t>
            </w:r>
            <w:r w:rsidR="002A2AB1">
              <w:t xml:space="preserve"> </w:t>
            </w:r>
            <w:r>
              <w:t>В.</w:t>
            </w:r>
          </w:p>
        </w:tc>
        <w:tc>
          <w:tcPr>
            <w:tcW w:w="2864" w:type="pct"/>
            <w:shd w:val="clear" w:color="auto" w:fill="auto"/>
          </w:tcPr>
          <w:p w:rsidR="00617DE6" w:rsidRDefault="00617DE6" w:rsidP="00DE56F1">
            <w:pPr>
              <w:pStyle w:val="ASFKTablenorm"/>
              <w:ind w:left="57" w:right="57"/>
            </w:pPr>
            <w:r>
              <w:t>Государственный контракт № ФКУ0264/09/2019/РИС от 16.09.2019 (</w:t>
            </w:r>
            <w:r w:rsidRPr="00BE1A72">
              <w:t>2</w:t>
            </w:r>
            <w:r>
              <w:t xml:space="preserve"> период).</w:t>
            </w:r>
            <w:r w:rsidR="00CE6728">
              <w:t xml:space="preserve"> </w:t>
            </w:r>
            <w:r w:rsidR="00CE6728" w:rsidRPr="00E52C5D">
              <w:t>Версия ППО АСФК 32.3.0.</w:t>
            </w:r>
          </w:p>
          <w:p w:rsidR="00C52835" w:rsidRPr="00C52835" w:rsidRDefault="00C52835" w:rsidP="00DE56F1">
            <w:pPr>
              <w:pStyle w:val="ASFKTablenorm"/>
              <w:ind w:left="57" w:right="57"/>
            </w:pPr>
            <w:r>
              <w:t xml:space="preserve">В соответствии с </w:t>
            </w:r>
            <w:r w:rsidRPr="00DE56F1">
              <w:rPr>
                <w:lang w:val="en-US"/>
              </w:rPr>
              <w:t>SUFD</w:t>
            </w:r>
            <w:r w:rsidRPr="00C52835">
              <w:t>-119976 (</w:t>
            </w:r>
            <w:r w:rsidRPr="00DE56F1">
              <w:rPr>
                <w:lang w:val="en-US"/>
              </w:rPr>
              <w:t>SUFD</w:t>
            </w:r>
            <w:r w:rsidRPr="00C52835">
              <w:t xml:space="preserve">-120464)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086724">
              <w:t>5.9.6</w:t>
            </w:r>
            <w:r>
              <w:fldChar w:fldCharType="end"/>
            </w:r>
            <w:r>
              <w:t>.</w:t>
            </w:r>
          </w:p>
        </w:tc>
      </w:tr>
      <w:tr w:rsidR="00DE56F1" w:rsidRPr="00D27160" w:rsidTr="00DE56F1">
        <w:trPr>
          <w:trHeight w:val="20"/>
        </w:trPr>
        <w:tc>
          <w:tcPr>
            <w:tcW w:w="444" w:type="pct"/>
            <w:shd w:val="clear" w:color="auto" w:fill="auto"/>
          </w:tcPr>
          <w:p w:rsidR="00B644B8" w:rsidRDefault="00B644B8" w:rsidP="00DE56F1">
            <w:pPr>
              <w:pStyle w:val="ASFKTablenorm"/>
              <w:ind w:left="57" w:right="57"/>
            </w:pPr>
            <w:r>
              <w:t>11.00</w:t>
            </w:r>
          </w:p>
        </w:tc>
        <w:tc>
          <w:tcPr>
            <w:tcW w:w="676" w:type="pct"/>
            <w:shd w:val="clear" w:color="auto" w:fill="auto"/>
          </w:tcPr>
          <w:p w:rsidR="00B644B8" w:rsidRDefault="00DA30C8" w:rsidP="00DE56F1">
            <w:pPr>
              <w:pStyle w:val="ASFKTablenorm"/>
              <w:ind w:left="57" w:right="57"/>
            </w:pPr>
            <w:r>
              <w:t>23</w:t>
            </w:r>
            <w:r w:rsidR="00B644B8">
              <w:t>.12.2019</w:t>
            </w:r>
          </w:p>
        </w:tc>
        <w:tc>
          <w:tcPr>
            <w:tcW w:w="1016" w:type="pct"/>
            <w:shd w:val="clear" w:color="auto" w:fill="auto"/>
          </w:tcPr>
          <w:p w:rsidR="00B644B8" w:rsidRDefault="00B644B8" w:rsidP="00DE56F1">
            <w:pPr>
              <w:pStyle w:val="ASFKTablenorm"/>
              <w:ind w:left="57" w:right="57"/>
            </w:pPr>
            <w:r>
              <w:t>Сармосова А.</w:t>
            </w:r>
            <w:r w:rsidR="002A2AB1">
              <w:t xml:space="preserve"> </w:t>
            </w:r>
            <w:r>
              <w:t>В.</w:t>
            </w:r>
          </w:p>
        </w:tc>
        <w:tc>
          <w:tcPr>
            <w:tcW w:w="2864" w:type="pct"/>
            <w:shd w:val="clear" w:color="auto" w:fill="auto"/>
          </w:tcPr>
          <w:p w:rsidR="00CE6728" w:rsidRDefault="00CE6728" w:rsidP="00DE56F1">
            <w:pPr>
              <w:pStyle w:val="ASFKTablenorm"/>
              <w:ind w:left="57" w:right="57"/>
            </w:pPr>
            <w:r>
              <w:t>Государственный контракт № ФКУ0264/09/2019/РИС от 16.09.2019 (</w:t>
            </w:r>
            <w:r w:rsidRPr="00BE1A72">
              <w:t>2</w:t>
            </w:r>
            <w:r>
              <w:t xml:space="preserve"> период). </w:t>
            </w:r>
            <w:r w:rsidRPr="00E52C5D">
              <w:t>Версия ППО АСФК 32.3.0.</w:t>
            </w:r>
          </w:p>
          <w:p w:rsidR="00B644B8" w:rsidRDefault="00B644B8" w:rsidP="00DE56F1">
            <w:pPr>
              <w:pStyle w:val="ASFKTablenorm"/>
              <w:ind w:left="57" w:right="57"/>
            </w:pPr>
            <w:r>
              <w:t xml:space="preserve">В соответствии с </w:t>
            </w:r>
            <w:r w:rsidRPr="00DE56F1">
              <w:rPr>
                <w:lang w:val="en-US"/>
              </w:rPr>
              <w:t>SUFD</w:t>
            </w:r>
            <w:r w:rsidRPr="00B644B8">
              <w:t>-119947 (</w:t>
            </w:r>
            <w:r w:rsidRPr="00DE56F1">
              <w:rPr>
                <w:lang w:val="en-US"/>
              </w:rPr>
              <w:t>SUFD</w:t>
            </w:r>
            <w:r w:rsidRPr="00B644B8">
              <w:t xml:space="preserve">-120797) </w:t>
            </w:r>
            <w:r>
              <w:t>актуализирован</w:t>
            </w:r>
            <w:r w:rsidR="00525977">
              <w:t>ы</w:t>
            </w:r>
            <w:r>
              <w:t xml:space="preserve"> </w:t>
            </w:r>
            <w:r w:rsidR="00525977">
              <w:t>п</w:t>
            </w:r>
            <w:r>
              <w:t xml:space="preserve">п. </w:t>
            </w:r>
            <w:r>
              <w:fldChar w:fldCharType="begin"/>
            </w:r>
            <w:r>
              <w:instrText xml:space="preserve"> REF _Ref26951331 \r \h </w:instrText>
            </w:r>
            <w:r w:rsidR="0095478C">
              <w:instrText xml:space="preserve"> \* MERGEFORMAT </w:instrText>
            </w:r>
            <w:r>
              <w:fldChar w:fldCharType="separate"/>
            </w:r>
            <w:r w:rsidR="00086724">
              <w:t>5.6.3</w:t>
            </w:r>
            <w:r>
              <w:fldChar w:fldCharType="end"/>
            </w:r>
            <w:r>
              <w:t xml:space="preserve">, </w:t>
            </w:r>
            <w:r>
              <w:fldChar w:fldCharType="begin"/>
            </w:r>
            <w:r>
              <w:instrText xml:space="preserve"> REF _Ref475099012 \r \h </w:instrText>
            </w:r>
            <w:r w:rsidR="0095478C">
              <w:instrText xml:space="preserve"> \* MERGEFORMAT </w:instrText>
            </w:r>
            <w:r>
              <w:fldChar w:fldCharType="separate"/>
            </w:r>
            <w:r w:rsidR="00086724">
              <w:t>5.6.5</w:t>
            </w:r>
            <w:r>
              <w:fldChar w:fldCharType="end"/>
            </w:r>
            <w:r>
              <w:t>.</w:t>
            </w:r>
          </w:p>
          <w:p w:rsidR="00DA30C8" w:rsidRPr="00DA30C8" w:rsidRDefault="00DA30C8" w:rsidP="00DE56F1">
            <w:pPr>
              <w:pStyle w:val="ASFKTablenorm"/>
              <w:ind w:left="57" w:right="57"/>
            </w:pPr>
            <w:r>
              <w:t xml:space="preserve">В соответствии с </w:t>
            </w:r>
            <w:r w:rsidRPr="00DE56F1">
              <w:rPr>
                <w:lang w:val="en-US"/>
              </w:rPr>
              <w:t>SUFD</w:t>
            </w:r>
            <w:r w:rsidRPr="00DA30C8">
              <w:t>-120773 (</w:t>
            </w:r>
            <w:r w:rsidRPr="00DE56F1">
              <w:rPr>
                <w:lang w:val="en-US"/>
              </w:rPr>
              <w:t>SUFD</w:t>
            </w:r>
            <w:r w:rsidRPr="00DA30C8">
              <w:t xml:space="preserve">-120914)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086724">
              <w:t>5.9.6</w:t>
            </w:r>
            <w:r>
              <w:fldChar w:fldCharType="end"/>
            </w:r>
            <w:r>
              <w:t>.</w:t>
            </w:r>
          </w:p>
        </w:tc>
      </w:tr>
      <w:tr w:rsidR="00DE56F1" w:rsidRPr="00D27160" w:rsidTr="00DE56F1">
        <w:trPr>
          <w:trHeight w:val="20"/>
        </w:trPr>
        <w:tc>
          <w:tcPr>
            <w:tcW w:w="444" w:type="pct"/>
            <w:shd w:val="clear" w:color="auto" w:fill="auto"/>
          </w:tcPr>
          <w:p w:rsidR="006C43D9" w:rsidRDefault="006C43D9" w:rsidP="00DE56F1">
            <w:pPr>
              <w:pStyle w:val="ASFKTablenorm"/>
              <w:ind w:left="57" w:right="57"/>
            </w:pPr>
            <w:r>
              <w:t>12.00</w:t>
            </w:r>
          </w:p>
        </w:tc>
        <w:tc>
          <w:tcPr>
            <w:tcW w:w="676" w:type="pct"/>
            <w:shd w:val="clear" w:color="auto" w:fill="auto"/>
          </w:tcPr>
          <w:p w:rsidR="006C43D9" w:rsidRDefault="0024033C" w:rsidP="00DE56F1">
            <w:pPr>
              <w:pStyle w:val="ASFKTablenorm"/>
              <w:ind w:left="57" w:right="57"/>
            </w:pPr>
            <w:r>
              <w:t>14.07.2020</w:t>
            </w:r>
          </w:p>
        </w:tc>
        <w:tc>
          <w:tcPr>
            <w:tcW w:w="1016" w:type="pct"/>
            <w:shd w:val="clear" w:color="auto" w:fill="auto"/>
          </w:tcPr>
          <w:p w:rsidR="006C43D9" w:rsidRDefault="006C43D9" w:rsidP="00DE56F1">
            <w:pPr>
              <w:pStyle w:val="ASFKTablenorm"/>
              <w:ind w:left="57" w:right="57"/>
            </w:pPr>
            <w:r>
              <w:t>Сармосова А.</w:t>
            </w:r>
            <w:r w:rsidR="002A2AB1">
              <w:t xml:space="preserve"> </w:t>
            </w:r>
            <w:r>
              <w:t>В.</w:t>
            </w:r>
          </w:p>
        </w:tc>
        <w:tc>
          <w:tcPr>
            <w:tcW w:w="2864" w:type="pct"/>
            <w:shd w:val="clear" w:color="auto" w:fill="auto"/>
          </w:tcPr>
          <w:p w:rsidR="00B41AC7" w:rsidRDefault="0024033C" w:rsidP="00DE56F1">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B41AC7" w:rsidRPr="00E52C5D">
              <w:t>.</w:t>
            </w:r>
          </w:p>
          <w:p w:rsidR="006C43D9" w:rsidRDefault="006C43D9" w:rsidP="00DE56F1">
            <w:pPr>
              <w:pStyle w:val="ASFKTablenorm"/>
              <w:ind w:left="57" w:right="57"/>
            </w:pPr>
            <w:r>
              <w:t xml:space="preserve">В соответствии с </w:t>
            </w:r>
            <w:r w:rsidRPr="00DE56F1">
              <w:rPr>
                <w:lang w:val="en-US"/>
              </w:rPr>
              <w:t>SUFD</w:t>
            </w:r>
            <w:r w:rsidRPr="006C43D9">
              <w:t>-121608 (</w:t>
            </w:r>
            <w:r w:rsidRPr="00DE56F1">
              <w:rPr>
                <w:lang w:val="en-US"/>
              </w:rPr>
              <w:t>SUFD</w:t>
            </w:r>
            <w:r w:rsidRPr="006C43D9">
              <w:t xml:space="preserve">-122863)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t>.</w:t>
            </w:r>
          </w:p>
          <w:p w:rsidR="00B41AC7" w:rsidRDefault="00B41AC7" w:rsidP="00DE56F1">
            <w:pPr>
              <w:pStyle w:val="ASFKTablenorm"/>
              <w:ind w:left="57" w:right="57"/>
            </w:pPr>
            <w:r>
              <w:t xml:space="preserve">В соответствии с </w:t>
            </w:r>
            <w:r w:rsidRPr="00DE56F1">
              <w:rPr>
                <w:lang w:val="en-US"/>
              </w:rPr>
              <w:t>SUFD</w:t>
            </w:r>
            <w:r w:rsidRPr="00B41AC7">
              <w:t>-122237 (</w:t>
            </w:r>
            <w:r w:rsidRPr="00DE56F1">
              <w:rPr>
                <w:lang w:val="en-US"/>
              </w:rPr>
              <w:t>SUFD</w:t>
            </w:r>
            <w:r w:rsidRPr="00B41AC7">
              <w:t xml:space="preserve">-122867) </w:t>
            </w:r>
            <w:r>
              <w:t xml:space="preserve">актуализирован п. </w:t>
            </w:r>
            <w:r>
              <w:fldChar w:fldCharType="begin"/>
            </w:r>
            <w:r>
              <w:instrText xml:space="preserve"> REF _Ref36829171 \r \h </w:instrText>
            </w:r>
            <w:r w:rsidR="0095478C">
              <w:instrText xml:space="preserve"> \* MERGEFORMAT </w:instrText>
            </w:r>
            <w:r>
              <w:fldChar w:fldCharType="separate"/>
            </w:r>
            <w:r w:rsidR="00086724">
              <w:t>5.9.5</w:t>
            </w:r>
            <w:r>
              <w:fldChar w:fldCharType="end"/>
            </w:r>
            <w:r>
              <w:t>.</w:t>
            </w:r>
          </w:p>
          <w:p w:rsidR="005427D5" w:rsidRPr="005427D5" w:rsidRDefault="005427D5" w:rsidP="00DE56F1">
            <w:pPr>
              <w:pStyle w:val="ASFKTablenorm"/>
              <w:ind w:left="57" w:right="57"/>
            </w:pPr>
            <w:r>
              <w:t xml:space="preserve">В соответствии с </w:t>
            </w:r>
            <w:r w:rsidRPr="00DE56F1">
              <w:rPr>
                <w:lang w:val="en-US"/>
              </w:rPr>
              <w:t>SUFD</w:t>
            </w:r>
            <w:r w:rsidRPr="005427D5">
              <w:t>-123245 (</w:t>
            </w:r>
            <w:r w:rsidRPr="00DE56F1">
              <w:rPr>
                <w:lang w:val="en-US"/>
              </w:rPr>
              <w:t>SUFD</w:t>
            </w:r>
            <w:r w:rsidRPr="005427D5">
              <w:t xml:space="preserve">-123988) </w:t>
            </w:r>
            <w:r>
              <w:t>актуализирован</w:t>
            </w:r>
            <w:r w:rsidR="007E7FDA">
              <w:t>ы</w:t>
            </w:r>
            <w:r>
              <w:t xml:space="preserve"> </w:t>
            </w:r>
            <w:r w:rsidR="007E7FDA">
              <w:t>п</w:t>
            </w:r>
            <w:r>
              <w:t xml:space="preserve">п. </w:t>
            </w:r>
            <w:r>
              <w:fldChar w:fldCharType="begin"/>
            </w:r>
            <w:r>
              <w:instrText xml:space="preserve"> REF _Ref359516234 \r \h </w:instrText>
            </w:r>
            <w:r w:rsidR="0095478C">
              <w:instrText xml:space="preserve"> \* MERGEFORMAT </w:instrText>
            </w:r>
            <w:r>
              <w:fldChar w:fldCharType="separate"/>
            </w:r>
            <w:r w:rsidR="00086724">
              <w:t>5.1.1</w:t>
            </w:r>
            <w:r>
              <w:fldChar w:fldCharType="end"/>
            </w:r>
            <w:r w:rsidR="006638CC">
              <w:t xml:space="preserve">, </w:t>
            </w:r>
            <w:r w:rsidR="006638CC">
              <w:fldChar w:fldCharType="begin"/>
            </w:r>
            <w:r w:rsidR="006638CC">
              <w:instrText xml:space="preserve"> REF _Ref359516403 \r \h </w:instrText>
            </w:r>
            <w:r w:rsidR="0095478C">
              <w:instrText xml:space="preserve"> \* MERGEFORMAT </w:instrText>
            </w:r>
            <w:r w:rsidR="006638CC">
              <w:fldChar w:fldCharType="separate"/>
            </w:r>
            <w:r w:rsidR="00086724">
              <w:t>5.1.2</w:t>
            </w:r>
            <w:r w:rsidR="006638CC">
              <w:fldChar w:fldCharType="end"/>
            </w:r>
            <w:r w:rsidR="006638CC">
              <w:t>.</w:t>
            </w:r>
          </w:p>
        </w:tc>
      </w:tr>
      <w:tr w:rsidR="00DE56F1" w:rsidRPr="00D27160" w:rsidTr="00DE56F1">
        <w:trPr>
          <w:trHeight w:val="990"/>
        </w:trPr>
        <w:tc>
          <w:tcPr>
            <w:tcW w:w="444" w:type="pct"/>
            <w:shd w:val="clear" w:color="auto" w:fill="auto"/>
          </w:tcPr>
          <w:p w:rsidR="00EE4FAF" w:rsidRDefault="00EE4FAF" w:rsidP="00DE56F1">
            <w:pPr>
              <w:pStyle w:val="ASFKTablenorm"/>
              <w:ind w:left="57" w:right="57"/>
            </w:pPr>
            <w:r>
              <w:t>12.01</w:t>
            </w:r>
          </w:p>
        </w:tc>
        <w:tc>
          <w:tcPr>
            <w:tcW w:w="676" w:type="pct"/>
            <w:shd w:val="clear" w:color="auto" w:fill="auto"/>
          </w:tcPr>
          <w:p w:rsidR="00EE4FAF" w:rsidRPr="00C27C6C" w:rsidRDefault="00EE4FAF" w:rsidP="00DE56F1">
            <w:pPr>
              <w:pStyle w:val="ASFKTablenorm"/>
              <w:ind w:left="57" w:right="57"/>
            </w:pPr>
            <w:r>
              <w:t>16.08.2020</w:t>
            </w:r>
          </w:p>
        </w:tc>
        <w:tc>
          <w:tcPr>
            <w:tcW w:w="1016" w:type="pct"/>
            <w:shd w:val="clear" w:color="auto" w:fill="auto"/>
          </w:tcPr>
          <w:p w:rsidR="00EE4FAF" w:rsidRPr="007B3F8E" w:rsidRDefault="00EE4FAF" w:rsidP="00DE56F1">
            <w:pPr>
              <w:pStyle w:val="ASFKTablenorm"/>
              <w:ind w:left="57" w:right="57"/>
            </w:pPr>
            <w:r>
              <w:t>Галкина Г.</w:t>
            </w:r>
            <w:r w:rsidR="002A2AB1">
              <w:t xml:space="preserve"> </w:t>
            </w:r>
            <w:r>
              <w:t>С.</w:t>
            </w:r>
          </w:p>
        </w:tc>
        <w:tc>
          <w:tcPr>
            <w:tcW w:w="2864" w:type="pct"/>
            <w:shd w:val="clear" w:color="auto" w:fill="auto"/>
          </w:tcPr>
          <w:p w:rsidR="0095478C" w:rsidRPr="007B3F8E" w:rsidRDefault="00EE4FAF" w:rsidP="00DE56F1">
            <w:pPr>
              <w:pStyle w:val="ASFKTablenorm"/>
              <w:ind w:left="57" w:right="57"/>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DE56F1" w:rsidRPr="00D27160" w:rsidTr="00DE56F1">
        <w:trPr>
          <w:trHeight w:val="20"/>
        </w:trPr>
        <w:tc>
          <w:tcPr>
            <w:tcW w:w="444" w:type="pct"/>
            <w:shd w:val="clear" w:color="auto" w:fill="auto"/>
          </w:tcPr>
          <w:p w:rsidR="00192AD8" w:rsidRDefault="00192AD8" w:rsidP="00DE56F1">
            <w:pPr>
              <w:pStyle w:val="ASFKTablenorm"/>
              <w:ind w:left="57" w:right="57"/>
            </w:pPr>
            <w:r>
              <w:lastRenderedPageBreak/>
              <w:t>13.00</w:t>
            </w:r>
          </w:p>
        </w:tc>
        <w:tc>
          <w:tcPr>
            <w:tcW w:w="676" w:type="pct"/>
            <w:shd w:val="clear" w:color="auto" w:fill="auto"/>
          </w:tcPr>
          <w:p w:rsidR="00192AD8" w:rsidRDefault="00192AD8" w:rsidP="00DE56F1">
            <w:pPr>
              <w:pStyle w:val="ASFKTablenorm"/>
              <w:ind w:left="57" w:right="57"/>
            </w:pPr>
            <w:r>
              <w:t>20.08.2020</w:t>
            </w:r>
          </w:p>
        </w:tc>
        <w:tc>
          <w:tcPr>
            <w:tcW w:w="1016" w:type="pct"/>
            <w:shd w:val="clear" w:color="auto" w:fill="auto"/>
          </w:tcPr>
          <w:p w:rsidR="00192AD8" w:rsidRDefault="00192AD8" w:rsidP="00DE56F1">
            <w:pPr>
              <w:pStyle w:val="ASFKTablenorm"/>
              <w:ind w:left="57" w:right="57"/>
            </w:pPr>
            <w:r>
              <w:t>Божкова Н. А.</w:t>
            </w:r>
          </w:p>
        </w:tc>
        <w:tc>
          <w:tcPr>
            <w:tcW w:w="2864" w:type="pct"/>
            <w:shd w:val="clear" w:color="auto" w:fill="auto"/>
          </w:tcPr>
          <w:p w:rsidR="00192AD8" w:rsidRPr="001D1E97" w:rsidRDefault="00192AD8" w:rsidP="00DE56F1">
            <w:pPr>
              <w:pStyle w:val="ASFKTablenorm"/>
              <w:ind w:left="57" w:right="57"/>
            </w:pPr>
            <w:r w:rsidRPr="00192AD8">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95478C">
              <w:t>5</w:t>
            </w:r>
            <w:r w:rsidRPr="00192AD8">
              <w:t>.0.</w:t>
            </w:r>
          </w:p>
        </w:tc>
      </w:tr>
      <w:tr w:rsidR="00DE56F1" w:rsidRPr="00D27160" w:rsidTr="00DE56F1">
        <w:trPr>
          <w:trHeight w:val="20"/>
        </w:trPr>
        <w:tc>
          <w:tcPr>
            <w:tcW w:w="444" w:type="pct"/>
            <w:shd w:val="clear" w:color="auto" w:fill="auto"/>
          </w:tcPr>
          <w:p w:rsidR="00662FF7" w:rsidRPr="00662FF7" w:rsidRDefault="00662FF7" w:rsidP="00DE56F1">
            <w:pPr>
              <w:pStyle w:val="ASFKTablenorm"/>
              <w:ind w:left="57" w:right="57"/>
            </w:pPr>
            <w:r>
              <w:t>14.00</w:t>
            </w:r>
          </w:p>
        </w:tc>
        <w:tc>
          <w:tcPr>
            <w:tcW w:w="676" w:type="pct"/>
            <w:shd w:val="clear" w:color="auto" w:fill="auto"/>
          </w:tcPr>
          <w:p w:rsidR="00662FF7" w:rsidRDefault="00662FF7" w:rsidP="00DE56F1">
            <w:pPr>
              <w:pStyle w:val="ASFKTablenorm"/>
              <w:ind w:left="57" w:right="57"/>
            </w:pPr>
            <w:r>
              <w:t>02.09.2020</w:t>
            </w:r>
          </w:p>
        </w:tc>
        <w:tc>
          <w:tcPr>
            <w:tcW w:w="1016" w:type="pct"/>
            <w:shd w:val="clear" w:color="auto" w:fill="auto"/>
          </w:tcPr>
          <w:p w:rsidR="00662FF7" w:rsidRDefault="00662FF7" w:rsidP="00DE56F1">
            <w:pPr>
              <w:pStyle w:val="ASFKTablenorm"/>
              <w:ind w:left="57" w:right="57"/>
            </w:pPr>
            <w:r>
              <w:t>Сармосова А.</w:t>
            </w:r>
            <w:r w:rsidR="002A2AB1">
              <w:t xml:space="preserve"> </w:t>
            </w:r>
            <w:r>
              <w:t>В.</w:t>
            </w:r>
          </w:p>
        </w:tc>
        <w:tc>
          <w:tcPr>
            <w:tcW w:w="2864" w:type="pct"/>
            <w:shd w:val="clear" w:color="auto" w:fill="auto"/>
          </w:tcPr>
          <w:p w:rsidR="00662FF7" w:rsidRDefault="008F68FE" w:rsidP="00DE56F1">
            <w:pPr>
              <w:pStyle w:val="ASFKTablenorm"/>
              <w:ind w:left="57" w:right="57"/>
            </w:pPr>
            <w:r w:rsidRPr="008F68FE">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62FF7" w:rsidRPr="00192AD8">
              <w:t>.</w:t>
            </w:r>
          </w:p>
          <w:p w:rsidR="00662FF7" w:rsidRPr="00662FF7" w:rsidRDefault="00662FF7" w:rsidP="00DE56F1">
            <w:pPr>
              <w:pStyle w:val="ASFKTablenorm"/>
              <w:ind w:left="57" w:right="57"/>
            </w:pPr>
            <w:r>
              <w:t xml:space="preserve">В соответствии с </w:t>
            </w:r>
            <w:r w:rsidRPr="00DE56F1">
              <w:rPr>
                <w:lang w:val="en-US"/>
              </w:rPr>
              <w:t>SUFD</w:t>
            </w:r>
            <w:r w:rsidRPr="00662FF7">
              <w:t>-124575 (</w:t>
            </w:r>
            <w:r w:rsidRPr="00DE56F1">
              <w:rPr>
                <w:lang w:val="en-US"/>
              </w:rPr>
              <w:t>SUFD</w:t>
            </w:r>
            <w:r w:rsidRPr="00662FF7">
              <w:t xml:space="preserve">-124950) </w:t>
            </w:r>
            <w:r>
              <w:t xml:space="preserve">актуализированы пп. </w:t>
            </w:r>
            <w:r w:rsidR="0010036B">
              <w:fldChar w:fldCharType="begin"/>
            </w:r>
            <w:r w:rsidR="0010036B">
              <w:instrText xml:space="preserve"> REF _Ref359516234 \r \h </w:instrText>
            </w:r>
            <w:r w:rsidR="0010036B">
              <w:fldChar w:fldCharType="separate"/>
            </w:r>
            <w:r w:rsidR="00086724">
              <w:t>5.1.1</w:t>
            </w:r>
            <w:r w:rsidR="0010036B">
              <w:fldChar w:fldCharType="end"/>
            </w:r>
            <w:r w:rsidR="0010036B">
              <w:t>,</w:t>
            </w:r>
            <w:r w:rsidR="001D32DF">
              <w:t xml:space="preserve"> </w:t>
            </w:r>
            <w:r w:rsidR="001D32DF">
              <w:fldChar w:fldCharType="begin"/>
            </w:r>
            <w:r w:rsidR="001D32DF">
              <w:instrText xml:space="preserve"> REF _Ref359516403 \r \h </w:instrText>
            </w:r>
            <w:r w:rsidR="001D32DF">
              <w:fldChar w:fldCharType="separate"/>
            </w:r>
            <w:r w:rsidR="00086724">
              <w:t>5.1.2</w:t>
            </w:r>
            <w:r w:rsidR="001D32DF">
              <w:fldChar w:fldCharType="end"/>
            </w:r>
            <w:r w:rsidR="00475B25">
              <w:t>.</w:t>
            </w:r>
          </w:p>
        </w:tc>
      </w:tr>
      <w:tr w:rsidR="00BD6E40" w:rsidRPr="00D27160" w:rsidTr="00DE56F1">
        <w:trPr>
          <w:trHeight w:val="20"/>
        </w:trPr>
        <w:tc>
          <w:tcPr>
            <w:tcW w:w="444" w:type="pct"/>
            <w:shd w:val="clear" w:color="auto" w:fill="auto"/>
          </w:tcPr>
          <w:p w:rsidR="00BD6E40" w:rsidRDefault="00BD6E40" w:rsidP="00BD6E40">
            <w:pPr>
              <w:pStyle w:val="ASFKTablenorm"/>
              <w:ind w:left="57" w:right="57"/>
            </w:pPr>
            <w:r>
              <w:t>14.01</w:t>
            </w:r>
          </w:p>
        </w:tc>
        <w:tc>
          <w:tcPr>
            <w:tcW w:w="676" w:type="pct"/>
            <w:shd w:val="clear" w:color="auto" w:fill="auto"/>
          </w:tcPr>
          <w:p w:rsidR="00BD6E40" w:rsidRDefault="005A1DBB" w:rsidP="00BD6E40">
            <w:pPr>
              <w:pStyle w:val="ASFKTablenorm"/>
            </w:pPr>
            <w:r>
              <w:t>29</w:t>
            </w:r>
            <w:r w:rsidR="00BD6E40">
              <w:t>.12.2020</w:t>
            </w:r>
          </w:p>
        </w:tc>
        <w:tc>
          <w:tcPr>
            <w:tcW w:w="1016" w:type="pct"/>
            <w:shd w:val="clear" w:color="auto" w:fill="auto"/>
          </w:tcPr>
          <w:p w:rsidR="00BD6E40" w:rsidRDefault="00BD6E40" w:rsidP="00BD6E40">
            <w:pPr>
              <w:pStyle w:val="ASFKTablenorm"/>
            </w:pPr>
            <w:r>
              <w:t>Галкина Г.С.</w:t>
            </w:r>
          </w:p>
        </w:tc>
        <w:tc>
          <w:tcPr>
            <w:tcW w:w="2864" w:type="pct"/>
            <w:shd w:val="clear" w:color="auto" w:fill="auto"/>
          </w:tcPr>
          <w:p w:rsidR="00BD6E40" w:rsidRDefault="00BD6E40" w:rsidP="00BD6E40">
            <w:pPr>
              <w:pStyle w:val="ASFKTablenorm"/>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18353A" w:rsidRDefault="0018353A" w:rsidP="00BD6E40">
            <w:pPr>
              <w:pStyle w:val="ASFKTablenorm"/>
            </w:pPr>
            <w:r>
              <w:t xml:space="preserve">В соответствии с </w:t>
            </w:r>
            <w:r>
              <w:rPr>
                <w:lang w:val="en-US"/>
              </w:rPr>
              <w:t>SUFD</w:t>
            </w:r>
            <w:r w:rsidRPr="00F27E6B">
              <w:t>-124577 (</w:t>
            </w:r>
            <w:r>
              <w:rPr>
                <w:lang w:val="en-US"/>
              </w:rPr>
              <w:t>SUFD</w:t>
            </w:r>
            <w:r w:rsidRPr="00F27E6B">
              <w:t xml:space="preserve">-125366) </w:t>
            </w:r>
            <w:r>
              <w:t>актуализирован</w:t>
            </w:r>
            <w:r w:rsidR="00D24236">
              <w:t>ы</w:t>
            </w:r>
            <w:r>
              <w:t xml:space="preserve"> </w:t>
            </w:r>
            <w:r w:rsidR="00D24236">
              <w:t>п</w:t>
            </w:r>
            <w:r>
              <w:t xml:space="preserve">п. </w:t>
            </w:r>
            <w:r>
              <w:fldChar w:fldCharType="begin"/>
            </w:r>
            <w:r>
              <w:instrText xml:space="preserve"> REF _Ref58711519 \r \h </w:instrText>
            </w:r>
            <w:r>
              <w:fldChar w:fldCharType="separate"/>
            </w:r>
            <w:r w:rsidR="00086724">
              <w:t>5.5.1</w:t>
            </w:r>
            <w:r>
              <w:fldChar w:fldCharType="end"/>
            </w:r>
            <w:r w:rsidR="00D24236">
              <w:t xml:space="preserve">, </w:t>
            </w:r>
            <w:r w:rsidR="00D24236">
              <w:fldChar w:fldCharType="begin"/>
            </w:r>
            <w:r w:rsidR="00D24236">
              <w:instrText xml:space="preserve"> REF _Ref355695440 \r \h </w:instrText>
            </w:r>
            <w:r w:rsidR="00D24236">
              <w:fldChar w:fldCharType="separate"/>
            </w:r>
            <w:r w:rsidR="00086724">
              <w:t>5.9.3</w:t>
            </w:r>
            <w:r w:rsidR="00D24236">
              <w:fldChar w:fldCharType="end"/>
            </w:r>
            <w:r w:rsidR="00D24236">
              <w:t>.</w:t>
            </w:r>
          </w:p>
          <w:p w:rsidR="005A1DBB" w:rsidRPr="005A1DBB" w:rsidRDefault="005A1DBB" w:rsidP="00BD6E40">
            <w:pPr>
              <w:pStyle w:val="ASFKTablenorm"/>
            </w:pPr>
            <w:r>
              <w:t xml:space="preserve">В соответствии с </w:t>
            </w:r>
            <w:r>
              <w:rPr>
                <w:lang w:val="en-US"/>
              </w:rPr>
              <w:t>SUFD</w:t>
            </w:r>
            <w:r w:rsidRPr="005A1DBB">
              <w:t>-125411 (</w:t>
            </w:r>
            <w:r>
              <w:rPr>
                <w:lang w:val="en-US"/>
              </w:rPr>
              <w:t>SUFD</w:t>
            </w:r>
            <w:r w:rsidRPr="005A1DBB">
              <w:t xml:space="preserve">-127584) </w:t>
            </w:r>
            <w:r>
              <w:t>актуализирован</w:t>
            </w:r>
            <w:r w:rsidR="00D9786C">
              <w:t>ы</w:t>
            </w:r>
            <w:r>
              <w:t xml:space="preserve"> </w:t>
            </w:r>
            <w:r w:rsidR="00D9786C">
              <w:t>п</w:t>
            </w:r>
            <w:r>
              <w:t>п.</w:t>
            </w:r>
            <w:r w:rsidR="0080762C">
              <w:t xml:space="preserve"> </w:t>
            </w:r>
            <w:r w:rsidR="0080762C">
              <w:fldChar w:fldCharType="begin"/>
            </w:r>
            <w:r w:rsidR="0080762C">
              <w:instrText xml:space="preserve"> REF _Ref359516234 \r \h </w:instrText>
            </w:r>
            <w:r w:rsidR="0080762C">
              <w:fldChar w:fldCharType="separate"/>
            </w:r>
            <w:r w:rsidR="00086724">
              <w:t>5.1.1</w:t>
            </w:r>
            <w:r w:rsidR="0080762C">
              <w:fldChar w:fldCharType="end"/>
            </w:r>
            <w:r w:rsidR="0080762C">
              <w:t xml:space="preserve">, </w:t>
            </w:r>
            <w:r w:rsidR="0080762C">
              <w:fldChar w:fldCharType="begin"/>
            </w:r>
            <w:r w:rsidR="0080762C">
              <w:instrText xml:space="preserve"> REF _Ref359516403 \r \h </w:instrText>
            </w:r>
            <w:r w:rsidR="0080762C">
              <w:fldChar w:fldCharType="separate"/>
            </w:r>
            <w:r w:rsidR="00086724">
              <w:t>5.1.2</w:t>
            </w:r>
            <w:r w:rsidR="0080762C">
              <w:fldChar w:fldCharType="end"/>
            </w:r>
            <w:r w:rsidR="0080762C">
              <w:t>,</w:t>
            </w:r>
            <w:r>
              <w:t xml:space="preserve"> </w:t>
            </w:r>
            <w:r>
              <w:fldChar w:fldCharType="begin"/>
            </w:r>
            <w:r>
              <w:instrText xml:space="preserve"> REF _Ref60179399 \r \h </w:instrText>
            </w:r>
            <w:r>
              <w:fldChar w:fldCharType="separate"/>
            </w:r>
            <w:r w:rsidR="00086724">
              <w:t>5.4.1</w:t>
            </w:r>
            <w:r>
              <w:fldChar w:fldCharType="end"/>
            </w:r>
            <w:r w:rsidR="00D9786C">
              <w:t xml:space="preserve">, </w:t>
            </w:r>
            <w:r w:rsidR="00D9786C">
              <w:fldChar w:fldCharType="begin"/>
            </w:r>
            <w:r w:rsidR="00D9786C">
              <w:instrText xml:space="preserve"> REF _Ref468460868 \r \h </w:instrText>
            </w:r>
            <w:r w:rsidR="00D9786C">
              <w:fldChar w:fldCharType="separate"/>
            </w:r>
            <w:r w:rsidR="00086724">
              <w:t>5.4.2</w:t>
            </w:r>
            <w:r w:rsidR="00D9786C">
              <w:fldChar w:fldCharType="end"/>
            </w:r>
            <w:r w:rsidR="00D9786C">
              <w:t>.</w:t>
            </w:r>
          </w:p>
        </w:tc>
      </w:tr>
      <w:tr w:rsidR="001E78AE" w:rsidRPr="00D27160" w:rsidTr="00DE56F1">
        <w:trPr>
          <w:trHeight w:val="20"/>
        </w:trPr>
        <w:tc>
          <w:tcPr>
            <w:tcW w:w="444" w:type="pct"/>
            <w:shd w:val="clear" w:color="auto" w:fill="auto"/>
          </w:tcPr>
          <w:p w:rsidR="001E78AE" w:rsidRDefault="001E78AE" w:rsidP="00BD6E40">
            <w:pPr>
              <w:pStyle w:val="ASFKTablenorm"/>
              <w:ind w:left="57" w:right="57"/>
            </w:pPr>
            <w:r>
              <w:t>15.00</w:t>
            </w:r>
          </w:p>
        </w:tc>
        <w:tc>
          <w:tcPr>
            <w:tcW w:w="676" w:type="pct"/>
            <w:shd w:val="clear" w:color="auto" w:fill="auto"/>
          </w:tcPr>
          <w:p w:rsidR="001E78AE" w:rsidRDefault="001E78AE" w:rsidP="00BD6E40">
            <w:pPr>
              <w:pStyle w:val="ASFKTablenorm"/>
            </w:pPr>
            <w:r>
              <w:t>09.04.2021</w:t>
            </w:r>
          </w:p>
        </w:tc>
        <w:tc>
          <w:tcPr>
            <w:tcW w:w="1016" w:type="pct"/>
            <w:shd w:val="clear" w:color="auto" w:fill="auto"/>
          </w:tcPr>
          <w:p w:rsidR="001E78AE" w:rsidRDefault="001E78AE" w:rsidP="00BD6E40">
            <w:pPr>
              <w:pStyle w:val="ASFKTablenorm"/>
            </w:pPr>
            <w:r>
              <w:t>Сармосова А.В.</w:t>
            </w:r>
          </w:p>
        </w:tc>
        <w:tc>
          <w:tcPr>
            <w:tcW w:w="2864" w:type="pct"/>
            <w:shd w:val="clear" w:color="auto" w:fill="auto"/>
          </w:tcPr>
          <w:p w:rsidR="001E78AE" w:rsidRDefault="001E78AE" w:rsidP="00A211C1">
            <w:pPr>
              <w:pStyle w:val="ASFKTablenorm"/>
              <w:ind w:right="57"/>
            </w:pPr>
            <w:r w:rsidRPr="001516AF">
              <w:t>Версия ППО АСФК 32.</w:t>
            </w:r>
            <w:r>
              <w:t>7</w:t>
            </w:r>
            <w:r w:rsidRPr="001516AF">
              <w:t>.0</w:t>
            </w:r>
            <w:r>
              <w:t>.</w:t>
            </w:r>
          </w:p>
          <w:p w:rsidR="001E78AE" w:rsidRDefault="001E78AE" w:rsidP="001E78AE">
            <w:pPr>
              <w:pStyle w:val="ASFKTablenorm"/>
            </w:pPr>
            <w:r>
              <w:t xml:space="preserve">В соответствии с </w:t>
            </w:r>
            <w:r>
              <w:rPr>
                <w:lang w:val="en-US"/>
              </w:rPr>
              <w:t>SUFD</w:t>
            </w:r>
            <w:r w:rsidRPr="00934111">
              <w:t>-127200 (</w:t>
            </w:r>
            <w:r>
              <w:rPr>
                <w:lang w:val="en-US"/>
              </w:rPr>
              <w:t>SUFD</w:t>
            </w:r>
            <w:r w:rsidRPr="00934111">
              <w:t xml:space="preserve">-128431) </w:t>
            </w:r>
            <w:r>
              <w:t xml:space="preserve">актуализированы пп. </w:t>
            </w:r>
            <w:r>
              <w:fldChar w:fldCharType="begin"/>
            </w:r>
            <w:r>
              <w:instrText xml:space="preserve"> REF _Ref359516234 \r \h </w:instrText>
            </w:r>
            <w:r>
              <w:fldChar w:fldCharType="separate"/>
            </w:r>
            <w:r w:rsidR="00086724">
              <w:t>5.1.1</w:t>
            </w:r>
            <w:r>
              <w:fldChar w:fldCharType="end"/>
            </w:r>
            <w:r>
              <w:t xml:space="preserve">, </w:t>
            </w:r>
            <w:r>
              <w:fldChar w:fldCharType="begin"/>
            </w:r>
            <w:r>
              <w:instrText xml:space="preserve"> REF _Ref359516403 \r \h </w:instrText>
            </w:r>
            <w:r>
              <w:fldChar w:fldCharType="separate"/>
            </w:r>
            <w:r w:rsidR="00086724">
              <w:t>5.1.2</w:t>
            </w:r>
            <w:r>
              <w:fldChar w:fldCharType="end"/>
            </w:r>
            <w:r>
              <w:t>.</w:t>
            </w:r>
          </w:p>
        </w:tc>
      </w:tr>
    </w:tbl>
    <w:p w:rsidR="00DC2CB6" w:rsidRPr="0018353A" w:rsidRDefault="00DC2CB6" w:rsidP="00DC6E3F">
      <w:pPr>
        <w:pStyle w:val="ASFKNormal"/>
      </w:pPr>
    </w:p>
    <w:p w:rsidR="007D04A9" w:rsidRPr="0018353A" w:rsidRDefault="007D04A9">
      <w:pPr>
        <w:pStyle w:val="ASFKNormal"/>
      </w:pPr>
    </w:p>
    <w:sectPr w:rsidR="007D04A9" w:rsidRPr="0018353A" w:rsidSect="0095462B">
      <w:headerReference w:type="default" r:id="rId320"/>
      <w:footerReference w:type="default" r:id="rId321"/>
      <w:pgSz w:w="11909" w:h="16834" w:code="9"/>
      <w:pgMar w:top="1134" w:right="567" w:bottom="851" w:left="1701" w:header="567" w:footer="284" w:gutter="0"/>
      <w:pgNumType w:start="2"/>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EDF" w:rsidRDefault="006E1EDF">
      <w:r>
        <w:separator/>
      </w:r>
    </w:p>
    <w:p w:rsidR="006E1EDF" w:rsidRDefault="006E1EDF"/>
  </w:endnote>
  <w:endnote w:type="continuationSeparator" w:id="0">
    <w:p w:rsidR="006E1EDF" w:rsidRDefault="006E1EDF">
      <w:r>
        <w:continuationSeparator/>
      </w:r>
    </w:p>
    <w:p w:rsidR="006E1EDF" w:rsidRDefault="006E1E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etersburg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F0D" w:rsidRDefault="005D2F0D" w:rsidP="00321853">
    <w:pPr>
      <w:pStyle w:val="ASFKTitulfooter"/>
    </w:pPr>
    <w:r>
      <w:t>2021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F0D" w:rsidRDefault="005D2F0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EDF" w:rsidRDefault="006E1EDF">
      <w:r>
        <w:separator/>
      </w:r>
    </w:p>
    <w:p w:rsidR="006E1EDF" w:rsidRDefault="006E1EDF"/>
  </w:footnote>
  <w:footnote w:type="continuationSeparator" w:id="0">
    <w:p w:rsidR="006E1EDF" w:rsidRDefault="006E1EDF">
      <w:r>
        <w:continuationSeparator/>
      </w:r>
    </w:p>
    <w:p w:rsidR="006E1EDF" w:rsidRDefault="006E1EDF"/>
  </w:footnote>
  <w:footnote w:id="1">
    <w:p w:rsidR="005D2F0D" w:rsidRDefault="005D2F0D" w:rsidP="00466BD6">
      <w:pPr>
        <w:pStyle w:val="affffd"/>
      </w:pPr>
      <w:r>
        <w:rPr>
          <w:rStyle w:val="affffe"/>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tblBorders>
        <w:bottom w:val="single" w:sz="12" w:space="0" w:color="auto"/>
      </w:tblBorders>
      <w:tblLook w:val="04A0" w:firstRow="1" w:lastRow="0" w:firstColumn="1" w:lastColumn="0" w:noHBand="0" w:noVBand="1"/>
    </w:tblPr>
    <w:tblGrid>
      <w:gridCol w:w="9854"/>
    </w:tblGrid>
    <w:tr w:rsidR="005D2F0D" w:rsidTr="00CD3E54">
      <w:tc>
        <w:tcPr>
          <w:tcW w:w="9854" w:type="dxa"/>
        </w:tcPr>
        <w:p w:rsidR="005D2F0D" w:rsidRDefault="005D2F0D" w:rsidP="00C605DA">
          <w:pPr>
            <w:pStyle w:val="ASFKTitulheader"/>
          </w:pPr>
          <w:r w:rsidRPr="007B49F3">
            <w:t>ФЕДЕРАЛЬНОЕ КАЗНАЧЕЙСТВО (КАЗНАЧЕ</w:t>
          </w:r>
          <w:r w:rsidRPr="00C605DA">
            <w:t>й</w:t>
          </w:r>
          <w:r w:rsidRPr="007B49F3">
            <w:t>СТВО РОССИИ)</w:t>
          </w:r>
        </w:p>
      </w:tc>
    </w:tr>
  </w:tbl>
  <w:p w:rsidR="005D2F0D" w:rsidRPr="00B96499" w:rsidRDefault="005D2F0D" w:rsidP="00B9649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54"/>
      <w:gridCol w:w="6115"/>
      <w:gridCol w:w="1283"/>
    </w:tblGrid>
    <w:tr w:rsidR="005D2F0D" w:rsidTr="0095478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D2F0D" w:rsidRPr="00725F8D" w:rsidRDefault="005D2F0D">
          <w:pPr>
            <w:pStyle w:val="ASFKheader"/>
          </w:pPr>
          <w:r w:rsidRPr="00725F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D2F0D" w:rsidRPr="00725F8D" w:rsidRDefault="00E0784E">
          <w:pPr>
            <w:pStyle w:val="ASFKheader"/>
          </w:pPr>
          <w:fldSimple w:instr=" DOCPROPERTY  FullNameSystem  \* MERGEFORMAT ">
            <w:r w:rsidR="00086724">
              <w:t>Автоматизированная система Федерального казначейства</w:t>
            </w:r>
          </w:fldSimple>
        </w:p>
      </w:tc>
    </w:tr>
    <w:tr w:rsidR="005D2F0D" w:rsidTr="0095478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D2F0D" w:rsidRPr="00725F8D" w:rsidRDefault="005D2F0D">
          <w:pPr>
            <w:pStyle w:val="ASFKheader"/>
          </w:pPr>
          <w:r w:rsidRPr="00725F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D2F0D" w:rsidRPr="00725F8D" w:rsidRDefault="00E0784E">
          <w:pPr>
            <w:pStyle w:val="ASFKheader"/>
            <w:rPr>
              <w:highlight w:val="yellow"/>
            </w:rPr>
          </w:pPr>
          <w:fldSimple w:instr=" DOCPROPERTY  DocType  \* MERGEFORMAT ">
            <w:r w:rsidR="00086724">
              <w:t>Обучающие материалы</w:t>
            </w:r>
          </w:fldSimple>
          <w:r w:rsidR="005D2F0D">
            <w:t xml:space="preserve"> «</w:t>
          </w:r>
          <w:fldSimple w:instr=" DOCPROPERTY  DocName  \* MERGEFORMAT ">
            <w:r w:rsidR="00086724">
              <w:t>Руководство по работе с «АРМ ГРБС»</w:t>
            </w:r>
          </w:fldSimple>
        </w:p>
      </w:tc>
    </w:tr>
    <w:tr w:rsidR="005D2F0D" w:rsidTr="0095478C">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5D2F0D" w:rsidRPr="00725F8D" w:rsidRDefault="005D2F0D">
          <w:pPr>
            <w:pStyle w:val="ASFKheader"/>
          </w:pPr>
          <w:r w:rsidRPr="00725F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5D2F0D" w:rsidRPr="00725F8D" w:rsidRDefault="00E0784E" w:rsidP="002F01ED">
          <w:pPr>
            <w:pStyle w:val="ASFKheader"/>
            <w:rPr>
              <w:lang w:val="en-US"/>
            </w:rPr>
          </w:pPr>
          <w:fldSimple w:instr=" DOCPROPERTY  DocCode  \* MERGEFORMAT ">
            <w:r w:rsidR="00086724">
              <w:t>54819512.09.01,03.ОМ.002-15.00 1(2)</w:t>
            </w:r>
          </w:fldSimple>
        </w:p>
      </w:tc>
      <w:tc>
        <w:tcPr>
          <w:tcW w:w="658" w:type="pct"/>
          <w:tcBorders>
            <w:top w:val="single" w:sz="12" w:space="0" w:color="auto"/>
            <w:left w:val="single" w:sz="12" w:space="0" w:color="auto"/>
            <w:bottom w:val="single" w:sz="12" w:space="0" w:color="auto"/>
            <w:right w:val="single" w:sz="12" w:space="0" w:color="auto"/>
          </w:tcBorders>
          <w:hideMark/>
        </w:tcPr>
        <w:p w:rsidR="005D2F0D" w:rsidRPr="00725F8D" w:rsidRDefault="005D2F0D">
          <w:pPr>
            <w:pStyle w:val="ASFKheader"/>
          </w:pPr>
          <w:r w:rsidRPr="00725F8D">
            <w:t xml:space="preserve">Стр. </w:t>
          </w:r>
          <w:r w:rsidRPr="00725F8D">
            <w:fldChar w:fldCharType="begin"/>
          </w:r>
          <w:r w:rsidRPr="00725F8D">
            <w:instrText xml:space="preserve"> PAGE </w:instrText>
          </w:r>
          <w:r w:rsidRPr="00725F8D">
            <w:fldChar w:fldCharType="separate"/>
          </w:r>
          <w:r w:rsidR="00086724">
            <w:rPr>
              <w:noProof/>
            </w:rPr>
            <w:t>2</w:t>
          </w:r>
          <w:r w:rsidRPr="00725F8D">
            <w:fldChar w:fldCharType="end"/>
          </w:r>
        </w:p>
      </w:tc>
    </w:tr>
  </w:tbl>
  <w:p w:rsidR="005D2F0D" w:rsidRPr="00725F8D" w:rsidRDefault="005D2F0D" w:rsidP="00B412A1">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14.25pt;height:14.25pt" o:bullet="t">
        <v:imagedata r:id="rId1" o:title="1"/>
      </v:shape>
    </w:pict>
  </w:numPicBullet>
  <w:numPicBullet w:numPicBulletId="1">
    <w:pict>
      <v:shape id="_x0000_i1105" type="#_x0000_t75" style="width:14.25pt;height:14.25pt" o:bullet="t">
        <v:imagedata r:id="rId2" o:title="3"/>
      </v:shape>
    </w:pict>
  </w:numPicBullet>
  <w:numPicBullet w:numPicBulletId="2">
    <w:pict>
      <v:shape id="_x0000_i1106" type="#_x0000_t75" style="width:14.25pt;height:14.25pt" o:bullet="t">
        <v:imagedata r:id="rId3" o:title=""/>
      </v:shape>
    </w:pict>
  </w:numPicBullet>
  <w:numPicBullet w:numPicBulletId="3">
    <w:pict>
      <v:shape id="_x0000_i1107" type="#_x0000_t75" style="width:14.25pt;height:14.25pt" o:bullet="t">
        <v:imagedata r:id="rId4" o:title=""/>
      </v:shape>
    </w:pict>
  </w:numPicBullet>
  <w:numPicBullet w:numPicBulletId="4">
    <w:pict>
      <v:shape id="_x0000_i1108" type="#_x0000_t75" style="width:21.75pt;height:14.25pt" o:bullet="t">
        <v:imagedata r:id="rId5" o:title=""/>
      </v:shape>
    </w:pict>
  </w:numPicBullet>
  <w:numPicBullet w:numPicBulletId="5">
    <w:pict>
      <v:shape id="_x0000_i1109" type="#_x0000_t75" style="width:21.75pt;height:14.25pt" o:bullet="t">
        <v:imagedata r:id="rId6" o:title=""/>
      </v:shape>
    </w:pict>
  </w:numPicBullet>
  <w:numPicBullet w:numPicBulletId="6">
    <w:pict>
      <v:shape id="_x0000_i1110" type="#_x0000_t75" style="width:7.5pt;height:7.5pt" o:bullet="t">
        <v:imagedata r:id="rId7" o:title=""/>
      </v:shape>
    </w:pict>
  </w:numPicBullet>
  <w:numPicBullet w:numPicBulletId="7">
    <w:pict>
      <v:shape id="_x0000_i1111" type="#_x0000_t75" style="width:7.5pt;height:7.5pt" o:bullet="t">
        <v:imagedata r:id="rId8" o:title="BD15135_"/>
      </v:shape>
    </w:pict>
  </w:numPicBullet>
  <w:numPicBullet w:numPicBulletId="8">
    <w:pict>
      <v:shape id="_x0000_i1112" type="#_x0000_t75" style="width:14.25pt;height:14.25pt" o:bullet="t">
        <v:imagedata r:id="rId9" o:title="Snap31"/>
      </v:shape>
    </w:pict>
  </w:numPicBullet>
  <w:numPicBullet w:numPicBulletId="9">
    <w:pict>
      <v:shape id="_x0000_i1113" type="#_x0000_t75" style="width:14.25pt;height:14.25pt" o:bullet="t">
        <v:imagedata r:id="rId10" o:title="Snap33"/>
      </v:shape>
    </w:pict>
  </w:numPicBullet>
  <w:numPicBullet w:numPicBulletId="10">
    <w:pict>
      <v:shape id="_x0000_i1114" type="#_x0000_t75" style="width:14.25pt;height:14.25pt" o:bullet="t">
        <v:imagedata r:id="rId11" o:title="для обзора"/>
      </v:shape>
    </w:pict>
  </w:numPicBullet>
  <w:numPicBullet w:numPicBulletId="11">
    <w:pict>
      <v:shape id="_x0000_i1115" type="#_x0000_t75" style="width:14.25pt;height:14.25pt" o:bullet="t">
        <v:imagedata r:id="rId12" o:title="1"/>
      </v:shape>
    </w:pict>
  </w:numPicBullet>
  <w:numPicBullet w:numPicBulletId="12">
    <w:pict>
      <v:shape id="_x0000_i1116" type="#_x0000_t75" style="width:14.25pt;height:14.25pt" o:bullet="t">
        <v:imagedata r:id="rId13" o:title="2"/>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2"/>
  </w:num>
  <w:num w:numId="2">
    <w:abstractNumId w:val="40"/>
  </w:num>
  <w:num w:numId="3">
    <w:abstractNumId w:val="27"/>
  </w:num>
  <w:num w:numId="4">
    <w:abstractNumId w:val="25"/>
  </w:num>
  <w:num w:numId="5">
    <w:abstractNumId w:val="35"/>
  </w:num>
  <w:num w:numId="6">
    <w:abstractNumId w:val="11"/>
  </w:num>
  <w:num w:numId="7">
    <w:abstractNumId w:val="10"/>
  </w:num>
  <w:num w:numId="8">
    <w:abstractNumId w:val="21"/>
  </w:num>
  <w:num w:numId="9">
    <w:abstractNumId w:val="12"/>
  </w:num>
  <w:num w:numId="10">
    <w:abstractNumId w:val="13"/>
  </w:num>
  <w:num w:numId="11">
    <w:abstractNumId w:val="18"/>
  </w:num>
  <w:num w:numId="12">
    <w:abstractNumId w:val="23"/>
  </w:num>
  <w:num w:numId="13">
    <w:abstractNumId w:val="33"/>
  </w:num>
  <w:num w:numId="14">
    <w:abstractNumId w:val="15"/>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num>
  <w:num w:numId="64">
    <w:abstractNumId w:val="36"/>
  </w:num>
  <w:num w:numId="65">
    <w:abstractNumId w:val="38"/>
  </w:num>
  <w:num w:numId="66">
    <w:abstractNumId w:val="28"/>
  </w:num>
  <w:num w:numId="67">
    <w:abstractNumId w:val="20"/>
  </w:num>
  <w:num w:numId="68">
    <w:abstractNumId w:val="29"/>
  </w:num>
  <w:num w:numId="69">
    <w:abstractNumId w:val="24"/>
  </w:num>
  <w:num w:numId="70">
    <w:abstractNumId w:val="16"/>
  </w:num>
  <w:num w:numId="71">
    <w:abstractNumId w:val="32"/>
  </w:num>
  <w:num w:numId="72">
    <w:abstractNumId w:val="34"/>
  </w:num>
  <w:num w:numId="73">
    <w:abstractNumId w:val="14"/>
  </w:num>
  <w:num w:numId="74">
    <w:abstractNumId w:val="39"/>
  </w:num>
  <w:num w:numId="75">
    <w:abstractNumId w:val="26"/>
  </w:num>
  <w:num w:numId="76">
    <w:abstractNumId w:val="19"/>
  </w:num>
  <w:num w:numId="77">
    <w:abstractNumId w:val="31"/>
  </w:num>
  <w:num w:numId="78">
    <w:abstractNumId w:val="30"/>
  </w:num>
  <w:num w:numId="79">
    <w:abstractNumId w:val="37"/>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autoFormatOverride/>
  <w:defaultTabStop w:val="57"/>
  <w:autoHyphenation/>
  <w:hyphenationZone w:val="357"/>
  <w:doNotHyphenateCaps/>
  <w:clickAndTypeStyle w:val="TimesNewRoman"/>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55C7"/>
    <w:rsid w:val="0000156C"/>
    <w:rsid w:val="00003059"/>
    <w:rsid w:val="00003BA5"/>
    <w:rsid w:val="000054B4"/>
    <w:rsid w:val="00006003"/>
    <w:rsid w:val="0000692F"/>
    <w:rsid w:val="00007703"/>
    <w:rsid w:val="000101ED"/>
    <w:rsid w:val="00010A83"/>
    <w:rsid w:val="00010C8B"/>
    <w:rsid w:val="00010CDB"/>
    <w:rsid w:val="000125F4"/>
    <w:rsid w:val="000133FF"/>
    <w:rsid w:val="0001341A"/>
    <w:rsid w:val="0001348B"/>
    <w:rsid w:val="00014222"/>
    <w:rsid w:val="000157DE"/>
    <w:rsid w:val="0001602B"/>
    <w:rsid w:val="00016FB6"/>
    <w:rsid w:val="0002021E"/>
    <w:rsid w:val="0002082E"/>
    <w:rsid w:val="000225A3"/>
    <w:rsid w:val="00022E82"/>
    <w:rsid w:val="00023466"/>
    <w:rsid w:val="00027EE7"/>
    <w:rsid w:val="00030259"/>
    <w:rsid w:val="00031E30"/>
    <w:rsid w:val="00033411"/>
    <w:rsid w:val="00034823"/>
    <w:rsid w:val="00036CAD"/>
    <w:rsid w:val="00037369"/>
    <w:rsid w:val="000411D1"/>
    <w:rsid w:val="00042E39"/>
    <w:rsid w:val="0004343B"/>
    <w:rsid w:val="00044B2E"/>
    <w:rsid w:val="000458C1"/>
    <w:rsid w:val="00047B61"/>
    <w:rsid w:val="00047B88"/>
    <w:rsid w:val="00050E42"/>
    <w:rsid w:val="000514EC"/>
    <w:rsid w:val="00051F12"/>
    <w:rsid w:val="000524D9"/>
    <w:rsid w:val="00052D58"/>
    <w:rsid w:val="00053064"/>
    <w:rsid w:val="00053550"/>
    <w:rsid w:val="00053F54"/>
    <w:rsid w:val="00054B88"/>
    <w:rsid w:val="00054BD4"/>
    <w:rsid w:val="00054CB3"/>
    <w:rsid w:val="0005567D"/>
    <w:rsid w:val="000568E0"/>
    <w:rsid w:val="0005718D"/>
    <w:rsid w:val="00060212"/>
    <w:rsid w:val="00063E03"/>
    <w:rsid w:val="00064381"/>
    <w:rsid w:val="0006493C"/>
    <w:rsid w:val="00064A6D"/>
    <w:rsid w:val="00064B84"/>
    <w:rsid w:val="00066C2F"/>
    <w:rsid w:val="00070D74"/>
    <w:rsid w:val="000720F1"/>
    <w:rsid w:val="00072791"/>
    <w:rsid w:val="00073225"/>
    <w:rsid w:val="00073A26"/>
    <w:rsid w:val="00073C78"/>
    <w:rsid w:val="000756CE"/>
    <w:rsid w:val="00075EF1"/>
    <w:rsid w:val="00075FE2"/>
    <w:rsid w:val="00077A06"/>
    <w:rsid w:val="00077EB6"/>
    <w:rsid w:val="000805AC"/>
    <w:rsid w:val="000809CB"/>
    <w:rsid w:val="000824CA"/>
    <w:rsid w:val="000841A1"/>
    <w:rsid w:val="00084763"/>
    <w:rsid w:val="00085C0B"/>
    <w:rsid w:val="00086199"/>
    <w:rsid w:val="000864B6"/>
    <w:rsid w:val="00086724"/>
    <w:rsid w:val="00086BD3"/>
    <w:rsid w:val="00087443"/>
    <w:rsid w:val="00087848"/>
    <w:rsid w:val="000924AD"/>
    <w:rsid w:val="00092976"/>
    <w:rsid w:val="00092CCF"/>
    <w:rsid w:val="00094211"/>
    <w:rsid w:val="0009449B"/>
    <w:rsid w:val="0009567E"/>
    <w:rsid w:val="00095992"/>
    <w:rsid w:val="0009710C"/>
    <w:rsid w:val="000974E4"/>
    <w:rsid w:val="000A0B59"/>
    <w:rsid w:val="000A12E1"/>
    <w:rsid w:val="000A1F16"/>
    <w:rsid w:val="000A22F9"/>
    <w:rsid w:val="000A3DC0"/>
    <w:rsid w:val="000A4156"/>
    <w:rsid w:val="000A55B2"/>
    <w:rsid w:val="000A680B"/>
    <w:rsid w:val="000A724D"/>
    <w:rsid w:val="000B0D6A"/>
    <w:rsid w:val="000B203D"/>
    <w:rsid w:val="000B2851"/>
    <w:rsid w:val="000B2B19"/>
    <w:rsid w:val="000B79B2"/>
    <w:rsid w:val="000C088B"/>
    <w:rsid w:val="000C2791"/>
    <w:rsid w:val="000C29D4"/>
    <w:rsid w:val="000C2EB1"/>
    <w:rsid w:val="000C3BCF"/>
    <w:rsid w:val="000C7EE6"/>
    <w:rsid w:val="000D0898"/>
    <w:rsid w:val="000D1AB6"/>
    <w:rsid w:val="000D1ABD"/>
    <w:rsid w:val="000D2BE7"/>
    <w:rsid w:val="000D3380"/>
    <w:rsid w:val="000D4EB9"/>
    <w:rsid w:val="000D631C"/>
    <w:rsid w:val="000D684C"/>
    <w:rsid w:val="000D735D"/>
    <w:rsid w:val="000E0478"/>
    <w:rsid w:val="000E0DA0"/>
    <w:rsid w:val="000E0EF4"/>
    <w:rsid w:val="000E1C7E"/>
    <w:rsid w:val="000E3398"/>
    <w:rsid w:val="000E33B2"/>
    <w:rsid w:val="000E3EA6"/>
    <w:rsid w:val="000E5C74"/>
    <w:rsid w:val="000E6237"/>
    <w:rsid w:val="000E694F"/>
    <w:rsid w:val="000E7A3F"/>
    <w:rsid w:val="000F0186"/>
    <w:rsid w:val="000F0983"/>
    <w:rsid w:val="000F18A1"/>
    <w:rsid w:val="000F1DAD"/>
    <w:rsid w:val="000F30A1"/>
    <w:rsid w:val="000F392F"/>
    <w:rsid w:val="000F3945"/>
    <w:rsid w:val="000F39F5"/>
    <w:rsid w:val="000F4503"/>
    <w:rsid w:val="000F47D4"/>
    <w:rsid w:val="000F673B"/>
    <w:rsid w:val="000F7502"/>
    <w:rsid w:val="000F78C0"/>
    <w:rsid w:val="0010022B"/>
    <w:rsid w:val="0010036B"/>
    <w:rsid w:val="001003D4"/>
    <w:rsid w:val="00100C56"/>
    <w:rsid w:val="00100DE1"/>
    <w:rsid w:val="001010D1"/>
    <w:rsid w:val="0010252B"/>
    <w:rsid w:val="00102E28"/>
    <w:rsid w:val="00103969"/>
    <w:rsid w:val="001043CC"/>
    <w:rsid w:val="00104661"/>
    <w:rsid w:val="00104D59"/>
    <w:rsid w:val="00104E88"/>
    <w:rsid w:val="001051D7"/>
    <w:rsid w:val="00106DA8"/>
    <w:rsid w:val="0010719F"/>
    <w:rsid w:val="00107AF9"/>
    <w:rsid w:val="00111ADE"/>
    <w:rsid w:val="001130C6"/>
    <w:rsid w:val="00115377"/>
    <w:rsid w:val="00115FCC"/>
    <w:rsid w:val="00116AA3"/>
    <w:rsid w:val="00116AF3"/>
    <w:rsid w:val="001205DA"/>
    <w:rsid w:val="00120837"/>
    <w:rsid w:val="001216A0"/>
    <w:rsid w:val="001226D5"/>
    <w:rsid w:val="0012282D"/>
    <w:rsid w:val="00123961"/>
    <w:rsid w:val="00123F4B"/>
    <w:rsid w:val="00124356"/>
    <w:rsid w:val="001259CA"/>
    <w:rsid w:val="001263D9"/>
    <w:rsid w:val="00127BCA"/>
    <w:rsid w:val="00130151"/>
    <w:rsid w:val="00130E2F"/>
    <w:rsid w:val="00131E14"/>
    <w:rsid w:val="001334B1"/>
    <w:rsid w:val="001338DC"/>
    <w:rsid w:val="00135FA3"/>
    <w:rsid w:val="001405BE"/>
    <w:rsid w:val="001422DC"/>
    <w:rsid w:val="00142A4D"/>
    <w:rsid w:val="00143043"/>
    <w:rsid w:val="001458E1"/>
    <w:rsid w:val="00145A5A"/>
    <w:rsid w:val="00146405"/>
    <w:rsid w:val="001468D7"/>
    <w:rsid w:val="00146AE7"/>
    <w:rsid w:val="00146F36"/>
    <w:rsid w:val="00150C9E"/>
    <w:rsid w:val="00151F5C"/>
    <w:rsid w:val="00152F39"/>
    <w:rsid w:val="00153816"/>
    <w:rsid w:val="00153E3C"/>
    <w:rsid w:val="00153EB0"/>
    <w:rsid w:val="0015423E"/>
    <w:rsid w:val="00155684"/>
    <w:rsid w:val="00155C20"/>
    <w:rsid w:val="00157620"/>
    <w:rsid w:val="00157FF1"/>
    <w:rsid w:val="001600BD"/>
    <w:rsid w:val="0016054F"/>
    <w:rsid w:val="00161256"/>
    <w:rsid w:val="0016164B"/>
    <w:rsid w:val="001622A0"/>
    <w:rsid w:val="001649C5"/>
    <w:rsid w:val="00164C48"/>
    <w:rsid w:val="001670F0"/>
    <w:rsid w:val="00171B9A"/>
    <w:rsid w:val="00172547"/>
    <w:rsid w:val="00174271"/>
    <w:rsid w:val="0017548A"/>
    <w:rsid w:val="00175D2A"/>
    <w:rsid w:val="00175E67"/>
    <w:rsid w:val="00176454"/>
    <w:rsid w:val="001769CB"/>
    <w:rsid w:val="001771E5"/>
    <w:rsid w:val="0017751B"/>
    <w:rsid w:val="001812A9"/>
    <w:rsid w:val="00181AF8"/>
    <w:rsid w:val="00182C5C"/>
    <w:rsid w:val="00182DF4"/>
    <w:rsid w:val="0018353A"/>
    <w:rsid w:val="00183B08"/>
    <w:rsid w:val="00185D21"/>
    <w:rsid w:val="00186648"/>
    <w:rsid w:val="001871D3"/>
    <w:rsid w:val="0019053B"/>
    <w:rsid w:val="00190ABD"/>
    <w:rsid w:val="0019207A"/>
    <w:rsid w:val="00192604"/>
    <w:rsid w:val="00192AD8"/>
    <w:rsid w:val="00194A79"/>
    <w:rsid w:val="00195DDA"/>
    <w:rsid w:val="001965B5"/>
    <w:rsid w:val="001970F3"/>
    <w:rsid w:val="00197B13"/>
    <w:rsid w:val="001A068D"/>
    <w:rsid w:val="001A09AD"/>
    <w:rsid w:val="001A19FC"/>
    <w:rsid w:val="001A1E17"/>
    <w:rsid w:val="001A2DCE"/>
    <w:rsid w:val="001A3640"/>
    <w:rsid w:val="001A46A4"/>
    <w:rsid w:val="001A4B85"/>
    <w:rsid w:val="001A4BC0"/>
    <w:rsid w:val="001A4EC0"/>
    <w:rsid w:val="001A5F51"/>
    <w:rsid w:val="001A71C4"/>
    <w:rsid w:val="001B1CC7"/>
    <w:rsid w:val="001B218C"/>
    <w:rsid w:val="001B258B"/>
    <w:rsid w:val="001B28F7"/>
    <w:rsid w:val="001B3B50"/>
    <w:rsid w:val="001B425D"/>
    <w:rsid w:val="001B591E"/>
    <w:rsid w:val="001C04B8"/>
    <w:rsid w:val="001C0B78"/>
    <w:rsid w:val="001C1400"/>
    <w:rsid w:val="001C28FA"/>
    <w:rsid w:val="001C301E"/>
    <w:rsid w:val="001C3AEF"/>
    <w:rsid w:val="001C4A32"/>
    <w:rsid w:val="001C4C74"/>
    <w:rsid w:val="001C5088"/>
    <w:rsid w:val="001C5135"/>
    <w:rsid w:val="001C5F09"/>
    <w:rsid w:val="001C6345"/>
    <w:rsid w:val="001C669C"/>
    <w:rsid w:val="001C76A2"/>
    <w:rsid w:val="001D115F"/>
    <w:rsid w:val="001D122C"/>
    <w:rsid w:val="001D32DF"/>
    <w:rsid w:val="001D44A5"/>
    <w:rsid w:val="001D6E21"/>
    <w:rsid w:val="001E0E64"/>
    <w:rsid w:val="001E0F7B"/>
    <w:rsid w:val="001E1DEC"/>
    <w:rsid w:val="001E22B3"/>
    <w:rsid w:val="001E2F7E"/>
    <w:rsid w:val="001E314B"/>
    <w:rsid w:val="001E4646"/>
    <w:rsid w:val="001E4E15"/>
    <w:rsid w:val="001E5927"/>
    <w:rsid w:val="001E78AE"/>
    <w:rsid w:val="001E7CEC"/>
    <w:rsid w:val="001F17A6"/>
    <w:rsid w:val="001F20AD"/>
    <w:rsid w:val="001F222F"/>
    <w:rsid w:val="001F30EC"/>
    <w:rsid w:val="001F41A4"/>
    <w:rsid w:val="001F439F"/>
    <w:rsid w:val="001F4E88"/>
    <w:rsid w:val="001F4F0E"/>
    <w:rsid w:val="001F6A1C"/>
    <w:rsid w:val="001F71C5"/>
    <w:rsid w:val="00201154"/>
    <w:rsid w:val="002022C8"/>
    <w:rsid w:val="00202320"/>
    <w:rsid w:val="0020278F"/>
    <w:rsid w:val="00202F40"/>
    <w:rsid w:val="00203329"/>
    <w:rsid w:val="0020415C"/>
    <w:rsid w:val="00204775"/>
    <w:rsid w:val="002048F7"/>
    <w:rsid w:val="00204918"/>
    <w:rsid w:val="0020559D"/>
    <w:rsid w:val="00206706"/>
    <w:rsid w:val="00206ADB"/>
    <w:rsid w:val="00206B9A"/>
    <w:rsid w:val="00207743"/>
    <w:rsid w:val="00207A76"/>
    <w:rsid w:val="00210418"/>
    <w:rsid w:val="002105B4"/>
    <w:rsid w:val="00211581"/>
    <w:rsid w:val="002116BD"/>
    <w:rsid w:val="002120A2"/>
    <w:rsid w:val="00212235"/>
    <w:rsid w:val="00212570"/>
    <w:rsid w:val="002127DB"/>
    <w:rsid w:val="0021343A"/>
    <w:rsid w:val="0021466E"/>
    <w:rsid w:val="002155CF"/>
    <w:rsid w:val="00216498"/>
    <w:rsid w:val="00216884"/>
    <w:rsid w:val="00220C45"/>
    <w:rsid w:val="002216CD"/>
    <w:rsid w:val="00221E99"/>
    <w:rsid w:val="00223886"/>
    <w:rsid w:val="00223B3A"/>
    <w:rsid w:val="0022454F"/>
    <w:rsid w:val="002251A7"/>
    <w:rsid w:val="0022613B"/>
    <w:rsid w:val="00227E14"/>
    <w:rsid w:val="00231A57"/>
    <w:rsid w:val="002333FD"/>
    <w:rsid w:val="00234954"/>
    <w:rsid w:val="00237193"/>
    <w:rsid w:val="002373B8"/>
    <w:rsid w:val="002375A4"/>
    <w:rsid w:val="00237A20"/>
    <w:rsid w:val="0024033C"/>
    <w:rsid w:val="0024038F"/>
    <w:rsid w:val="00241D31"/>
    <w:rsid w:val="00243387"/>
    <w:rsid w:val="00244FC6"/>
    <w:rsid w:val="002455D7"/>
    <w:rsid w:val="00245B93"/>
    <w:rsid w:val="00246868"/>
    <w:rsid w:val="00246989"/>
    <w:rsid w:val="00246C2E"/>
    <w:rsid w:val="002470A9"/>
    <w:rsid w:val="00250334"/>
    <w:rsid w:val="00250649"/>
    <w:rsid w:val="00250705"/>
    <w:rsid w:val="00251CDC"/>
    <w:rsid w:val="00251F3B"/>
    <w:rsid w:val="00251FCA"/>
    <w:rsid w:val="0025380C"/>
    <w:rsid w:val="00253CF4"/>
    <w:rsid w:val="00254261"/>
    <w:rsid w:val="00254374"/>
    <w:rsid w:val="002564C1"/>
    <w:rsid w:val="002564EB"/>
    <w:rsid w:val="0025674A"/>
    <w:rsid w:val="00260459"/>
    <w:rsid w:val="00262A46"/>
    <w:rsid w:val="0026338F"/>
    <w:rsid w:val="0026387A"/>
    <w:rsid w:val="00264BC9"/>
    <w:rsid w:val="00265E4E"/>
    <w:rsid w:val="002663D0"/>
    <w:rsid w:val="002667B1"/>
    <w:rsid w:val="0026694A"/>
    <w:rsid w:val="00267BC1"/>
    <w:rsid w:val="0027068F"/>
    <w:rsid w:val="00270799"/>
    <w:rsid w:val="00270983"/>
    <w:rsid w:val="00270D1E"/>
    <w:rsid w:val="00272ED4"/>
    <w:rsid w:val="00273F19"/>
    <w:rsid w:val="00275B48"/>
    <w:rsid w:val="0027650B"/>
    <w:rsid w:val="0027717F"/>
    <w:rsid w:val="002772C0"/>
    <w:rsid w:val="002779DD"/>
    <w:rsid w:val="002809A6"/>
    <w:rsid w:val="00280FD7"/>
    <w:rsid w:val="002821F6"/>
    <w:rsid w:val="00283494"/>
    <w:rsid w:val="00283BF8"/>
    <w:rsid w:val="002843F5"/>
    <w:rsid w:val="00284496"/>
    <w:rsid w:val="0028463F"/>
    <w:rsid w:val="00284FE4"/>
    <w:rsid w:val="00287879"/>
    <w:rsid w:val="00290B82"/>
    <w:rsid w:val="00291730"/>
    <w:rsid w:val="00292070"/>
    <w:rsid w:val="00292808"/>
    <w:rsid w:val="00292F40"/>
    <w:rsid w:val="002933FC"/>
    <w:rsid w:val="002935BC"/>
    <w:rsid w:val="002956AC"/>
    <w:rsid w:val="0029630E"/>
    <w:rsid w:val="00296D4E"/>
    <w:rsid w:val="002A0422"/>
    <w:rsid w:val="002A09C2"/>
    <w:rsid w:val="002A2A3D"/>
    <w:rsid w:val="002A2AB1"/>
    <w:rsid w:val="002A2E9D"/>
    <w:rsid w:val="002A5FDC"/>
    <w:rsid w:val="002B155C"/>
    <w:rsid w:val="002B15C9"/>
    <w:rsid w:val="002B1E60"/>
    <w:rsid w:val="002B1F3E"/>
    <w:rsid w:val="002B3716"/>
    <w:rsid w:val="002B393E"/>
    <w:rsid w:val="002B65E1"/>
    <w:rsid w:val="002B746F"/>
    <w:rsid w:val="002B7962"/>
    <w:rsid w:val="002C0490"/>
    <w:rsid w:val="002C2412"/>
    <w:rsid w:val="002C35C0"/>
    <w:rsid w:val="002C4341"/>
    <w:rsid w:val="002C506B"/>
    <w:rsid w:val="002C5297"/>
    <w:rsid w:val="002C66B3"/>
    <w:rsid w:val="002C6BB6"/>
    <w:rsid w:val="002D19CC"/>
    <w:rsid w:val="002D1BC8"/>
    <w:rsid w:val="002D1ECF"/>
    <w:rsid w:val="002D3591"/>
    <w:rsid w:val="002D3A9B"/>
    <w:rsid w:val="002D6914"/>
    <w:rsid w:val="002D7E2B"/>
    <w:rsid w:val="002E101B"/>
    <w:rsid w:val="002E1601"/>
    <w:rsid w:val="002E1839"/>
    <w:rsid w:val="002E2203"/>
    <w:rsid w:val="002E2C20"/>
    <w:rsid w:val="002E5C08"/>
    <w:rsid w:val="002E5CC0"/>
    <w:rsid w:val="002E5EDE"/>
    <w:rsid w:val="002E7624"/>
    <w:rsid w:val="002F01ED"/>
    <w:rsid w:val="002F1666"/>
    <w:rsid w:val="002F1A22"/>
    <w:rsid w:val="002F308A"/>
    <w:rsid w:val="002F3CF2"/>
    <w:rsid w:val="002F3E48"/>
    <w:rsid w:val="002F5558"/>
    <w:rsid w:val="002F622B"/>
    <w:rsid w:val="002F7508"/>
    <w:rsid w:val="002F7524"/>
    <w:rsid w:val="002F7AB6"/>
    <w:rsid w:val="002F7C14"/>
    <w:rsid w:val="002F7DBB"/>
    <w:rsid w:val="00300C94"/>
    <w:rsid w:val="00302107"/>
    <w:rsid w:val="0030273F"/>
    <w:rsid w:val="00302B7F"/>
    <w:rsid w:val="00303512"/>
    <w:rsid w:val="00304196"/>
    <w:rsid w:val="003041D4"/>
    <w:rsid w:val="0030558C"/>
    <w:rsid w:val="00306DBD"/>
    <w:rsid w:val="00306EE6"/>
    <w:rsid w:val="00307037"/>
    <w:rsid w:val="00307734"/>
    <w:rsid w:val="0031081C"/>
    <w:rsid w:val="0031216B"/>
    <w:rsid w:val="00315BDD"/>
    <w:rsid w:val="00316F91"/>
    <w:rsid w:val="00321853"/>
    <w:rsid w:val="003221AE"/>
    <w:rsid w:val="003228C1"/>
    <w:rsid w:val="0032292E"/>
    <w:rsid w:val="00323C22"/>
    <w:rsid w:val="003249AE"/>
    <w:rsid w:val="00325AC0"/>
    <w:rsid w:val="003305E6"/>
    <w:rsid w:val="00330628"/>
    <w:rsid w:val="003309BB"/>
    <w:rsid w:val="00332744"/>
    <w:rsid w:val="003341D1"/>
    <w:rsid w:val="00334874"/>
    <w:rsid w:val="00335025"/>
    <w:rsid w:val="00335BEC"/>
    <w:rsid w:val="00336320"/>
    <w:rsid w:val="00336F5F"/>
    <w:rsid w:val="003372E7"/>
    <w:rsid w:val="00343439"/>
    <w:rsid w:val="0034355B"/>
    <w:rsid w:val="003436DD"/>
    <w:rsid w:val="00344EF7"/>
    <w:rsid w:val="00345377"/>
    <w:rsid w:val="003458AC"/>
    <w:rsid w:val="00346B86"/>
    <w:rsid w:val="00346CDA"/>
    <w:rsid w:val="00347D2A"/>
    <w:rsid w:val="00350358"/>
    <w:rsid w:val="0035150B"/>
    <w:rsid w:val="00351CCE"/>
    <w:rsid w:val="00354B8D"/>
    <w:rsid w:val="003560F8"/>
    <w:rsid w:val="003574B9"/>
    <w:rsid w:val="00360DD0"/>
    <w:rsid w:val="00363C38"/>
    <w:rsid w:val="00365556"/>
    <w:rsid w:val="003657DC"/>
    <w:rsid w:val="003664E7"/>
    <w:rsid w:val="00370165"/>
    <w:rsid w:val="003706C4"/>
    <w:rsid w:val="003711B6"/>
    <w:rsid w:val="0037134D"/>
    <w:rsid w:val="003730B1"/>
    <w:rsid w:val="003736EF"/>
    <w:rsid w:val="00374350"/>
    <w:rsid w:val="00374F48"/>
    <w:rsid w:val="00375783"/>
    <w:rsid w:val="00375AB6"/>
    <w:rsid w:val="00375DB4"/>
    <w:rsid w:val="00376094"/>
    <w:rsid w:val="003763D1"/>
    <w:rsid w:val="00380B2B"/>
    <w:rsid w:val="003814C6"/>
    <w:rsid w:val="00381A4C"/>
    <w:rsid w:val="00381C18"/>
    <w:rsid w:val="00381F4F"/>
    <w:rsid w:val="003821FB"/>
    <w:rsid w:val="00382C59"/>
    <w:rsid w:val="00383B3A"/>
    <w:rsid w:val="00383D3A"/>
    <w:rsid w:val="0038423C"/>
    <w:rsid w:val="003845A3"/>
    <w:rsid w:val="00384E7A"/>
    <w:rsid w:val="0038518B"/>
    <w:rsid w:val="003857D7"/>
    <w:rsid w:val="003910C6"/>
    <w:rsid w:val="0039187F"/>
    <w:rsid w:val="00392070"/>
    <w:rsid w:val="00394365"/>
    <w:rsid w:val="00394FDF"/>
    <w:rsid w:val="003952F0"/>
    <w:rsid w:val="003956A2"/>
    <w:rsid w:val="00396AC0"/>
    <w:rsid w:val="00396BD7"/>
    <w:rsid w:val="00397015"/>
    <w:rsid w:val="00397D1E"/>
    <w:rsid w:val="003A0769"/>
    <w:rsid w:val="003A10A8"/>
    <w:rsid w:val="003A10CD"/>
    <w:rsid w:val="003A11DB"/>
    <w:rsid w:val="003A167B"/>
    <w:rsid w:val="003A1A6E"/>
    <w:rsid w:val="003A28E5"/>
    <w:rsid w:val="003A4103"/>
    <w:rsid w:val="003A43D0"/>
    <w:rsid w:val="003A5624"/>
    <w:rsid w:val="003A5EC0"/>
    <w:rsid w:val="003B0B43"/>
    <w:rsid w:val="003B26F2"/>
    <w:rsid w:val="003B5663"/>
    <w:rsid w:val="003B615A"/>
    <w:rsid w:val="003C6DE9"/>
    <w:rsid w:val="003C7CC3"/>
    <w:rsid w:val="003D00DA"/>
    <w:rsid w:val="003D034E"/>
    <w:rsid w:val="003D17A3"/>
    <w:rsid w:val="003D4D14"/>
    <w:rsid w:val="003D667C"/>
    <w:rsid w:val="003D6BD0"/>
    <w:rsid w:val="003E119B"/>
    <w:rsid w:val="003E19B1"/>
    <w:rsid w:val="003E1B42"/>
    <w:rsid w:val="003E2D65"/>
    <w:rsid w:val="003E32B8"/>
    <w:rsid w:val="003E4298"/>
    <w:rsid w:val="003E57BA"/>
    <w:rsid w:val="003E6B5A"/>
    <w:rsid w:val="003E703D"/>
    <w:rsid w:val="003E7202"/>
    <w:rsid w:val="003F21C8"/>
    <w:rsid w:val="003F2F11"/>
    <w:rsid w:val="003F309B"/>
    <w:rsid w:val="003F3147"/>
    <w:rsid w:val="003F4180"/>
    <w:rsid w:val="003F53EC"/>
    <w:rsid w:val="003F77BD"/>
    <w:rsid w:val="00400F8C"/>
    <w:rsid w:val="00401066"/>
    <w:rsid w:val="0040139B"/>
    <w:rsid w:val="0040175C"/>
    <w:rsid w:val="00401EE9"/>
    <w:rsid w:val="00402507"/>
    <w:rsid w:val="004029CD"/>
    <w:rsid w:val="00403472"/>
    <w:rsid w:val="00403D49"/>
    <w:rsid w:val="00404B49"/>
    <w:rsid w:val="00405A0C"/>
    <w:rsid w:val="00406D30"/>
    <w:rsid w:val="004112B5"/>
    <w:rsid w:val="004122B0"/>
    <w:rsid w:val="00413CAB"/>
    <w:rsid w:val="00414159"/>
    <w:rsid w:val="00415355"/>
    <w:rsid w:val="00416DF7"/>
    <w:rsid w:val="00417D31"/>
    <w:rsid w:val="00420FEC"/>
    <w:rsid w:val="00421A27"/>
    <w:rsid w:val="00423056"/>
    <w:rsid w:val="0042367A"/>
    <w:rsid w:val="00424057"/>
    <w:rsid w:val="004242FC"/>
    <w:rsid w:val="00424BA3"/>
    <w:rsid w:val="00426E8C"/>
    <w:rsid w:val="00426EFA"/>
    <w:rsid w:val="004271D0"/>
    <w:rsid w:val="00427664"/>
    <w:rsid w:val="00427BE0"/>
    <w:rsid w:val="00427EB6"/>
    <w:rsid w:val="004306BE"/>
    <w:rsid w:val="004316C8"/>
    <w:rsid w:val="00432067"/>
    <w:rsid w:val="004327EB"/>
    <w:rsid w:val="004328C0"/>
    <w:rsid w:val="00432DF3"/>
    <w:rsid w:val="00432F4E"/>
    <w:rsid w:val="00433D1F"/>
    <w:rsid w:val="00433FFF"/>
    <w:rsid w:val="0044088D"/>
    <w:rsid w:val="004430A9"/>
    <w:rsid w:val="004440C9"/>
    <w:rsid w:val="00446611"/>
    <w:rsid w:val="004472F4"/>
    <w:rsid w:val="00447913"/>
    <w:rsid w:val="00451E6A"/>
    <w:rsid w:val="00453A3A"/>
    <w:rsid w:val="00460947"/>
    <w:rsid w:val="00460FFA"/>
    <w:rsid w:val="00461C83"/>
    <w:rsid w:val="004634FA"/>
    <w:rsid w:val="00465740"/>
    <w:rsid w:val="00465914"/>
    <w:rsid w:val="00466BD6"/>
    <w:rsid w:val="00466E08"/>
    <w:rsid w:val="00466EDB"/>
    <w:rsid w:val="00467359"/>
    <w:rsid w:val="0046798D"/>
    <w:rsid w:val="004700E2"/>
    <w:rsid w:val="00470A95"/>
    <w:rsid w:val="00471C84"/>
    <w:rsid w:val="00472019"/>
    <w:rsid w:val="00472C7A"/>
    <w:rsid w:val="0047317B"/>
    <w:rsid w:val="00473684"/>
    <w:rsid w:val="0047438D"/>
    <w:rsid w:val="00475B25"/>
    <w:rsid w:val="00476519"/>
    <w:rsid w:val="00477AE4"/>
    <w:rsid w:val="00480913"/>
    <w:rsid w:val="0048191A"/>
    <w:rsid w:val="00481EAC"/>
    <w:rsid w:val="004828B8"/>
    <w:rsid w:val="00482B17"/>
    <w:rsid w:val="00483233"/>
    <w:rsid w:val="00485C94"/>
    <w:rsid w:val="00486632"/>
    <w:rsid w:val="0048714B"/>
    <w:rsid w:val="00487203"/>
    <w:rsid w:val="00487AB6"/>
    <w:rsid w:val="00487BE9"/>
    <w:rsid w:val="004908BF"/>
    <w:rsid w:val="0049156D"/>
    <w:rsid w:val="004931EF"/>
    <w:rsid w:val="00493AD1"/>
    <w:rsid w:val="00493ADE"/>
    <w:rsid w:val="00494309"/>
    <w:rsid w:val="004944A2"/>
    <w:rsid w:val="0049491E"/>
    <w:rsid w:val="004955DD"/>
    <w:rsid w:val="0049636A"/>
    <w:rsid w:val="004968AB"/>
    <w:rsid w:val="004968EF"/>
    <w:rsid w:val="00496BA4"/>
    <w:rsid w:val="004A0D99"/>
    <w:rsid w:val="004A0DBD"/>
    <w:rsid w:val="004A1994"/>
    <w:rsid w:val="004A363E"/>
    <w:rsid w:val="004A40D5"/>
    <w:rsid w:val="004A69F3"/>
    <w:rsid w:val="004B0924"/>
    <w:rsid w:val="004B254F"/>
    <w:rsid w:val="004B5266"/>
    <w:rsid w:val="004B76C4"/>
    <w:rsid w:val="004B784C"/>
    <w:rsid w:val="004B7903"/>
    <w:rsid w:val="004C0FE9"/>
    <w:rsid w:val="004C11B4"/>
    <w:rsid w:val="004C1692"/>
    <w:rsid w:val="004C1A14"/>
    <w:rsid w:val="004C23F7"/>
    <w:rsid w:val="004C2CE4"/>
    <w:rsid w:val="004C33DF"/>
    <w:rsid w:val="004C33F5"/>
    <w:rsid w:val="004C3AFD"/>
    <w:rsid w:val="004C5666"/>
    <w:rsid w:val="004C7C85"/>
    <w:rsid w:val="004C7F01"/>
    <w:rsid w:val="004D10E8"/>
    <w:rsid w:val="004D19D1"/>
    <w:rsid w:val="004D1AF0"/>
    <w:rsid w:val="004D223A"/>
    <w:rsid w:val="004D2416"/>
    <w:rsid w:val="004D3356"/>
    <w:rsid w:val="004D3FB1"/>
    <w:rsid w:val="004D52B1"/>
    <w:rsid w:val="004D52E2"/>
    <w:rsid w:val="004D5484"/>
    <w:rsid w:val="004D76B1"/>
    <w:rsid w:val="004E072E"/>
    <w:rsid w:val="004E0BBC"/>
    <w:rsid w:val="004E0C0E"/>
    <w:rsid w:val="004E139B"/>
    <w:rsid w:val="004E1D74"/>
    <w:rsid w:val="004E25CF"/>
    <w:rsid w:val="004E26AA"/>
    <w:rsid w:val="004E3D7F"/>
    <w:rsid w:val="004E403C"/>
    <w:rsid w:val="004E50DA"/>
    <w:rsid w:val="004E635C"/>
    <w:rsid w:val="004E69F9"/>
    <w:rsid w:val="004E7BBA"/>
    <w:rsid w:val="004F1246"/>
    <w:rsid w:val="004F318E"/>
    <w:rsid w:val="004F4307"/>
    <w:rsid w:val="004F43A0"/>
    <w:rsid w:val="004F4E20"/>
    <w:rsid w:val="004F669E"/>
    <w:rsid w:val="004F6C5F"/>
    <w:rsid w:val="004F7B26"/>
    <w:rsid w:val="005019DC"/>
    <w:rsid w:val="00503253"/>
    <w:rsid w:val="00503626"/>
    <w:rsid w:val="005049D3"/>
    <w:rsid w:val="00504D38"/>
    <w:rsid w:val="00505599"/>
    <w:rsid w:val="00505A51"/>
    <w:rsid w:val="00507177"/>
    <w:rsid w:val="00507597"/>
    <w:rsid w:val="00507BDB"/>
    <w:rsid w:val="0051038B"/>
    <w:rsid w:val="00510F20"/>
    <w:rsid w:val="005111B9"/>
    <w:rsid w:val="00512E7F"/>
    <w:rsid w:val="0051543E"/>
    <w:rsid w:val="00516284"/>
    <w:rsid w:val="0051642D"/>
    <w:rsid w:val="00520047"/>
    <w:rsid w:val="005200FF"/>
    <w:rsid w:val="00520104"/>
    <w:rsid w:val="00521DAB"/>
    <w:rsid w:val="00523C20"/>
    <w:rsid w:val="00524144"/>
    <w:rsid w:val="00525227"/>
    <w:rsid w:val="005255C4"/>
    <w:rsid w:val="00525977"/>
    <w:rsid w:val="00525FFF"/>
    <w:rsid w:val="005272AF"/>
    <w:rsid w:val="005274DE"/>
    <w:rsid w:val="00527D7A"/>
    <w:rsid w:val="00527F42"/>
    <w:rsid w:val="00530097"/>
    <w:rsid w:val="00531BD5"/>
    <w:rsid w:val="0053207D"/>
    <w:rsid w:val="00534BB3"/>
    <w:rsid w:val="00535125"/>
    <w:rsid w:val="00535DF6"/>
    <w:rsid w:val="005364EE"/>
    <w:rsid w:val="0053656A"/>
    <w:rsid w:val="005373A4"/>
    <w:rsid w:val="00537874"/>
    <w:rsid w:val="00540377"/>
    <w:rsid w:val="00541F90"/>
    <w:rsid w:val="005427D5"/>
    <w:rsid w:val="00543519"/>
    <w:rsid w:val="00543E19"/>
    <w:rsid w:val="00544E05"/>
    <w:rsid w:val="00547898"/>
    <w:rsid w:val="00553E66"/>
    <w:rsid w:val="00553F42"/>
    <w:rsid w:val="0055471B"/>
    <w:rsid w:val="00560961"/>
    <w:rsid w:val="00561A0F"/>
    <w:rsid w:val="00561A8B"/>
    <w:rsid w:val="00561BCA"/>
    <w:rsid w:val="00561C41"/>
    <w:rsid w:val="00561F34"/>
    <w:rsid w:val="00562EA8"/>
    <w:rsid w:val="00563B5F"/>
    <w:rsid w:val="00564108"/>
    <w:rsid w:val="00564781"/>
    <w:rsid w:val="005652E6"/>
    <w:rsid w:val="00565506"/>
    <w:rsid w:val="00567881"/>
    <w:rsid w:val="00570DE5"/>
    <w:rsid w:val="005719B1"/>
    <w:rsid w:val="00571CBF"/>
    <w:rsid w:val="0057247A"/>
    <w:rsid w:val="00572DD0"/>
    <w:rsid w:val="00572E17"/>
    <w:rsid w:val="00572E99"/>
    <w:rsid w:val="00573FB5"/>
    <w:rsid w:val="00574A2A"/>
    <w:rsid w:val="00574C42"/>
    <w:rsid w:val="00575972"/>
    <w:rsid w:val="00575985"/>
    <w:rsid w:val="00575CF4"/>
    <w:rsid w:val="00575EF7"/>
    <w:rsid w:val="0057704F"/>
    <w:rsid w:val="00581CAB"/>
    <w:rsid w:val="00582FE5"/>
    <w:rsid w:val="00584CE2"/>
    <w:rsid w:val="00585452"/>
    <w:rsid w:val="0058549C"/>
    <w:rsid w:val="00585706"/>
    <w:rsid w:val="00585DA5"/>
    <w:rsid w:val="00585FEB"/>
    <w:rsid w:val="005876FE"/>
    <w:rsid w:val="005918CE"/>
    <w:rsid w:val="005937CE"/>
    <w:rsid w:val="00593C4D"/>
    <w:rsid w:val="005945D4"/>
    <w:rsid w:val="00595CE6"/>
    <w:rsid w:val="00595E6D"/>
    <w:rsid w:val="005977AA"/>
    <w:rsid w:val="005A1DBB"/>
    <w:rsid w:val="005A1F9B"/>
    <w:rsid w:val="005A2239"/>
    <w:rsid w:val="005A2999"/>
    <w:rsid w:val="005A2C6F"/>
    <w:rsid w:val="005A2F16"/>
    <w:rsid w:val="005A519D"/>
    <w:rsid w:val="005A63F2"/>
    <w:rsid w:val="005A66A4"/>
    <w:rsid w:val="005A75A1"/>
    <w:rsid w:val="005A75E6"/>
    <w:rsid w:val="005B1936"/>
    <w:rsid w:val="005B2958"/>
    <w:rsid w:val="005B311A"/>
    <w:rsid w:val="005B386F"/>
    <w:rsid w:val="005B3B45"/>
    <w:rsid w:val="005B3DDE"/>
    <w:rsid w:val="005B4701"/>
    <w:rsid w:val="005B4E0E"/>
    <w:rsid w:val="005B5AE5"/>
    <w:rsid w:val="005B7CDF"/>
    <w:rsid w:val="005C05D9"/>
    <w:rsid w:val="005C16EB"/>
    <w:rsid w:val="005C170F"/>
    <w:rsid w:val="005C3399"/>
    <w:rsid w:val="005C33E2"/>
    <w:rsid w:val="005C39D7"/>
    <w:rsid w:val="005C491D"/>
    <w:rsid w:val="005C49E9"/>
    <w:rsid w:val="005C508F"/>
    <w:rsid w:val="005C5C64"/>
    <w:rsid w:val="005C7956"/>
    <w:rsid w:val="005C7EB5"/>
    <w:rsid w:val="005D0C9F"/>
    <w:rsid w:val="005D192E"/>
    <w:rsid w:val="005D1D2E"/>
    <w:rsid w:val="005D2F0D"/>
    <w:rsid w:val="005D57F8"/>
    <w:rsid w:val="005D594F"/>
    <w:rsid w:val="005D5B4D"/>
    <w:rsid w:val="005D65AD"/>
    <w:rsid w:val="005D671D"/>
    <w:rsid w:val="005D69D4"/>
    <w:rsid w:val="005D7622"/>
    <w:rsid w:val="005D76BF"/>
    <w:rsid w:val="005D76F1"/>
    <w:rsid w:val="005E002D"/>
    <w:rsid w:val="005E030E"/>
    <w:rsid w:val="005E1F5C"/>
    <w:rsid w:val="005E2BB2"/>
    <w:rsid w:val="005E3909"/>
    <w:rsid w:val="005E4B18"/>
    <w:rsid w:val="005E6A70"/>
    <w:rsid w:val="005E78E7"/>
    <w:rsid w:val="005E7971"/>
    <w:rsid w:val="005F05BF"/>
    <w:rsid w:val="005F157E"/>
    <w:rsid w:val="005F1EC3"/>
    <w:rsid w:val="005F2382"/>
    <w:rsid w:val="005F3192"/>
    <w:rsid w:val="005F38C9"/>
    <w:rsid w:val="005F4E73"/>
    <w:rsid w:val="005F50BB"/>
    <w:rsid w:val="005F6EAE"/>
    <w:rsid w:val="005F7967"/>
    <w:rsid w:val="006014F2"/>
    <w:rsid w:val="006019E5"/>
    <w:rsid w:val="00601E75"/>
    <w:rsid w:val="0060414F"/>
    <w:rsid w:val="006044C4"/>
    <w:rsid w:val="006050F2"/>
    <w:rsid w:val="0060565A"/>
    <w:rsid w:val="0060591F"/>
    <w:rsid w:val="00605E6D"/>
    <w:rsid w:val="00610E19"/>
    <w:rsid w:val="006117EE"/>
    <w:rsid w:val="0061215B"/>
    <w:rsid w:val="00612EE1"/>
    <w:rsid w:val="00614C74"/>
    <w:rsid w:val="00615ACE"/>
    <w:rsid w:val="006161B0"/>
    <w:rsid w:val="00616242"/>
    <w:rsid w:val="00617235"/>
    <w:rsid w:val="00617DE6"/>
    <w:rsid w:val="006208F3"/>
    <w:rsid w:val="00620A2E"/>
    <w:rsid w:val="00620B98"/>
    <w:rsid w:val="00621FC6"/>
    <w:rsid w:val="006223EF"/>
    <w:rsid w:val="0062446F"/>
    <w:rsid w:val="00624A91"/>
    <w:rsid w:val="00625435"/>
    <w:rsid w:val="006261F4"/>
    <w:rsid w:val="006265EC"/>
    <w:rsid w:val="0062773B"/>
    <w:rsid w:val="00627747"/>
    <w:rsid w:val="00630B4E"/>
    <w:rsid w:val="00630C40"/>
    <w:rsid w:val="00631EC3"/>
    <w:rsid w:val="00634130"/>
    <w:rsid w:val="006346B5"/>
    <w:rsid w:val="00636584"/>
    <w:rsid w:val="00637644"/>
    <w:rsid w:val="0064058C"/>
    <w:rsid w:val="00640D22"/>
    <w:rsid w:val="006412A9"/>
    <w:rsid w:val="006418FD"/>
    <w:rsid w:val="006422F8"/>
    <w:rsid w:val="00642517"/>
    <w:rsid w:val="00642CEF"/>
    <w:rsid w:val="00643329"/>
    <w:rsid w:val="00644EEE"/>
    <w:rsid w:val="0064527A"/>
    <w:rsid w:val="006457EF"/>
    <w:rsid w:val="006459B4"/>
    <w:rsid w:val="00646AD4"/>
    <w:rsid w:val="00647979"/>
    <w:rsid w:val="00647B25"/>
    <w:rsid w:val="00647EFF"/>
    <w:rsid w:val="00650ADE"/>
    <w:rsid w:val="00650DAF"/>
    <w:rsid w:val="00650FBD"/>
    <w:rsid w:val="00651A99"/>
    <w:rsid w:val="00651F98"/>
    <w:rsid w:val="00652D90"/>
    <w:rsid w:val="006530CE"/>
    <w:rsid w:val="0065389F"/>
    <w:rsid w:val="006543D7"/>
    <w:rsid w:val="00654BE1"/>
    <w:rsid w:val="006554DA"/>
    <w:rsid w:val="00655AE5"/>
    <w:rsid w:val="00655C86"/>
    <w:rsid w:val="00656EDE"/>
    <w:rsid w:val="006605D9"/>
    <w:rsid w:val="00660CB9"/>
    <w:rsid w:val="006617DE"/>
    <w:rsid w:val="006622A0"/>
    <w:rsid w:val="00662854"/>
    <w:rsid w:val="00662929"/>
    <w:rsid w:val="00662CA2"/>
    <w:rsid w:val="00662F00"/>
    <w:rsid w:val="00662FF7"/>
    <w:rsid w:val="006638CC"/>
    <w:rsid w:val="006644E7"/>
    <w:rsid w:val="00664CC7"/>
    <w:rsid w:val="00664ED1"/>
    <w:rsid w:val="006652BF"/>
    <w:rsid w:val="006673BB"/>
    <w:rsid w:val="006706C7"/>
    <w:rsid w:val="00670C4A"/>
    <w:rsid w:val="0067389A"/>
    <w:rsid w:val="00674096"/>
    <w:rsid w:val="00675BAE"/>
    <w:rsid w:val="00676E7A"/>
    <w:rsid w:val="00677BB4"/>
    <w:rsid w:val="00677F9C"/>
    <w:rsid w:val="006803F8"/>
    <w:rsid w:val="00680F14"/>
    <w:rsid w:val="0068369A"/>
    <w:rsid w:val="00685F3D"/>
    <w:rsid w:val="00686B1D"/>
    <w:rsid w:val="00687819"/>
    <w:rsid w:val="00692209"/>
    <w:rsid w:val="00694335"/>
    <w:rsid w:val="00694C8E"/>
    <w:rsid w:val="00695C8F"/>
    <w:rsid w:val="006975B9"/>
    <w:rsid w:val="006A0A90"/>
    <w:rsid w:val="006A1690"/>
    <w:rsid w:val="006A1847"/>
    <w:rsid w:val="006A4F30"/>
    <w:rsid w:val="006A561E"/>
    <w:rsid w:val="006A7D72"/>
    <w:rsid w:val="006B1A66"/>
    <w:rsid w:val="006B2B57"/>
    <w:rsid w:val="006B3403"/>
    <w:rsid w:val="006B3592"/>
    <w:rsid w:val="006B3DA9"/>
    <w:rsid w:val="006B5C89"/>
    <w:rsid w:val="006B78DF"/>
    <w:rsid w:val="006C085F"/>
    <w:rsid w:val="006C1F72"/>
    <w:rsid w:val="006C43D9"/>
    <w:rsid w:val="006C45EA"/>
    <w:rsid w:val="006C51A7"/>
    <w:rsid w:val="006C5730"/>
    <w:rsid w:val="006D01D2"/>
    <w:rsid w:val="006D0221"/>
    <w:rsid w:val="006D4643"/>
    <w:rsid w:val="006D55FF"/>
    <w:rsid w:val="006D7575"/>
    <w:rsid w:val="006D79F1"/>
    <w:rsid w:val="006E0642"/>
    <w:rsid w:val="006E0EEE"/>
    <w:rsid w:val="006E15D8"/>
    <w:rsid w:val="006E1641"/>
    <w:rsid w:val="006E1E42"/>
    <w:rsid w:val="006E1EDF"/>
    <w:rsid w:val="006E235A"/>
    <w:rsid w:val="006E2532"/>
    <w:rsid w:val="006E3097"/>
    <w:rsid w:val="006E3D58"/>
    <w:rsid w:val="006E3DD4"/>
    <w:rsid w:val="006E3F5A"/>
    <w:rsid w:val="006E4A83"/>
    <w:rsid w:val="006E4C6B"/>
    <w:rsid w:val="006E513F"/>
    <w:rsid w:val="006E7260"/>
    <w:rsid w:val="006E7405"/>
    <w:rsid w:val="006F0517"/>
    <w:rsid w:val="006F3868"/>
    <w:rsid w:val="006F499C"/>
    <w:rsid w:val="006F59B6"/>
    <w:rsid w:val="006F60D1"/>
    <w:rsid w:val="006F6BD1"/>
    <w:rsid w:val="006F7C71"/>
    <w:rsid w:val="00700C06"/>
    <w:rsid w:val="00701EE9"/>
    <w:rsid w:val="00701EF0"/>
    <w:rsid w:val="007020CC"/>
    <w:rsid w:val="00702B7B"/>
    <w:rsid w:val="00703152"/>
    <w:rsid w:val="0070397C"/>
    <w:rsid w:val="0070472E"/>
    <w:rsid w:val="00704C0B"/>
    <w:rsid w:val="00705268"/>
    <w:rsid w:val="00711936"/>
    <w:rsid w:val="007140C6"/>
    <w:rsid w:val="00714244"/>
    <w:rsid w:val="00714DEB"/>
    <w:rsid w:val="00715868"/>
    <w:rsid w:val="0071684F"/>
    <w:rsid w:val="00717E9E"/>
    <w:rsid w:val="0072062F"/>
    <w:rsid w:val="00720D20"/>
    <w:rsid w:val="00722AE5"/>
    <w:rsid w:val="00722D8E"/>
    <w:rsid w:val="00723644"/>
    <w:rsid w:val="00723B25"/>
    <w:rsid w:val="007249BA"/>
    <w:rsid w:val="00725F8D"/>
    <w:rsid w:val="0072640D"/>
    <w:rsid w:val="00726A7B"/>
    <w:rsid w:val="00727382"/>
    <w:rsid w:val="0072745A"/>
    <w:rsid w:val="0072783A"/>
    <w:rsid w:val="00727F50"/>
    <w:rsid w:val="00730ADB"/>
    <w:rsid w:val="007313C2"/>
    <w:rsid w:val="00731467"/>
    <w:rsid w:val="0073172A"/>
    <w:rsid w:val="007327F7"/>
    <w:rsid w:val="00733A44"/>
    <w:rsid w:val="00733F5A"/>
    <w:rsid w:val="007346AF"/>
    <w:rsid w:val="007347B4"/>
    <w:rsid w:val="00735142"/>
    <w:rsid w:val="00735E4C"/>
    <w:rsid w:val="007375FB"/>
    <w:rsid w:val="00737CD8"/>
    <w:rsid w:val="00737E84"/>
    <w:rsid w:val="007411F0"/>
    <w:rsid w:val="0074258E"/>
    <w:rsid w:val="007431AE"/>
    <w:rsid w:val="00743FAD"/>
    <w:rsid w:val="00744B4D"/>
    <w:rsid w:val="00744C27"/>
    <w:rsid w:val="00746475"/>
    <w:rsid w:val="00750DF9"/>
    <w:rsid w:val="007512B7"/>
    <w:rsid w:val="00751E71"/>
    <w:rsid w:val="00752238"/>
    <w:rsid w:val="00753155"/>
    <w:rsid w:val="00753CBD"/>
    <w:rsid w:val="007544CC"/>
    <w:rsid w:val="00754DEE"/>
    <w:rsid w:val="0075554A"/>
    <w:rsid w:val="00761598"/>
    <w:rsid w:val="00762EA2"/>
    <w:rsid w:val="00764524"/>
    <w:rsid w:val="00765C64"/>
    <w:rsid w:val="00765D90"/>
    <w:rsid w:val="007670C4"/>
    <w:rsid w:val="00767D7C"/>
    <w:rsid w:val="00770D6D"/>
    <w:rsid w:val="00771388"/>
    <w:rsid w:val="00773063"/>
    <w:rsid w:val="007732E7"/>
    <w:rsid w:val="00773C1A"/>
    <w:rsid w:val="00773FD3"/>
    <w:rsid w:val="00774720"/>
    <w:rsid w:val="00775C2E"/>
    <w:rsid w:val="0078028C"/>
    <w:rsid w:val="007816B2"/>
    <w:rsid w:val="0078265A"/>
    <w:rsid w:val="007837CB"/>
    <w:rsid w:val="00783F47"/>
    <w:rsid w:val="007847B4"/>
    <w:rsid w:val="0078550F"/>
    <w:rsid w:val="007868D5"/>
    <w:rsid w:val="00786B42"/>
    <w:rsid w:val="00786C09"/>
    <w:rsid w:val="00786DA7"/>
    <w:rsid w:val="007877A6"/>
    <w:rsid w:val="0078788D"/>
    <w:rsid w:val="00790FDD"/>
    <w:rsid w:val="0079123C"/>
    <w:rsid w:val="00791C4A"/>
    <w:rsid w:val="0079475E"/>
    <w:rsid w:val="00797069"/>
    <w:rsid w:val="007A03FF"/>
    <w:rsid w:val="007A0EBD"/>
    <w:rsid w:val="007A1019"/>
    <w:rsid w:val="007A243C"/>
    <w:rsid w:val="007A4C8C"/>
    <w:rsid w:val="007A4ECB"/>
    <w:rsid w:val="007A5870"/>
    <w:rsid w:val="007A657B"/>
    <w:rsid w:val="007A6EF8"/>
    <w:rsid w:val="007A791F"/>
    <w:rsid w:val="007A7E33"/>
    <w:rsid w:val="007B1181"/>
    <w:rsid w:val="007B1361"/>
    <w:rsid w:val="007B201E"/>
    <w:rsid w:val="007B39FE"/>
    <w:rsid w:val="007B4A32"/>
    <w:rsid w:val="007B574F"/>
    <w:rsid w:val="007B5A7B"/>
    <w:rsid w:val="007B6E49"/>
    <w:rsid w:val="007C0EE9"/>
    <w:rsid w:val="007C217C"/>
    <w:rsid w:val="007C272A"/>
    <w:rsid w:val="007C36AF"/>
    <w:rsid w:val="007C57DB"/>
    <w:rsid w:val="007C586F"/>
    <w:rsid w:val="007C5C81"/>
    <w:rsid w:val="007C5E3B"/>
    <w:rsid w:val="007C643E"/>
    <w:rsid w:val="007C6708"/>
    <w:rsid w:val="007C67E5"/>
    <w:rsid w:val="007C76C9"/>
    <w:rsid w:val="007D04A9"/>
    <w:rsid w:val="007D10A4"/>
    <w:rsid w:val="007D4956"/>
    <w:rsid w:val="007D538A"/>
    <w:rsid w:val="007D5F91"/>
    <w:rsid w:val="007D6390"/>
    <w:rsid w:val="007E0600"/>
    <w:rsid w:val="007E084E"/>
    <w:rsid w:val="007E16A8"/>
    <w:rsid w:val="007E1B7E"/>
    <w:rsid w:val="007E216B"/>
    <w:rsid w:val="007E2465"/>
    <w:rsid w:val="007E3E71"/>
    <w:rsid w:val="007E4160"/>
    <w:rsid w:val="007E4212"/>
    <w:rsid w:val="007E43C9"/>
    <w:rsid w:val="007E4FAE"/>
    <w:rsid w:val="007E56D4"/>
    <w:rsid w:val="007E674B"/>
    <w:rsid w:val="007E6909"/>
    <w:rsid w:val="007E7FDA"/>
    <w:rsid w:val="007F0F2E"/>
    <w:rsid w:val="007F185B"/>
    <w:rsid w:val="007F1B7F"/>
    <w:rsid w:val="007F1BF0"/>
    <w:rsid w:val="007F1D9A"/>
    <w:rsid w:val="007F20B5"/>
    <w:rsid w:val="007F3131"/>
    <w:rsid w:val="007F6155"/>
    <w:rsid w:val="007F7126"/>
    <w:rsid w:val="00800F4A"/>
    <w:rsid w:val="008017D5"/>
    <w:rsid w:val="00802ABA"/>
    <w:rsid w:val="00802B95"/>
    <w:rsid w:val="00804B99"/>
    <w:rsid w:val="00804CC9"/>
    <w:rsid w:val="00804F1B"/>
    <w:rsid w:val="008061C3"/>
    <w:rsid w:val="008063FB"/>
    <w:rsid w:val="00806B29"/>
    <w:rsid w:val="00806DF4"/>
    <w:rsid w:val="0080761B"/>
    <w:rsid w:val="0080762C"/>
    <w:rsid w:val="00807BC7"/>
    <w:rsid w:val="00811D64"/>
    <w:rsid w:val="00812A99"/>
    <w:rsid w:val="00813222"/>
    <w:rsid w:val="0081333C"/>
    <w:rsid w:val="008133AC"/>
    <w:rsid w:val="008134FF"/>
    <w:rsid w:val="008139F6"/>
    <w:rsid w:val="00814EB1"/>
    <w:rsid w:val="008155F7"/>
    <w:rsid w:val="00815F68"/>
    <w:rsid w:val="0082098D"/>
    <w:rsid w:val="00820CAF"/>
    <w:rsid w:val="0082143C"/>
    <w:rsid w:val="00821B84"/>
    <w:rsid w:val="00822DCB"/>
    <w:rsid w:val="00823B3D"/>
    <w:rsid w:val="0082415C"/>
    <w:rsid w:val="008251F1"/>
    <w:rsid w:val="008301B9"/>
    <w:rsid w:val="00830507"/>
    <w:rsid w:val="008308B5"/>
    <w:rsid w:val="00830C60"/>
    <w:rsid w:val="00830EF2"/>
    <w:rsid w:val="00833C33"/>
    <w:rsid w:val="00833DDB"/>
    <w:rsid w:val="00834A49"/>
    <w:rsid w:val="0083555E"/>
    <w:rsid w:val="00835648"/>
    <w:rsid w:val="00836873"/>
    <w:rsid w:val="00837B61"/>
    <w:rsid w:val="00837CC7"/>
    <w:rsid w:val="00840170"/>
    <w:rsid w:val="0084161E"/>
    <w:rsid w:val="00841AC8"/>
    <w:rsid w:val="00842903"/>
    <w:rsid w:val="00843707"/>
    <w:rsid w:val="008437D1"/>
    <w:rsid w:val="00843D01"/>
    <w:rsid w:val="00844457"/>
    <w:rsid w:val="00844EA8"/>
    <w:rsid w:val="008451E1"/>
    <w:rsid w:val="008457AB"/>
    <w:rsid w:val="008469AA"/>
    <w:rsid w:val="00846F7F"/>
    <w:rsid w:val="00847516"/>
    <w:rsid w:val="00847A53"/>
    <w:rsid w:val="00850C56"/>
    <w:rsid w:val="00850E6C"/>
    <w:rsid w:val="00851066"/>
    <w:rsid w:val="00852478"/>
    <w:rsid w:val="00852C3E"/>
    <w:rsid w:val="0085328C"/>
    <w:rsid w:val="00853437"/>
    <w:rsid w:val="00853BC8"/>
    <w:rsid w:val="00853EB2"/>
    <w:rsid w:val="0085446E"/>
    <w:rsid w:val="0085545D"/>
    <w:rsid w:val="00855C2A"/>
    <w:rsid w:val="00856578"/>
    <w:rsid w:val="00856779"/>
    <w:rsid w:val="00860245"/>
    <w:rsid w:val="00860418"/>
    <w:rsid w:val="008634C5"/>
    <w:rsid w:val="008650B7"/>
    <w:rsid w:val="008653F8"/>
    <w:rsid w:val="00865B91"/>
    <w:rsid w:val="00867576"/>
    <w:rsid w:val="00867894"/>
    <w:rsid w:val="00867FD7"/>
    <w:rsid w:val="00870468"/>
    <w:rsid w:val="00870812"/>
    <w:rsid w:val="00870DEE"/>
    <w:rsid w:val="0087116B"/>
    <w:rsid w:val="00871500"/>
    <w:rsid w:val="00872341"/>
    <w:rsid w:val="00872920"/>
    <w:rsid w:val="0087410F"/>
    <w:rsid w:val="00876C7B"/>
    <w:rsid w:val="00876DBB"/>
    <w:rsid w:val="008803FB"/>
    <w:rsid w:val="00880D13"/>
    <w:rsid w:val="00880DD6"/>
    <w:rsid w:val="00881A26"/>
    <w:rsid w:val="00882F2D"/>
    <w:rsid w:val="00883ACD"/>
    <w:rsid w:val="00883E16"/>
    <w:rsid w:val="00883EAC"/>
    <w:rsid w:val="00884CFC"/>
    <w:rsid w:val="00885D8F"/>
    <w:rsid w:val="0088621E"/>
    <w:rsid w:val="00887CFB"/>
    <w:rsid w:val="00887D56"/>
    <w:rsid w:val="00890A30"/>
    <w:rsid w:val="00892731"/>
    <w:rsid w:val="0089296F"/>
    <w:rsid w:val="00893303"/>
    <w:rsid w:val="00893360"/>
    <w:rsid w:val="00893B56"/>
    <w:rsid w:val="008973E2"/>
    <w:rsid w:val="008A0396"/>
    <w:rsid w:val="008A09F9"/>
    <w:rsid w:val="008A0C4C"/>
    <w:rsid w:val="008A35BF"/>
    <w:rsid w:val="008A36DE"/>
    <w:rsid w:val="008A42AA"/>
    <w:rsid w:val="008A44E2"/>
    <w:rsid w:val="008A48F4"/>
    <w:rsid w:val="008A4951"/>
    <w:rsid w:val="008A5636"/>
    <w:rsid w:val="008A5B0F"/>
    <w:rsid w:val="008A6919"/>
    <w:rsid w:val="008A6A68"/>
    <w:rsid w:val="008A6BB5"/>
    <w:rsid w:val="008B0566"/>
    <w:rsid w:val="008B087A"/>
    <w:rsid w:val="008B1DE7"/>
    <w:rsid w:val="008B2EC0"/>
    <w:rsid w:val="008B3067"/>
    <w:rsid w:val="008B3E2C"/>
    <w:rsid w:val="008B557A"/>
    <w:rsid w:val="008B6E12"/>
    <w:rsid w:val="008B6FFB"/>
    <w:rsid w:val="008C09A1"/>
    <w:rsid w:val="008C0ACA"/>
    <w:rsid w:val="008C0CA1"/>
    <w:rsid w:val="008C6B12"/>
    <w:rsid w:val="008C6DE2"/>
    <w:rsid w:val="008D04F4"/>
    <w:rsid w:val="008D0684"/>
    <w:rsid w:val="008D0A6D"/>
    <w:rsid w:val="008D15C0"/>
    <w:rsid w:val="008D289A"/>
    <w:rsid w:val="008D2D3F"/>
    <w:rsid w:val="008D34ED"/>
    <w:rsid w:val="008D542C"/>
    <w:rsid w:val="008D5F2E"/>
    <w:rsid w:val="008D6568"/>
    <w:rsid w:val="008E0597"/>
    <w:rsid w:val="008E137D"/>
    <w:rsid w:val="008E15C6"/>
    <w:rsid w:val="008E28C2"/>
    <w:rsid w:val="008E40E7"/>
    <w:rsid w:val="008E477F"/>
    <w:rsid w:val="008E4A61"/>
    <w:rsid w:val="008E539A"/>
    <w:rsid w:val="008E7CFC"/>
    <w:rsid w:val="008F07F4"/>
    <w:rsid w:val="008F174A"/>
    <w:rsid w:val="008F5021"/>
    <w:rsid w:val="008F5074"/>
    <w:rsid w:val="008F524F"/>
    <w:rsid w:val="008F68FE"/>
    <w:rsid w:val="008F6E6B"/>
    <w:rsid w:val="00901870"/>
    <w:rsid w:val="00901A65"/>
    <w:rsid w:val="00901B0C"/>
    <w:rsid w:val="0090288E"/>
    <w:rsid w:val="00903392"/>
    <w:rsid w:val="00903848"/>
    <w:rsid w:val="00904383"/>
    <w:rsid w:val="0090524C"/>
    <w:rsid w:val="00907B57"/>
    <w:rsid w:val="00910621"/>
    <w:rsid w:val="00911A11"/>
    <w:rsid w:val="00911AEB"/>
    <w:rsid w:val="00914348"/>
    <w:rsid w:val="00914680"/>
    <w:rsid w:val="0091475B"/>
    <w:rsid w:val="00920590"/>
    <w:rsid w:val="009225D9"/>
    <w:rsid w:val="00923D04"/>
    <w:rsid w:val="009246C4"/>
    <w:rsid w:val="009248D2"/>
    <w:rsid w:val="00924F3A"/>
    <w:rsid w:val="00925455"/>
    <w:rsid w:val="00925B59"/>
    <w:rsid w:val="0092613F"/>
    <w:rsid w:val="009266AF"/>
    <w:rsid w:val="00927626"/>
    <w:rsid w:val="00930ACE"/>
    <w:rsid w:val="009312FB"/>
    <w:rsid w:val="00932FF8"/>
    <w:rsid w:val="00934F07"/>
    <w:rsid w:val="009350C9"/>
    <w:rsid w:val="009362C2"/>
    <w:rsid w:val="00936363"/>
    <w:rsid w:val="0093688F"/>
    <w:rsid w:val="0094060B"/>
    <w:rsid w:val="00940D55"/>
    <w:rsid w:val="00941C9C"/>
    <w:rsid w:val="00942CAA"/>
    <w:rsid w:val="00944D43"/>
    <w:rsid w:val="00946263"/>
    <w:rsid w:val="009466AE"/>
    <w:rsid w:val="009466F5"/>
    <w:rsid w:val="00947AE2"/>
    <w:rsid w:val="00947D2B"/>
    <w:rsid w:val="00951286"/>
    <w:rsid w:val="009517B1"/>
    <w:rsid w:val="00951F2B"/>
    <w:rsid w:val="0095201E"/>
    <w:rsid w:val="009525A8"/>
    <w:rsid w:val="0095308B"/>
    <w:rsid w:val="0095314E"/>
    <w:rsid w:val="009535BD"/>
    <w:rsid w:val="00953F37"/>
    <w:rsid w:val="0095462B"/>
    <w:rsid w:val="0095478C"/>
    <w:rsid w:val="009549F9"/>
    <w:rsid w:val="0095702B"/>
    <w:rsid w:val="009603FF"/>
    <w:rsid w:val="009607A7"/>
    <w:rsid w:val="00962EAD"/>
    <w:rsid w:val="009630C6"/>
    <w:rsid w:val="00963C01"/>
    <w:rsid w:val="00963FC7"/>
    <w:rsid w:val="00964264"/>
    <w:rsid w:val="009664A0"/>
    <w:rsid w:val="009671A6"/>
    <w:rsid w:val="0096724A"/>
    <w:rsid w:val="00967BCA"/>
    <w:rsid w:val="0097006E"/>
    <w:rsid w:val="00970BA4"/>
    <w:rsid w:val="0097329B"/>
    <w:rsid w:val="0097341A"/>
    <w:rsid w:val="00973855"/>
    <w:rsid w:val="00974157"/>
    <w:rsid w:val="009745AD"/>
    <w:rsid w:val="0097552B"/>
    <w:rsid w:val="009762F7"/>
    <w:rsid w:val="00976C84"/>
    <w:rsid w:val="00980BE7"/>
    <w:rsid w:val="00980C7E"/>
    <w:rsid w:val="00980F73"/>
    <w:rsid w:val="0098302A"/>
    <w:rsid w:val="009840C1"/>
    <w:rsid w:val="00985625"/>
    <w:rsid w:val="00986785"/>
    <w:rsid w:val="009879CD"/>
    <w:rsid w:val="009921BF"/>
    <w:rsid w:val="00993E03"/>
    <w:rsid w:val="0099769E"/>
    <w:rsid w:val="009A0379"/>
    <w:rsid w:val="009A1FFA"/>
    <w:rsid w:val="009A22D3"/>
    <w:rsid w:val="009A28CD"/>
    <w:rsid w:val="009A437C"/>
    <w:rsid w:val="009A5899"/>
    <w:rsid w:val="009A6C40"/>
    <w:rsid w:val="009A7FB9"/>
    <w:rsid w:val="009B17F9"/>
    <w:rsid w:val="009B2000"/>
    <w:rsid w:val="009B259E"/>
    <w:rsid w:val="009B28AE"/>
    <w:rsid w:val="009B39E6"/>
    <w:rsid w:val="009B39ED"/>
    <w:rsid w:val="009B490F"/>
    <w:rsid w:val="009B4F93"/>
    <w:rsid w:val="009B5E07"/>
    <w:rsid w:val="009C032E"/>
    <w:rsid w:val="009C12FA"/>
    <w:rsid w:val="009C1BC3"/>
    <w:rsid w:val="009C2F94"/>
    <w:rsid w:val="009C3C73"/>
    <w:rsid w:val="009C4005"/>
    <w:rsid w:val="009C45EB"/>
    <w:rsid w:val="009C61EC"/>
    <w:rsid w:val="009C627F"/>
    <w:rsid w:val="009C6948"/>
    <w:rsid w:val="009C6DCC"/>
    <w:rsid w:val="009C72EC"/>
    <w:rsid w:val="009D04FF"/>
    <w:rsid w:val="009D1F70"/>
    <w:rsid w:val="009D2690"/>
    <w:rsid w:val="009D2AE8"/>
    <w:rsid w:val="009D4DFF"/>
    <w:rsid w:val="009D5081"/>
    <w:rsid w:val="009D5D13"/>
    <w:rsid w:val="009D5E0D"/>
    <w:rsid w:val="009E08C8"/>
    <w:rsid w:val="009E0990"/>
    <w:rsid w:val="009E13CD"/>
    <w:rsid w:val="009E2A42"/>
    <w:rsid w:val="009E2E99"/>
    <w:rsid w:val="009E34C5"/>
    <w:rsid w:val="009E3BC8"/>
    <w:rsid w:val="009E54EB"/>
    <w:rsid w:val="009E7B0A"/>
    <w:rsid w:val="009E7EE0"/>
    <w:rsid w:val="009F0EB3"/>
    <w:rsid w:val="009F0F6A"/>
    <w:rsid w:val="009F1DA3"/>
    <w:rsid w:val="009F337A"/>
    <w:rsid w:val="009F4A47"/>
    <w:rsid w:val="009F4CDD"/>
    <w:rsid w:val="009F4ED7"/>
    <w:rsid w:val="009F4F1B"/>
    <w:rsid w:val="009F58A7"/>
    <w:rsid w:val="009F6A0A"/>
    <w:rsid w:val="009F79BB"/>
    <w:rsid w:val="009F7C68"/>
    <w:rsid w:val="00A0122B"/>
    <w:rsid w:val="00A018D3"/>
    <w:rsid w:val="00A027A5"/>
    <w:rsid w:val="00A02E6C"/>
    <w:rsid w:val="00A03132"/>
    <w:rsid w:val="00A03CAF"/>
    <w:rsid w:val="00A03E1B"/>
    <w:rsid w:val="00A049A4"/>
    <w:rsid w:val="00A05181"/>
    <w:rsid w:val="00A0648A"/>
    <w:rsid w:val="00A064C0"/>
    <w:rsid w:val="00A1040E"/>
    <w:rsid w:val="00A111E4"/>
    <w:rsid w:val="00A11737"/>
    <w:rsid w:val="00A13820"/>
    <w:rsid w:val="00A15A50"/>
    <w:rsid w:val="00A15C6E"/>
    <w:rsid w:val="00A15C71"/>
    <w:rsid w:val="00A20DA5"/>
    <w:rsid w:val="00A211C1"/>
    <w:rsid w:val="00A21E07"/>
    <w:rsid w:val="00A21F2B"/>
    <w:rsid w:val="00A22708"/>
    <w:rsid w:val="00A22F78"/>
    <w:rsid w:val="00A23A92"/>
    <w:rsid w:val="00A25BC3"/>
    <w:rsid w:val="00A262E9"/>
    <w:rsid w:val="00A2655F"/>
    <w:rsid w:val="00A30087"/>
    <w:rsid w:val="00A30209"/>
    <w:rsid w:val="00A30FF4"/>
    <w:rsid w:val="00A32168"/>
    <w:rsid w:val="00A32A50"/>
    <w:rsid w:val="00A33EBC"/>
    <w:rsid w:val="00A341EB"/>
    <w:rsid w:val="00A35BBC"/>
    <w:rsid w:val="00A36424"/>
    <w:rsid w:val="00A40D2A"/>
    <w:rsid w:val="00A419CE"/>
    <w:rsid w:val="00A41DCC"/>
    <w:rsid w:val="00A42B33"/>
    <w:rsid w:val="00A4340E"/>
    <w:rsid w:val="00A43B50"/>
    <w:rsid w:val="00A44C09"/>
    <w:rsid w:val="00A44D34"/>
    <w:rsid w:val="00A47E48"/>
    <w:rsid w:val="00A5081D"/>
    <w:rsid w:val="00A510BA"/>
    <w:rsid w:val="00A51A50"/>
    <w:rsid w:val="00A51C5B"/>
    <w:rsid w:val="00A5286A"/>
    <w:rsid w:val="00A532F6"/>
    <w:rsid w:val="00A54732"/>
    <w:rsid w:val="00A547AE"/>
    <w:rsid w:val="00A57066"/>
    <w:rsid w:val="00A570D9"/>
    <w:rsid w:val="00A6199B"/>
    <w:rsid w:val="00A61F7A"/>
    <w:rsid w:val="00A63263"/>
    <w:rsid w:val="00A652CB"/>
    <w:rsid w:val="00A6667C"/>
    <w:rsid w:val="00A70DB6"/>
    <w:rsid w:val="00A70EC3"/>
    <w:rsid w:val="00A728A3"/>
    <w:rsid w:val="00A72F3B"/>
    <w:rsid w:val="00A7322A"/>
    <w:rsid w:val="00A75BAC"/>
    <w:rsid w:val="00A769A4"/>
    <w:rsid w:val="00A773B3"/>
    <w:rsid w:val="00A77E58"/>
    <w:rsid w:val="00A82789"/>
    <w:rsid w:val="00A82903"/>
    <w:rsid w:val="00A831E9"/>
    <w:rsid w:val="00A83E0A"/>
    <w:rsid w:val="00A84C18"/>
    <w:rsid w:val="00A856AE"/>
    <w:rsid w:val="00A879C1"/>
    <w:rsid w:val="00A87DDF"/>
    <w:rsid w:val="00A9021A"/>
    <w:rsid w:val="00A90344"/>
    <w:rsid w:val="00A91495"/>
    <w:rsid w:val="00A91B7E"/>
    <w:rsid w:val="00A945D8"/>
    <w:rsid w:val="00A95767"/>
    <w:rsid w:val="00A95C7E"/>
    <w:rsid w:val="00A964CC"/>
    <w:rsid w:val="00A96B6D"/>
    <w:rsid w:val="00AA15AE"/>
    <w:rsid w:val="00AA477D"/>
    <w:rsid w:val="00AA48DE"/>
    <w:rsid w:val="00AA53B0"/>
    <w:rsid w:val="00AA5F7B"/>
    <w:rsid w:val="00AA7022"/>
    <w:rsid w:val="00AB06D1"/>
    <w:rsid w:val="00AB316E"/>
    <w:rsid w:val="00AB374E"/>
    <w:rsid w:val="00AB42D8"/>
    <w:rsid w:val="00AB470C"/>
    <w:rsid w:val="00AB56A3"/>
    <w:rsid w:val="00AB628C"/>
    <w:rsid w:val="00AB683E"/>
    <w:rsid w:val="00AB791E"/>
    <w:rsid w:val="00AB79A7"/>
    <w:rsid w:val="00AC0B6D"/>
    <w:rsid w:val="00AC19C3"/>
    <w:rsid w:val="00AC1A59"/>
    <w:rsid w:val="00AC453A"/>
    <w:rsid w:val="00AC4D22"/>
    <w:rsid w:val="00AC4F5F"/>
    <w:rsid w:val="00AC5BE3"/>
    <w:rsid w:val="00AC6B87"/>
    <w:rsid w:val="00AC70F3"/>
    <w:rsid w:val="00AD0010"/>
    <w:rsid w:val="00AD05A1"/>
    <w:rsid w:val="00AD0BF1"/>
    <w:rsid w:val="00AD1A77"/>
    <w:rsid w:val="00AD35D8"/>
    <w:rsid w:val="00AD4D48"/>
    <w:rsid w:val="00AD6DD1"/>
    <w:rsid w:val="00AD71E8"/>
    <w:rsid w:val="00AE007F"/>
    <w:rsid w:val="00AE117E"/>
    <w:rsid w:val="00AE24A2"/>
    <w:rsid w:val="00AE25F2"/>
    <w:rsid w:val="00AE2D14"/>
    <w:rsid w:val="00AE309E"/>
    <w:rsid w:val="00AE31D3"/>
    <w:rsid w:val="00AE31EF"/>
    <w:rsid w:val="00AE3A4A"/>
    <w:rsid w:val="00AE6111"/>
    <w:rsid w:val="00AE6541"/>
    <w:rsid w:val="00AE70CE"/>
    <w:rsid w:val="00AE7257"/>
    <w:rsid w:val="00AE7792"/>
    <w:rsid w:val="00AE77DD"/>
    <w:rsid w:val="00AE7B38"/>
    <w:rsid w:val="00AF06D6"/>
    <w:rsid w:val="00AF144E"/>
    <w:rsid w:val="00AF26F8"/>
    <w:rsid w:val="00AF338A"/>
    <w:rsid w:val="00AF41E7"/>
    <w:rsid w:val="00AF6ADF"/>
    <w:rsid w:val="00AF6DDD"/>
    <w:rsid w:val="00AF6EA2"/>
    <w:rsid w:val="00B00FCE"/>
    <w:rsid w:val="00B01117"/>
    <w:rsid w:val="00B01453"/>
    <w:rsid w:val="00B01597"/>
    <w:rsid w:val="00B03828"/>
    <w:rsid w:val="00B04750"/>
    <w:rsid w:val="00B0517B"/>
    <w:rsid w:val="00B06A02"/>
    <w:rsid w:val="00B13905"/>
    <w:rsid w:val="00B139E2"/>
    <w:rsid w:val="00B13F98"/>
    <w:rsid w:val="00B14DB8"/>
    <w:rsid w:val="00B16032"/>
    <w:rsid w:val="00B164A8"/>
    <w:rsid w:val="00B165A1"/>
    <w:rsid w:val="00B16CD3"/>
    <w:rsid w:val="00B17ADB"/>
    <w:rsid w:val="00B20A05"/>
    <w:rsid w:val="00B2105D"/>
    <w:rsid w:val="00B21EF7"/>
    <w:rsid w:val="00B22B17"/>
    <w:rsid w:val="00B22CD7"/>
    <w:rsid w:val="00B23DD9"/>
    <w:rsid w:val="00B241DE"/>
    <w:rsid w:val="00B25671"/>
    <w:rsid w:val="00B258F5"/>
    <w:rsid w:val="00B2618B"/>
    <w:rsid w:val="00B2766D"/>
    <w:rsid w:val="00B27A60"/>
    <w:rsid w:val="00B27ECB"/>
    <w:rsid w:val="00B303ED"/>
    <w:rsid w:val="00B30A04"/>
    <w:rsid w:val="00B31942"/>
    <w:rsid w:val="00B32DB5"/>
    <w:rsid w:val="00B32EFF"/>
    <w:rsid w:val="00B335C8"/>
    <w:rsid w:val="00B366A6"/>
    <w:rsid w:val="00B4033C"/>
    <w:rsid w:val="00B4040A"/>
    <w:rsid w:val="00B412A1"/>
    <w:rsid w:val="00B417A4"/>
    <w:rsid w:val="00B41AC7"/>
    <w:rsid w:val="00B428AA"/>
    <w:rsid w:val="00B42E34"/>
    <w:rsid w:val="00B43A65"/>
    <w:rsid w:val="00B44A71"/>
    <w:rsid w:val="00B45398"/>
    <w:rsid w:val="00B45698"/>
    <w:rsid w:val="00B46D46"/>
    <w:rsid w:val="00B46F03"/>
    <w:rsid w:val="00B50165"/>
    <w:rsid w:val="00B50867"/>
    <w:rsid w:val="00B50E32"/>
    <w:rsid w:val="00B514A6"/>
    <w:rsid w:val="00B520B9"/>
    <w:rsid w:val="00B52157"/>
    <w:rsid w:val="00B52EDE"/>
    <w:rsid w:val="00B54B02"/>
    <w:rsid w:val="00B55F0B"/>
    <w:rsid w:val="00B563EA"/>
    <w:rsid w:val="00B6060B"/>
    <w:rsid w:val="00B6216B"/>
    <w:rsid w:val="00B622B1"/>
    <w:rsid w:val="00B6441D"/>
    <w:rsid w:val="00B644B8"/>
    <w:rsid w:val="00B647B9"/>
    <w:rsid w:val="00B65FB5"/>
    <w:rsid w:val="00B66607"/>
    <w:rsid w:val="00B66CE6"/>
    <w:rsid w:val="00B702E0"/>
    <w:rsid w:val="00B70337"/>
    <w:rsid w:val="00B70340"/>
    <w:rsid w:val="00B73247"/>
    <w:rsid w:val="00B73E3E"/>
    <w:rsid w:val="00B75196"/>
    <w:rsid w:val="00B75D46"/>
    <w:rsid w:val="00B75EF0"/>
    <w:rsid w:val="00B76093"/>
    <w:rsid w:val="00B76104"/>
    <w:rsid w:val="00B77368"/>
    <w:rsid w:val="00B7782C"/>
    <w:rsid w:val="00B77904"/>
    <w:rsid w:val="00B77E8C"/>
    <w:rsid w:val="00B8125B"/>
    <w:rsid w:val="00B8247E"/>
    <w:rsid w:val="00B83B3C"/>
    <w:rsid w:val="00B84A91"/>
    <w:rsid w:val="00B85B3A"/>
    <w:rsid w:val="00B86DCF"/>
    <w:rsid w:val="00B902E5"/>
    <w:rsid w:val="00B90305"/>
    <w:rsid w:val="00B90D2C"/>
    <w:rsid w:val="00B91D5D"/>
    <w:rsid w:val="00B924C0"/>
    <w:rsid w:val="00B943E5"/>
    <w:rsid w:val="00B94720"/>
    <w:rsid w:val="00B9629E"/>
    <w:rsid w:val="00B96499"/>
    <w:rsid w:val="00B96850"/>
    <w:rsid w:val="00BA01B3"/>
    <w:rsid w:val="00BA1494"/>
    <w:rsid w:val="00BA2446"/>
    <w:rsid w:val="00BA29A1"/>
    <w:rsid w:val="00BA2FD6"/>
    <w:rsid w:val="00BA3088"/>
    <w:rsid w:val="00BA3318"/>
    <w:rsid w:val="00BA3C75"/>
    <w:rsid w:val="00BA41E1"/>
    <w:rsid w:val="00BA5B60"/>
    <w:rsid w:val="00BA6880"/>
    <w:rsid w:val="00BA6E90"/>
    <w:rsid w:val="00BA794A"/>
    <w:rsid w:val="00BA7D1B"/>
    <w:rsid w:val="00BB0168"/>
    <w:rsid w:val="00BB0416"/>
    <w:rsid w:val="00BB0440"/>
    <w:rsid w:val="00BB0D38"/>
    <w:rsid w:val="00BB17AF"/>
    <w:rsid w:val="00BB18AF"/>
    <w:rsid w:val="00BB2098"/>
    <w:rsid w:val="00BB2543"/>
    <w:rsid w:val="00BB2D34"/>
    <w:rsid w:val="00BB37AF"/>
    <w:rsid w:val="00BB412B"/>
    <w:rsid w:val="00BB4CF6"/>
    <w:rsid w:val="00BB4D94"/>
    <w:rsid w:val="00BB52A1"/>
    <w:rsid w:val="00BB62AB"/>
    <w:rsid w:val="00BB6E79"/>
    <w:rsid w:val="00BB78E6"/>
    <w:rsid w:val="00BC04DF"/>
    <w:rsid w:val="00BC1279"/>
    <w:rsid w:val="00BC152B"/>
    <w:rsid w:val="00BC2AB8"/>
    <w:rsid w:val="00BC38CC"/>
    <w:rsid w:val="00BC3E58"/>
    <w:rsid w:val="00BC4243"/>
    <w:rsid w:val="00BC541E"/>
    <w:rsid w:val="00BC6239"/>
    <w:rsid w:val="00BC7FA1"/>
    <w:rsid w:val="00BD18BD"/>
    <w:rsid w:val="00BD4CDC"/>
    <w:rsid w:val="00BD5681"/>
    <w:rsid w:val="00BD58AB"/>
    <w:rsid w:val="00BD59CA"/>
    <w:rsid w:val="00BD676C"/>
    <w:rsid w:val="00BD6E40"/>
    <w:rsid w:val="00BD7A7B"/>
    <w:rsid w:val="00BE0F17"/>
    <w:rsid w:val="00BE11BC"/>
    <w:rsid w:val="00BE1221"/>
    <w:rsid w:val="00BE1A72"/>
    <w:rsid w:val="00BE38E7"/>
    <w:rsid w:val="00BE3DBF"/>
    <w:rsid w:val="00BE3E70"/>
    <w:rsid w:val="00BE4341"/>
    <w:rsid w:val="00BE47CF"/>
    <w:rsid w:val="00BE4C8D"/>
    <w:rsid w:val="00BE5CA2"/>
    <w:rsid w:val="00BF0D1E"/>
    <w:rsid w:val="00BF0E45"/>
    <w:rsid w:val="00BF1EEF"/>
    <w:rsid w:val="00BF6774"/>
    <w:rsid w:val="00C014B4"/>
    <w:rsid w:val="00C03201"/>
    <w:rsid w:val="00C03ED0"/>
    <w:rsid w:val="00C04DA1"/>
    <w:rsid w:val="00C116B3"/>
    <w:rsid w:val="00C11A01"/>
    <w:rsid w:val="00C11CE5"/>
    <w:rsid w:val="00C1205E"/>
    <w:rsid w:val="00C1361E"/>
    <w:rsid w:val="00C15698"/>
    <w:rsid w:val="00C15833"/>
    <w:rsid w:val="00C15A96"/>
    <w:rsid w:val="00C15D5F"/>
    <w:rsid w:val="00C1663F"/>
    <w:rsid w:val="00C16AFF"/>
    <w:rsid w:val="00C16C1F"/>
    <w:rsid w:val="00C17945"/>
    <w:rsid w:val="00C219D8"/>
    <w:rsid w:val="00C21A45"/>
    <w:rsid w:val="00C22793"/>
    <w:rsid w:val="00C227E3"/>
    <w:rsid w:val="00C22B5F"/>
    <w:rsid w:val="00C22ED7"/>
    <w:rsid w:val="00C2420F"/>
    <w:rsid w:val="00C24895"/>
    <w:rsid w:val="00C262E1"/>
    <w:rsid w:val="00C26787"/>
    <w:rsid w:val="00C26939"/>
    <w:rsid w:val="00C275B4"/>
    <w:rsid w:val="00C27D05"/>
    <w:rsid w:val="00C30313"/>
    <w:rsid w:val="00C30A32"/>
    <w:rsid w:val="00C30BDC"/>
    <w:rsid w:val="00C31582"/>
    <w:rsid w:val="00C3246B"/>
    <w:rsid w:val="00C32CFE"/>
    <w:rsid w:val="00C36368"/>
    <w:rsid w:val="00C36533"/>
    <w:rsid w:val="00C36937"/>
    <w:rsid w:val="00C36B7A"/>
    <w:rsid w:val="00C36C84"/>
    <w:rsid w:val="00C37051"/>
    <w:rsid w:val="00C37A87"/>
    <w:rsid w:val="00C410F7"/>
    <w:rsid w:val="00C41830"/>
    <w:rsid w:val="00C42623"/>
    <w:rsid w:val="00C4294E"/>
    <w:rsid w:val="00C43675"/>
    <w:rsid w:val="00C4426D"/>
    <w:rsid w:val="00C450CC"/>
    <w:rsid w:val="00C45FBB"/>
    <w:rsid w:val="00C4673E"/>
    <w:rsid w:val="00C473B6"/>
    <w:rsid w:val="00C4775A"/>
    <w:rsid w:val="00C5076E"/>
    <w:rsid w:val="00C52835"/>
    <w:rsid w:val="00C556E7"/>
    <w:rsid w:val="00C55EEF"/>
    <w:rsid w:val="00C605DA"/>
    <w:rsid w:val="00C60DBE"/>
    <w:rsid w:val="00C61479"/>
    <w:rsid w:val="00C61E94"/>
    <w:rsid w:val="00C62867"/>
    <w:rsid w:val="00C631D9"/>
    <w:rsid w:val="00C64178"/>
    <w:rsid w:val="00C64350"/>
    <w:rsid w:val="00C6715B"/>
    <w:rsid w:val="00C67B32"/>
    <w:rsid w:val="00C700FF"/>
    <w:rsid w:val="00C725CD"/>
    <w:rsid w:val="00C72995"/>
    <w:rsid w:val="00C72A77"/>
    <w:rsid w:val="00C73F93"/>
    <w:rsid w:val="00C762FA"/>
    <w:rsid w:val="00C76683"/>
    <w:rsid w:val="00C76BD6"/>
    <w:rsid w:val="00C76C2E"/>
    <w:rsid w:val="00C77CE7"/>
    <w:rsid w:val="00C805A5"/>
    <w:rsid w:val="00C808B1"/>
    <w:rsid w:val="00C8213B"/>
    <w:rsid w:val="00C83223"/>
    <w:rsid w:val="00C859A1"/>
    <w:rsid w:val="00C85CD8"/>
    <w:rsid w:val="00C86643"/>
    <w:rsid w:val="00C87461"/>
    <w:rsid w:val="00C87AB1"/>
    <w:rsid w:val="00C90689"/>
    <w:rsid w:val="00C91534"/>
    <w:rsid w:val="00C93F5F"/>
    <w:rsid w:val="00C94C54"/>
    <w:rsid w:val="00C95195"/>
    <w:rsid w:val="00C97A77"/>
    <w:rsid w:val="00C97C8B"/>
    <w:rsid w:val="00CA0296"/>
    <w:rsid w:val="00CA040F"/>
    <w:rsid w:val="00CA11B8"/>
    <w:rsid w:val="00CA237B"/>
    <w:rsid w:val="00CA37B9"/>
    <w:rsid w:val="00CA3BF1"/>
    <w:rsid w:val="00CA762B"/>
    <w:rsid w:val="00CA7D59"/>
    <w:rsid w:val="00CB074E"/>
    <w:rsid w:val="00CB1028"/>
    <w:rsid w:val="00CB1700"/>
    <w:rsid w:val="00CB1F51"/>
    <w:rsid w:val="00CB4A29"/>
    <w:rsid w:val="00CB5389"/>
    <w:rsid w:val="00CB5956"/>
    <w:rsid w:val="00CB6A86"/>
    <w:rsid w:val="00CB6AED"/>
    <w:rsid w:val="00CC0804"/>
    <w:rsid w:val="00CC2157"/>
    <w:rsid w:val="00CC2575"/>
    <w:rsid w:val="00CC34BD"/>
    <w:rsid w:val="00CC34E6"/>
    <w:rsid w:val="00CC3F32"/>
    <w:rsid w:val="00CC4FEF"/>
    <w:rsid w:val="00CC5466"/>
    <w:rsid w:val="00CC55FD"/>
    <w:rsid w:val="00CC65AF"/>
    <w:rsid w:val="00CC6988"/>
    <w:rsid w:val="00CC6EA0"/>
    <w:rsid w:val="00CC7849"/>
    <w:rsid w:val="00CC7FDF"/>
    <w:rsid w:val="00CD000C"/>
    <w:rsid w:val="00CD032F"/>
    <w:rsid w:val="00CD06BF"/>
    <w:rsid w:val="00CD3583"/>
    <w:rsid w:val="00CD3E54"/>
    <w:rsid w:val="00CD4289"/>
    <w:rsid w:val="00CD457B"/>
    <w:rsid w:val="00CD55C7"/>
    <w:rsid w:val="00CD6948"/>
    <w:rsid w:val="00CD6A78"/>
    <w:rsid w:val="00CE0449"/>
    <w:rsid w:val="00CE0B53"/>
    <w:rsid w:val="00CE0F8E"/>
    <w:rsid w:val="00CE0FFE"/>
    <w:rsid w:val="00CE143A"/>
    <w:rsid w:val="00CE29C6"/>
    <w:rsid w:val="00CE3A5F"/>
    <w:rsid w:val="00CE3EF0"/>
    <w:rsid w:val="00CE4242"/>
    <w:rsid w:val="00CE42C6"/>
    <w:rsid w:val="00CE50AB"/>
    <w:rsid w:val="00CE57FE"/>
    <w:rsid w:val="00CE6728"/>
    <w:rsid w:val="00CE7295"/>
    <w:rsid w:val="00CE7625"/>
    <w:rsid w:val="00CF1006"/>
    <w:rsid w:val="00CF175E"/>
    <w:rsid w:val="00CF2958"/>
    <w:rsid w:val="00CF344F"/>
    <w:rsid w:val="00CF38F3"/>
    <w:rsid w:val="00CF4D70"/>
    <w:rsid w:val="00CF5913"/>
    <w:rsid w:val="00CF5F29"/>
    <w:rsid w:val="00CF5F5E"/>
    <w:rsid w:val="00CF62AC"/>
    <w:rsid w:val="00CF66F0"/>
    <w:rsid w:val="00CF6825"/>
    <w:rsid w:val="00CF7753"/>
    <w:rsid w:val="00D001D1"/>
    <w:rsid w:val="00D0069C"/>
    <w:rsid w:val="00D01A2A"/>
    <w:rsid w:val="00D01A63"/>
    <w:rsid w:val="00D020F8"/>
    <w:rsid w:val="00D029F8"/>
    <w:rsid w:val="00D02F49"/>
    <w:rsid w:val="00D033D5"/>
    <w:rsid w:val="00D04D8E"/>
    <w:rsid w:val="00D052BF"/>
    <w:rsid w:val="00D059FD"/>
    <w:rsid w:val="00D05B20"/>
    <w:rsid w:val="00D0661D"/>
    <w:rsid w:val="00D06926"/>
    <w:rsid w:val="00D10D4E"/>
    <w:rsid w:val="00D110D3"/>
    <w:rsid w:val="00D1277A"/>
    <w:rsid w:val="00D157B6"/>
    <w:rsid w:val="00D15BDC"/>
    <w:rsid w:val="00D1718F"/>
    <w:rsid w:val="00D204F6"/>
    <w:rsid w:val="00D20EF1"/>
    <w:rsid w:val="00D21BB4"/>
    <w:rsid w:val="00D21CF5"/>
    <w:rsid w:val="00D238BA"/>
    <w:rsid w:val="00D238C0"/>
    <w:rsid w:val="00D24236"/>
    <w:rsid w:val="00D26AEC"/>
    <w:rsid w:val="00D2704D"/>
    <w:rsid w:val="00D270CA"/>
    <w:rsid w:val="00D27160"/>
    <w:rsid w:val="00D32009"/>
    <w:rsid w:val="00D32990"/>
    <w:rsid w:val="00D331B5"/>
    <w:rsid w:val="00D33438"/>
    <w:rsid w:val="00D340B0"/>
    <w:rsid w:val="00D34BA9"/>
    <w:rsid w:val="00D356A5"/>
    <w:rsid w:val="00D356D3"/>
    <w:rsid w:val="00D36EA4"/>
    <w:rsid w:val="00D37206"/>
    <w:rsid w:val="00D4039E"/>
    <w:rsid w:val="00D40A81"/>
    <w:rsid w:val="00D40AA6"/>
    <w:rsid w:val="00D4261A"/>
    <w:rsid w:val="00D429AE"/>
    <w:rsid w:val="00D43EA2"/>
    <w:rsid w:val="00D44DAB"/>
    <w:rsid w:val="00D44E62"/>
    <w:rsid w:val="00D45A02"/>
    <w:rsid w:val="00D4689C"/>
    <w:rsid w:val="00D46C42"/>
    <w:rsid w:val="00D47102"/>
    <w:rsid w:val="00D51A98"/>
    <w:rsid w:val="00D51DC0"/>
    <w:rsid w:val="00D52245"/>
    <w:rsid w:val="00D5470C"/>
    <w:rsid w:val="00D55D59"/>
    <w:rsid w:val="00D5741C"/>
    <w:rsid w:val="00D57D08"/>
    <w:rsid w:val="00D6089F"/>
    <w:rsid w:val="00D61FFD"/>
    <w:rsid w:val="00D623DB"/>
    <w:rsid w:val="00D6243B"/>
    <w:rsid w:val="00D62A3A"/>
    <w:rsid w:val="00D6371D"/>
    <w:rsid w:val="00D64064"/>
    <w:rsid w:val="00D6565E"/>
    <w:rsid w:val="00D65B9D"/>
    <w:rsid w:val="00D6602E"/>
    <w:rsid w:val="00D671DE"/>
    <w:rsid w:val="00D6761E"/>
    <w:rsid w:val="00D704F2"/>
    <w:rsid w:val="00D70BFF"/>
    <w:rsid w:val="00D70CCE"/>
    <w:rsid w:val="00D71FBA"/>
    <w:rsid w:val="00D724CE"/>
    <w:rsid w:val="00D72957"/>
    <w:rsid w:val="00D737C4"/>
    <w:rsid w:val="00D7398F"/>
    <w:rsid w:val="00D73EBF"/>
    <w:rsid w:val="00D752C0"/>
    <w:rsid w:val="00D76ECC"/>
    <w:rsid w:val="00D77A56"/>
    <w:rsid w:val="00D80F61"/>
    <w:rsid w:val="00D81680"/>
    <w:rsid w:val="00D81A5F"/>
    <w:rsid w:val="00D81D21"/>
    <w:rsid w:val="00D82734"/>
    <w:rsid w:val="00D82A8C"/>
    <w:rsid w:val="00D83212"/>
    <w:rsid w:val="00D85D1F"/>
    <w:rsid w:val="00D86F5D"/>
    <w:rsid w:val="00D87F47"/>
    <w:rsid w:val="00D925E1"/>
    <w:rsid w:val="00D927AC"/>
    <w:rsid w:val="00D92E2B"/>
    <w:rsid w:val="00D93655"/>
    <w:rsid w:val="00D9786C"/>
    <w:rsid w:val="00DA203C"/>
    <w:rsid w:val="00DA2CB5"/>
    <w:rsid w:val="00DA2E2D"/>
    <w:rsid w:val="00DA2F10"/>
    <w:rsid w:val="00DA30C8"/>
    <w:rsid w:val="00DA5A2B"/>
    <w:rsid w:val="00DA6933"/>
    <w:rsid w:val="00DA730F"/>
    <w:rsid w:val="00DA750A"/>
    <w:rsid w:val="00DA7A4E"/>
    <w:rsid w:val="00DB0299"/>
    <w:rsid w:val="00DB233F"/>
    <w:rsid w:val="00DB30A6"/>
    <w:rsid w:val="00DB3DB6"/>
    <w:rsid w:val="00DB46F4"/>
    <w:rsid w:val="00DB59E5"/>
    <w:rsid w:val="00DB6541"/>
    <w:rsid w:val="00DB6E1D"/>
    <w:rsid w:val="00DB75BF"/>
    <w:rsid w:val="00DC14D2"/>
    <w:rsid w:val="00DC2CB6"/>
    <w:rsid w:val="00DC305D"/>
    <w:rsid w:val="00DC38F9"/>
    <w:rsid w:val="00DC3C0A"/>
    <w:rsid w:val="00DC4B85"/>
    <w:rsid w:val="00DC58D1"/>
    <w:rsid w:val="00DC65F8"/>
    <w:rsid w:val="00DC6723"/>
    <w:rsid w:val="00DC6E3F"/>
    <w:rsid w:val="00DD0E08"/>
    <w:rsid w:val="00DD1B26"/>
    <w:rsid w:val="00DD5F30"/>
    <w:rsid w:val="00DD7739"/>
    <w:rsid w:val="00DD7E62"/>
    <w:rsid w:val="00DE04FB"/>
    <w:rsid w:val="00DE0869"/>
    <w:rsid w:val="00DE16AB"/>
    <w:rsid w:val="00DE174E"/>
    <w:rsid w:val="00DE1836"/>
    <w:rsid w:val="00DE23B9"/>
    <w:rsid w:val="00DE3D01"/>
    <w:rsid w:val="00DE56F1"/>
    <w:rsid w:val="00DE57C5"/>
    <w:rsid w:val="00DE5C82"/>
    <w:rsid w:val="00DE691E"/>
    <w:rsid w:val="00DE7042"/>
    <w:rsid w:val="00DF0CFD"/>
    <w:rsid w:val="00DF1C1C"/>
    <w:rsid w:val="00DF31FF"/>
    <w:rsid w:val="00DF3F9F"/>
    <w:rsid w:val="00DF5845"/>
    <w:rsid w:val="00DF69F5"/>
    <w:rsid w:val="00DF7272"/>
    <w:rsid w:val="00DF788E"/>
    <w:rsid w:val="00DF7DF4"/>
    <w:rsid w:val="00DF7F74"/>
    <w:rsid w:val="00E001FE"/>
    <w:rsid w:val="00E025EC"/>
    <w:rsid w:val="00E03394"/>
    <w:rsid w:val="00E0784E"/>
    <w:rsid w:val="00E10F10"/>
    <w:rsid w:val="00E11A04"/>
    <w:rsid w:val="00E11DB5"/>
    <w:rsid w:val="00E12011"/>
    <w:rsid w:val="00E139E7"/>
    <w:rsid w:val="00E145C5"/>
    <w:rsid w:val="00E1677C"/>
    <w:rsid w:val="00E169E4"/>
    <w:rsid w:val="00E16B79"/>
    <w:rsid w:val="00E16F14"/>
    <w:rsid w:val="00E21A5E"/>
    <w:rsid w:val="00E24765"/>
    <w:rsid w:val="00E24AB6"/>
    <w:rsid w:val="00E25457"/>
    <w:rsid w:val="00E26588"/>
    <w:rsid w:val="00E26D92"/>
    <w:rsid w:val="00E26F51"/>
    <w:rsid w:val="00E278A7"/>
    <w:rsid w:val="00E3022E"/>
    <w:rsid w:val="00E30A34"/>
    <w:rsid w:val="00E3158E"/>
    <w:rsid w:val="00E31A93"/>
    <w:rsid w:val="00E31BB4"/>
    <w:rsid w:val="00E323BB"/>
    <w:rsid w:val="00E34F8C"/>
    <w:rsid w:val="00E356AC"/>
    <w:rsid w:val="00E35D7B"/>
    <w:rsid w:val="00E360C6"/>
    <w:rsid w:val="00E368A5"/>
    <w:rsid w:val="00E37FF4"/>
    <w:rsid w:val="00E41253"/>
    <w:rsid w:val="00E41A9D"/>
    <w:rsid w:val="00E42223"/>
    <w:rsid w:val="00E426E9"/>
    <w:rsid w:val="00E42755"/>
    <w:rsid w:val="00E47216"/>
    <w:rsid w:val="00E473B9"/>
    <w:rsid w:val="00E5073C"/>
    <w:rsid w:val="00E50EDD"/>
    <w:rsid w:val="00E53989"/>
    <w:rsid w:val="00E54589"/>
    <w:rsid w:val="00E55B98"/>
    <w:rsid w:val="00E5689A"/>
    <w:rsid w:val="00E56FEF"/>
    <w:rsid w:val="00E601C5"/>
    <w:rsid w:val="00E60F09"/>
    <w:rsid w:val="00E620D8"/>
    <w:rsid w:val="00E62D0A"/>
    <w:rsid w:val="00E642D9"/>
    <w:rsid w:val="00E6439D"/>
    <w:rsid w:val="00E64DF5"/>
    <w:rsid w:val="00E65C00"/>
    <w:rsid w:val="00E65E8F"/>
    <w:rsid w:val="00E65FD7"/>
    <w:rsid w:val="00E6672B"/>
    <w:rsid w:val="00E67424"/>
    <w:rsid w:val="00E677FD"/>
    <w:rsid w:val="00E71B0C"/>
    <w:rsid w:val="00E7256D"/>
    <w:rsid w:val="00E730D2"/>
    <w:rsid w:val="00E73A4E"/>
    <w:rsid w:val="00E73D86"/>
    <w:rsid w:val="00E7509B"/>
    <w:rsid w:val="00E768E7"/>
    <w:rsid w:val="00E76AB1"/>
    <w:rsid w:val="00E76E91"/>
    <w:rsid w:val="00E773BE"/>
    <w:rsid w:val="00E77A60"/>
    <w:rsid w:val="00E800EF"/>
    <w:rsid w:val="00E81CC9"/>
    <w:rsid w:val="00E83D20"/>
    <w:rsid w:val="00E8464B"/>
    <w:rsid w:val="00E848FB"/>
    <w:rsid w:val="00E850C6"/>
    <w:rsid w:val="00E85D66"/>
    <w:rsid w:val="00E85EFC"/>
    <w:rsid w:val="00E866B7"/>
    <w:rsid w:val="00E90D62"/>
    <w:rsid w:val="00E91932"/>
    <w:rsid w:val="00E9202A"/>
    <w:rsid w:val="00E9218E"/>
    <w:rsid w:val="00E92D64"/>
    <w:rsid w:val="00E950C9"/>
    <w:rsid w:val="00E97314"/>
    <w:rsid w:val="00E9771D"/>
    <w:rsid w:val="00EA0330"/>
    <w:rsid w:val="00EA1300"/>
    <w:rsid w:val="00EA2387"/>
    <w:rsid w:val="00EA4AD2"/>
    <w:rsid w:val="00EA6142"/>
    <w:rsid w:val="00EB1363"/>
    <w:rsid w:val="00EB151B"/>
    <w:rsid w:val="00EB2B66"/>
    <w:rsid w:val="00EB3214"/>
    <w:rsid w:val="00EB4762"/>
    <w:rsid w:val="00EB568B"/>
    <w:rsid w:val="00EB63AD"/>
    <w:rsid w:val="00EB65D3"/>
    <w:rsid w:val="00EC07B1"/>
    <w:rsid w:val="00EC1BE4"/>
    <w:rsid w:val="00EC38B4"/>
    <w:rsid w:val="00EC3986"/>
    <w:rsid w:val="00EC407B"/>
    <w:rsid w:val="00EC4A6B"/>
    <w:rsid w:val="00EC4BD7"/>
    <w:rsid w:val="00EC59EA"/>
    <w:rsid w:val="00EC5B5E"/>
    <w:rsid w:val="00EC6616"/>
    <w:rsid w:val="00EC68CE"/>
    <w:rsid w:val="00EC6F33"/>
    <w:rsid w:val="00EC76B0"/>
    <w:rsid w:val="00ED0B75"/>
    <w:rsid w:val="00ED1BDF"/>
    <w:rsid w:val="00ED1C93"/>
    <w:rsid w:val="00ED343D"/>
    <w:rsid w:val="00ED4148"/>
    <w:rsid w:val="00ED46E6"/>
    <w:rsid w:val="00ED4C22"/>
    <w:rsid w:val="00ED7E30"/>
    <w:rsid w:val="00ED7F9F"/>
    <w:rsid w:val="00EE0585"/>
    <w:rsid w:val="00EE0D19"/>
    <w:rsid w:val="00EE2071"/>
    <w:rsid w:val="00EE3F96"/>
    <w:rsid w:val="00EE4146"/>
    <w:rsid w:val="00EE4FAF"/>
    <w:rsid w:val="00EE7DF0"/>
    <w:rsid w:val="00EE7EFE"/>
    <w:rsid w:val="00EF01BE"/>
    <w:rsid w:val="00EF27FC"/>
    <w:rsid w:val="00EF3CDB"/>
    <w:rsid w:val="00EF4747"/>
    <w:rsid w:val="00EF4D9D"/>
    <w:rsid w:val="00EF533B"/>
    <w:rsid w:val="00EF5733"/>
    <w:rsid w:val="00EF69BD"/>
    <w:rsid w:val="00EF6DBE"/>
    <w:rsid w:val="00EF7414"/>
    <w:rsid w:val="00F007E9"/>
    <w:rsid w:val="00F018DF"/>
    <w:rsid w:val="00F02446"/>
    <w:rsid w:val="00F02FBB"/>
    <w:rsid w:val="00F02FFC"/>
    <w:rsid w:val="00F03509"/>
    <w:rsid w:val="00F042EC"/>
    <w:rsid w:val="00F048B8"/>
    <w:rsid w:val="00F04CAF"/>
    <w:rsid w:val="00F0502A"/>
    <w:rsid w:val="00F05B77"/>
    <w:rsid w:val="00F05BB4"/>
    <w:rsid w:val="00F064D6"/>
    <w:rsid w:val="00F11AA1"/>
    <w:rsid w:val="00F11F9D"/>
    <w:rsid w:val="00F1267D"/>
    <w:rsid w:val="00F12955"/>
    <w:rsid w:val="00F12BD4"/>
    <w:rsid w:val="00F13229"/>
    <w:rsid w:val="00F1365E"/>
    <w:rsid w:val="00F143C6"/>
    <w:rsid w:val="00F14953"/>
    <w:rsid w:val="00F159D0"/>
    <w:rsid w:val="00F16D08"/>
    <w:rsid w:val="00F1729D"/>
    <w:rsid w:val="00F1746D"/>
    <w:rsid w:val="00F1755C"/>
    <w:rsid w:val="00F17704"/>
    <w:rsid w:val="00F17FF1"/>
    <w:rsid w:val="00F2099C"/>
    <w:rsid w:val="00F21097"/>
    <w:rsid w:val="00F212BA"/>
    <w:rsid w:val="00F226B3"/>
    <w:rsid w:val="00F227BF"/>
    <w:rsid w:val="00F24EEE"/>
    <w:rsid w:val="00F250A1"/>
    <w:rsid w:val="00F25BEB"/>
    <w:rsid w:val="00F27D19"/>
    <w:rsid w:val="00F3161D"/>
    <w:rsid w:val="00F33232"/>
    <w:rsid w:val="00F33972"/>
    <w:rsid w:val="00F3461E"/>
    <w:rsid w:val="00F34C93"/>
    <w:rsid w:val="00F34E1B"/>
    <w:rsid w:val="00F35F5F"/>
    <w:rsid w:val="00F369F2"/>
    <w:rsid w:val="00F3751C"/>
    <w:rsid w:val="00F425BD"/>
    <w:rsid w:val="00F4266A"/>
    <w:rsid w:val="00F44A97"/>
    <w:rsid w:val="00F44B8F"/>
    <w:rsid w:val="00F45571"/>
    <w:rsid w:val="00F50BF6"/>
    <w:rsid w:val="00F51E72"/>
    <w:rsid w:val="00F53008"/>
    <w:rsid w:val="00F532AC"/>
    <w:rsid w:val="00F53A9A"/>
    <w:rsid w:val="00F5450E"/>
    <w:rsid w:val="00F551D1"/>
    <w:rsid w:val="00F5639F"/>
    <w:rsid w:val="00F5673B"/>
    <w:rsid w:val="00F56880"/>
    <w:rsid w:val="00F60392"/>
    <w:rsid w:val="00F60FAB"/>
    <w:rsid w:val="00F610F5"/>
    <w:rsid w:val="00F618A7"/>
    <w:rsid w:val="00F620DD"/>
    <w:rsid w:val="00F628F8"/>
    <w:rsid w:val="00F62D72"/>
    <w:rsid w:val="00F64AA1"/>
    <w:rsid w:val="00F65AE8"/>
    <w:rsid w:val="00F67E24"/>
    <w:rsid w:val="00F70AEF"/>
    <w:rsid w:val="00F72B71"/>
    <w:rsid w:val="00F72F15"/>
    <w:rsid w:val="00F733AD"/>
    <w:rsid w:val="00F73606"/>
    <w:rsid w:val="00F736DD"/>
    <w:rsid w:val="00F743F7"/>
    <w:rsid w:val="00F74969"/>
    <w:rsid w:val="00F75971"/>
    <w:rsid w:val="00F75A5A"/>
    <w:rsid w:val="00F7608C"/>
    <w:rsid w:val="00F7691D"/>
    <w:rsid w:val="00F76F11"/>
    <w:rsid w:val="00F7756C"/>
    <w:rsid w:val="00F77F51"/>
    <w:rsid w:val="00F80413"/>
    <w:rsid w:val="00F804DE"/>
    <w:rsid w:val="00F80A4C"/>
    <w:rsid w:val="00F80FBC"/>
    <w:rsid w:val="00F81A19"/>
    <w:rsid w:val="00F81E6E"/>
    <w:rsid w:val="00F8361D"/>
    <w:rsid w:val="00F836BC"/>
    <w:rsid w:val="00F8410D"/>
    <w:rsid w:val="00F86E9A"/>
    <w:rsid w:val="00F902F1"/>
    <w:rsid w:val="00F90308"/>
    <w:rsid w:val="00F90BF2"/>
    <w:rsid w:val="00F93B83"/>
    <w:rsid w:val="00F93FA2"/>
    <w:rsid w:val="00F95446"/>
    <w:rsid w:val="00F9698D"/>
    <w:rsid w:val="00F96C88"/>
    <w:rsid w:val="00FA07B2"/>
    <w:rsid w:val="00FA29D9"/>
    <w:rsid w:val="00FA300A"/>
    <w:rsid w:val="00FA36C8"/>
    <w:rsid w:val="00FA3C45"/>
    <w:rsid w:val="00FA456A"/>
    <w:rsid w:val="00FA52C9"/>
    <w:rsid w:val="00FA6B9F"/>
    <w:rsid w:val="00FB211E"/>
    <w:rsid w:val="00FB2A69"/>
    <w:rsid w:val="00FB2D0A"/>
    <w:rsid w:val="00FB2DF5"/>
    <w:rsid w:val="00FB5176"/>
    <w:rsid w:val="00FB52C8"/>
    <w:rsid w:val="00FB54B1"/>
    <w:rsid w:val="00FB6AE2"/>
    <w:rsid w:val="00FB7442"/>
    <w:rsid w:val="00FC075B"/>
    <w:rsid w:val="00FC1CD3"/>
    <w:rsid w:val="00FC2B0F"/>
    <w:rsid w:val="00FC5282"/>
    <w:rsid w:val="00FC53F6"/>
    <w:rsid w:val="00FC61EE"/>
    <w:rsid w:val="00FC68A6"/>
    <w:rsid w:val="00FD0594"/>
    <w:rsid w:val="00FD29B8"/>
    <w:rsid w:val="00FD52A4"/>
    <w:rsid w:val="00FD7488"/>
    <w:rsid w:val="00FD7992"/>
    <w:rsid w:val="00FE096E"/>
    <w:rsid w:val="00FE0D88"/>
    <w:rsid w:val="00FE2179"/>
    <w:rsid w:val="00FE34CE"/>
    <w:rsid w:val="00FE467A"/>
    <w:rsid w:val="00FE523C"/>
    <w:rsid w:val="00FE539B"/>
    <w:rsid w:val="00FE53D9"/>
    <w:rsid w:val="00FE541C"/>
    <w:rsid w:val="00FE68F1"/>
    <w:rsid w:val="00FE6CCC"/>
    <w:rsid w:val="00FE6DE4"/>
    <w:rsid w:val="00FE7ED8"/>
    <w:rsid w:val="00FF1446"/>
    <w:rsid w:val="00FF17DF"/>
    <w:rsid w:val="00FF17F5"/>
    <w:rsid w:val="00FF2AEA"/>
    <w:rsid w:val="00FF2B15"/>
    <w:rsid w:val="00FF4507"/>
    <w:rsid w:val="00FF45FE"/>
    <w:rsid w:val="00FF4A03"/>
    <w:rsid w:val="00FF531D"/>
    <w:rsid w:val="00FF55DB"/>
    <w:rsid w:val="00FF5945"/>
    <w:rsid w:val="00FF5E29"/>
    <w:rsid w:val="00FF5EDD"/>
    <w:rsid w:val="00FF6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1131C61-E16E-4576-AAC4-29662A0E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2F3CF2"/>
    <w:pPr>
      <w:ind w:firstLine="567"/>
      <w:jc w:val="both"/>
    </w:pPr>
    <w:rPr>
      <w:sz w:val="24"/>
    </w:rPr>
  </w:style>
  <w:style w:type="paragraph" w:styleId="10">
    <w:name w:val="heading 1"/>
    <w:aliases w:val="ASFK_1"/>
    <w:next w:val="ASFKNormal"/>
    <w:link w:val="12"/>
    <w:qFormat/>
    <w:rsid w:val="002F3CF2"/>
    <w:pPr>
      <w:keepNext/>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2F3CF2"/>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F3CF2"/>
    <w:pPr>
      <w:keepLines/>
      <w:numPr>
        <w:ilvl w:val="2"/>
      </w:numPr>
      <w:outlineLvl w:val="2"/>
    </w:pPr>
    <w:rPr>
      <w:bCs w:val="0"/>
      <w:sz w:val="26"/>
      <w:szCs w:val="26"/>
    </w:rPr>
  </w:style>
  <w:style w:type="paragraph" w:styleId="41">
    <w:name w:val="heading 4"/>
    <w:aliases w:val="ASFK_4"/>
    <w:basedOn w:val="32"/>
    <w:next w:val="ASFKNormal"/>
    <w:link w:val="42"/>
    <w:qFormat/>
    <w:rsid w:val="002F3CF2"/>
    <w:pPr>
      <w:numPr>
        <w:ilvl w:val="3"/>
      </w:numPr>
      <w:outlineLvl w:val="3"/>
    </w:pPr>
    <w:rPr>
      <w:sz w:val="24"/>
      <w:lang w:val="x-none" w:eastAsia="x-none"/>
    </w:rPr>
  </w:style>
  <w:style w:type="paragraph" w:styleId="51">
    <w:name w:val="heading 5"/>
    <w:aliases w:val="ASFK_5"/>
    <w:next w:val="ASFKNormal"/>
    <w:qFormat/>
    <w:rsid w:val="002F3CF2"/>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2F3CF2"/>
    <w:pPr>
      <w:numPr>
        <w:ilvl w:val="5"/>
        <w:numId w:val="79"/>
      </w:numPr>
      <w:spacing w:before="240" w:after="60"/>
      <w:outlineLvl w:val="5"/>
    </w:pPr>
    <w:rPr>
      <w:b/>
      <w:bCs/>
      <w:sz w:val="22"/>
      <w:szCs w:val="22"/>
    </w:rPr>
  </w:style>
  <w:style w:type="paragraph" w:styleId="7">
    <w:name w:val="heading 7"/>
    <w:basedOn w:val="a8"/>
    <w:next w:val="a8"/>
    <w:qFormat/>
    <w:rsid w:val="002F3CF2"/>
    <w:pPr>
      <w:numPr>
        <w:ilvl w:val="6"/>
        <w:numId w:val="79"/>
      </w:numPr>
      <w:spacing w:before="240" w:after="60"/>
      <w:outlineLvl w:val="6"/>
    </w:pPr>
  </w:style>
  <w:style w:type="paragraph" w:styleId="8">
    <w:name w:val="heading 8"/>
    <w:basedOn w:val="a8"/>
    <w:next w:val="a8"/>
    <w:qFormat/>
    <w:rsid w:val="002F3CF2"/>
    <w:pPr>
      <w:numPr>
        <w:ilvl w:val="7"/>
        <w:numId w:val="79"/>
      </w:numPr>
      <w:spacing w:before="240" w:after="60"/>
      <w:outlineLvl w:val="7"/>
    </w:pPr>
    <w:rPr>
      <w:i/>
      <w:iCs/>
    </w:rPr>
  </w:style>
  <w:style w:type="paragraph" w:styleId="9">
    <w:name w:val="heading 9"/>
    <w:basedOn w:val="a8"/>
    <w:next w:val="a8"/>
    <w:qFormat/>
    <w:rsid w:val="002F3CF2"/>
    <w:pPr>
      <w:numPr>
        <w:ilvl w:val="8"/>
        <w:numId w:val="79"/>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2F3CF2"/>
    <w:pPr>
      <w:shd w:val="clear" w:color="auto" w:fill="000080"/>
    </w:pPr>
    <w:rPr>
      <w:rFonts w:ascii="Tahoma" w:hAnsi="Tahoma" w:cs="Tahoma"/>
      <w:sz w:val="20"/>
    </w:rPr>
  </w:style>
  <w:style w:type="character" w:styleId="ad">
    <w:name w:val="Hyperlink"/>
    <w:uiPriority w:val="99"/>
    <w:rsid w:val="002F3CF2"/>
    <w:rPr>
      <w:color w:val="0000FF"/>
      <w:u w:val="single"/>
    </w:rPr>
  </w:style>
  <w:style w:type="paragraph" w:customStyle="1" w:styleId="ASFKListnormalBI">
    <w:name w:val="_ASFK_List_normal_BI"/>
    <w:basedOn w:val="a8"/>
    <w:rsid w:val="002F3CF2"/>
    <w:pPr>
      <w:keepNext/>
      <w:tabs>
        <w:tab w:val="left" w:pos="855"/>
      </w:tabs>
      <w:spacing w:before="120" w:after="120"/>
      <w:ind w:left="1021" w:firstLine="0"/>
      <w:contextualSpacing/>
    </w:pPr>
    <w:rPr>
      <w:b/>
      <w:i/>
      <w:snapToGrid w:val="0"/>
    </w:rPr>
  </w:style>
  <w:style w:type="paragraph" w:styleId="ae">
    <w:name w:val="Title"/>
    <w:basedOn w:val="a8"/>
    <w:qFormat/>
    <w:rsid w:val="002F3CF2"/>
    <w:pPr>
      <w:spacing w:before="240" w:after="60"/>
      <w:jc w:val="center"/>
      <w:outlineLvl w:val="0"/>
    </w:pPr>
    <w:rPr>
      <w:rFonts w:ascii="Arial" w:hAnsi="Arial" w:cs="Arial"/>
      <w:b/>
      <w:bCs/>
      <w:kern w:val="28"/>
      <w:sz w:val="32"/>
      <w:szCs w:val="32"/>
    </w:rPr>
  </w:style>
  <w:style w:type="paragraph" w:styleId="af">
    <w:name w:val="Body Text Indent"/>
    <w:basedOn w:val="a8"/>
    <w:next w:val="a8"/>
    <w:semiHidden/>
    <w:rsid w:val="002F3CF2"/>
    <w:pPr>
      <w:widowControl w:val="0"/>
      <w:tabs>
        <w:tab w:val="left" w:pos="1985"/>
        <w:tab w:val="left" w:pos="2127"/>
      </w:tabs>
      <w:spacing w:line="360" w:lineRule="auto"/>
      <w:ind w:firstLine="425"/>
    </w:pPr>
    <w:rPr>
      <w:snapToGrid w:val="0"/>
      <w:sz w:val="20"/>
    </w:rPr>
  </w:style>
  <w:style w:type="paragraph" w:customStyle="1" w:styleId="ASFKListnormalBold">
    <w:name w:val="_ASFK_List_normal_Bold"/>
    <w:basedOn w:val="ASFKListnormal"/>
    <w:rsid w:val="002F3CF2"/>
    <w:pPr>
      <w:keepNext/>
      <w:tabs>
        <w:tab w:val="clear" w:pos="567"/>
        <w:tab w:val="left" w:pos="284"/>
      </w:tabs>
      <w:spacing w:before="120" w:after="120"/>
      <w:ind w:left="1021"/>
    </w:pPr>
    <w:rPr>
      <w:b/>
    </w:rPr>
  </w:style>
  <w:style w:type="paragraph" w:customStyle="1" w:styleId="ASFKListnormal2">
    <w:name w:val="_ASFK_List_normal_2"/>
    <w:basedOn w:val="ASFKListnormal"/>
    <w:rsid w:val="002F3CF2"/>
    <w:pPr>
      <w:tabs>
        <w:tab w:val="clear" w:pos="567"/>
        <w:tab w:val="left" w:pos="1134"/>
      </w:tabs>
      <w:ind w:left="1134"/>
    </w:pPr>
  </w:style>
  <w:style w:type="paragraph" w:styleId="13">
    <w:name w:val="toc 1"/>
    <w:uiPriority w:val="39"/>
    <w:rsid w:val="002F3CF2"/>
    <w:pPr>
      <w:tabs>
        <w:tab w:val="left" w:pos="454"/>
        <w:tab w:val="right" w:leader="dot" w:pos="9631"/>
      </w:tabs>
      <w:spacing w:before="80" w:after="80"/>
      <w:ind w:left="454" w:right="567" w:hanging="454"/>
    </w:pPr>
    <w:rPr>
      <w:b/>
      <w:bCs/>
      <w:caps/>
      <w:noProof/>
      <w:sz w:val="24"/>
      <w:szCs w:val="24"/>
    </w:rPr>
  </w:style>
  <w:style w:type="paragraph" w:styleId="24">
    <w:name w:val="toc 2"/>
    <w:basedOn w:val="13"/>
    <w:uiPriority w:val="39"/>
    <w:rsid w:val="002F3CF2"/>
    <w:pPr>
      <w:tabs>
        <w:tab w:val="clear" w:pos="454"/>
        <w:tab w:val="left" w:pos="851"/>
      </w:tabs>
      <w:spacing w:before="60" w:after="60"/>
      <w:ind w:left="851" w:hanging="567"/>
      <w:contextualSpacing/>
    </w:pPr>
    <w:rPr>
      <w:b w:val="0"/>
      <w:caps w:val="0"/>
    </w:rPr>
  </w:style>
  <w:style w:type="paragraph" w:styleId="34">
    <w:name w:val="toc 3"/>
    <w:basedOn w:val="24"/>
    <w:uiPriority w:val="39"/>
    <w:rsid w:val="002F3CF2"/>
    <w:pPr>
      <w:tabs>
        <w:tab w:val="clear" w:pos="851"/>
        <w:tab w:val="left" w:pos="1418"/>
      </w:tabs>
      <w:ind w:left="1418" w:hanging="851"/>
    </w:pPr>
    <w:rPr>
      <w:iCs/>
    </w:rPr>
  </w:style>
  <w:style w:type="paragraph" w:customStyle="1" w:styleId="af0">
    <w:name w:val="Основной"/>
    <w:basedOn w:val="a8"/>
    <w:semiHidden/>
    <w:rsid w:val="00FE6CCC"/>
  </w:style>
  <w:style w:type="paragraph" w:styleId="25">
    <w:name w:val="Body Text Indent 2"/>
    <w:basedOn w:val="a8"/>
    <w:semiHidden/>
    <w:rsid w:val="002F3CF2"/>
    <w:pPr>
      <w:widowControl w:val="0"/>
      <w:tabs>
        <w:tab w:val="left" w:pos="1985"/>
        <w:tab w:val="left" w:pos="2127"/>
      </w:tabs>
      <w:spacing w:line="360" w:lineRule="auto"/>
      <w:ind w:firstLine="425"/>
    </w:pPr>
    <w:rPr>
      <w:b/>
      <w:snapToGrid w:val="0"/>
      <w:sz w:val="20"/>
    </w:rPr>
  </w:style>
  <w:style w:type="paragraph" w:styleId="af1">
    <w:name w:val="caption"/>
    <w:basedOn w:val="a8"/>
    <w:next w:val="a8"/>
    <w:qFormat/>
    <w:rsid w:val="002F3CF2"/>
    <w:rPr>
      <w:b/>
      <w:bCs/>
      <w:sz w:val="20"/>
    </w:rPr>
  </w:style>
  <w:style w:type="character" w:customStyle="1" w:styleId="ASFKNormal0">
    <w:name w:val="_ASFK_Normal Знак"/>
    <w:link w:val="ASFKNormal"/>
    <w:rsid w:val="002F3CF2"/>
    <w:rPr>
      <w:sz w:val="24"/>
      <w:lang w:val="ru-RU" w:eastAsia="ru-RU" w:bidi="ar-SA"/>
    </w:rPr>
  </w:style>
  <w:style w:type="character" w:styleId="af2">
    <w:name w:val="Emphasis"/>
    <w:qFormat/>
    <w:rsid w:val="002F3CF2"/>
    <w:rPr>
      <w:i/>
      <w:iCs/>
    </w:rPr>
  </w:style>
  <w:style w:type="paragraph" w:styleId="35">
    <w:name w:val="Body Text 3"/>
    <w:basedOn w:val="a8"/>
    <w:semiHidden/>
    <w:rsid w:val="002F3CF2"/>
    <w:pPr>
      <w:spacing w:after="120"/>
    </w:pPr>
    <w:rPr>
      <w:sz w:val="16"/>
      <w:szCs w:val="16"/>
    </w:rPr>
  </w:style>
  <w:style w:type="paragraph" w:styleId="a">
    <w:name w:val="List Number"/>
    <w:aliases w:val="Нумерованный"/>
    <w:basedOn w:val="a8"/>
    <w:semiHidden/>
    <w:rsid w:val="002F3CF2"/>
    <w:pPr>
      <w:numPr>
        <w:numId w:val="89"/>
      </w:numPr>
    </w:pPr>
  </w:style>
  <w:style w:type="character" w:styleId="af3">
    <w:name w:val="FollowedHyperlink"/>
    <w:semiHidden/>
    <w:rsid w:val="002F3CF2"/>
    <w:rPr>
      <w:color w:val="800080"/>
      <w:u w:val="single"/>
    </w:rPr>
  </w:style>
  <w:style w:type="paragraph" w:styleId="43">
    <w:name w:val="toc 4"/>
    <w:basedOn w:val="a8"/>
    <w:next w:val="a8"/>
    <w:uiPriority w:val="39"/>
    <w:rsid w:val="002F3CF2"/>
    <w:pPr>
      <w:tabs>
        <w:tab w:val="left" w:pos="1871"/>
        <w:tab w:val="right" w:leader="dot" w:pos="9630"/>
      </w:tabs>
      <w:ind w:left="1872" w:right="567" w:hanging="1021"/>
    </w:pPr>
  </w:style>
  <w:style w:type="paragraph" w:styleId="52">
    <w:name w:val="toc 5"/>
    <w:basedOn w:val="a8"/>
    <w:next w:val="a8"/>
    <w:autoRedefine/>
    <w:uiPriority w:val="39"/>
    <w:rsid w:val="002F3CF2"/>
    <w:pPr>
      <w:ind w:left="960"/>
      <w:jc w:val="left"/>
    </w:pPr>
    <w:rPr>
      <w:sz w:val="18"/>
      <w:szCs w:val="18"/>
    </w:rPr>
  </w:style>
  <w:style w:type="paragraph" w:styleId="60">
    <w:name w:val="toc 6"/>
    <w:basedOn w:val="a8"/>
    <w:next w:val="a8"/>
    <w:autoRedefine/>
    <w:uiPriority w:val="39"/>
    <w:rsid w:val="002F3CF2"/>
    <w:pPr>
      <w:ind w:left="1200"/>
      <w:jc w:val="left"/>
    </w:pPr>
    <w:rPr>
      <w:sz w:val="18"/>
      <w:szCs w:val="18"/>
    </w:rPr>
  </w:style>
  <w:style w:type="paragraph" w:styleId="70">
    <w:name w:val="toc 7"/>
    <w:basedOn w:val="a8"/>
    <w:next w:val="a8"/>
    <w:autoRedefine/>
    <w:uiPriority w:val="39"/>
    <w:rsid w:val="002F3CF2"/>
    <w:pPr>
      <w:ind w:left="1440"/>
      <w:jc w:val="left"/>
    </w:pPr>
    <w:rPr>
      <w:sz w:val="18"/>
      <w:szCs w:val="18"/>
    </w:rPr>
  </w:style>
  <w:style w:type="paragraph" w:styleId="80">
    <w:name w:val="toc 8"/>
    <w:basedOn w:val="a8"/>
    <w:next w:val="a8"/>
    <w:autoRedefine/>
    <w:uiPriority w:val="39"/>
    <w:rsid w:val="002F3CF2"/>
    <w:pPr>
      <w:ind w:left="1680"/>
      <w:jc w:val="left"/>
    </w:pPr>
    <w:rPr>
      <w:sz w:val="18"/>
      <w:szCs w:val="18"/>
    </w:rPr>
  </w:style>
  <w:style w:type="paragraph" w:styleId="90">
    <w:name w:val="toc 9"/>
    <w:basedOn w:val="a8"/>
    <w:next w:val="a8"/>
    <w:autoRedefine/>
    <w:uiPriority w:val="39"/>
    <w:rsid w:val="002F3CF2"/>
    <w:pPr>
      <w:ind w:left="1920"/>
      <w:jc w:val="left"/>
    </w:pPr>
    <w:rPr>
      <w:sz w:val="18"/>
      <w:szCs w:val="18"/>
    </w:rPr>
  </w:style>
  <w:style w:type="paragraph" w:styleId="af4">
    <w:name w:val="header"/>
    <w:basedOn w:val="a8"/>
    <w:rsid w:val="002F3CF2"/>
    <w:pPr>
      <w:tabs>
        <w:tab w:val="center" w:pos="4677"/>
        <w:tab w:val="right" w:pos="9355"/>
      </w:tabs>
    </w:pPr>
  </w:style>
  <w:style w:type="paragraph" w:customStyle="1" w:styleId="210">
    <w:name w:val="Заголовок 21"/>
    <w:basedOn w:val="1"/>
    <w:next w:val="1"/>
    <w:autoRedefine/>
    <w:semiHidden/>
    <w:rsid w:val="00FE6CCC"/>
    <w:pPr>
      <w:keepNext/>
      <w:numPr>
        <w:numId w:val="0"/>
      </w:numPr>
      <w:tabs>
        <w:tab w:val="num" w:pos="720"/>
      </w:tabs>
      <w:spacing w:before="240" w:after="60"/>
      <w:ind w:left="720" w:hanging="360"/>
    </w:pPr>
    <w:rPr>
      <w:b w:val="0"/>
      <w:i/>
      <w:snapToGrid w:val="0"/>
      <w:sz w:val="24"/>
    </w:rPr>
  </w:style>
  <w:style w:type="character" w:styleId="af5">
    <w:name w:val="annotation reference"/>
    <w:semiHidden/>
    <w:rsid w:val="002F3CF2"/>
    <w:rPr>
      <w:sz w:val="16"/>
      <w:szCs w:val="16"/>
    </w:rPr>
  </w:style>
  <w:style w:type="paragraph" w:styleId="af6">
    <w:name w:val="Balloon Text"/>
    <w:basedOn w:val="a8"/>
    <w:semiHidden/>
    <w:rsid w:val="002F3CF2"/>
    <w:rPr>
      <w:rFonts w:ascii="Tahoma" w:hAnsi="Tahoma" w:cs="Tahoma"/>
      <w:sz w:val="16"/>
      <w:szCs w:val="16"/>
    </w:rPr>
  </w:style>
  <w:style w:type="paragraph" w:styleId="af7">
    <w:name w:val="footer"/>
    <w:basedOn w:val="a8"/>
    <w:link w:val="af8"/>
    <w:semiHidden/>
    <w:rsid w:val="002F3CF2"/>
    <w:pPr>
      <w:tabs>
        <w:tab w:val="center" w:pos="4677"/>
        <w:tab w:val="right" w:pos="9355"/>
      </w:tabs>
    </w:pPr>
    <w:rPr>
      <w:lang w:val="x-none" w:eastAsia="x-none"/>
    </w:rPr>
  </w:style>
  <w:style w:type="character" w:styleId="af9">
    <w:name w:val="page number"/>
    <w:semiHidden/>
    <w:rsid w:val="002F3CF2"/>
  </w:style>
  <w:style w:type="paragraph" w:styleId="2">
    <w:name w:val="List Number 2"/>
    <w:basedOn w:val="a8"/>
    <w:semiHidden/>
    <w:rsid w:val="002F3CF2"/>
    <w:pPr>
      <w:numPr>
        <w:numId w:val="85"/>
      </w:numPr>
    </w:pPr>
  </w:style>
  <w:style w:type="paragraph" w:customStyle="1" w:styleId="ASFKListnormal5">
    <w:name w:val="_ASFK_List_normal_5"/>
    <w:basedOn w:val="ASFKListnormal4"/>
    <w:rsid w:val="002F3CF2"/>
    <w:pPr>
      <w:tabs>
        <w:tab w:val="clear" w:pos="1701"/>
        <w:tab w:val="left" w:pos="1985"/>
      </w:tabs>
      <w:ind w:left="1985"/>
    </w:pPr>
  </w:style>
  <w:style w:type="paragraph" w:styleId="afa">
    <w:name w:val="endnote text"/>
    <w:basedOn w:val="a8"/>
    <w:link w:val="afb"/>
    <w:rsid w:val="00AB791E"/>
    <w:rPr>
      <w:sz w:val="20"/>
    </w:rPr>
  </w:style>
  <w:style w:type="character" w:styleId="afc">
    <w:name w:val="endnote reference"/>
    <w:rsid w:val="00AB791E"/>
    <w:rPr>
      <w:vertAlign w:val="superscript"/>
    </w:rPr>
  </w:style>
  <w:style w:type="paragraph" w:customStyle="1" w:styleId="ASFKAn">
    <w:name w:val="_ASFK_An"/>
    <w:rsid w:val="002F3CF2"/>
    <w:pPr>
      <w:spacing w:after="240"/>
      <w:jc w:val="center"/>
      <w:outlineLvl w:val="4"/>
    </w:pPr>
    <w:rPr>
      <w:b/>
      <w:sz w:val="32"/>
    </w:rPr>
  </w:style>
  <w:style w:type="paragraph" w:customStyle="1" w:styleId="a6">
    <w:name w:val="Список маркированный"/>
    <w:basedOn w:val="a8"/>
    <w:semiHidden/>
    <w:rsid w:val="00FE6CCC"/>
    <w:pPr>
      <w:numPr>
        <w:numId w:val="4"/>
      </w:numPr>
      <w:tabs>
        <w:tab w:val="clear" w:pos="992"/>
        <w:tab w:val="num" w:pos="360"/>
        <w:tab w:val="left" w:pos="1080"/>
      </w:tabs>
      <w:ind w:firstLine="0"/>
    </w:pPr>
  </w:style>
  <w:style w:type="paragraph" w:styleId="afd">
    <w:name w:val="annotation text"/>
    <w:basedOn w:val="a8"/>
    <w:semiHidden/>
    <w:rsid w:val="002F3CF2"/>
    <w:rPr>
      <w:sz w:val="20"/>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2F3CF2"/>
    <w:pPr>
      <w:widowControl w:val="0"/>
      <w:numPr>
        <w:numId w:val="82"/>
      </w:numPr>
      <w:tabs>
        <w:tab w:val="left" w:pos="1985"/>
        <w:tab w:val="left" w:pos="2127"/>
      </w:tabs>
      <w:spacing w:line="360" w:lineRule="auto"/>
    </w:pPr>
  </w:style>
  <w:style w:type="paragraph" w:styleId="a0">
    <w:name w:val="List Bullet"/>
    <w:basedOn w:val="a8"/>
    <w:semiHidden/>
    <w:rsid w:val="002F3CF2"/>
    <w:pPr>
      <w:numPr>
        <w:numId w:val="80"/>
      </w:numPr>
    </w:p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customStyle="1" w:styleId="OTRTITULnew">
    <w:name w:val="OTR_TITUL_new"/>
    <w:basedOn w:val="a8"/>
    <w:semiHidden/>
    <w:rsid w:val="00A40D2A"/>
    <w:pPr>
      <w:spacing w:line="360" w:lineRule="auto"/>
      <w:ind w:firstLine="0"/>
      <w:jc w:val="center"/>
    </w:pPr>
    <w:rPr>
      <w:sz w:val="28"/>
      <w:szCs w:val="28"/>
    </w:rPr>
  </w:style>
  <w:style w:type="paragraph" w:styleId="aff">
    <w:name w:val="No Spacing"/>
    <w:uiPriority w:val="1"/>
    <w:qFormat/>
    <w:rsid w:val="00466BD6"/>
    <w:rPr>
      <w:rFonts w:ascii="Calibri" w:eastAsia="Calibri" w:hAnsi="Calibri"/>
      <w:sz w:val="22"/>
      <w:szCs w:val="22"/>
      <w:lang w:eastAsia="en-US"/>
    </w:rPr>
  </w:style>
  <w:style w:type="paragraph" w:customStyle="1" w:styleId="aff0">
    <w:name w:val="Надпись"/>
    <w:semiHidden/>
    <w:rsid w:val="00FE6CCC"/>
    <w:rPr>
      <w:noProof/>
      <w:sz w:val="16"/>
    </w:rPr>
  </w:style>
  <w:style w:type="paragraph" w:styleId="aff1">
    <w:name w:val="List Paragraph"/>
    <w:basedOn w:val="a8"/>
    <w:uiPriority w:val="34"/>
    <w:qFormat/>
    <w:rsid w:val="00466BD6"/>
    <w:pPr>
      <w:ind w:left="720"/>
      <w:contextualSpacing/>
    </w:pPr>
  </w:style>
  <w:style w:type="paragraph" w:styleId="aff2">
    <w:name w:val="annotation subject"/>
    <w:basedOn w:val="afd"/>
    <w:next w:val="afd"/>
    <w:semiHidden/>
    <w:rsid w:val="002F3CF2"/>
    <w:rPr>
      <w:b/>
      <w:bCs/>
    </w:rPr>
  </w:style>
  <w:style w:type="paragraph" w:customStyle="1" w:styleId="Paragraph0">
    <w:name w:val="Paragraph 0"/>
    <w:basedOn w:val="a8"/>
    <w:pPr>
      <w:ind w:firstLine="284"/>
    </w:pPr>
    <w:rPr>
      <w:sz w:val="22"/>
    </w:rPr>
  </w:style>
  <w:style w:type="paragraph" w:customStyle="1" w:styleId="Number1">
    <w:name w:val="Number 1"/>
    <w:basedOn w:val="a8"/>
    <w:pPr>
      <w:ind w:left="568" w:hanging="284"/>
    </w:pPr>
    <w:rPr>
      <w:rFonts w:ascii="PetersburgCTT" w:hAnsi="PetersburgCTT"/>
      <w:sz w:val="22"/>
    </w:rPr>
  </w:style>
  <w:style w:type="paragraph" w:customStyle="1" w:styleId="14">
    <w:name w:val="Стиль1"/>
    <w:basedOn w:val="a8"/>
    <w:semiHidden/>
    <w:rsid w:val="00FE6CCC"/>
    <w:pPr>
      <w:tabs>
        <w:tab w:val="left" w:pos="357"/>
      </w:tabs>
    </w:pPr>
  </w:style>
  <w:style w:type="paragraph" w:styleId="26">
    <w:name w:val="Body Text 2"/>
    <w:basedOn w:val="a8"/>
    <w:semiHidden/>
    <w:rsid w:val="002F3CF2"/>
    <w:pPr>
      <w:spacing w:after="120" w:line="480" w:lineRule="auto"/>
    </w:pPr>
  </w:style>
  <w:style w:type="character" w:customStyle="1" w:styleId="TimesNewRoman">
    <w:name w:val="Стиль Times New Roman"/>
    <w:rPr>
      <w:rFonts w:ascii="PetersburgCTT" w:hAnsi="PetersburgCTT"/>
    </w:rPr>
  </w:style>
  <w:style w:type="paragraph" w:styleId="27">
    <w:name w:val="Quote"/>
    <w:basedOn w:val="a8"/>
    <w:next w:val="a8"/>
    <w:link w:val="28"/>
    <w:uiPriority w:val="29"/>
    <w:qFormat/>
    <w:rsid w:val="00466BD6"/>
    <w:rPr>
      <w:i/>
      <w:iCs/>
      <w:color w:val="000000"/>
      <w:lang w:val="x-none" w:eastAsia="x-none"/>
    </w:rPr>
  </w:style>
  <w:style w:type="paragraph" w:styleId="36">
    <w:name w:val="Body Text Indent 3"/>
    <w:basedOn w:val="a8"/>
    <w:semiHidden/>
    <w:rsid w:val="002F3CF2"/>
    <w:pPr>
      <w:spacing w:after="120"/>
      <w:ind w:left="283"/>
    </w:pPr>
    <w:rPr>
      <w:sz w:val="16"/>
      <w:szCs w:val="16"/>
    </w:rPr>
  </w:style>
  <w:style w:type="paragraph" w:customStyle="1" w:styleId="TableText">
    <w:name w:val="Table Text"/>
    <w:basedOn w:val="a8"/>
    <w:pPr>
      <w:spacing w:before="20" w:after="20"/>
      <w:ind w:firstLine="0"/>
      <w:jc w:val="left"/>
    </w:pPr>
    <w:rPr>
      <w:sz w:val="18"/>
      <w:lang w:val="en-US"/>
    </w:rPr>
  </w:style>
  <w:style w:type="character" w:customStyle="1" w:styleId="28">
    <w:name w:val="Цитата 2 Знак"/>
    <w:link w:val="27"/>
    <w:uiPriority w:val="29"/>
    <w:rsid w:val="00466BD6"/>
    <w:rPr>
      <w:i/>
      <w:iCs/>
      <w:color w:val="000000"/>
      <w:sz w:val="24"/>
      <w:lang w:val="x-none" w:eastAsia="x-none"/>
    </w:rPr>
  </w:style>
  <w:style w:type="paragraph" w:styleId="aff3">
    <w:name w:val="Intense Quote"/>
    <w:basedOn w:val="a8"/>
    <w:next w:val="a8"/>
    <w:link w:val="aff4"/>
    <w:uiPriority w:val="30"/>
    <w:qFormat/>
    <w:rsid w:val="00466BD6"/>
    <w:pPr>
      <w:pBdr>
        <w:bottom w:val="single" w:sz="4" w:space="4" w:color="4F81BD"/>
      </w:pBdr>
      <w:spacing w:before="200" w:after="280"/>
      <w:ind w:left="936" w:right="936"/>
    </w:pPr>
    <w:rPr>
      <w:b/>
      <w:bCs/>
      <w:i/>
      <w:iCs/>
      <w:color w:val="4F81BD"/>
      <w:lang w:val="x-none" w:eastAsia="x-none"/>
    </w:rPr>
  </w:style>
  <w:style w:type="paragraph" w:customStyle="1" w:styleId="ASFKCode">
    <w:name w:val="_ASFK_Code"/>
    <w:rsid w:val="002F3CF2"/>
    <w:pPr>
      <w:shd w:val="clear" w:color="auto" w:fill="E6E6E6"/>
      <w:spacing w:before="120" w:after="120"/>
      <w:ind w:left="567" w:right="567" w:firstLine="567"/>
      <w:contextualSpacing/>
    </w:pPr>
    <w:rPr>
      <w:rFonts w:ascii="Courier New" w:hAnsi="Courier New"/>
    </w:rPr>
  </w:style>
  <w:style w:type="character" w:customStyle="1" w:styleId="aff4">
    <w:name w:val="Выделенная цитата Знак"/>
    <w:link w:val="aff3"/>
    <w:uiPriority w:val="30"/>
    <w:rsid w:val="00466BD6"/>
    <w:rPr>
      <w:b/>
      <w:bCs/>
      <w:i/>
      <w:iCs/>
      <w:color w:val="4F81BD"/>
      <w:sz w:val="24"/>
      <w:lang w:val="x-none" w:eastAsia="x-none"/>
    </w:rPr>
  </w:style>
  <w:style w:type="paragraph" w:customStyle="1" w:styleId="ASFKFigure">
    <w:name w:val="_ASFK_Figure"/>
    <w:next w:val="a8"/>
    <w:link w:val="ASFKFigure0"/>
    <w:rsid w:val="002F3CF2"/>
    <w:pPr>
      <w:keepNext/>
      <w:spacing w:before="120" w:after="120"/>
      <w:jc w:val="center"/>
    </w:pPr>
    <w:rPr>
      <w:sz w:val="24"/>
    </w:rPr>
  </w:style>
  <w:style w:type="paragraph" w:customStyle="1" w:styleId="ASFKFigName">
    <w:name w:val="_ASFK_Fig_Name"/>
    <w:basedOn w:val="ASFKFigure"/>
    <w:next w:val="ASFKNormal"/>
    <w:link w:val="ASFKFigName0"/>
    <w:rsid w:val="002F3CF2"/>
    <w:pPr>
      <w:keepNext w:val="0"/>
      <w:numPr>
        <w:numId w:val="64"/>
      </w:numPr>
      <w:suppressAutoHyphens/>
      <w:contextualSpacing/>
    </w:pPr>
    <w:rPr>
      <w:b/>
      <w:szCs w:val="24"/>
      <w:lang w:val="x-none" w:eastAsia="x-none"/>
    </w:rPr>
  </w:style>
  <w:style w:type="character" w:styleId="aff5">
    <w:name w:val="Subtle Emphasis"/>
    <w:uiPriority w:val="19"/>
    <w:qFormat/>
    <w:rsid w:val="00466BD6"/>
    <w:rPr>
      <w:i/>
      <w:iCs/>
      <w:color w:val="808080"/>
    </w:rPr>
  </w:style>
  <w:style w:type="character" w:customStyle="1" w:styleId="ASFKFigure0">
    <w:name w:val="_ASFK_Figure Знак Знак"/>
    <w:link w:val="ASFKFigure"/>
    <w:rsid w:val="00FE6CCC"/>
    <w:rPr>
      <w:sz w:val="24"/>
      <w:lang w:bidi="ar-SA"/>
    </w:rPr>
  </w:style>
  <w:style w:type="character" w:styleId="aff6">
    <w:name w:val="Intense Emphasis"/>
    <w:uiPriority w:val="21"/>
    <w:qFormat/>
    <w:rsid w:val="00466BD6"/>
    <w:rPr>
      <w:b/>
      <w:bCs/>
      <w:i/>
      <w:iCs/>
      <w:color w:val="4F81BD"/>
    </w:rPr>
  </w:style>
  <w:style w:type="character" w:styleId="aff7">
    <w:name w:val="Subtle Reference"/>
    <w:uiPriority w:val="31"/>
    <w:qFormat/>
    <w:rsid w:val="00466BD6"/>
    <w:rPr>
      <w:smallCaps/>
      <w:color w:val="C0504D"/>
      <w:u w:val="single"/>
    </w:rPr>
  </w:style>
  <w:style w:type="character" w:styleId="aff8">
    <w:name w:val="Intense Reference"/>
    <w:uiPriority w:val="32"/>
    <w:qFormat/>
    <w:rsid w:val="00466BD6"/>
    <w:rPr>
      <w:b/>
      <w:bCs/>
      <w:smallCaps/>
      <w:color w:val="C0504D"/>
      <w:spacing w:val="5"/>
      <w:u w:val="single"/>
    </w:rPr>
  </w:style>
  <w:style w:type="character" w:customStyle="1" w:styleId="ASFKFigName0">
    <w:name w:val="_ASFK_Fig_Name Знак Знак"/>
    <w:link w:val="ASFKFigName"/>
    <w:rsid w:val="00F018DF"/>
    <w:rPr>
      <w:b/>
      <w:sz w:val="24"/>
      <w:szCs w:val="24"/>
    </w:rPr>
  </w:style>
  <w:style w:type="character" w:styleId="aff9">
    <w:name w:val="Book Title"/>
    <w:uiPriority w:val="33"/>
    <w:qFormat/>
    <w:rsid w:val="00466BD6"/>
    <w:rPr>
      <w:b/>
      <w:bCs/>
      <w:smallCaps/>
      <w:spacing w:val="5"/>
    </w:rPr>
  </w:style>
  <w:style w:type="paragraph" w:styleId="affa">
    <w:name w:val="envelope address"/>
    <w:basedOn w:val="a8"/>
    <w:semiHidden/>
    <w:rsid w:val="002F3CF2"/>
    <w:pPr>
      <w:framePr w:w="7920" w:h="1980" w:hRule="exact" w:hSpace="180" w:wrap="auto" w:hAnchor="page" w:xAlign="center" w:yAlign="bottom"/>
      <w:ind w:left="2880"/>
    </w:pPr>
    <w:rPr>
      <w:rFonts w:ascii="Arial" w:hAnsi="Arial" w:cs="Arial"/>
    </w:rPr>
  </w:style>
  <w:style w:type="character" w:styleId="HTML">
    <w:name w:val="HTML Acronym"/>
    <w:semiHidden/>
    <w:rsid w:val="002F3CF2"/>
  </w:style>
  <w:style w:type="table" w:styleId="-1">
    <w:name w:val="Table Web 1"/>
    <w:basedOn w:val="aa"/>
    <w:semiHidden/>
    <w:rsid w:val="002F3CF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F3CF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F3CF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b">
    <w:name w:val="Subtitle"/>
    <w:basedOn w:val="a8"/>
    <w:qFormat/>
    <w:rsid w:val="002F3CF2"/>
    <w:pPr>
      <w:spacing w:after="60"/>
      <w:jc w:val="center"/>
      <w:outlineLvl w:val="1"/>
    </w:pPr>
    <w:rPr>
      <w:rFonts w:ascii="Arial" w:hAnsi="Arial" w:cs="Arial"/>
    </w:rPr>
  </w:style>
  <w:style w:type="paragraph" w:styleId="affc">
    <w:name w:val="Salutation"/>
    <w:basedOn w:val="a8"/>
    <w:next w:val="a8"/>
    <w:semiHidden/>
    <w:rsid w:val="002F3CF2"/>
  </w:style>
  <w:style w:type="table" w:styleId="affd">
    <w:name w:val="Table Elegant"/>
    <w:basedOn w:val="aa"/>
    <w:semiHidden/>
    <w:rsid w:val="002F3CF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2F3CF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semiHidden/>
    <w:rsid w:val="002F3CF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0">
    <w:name w:val="HTML Keyboard"/>
    <w:semiHidden/>
    <w:rsid w:val="002F3CF2"/>
    <w:rPr>
      <w:rFonts w:ascii="Courier New" w:hAnsi="Courier New" w:cs="Courier New"/>
      <w:sz w:val="20"/>
      <w:szCs w:val="20"/>
    </w:rPr>
  </w:style>
  <w:style w:type="table" w:styleId="16">
    <w:name w:val="Table Classic 1"/>
    <w:basedOn w:val="aa"/>
    <w:semiHidden/>
    <w:rsid w:val="002F3CF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a"/>
    <w:semiHidden/>
    <w:rsid w:val="002F3CF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2F3CF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2F3CF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1">
    <w:name w:val="HTML Code"/>
    <w:semiHidden/>
    <w:rsid w:val="002F3CF2"/>
    <w:rPr>
      <w:rFonts w:ascii="Courier New" w:hAnsi="Courier New" w:cs="Courier New"/>
      <w:sz w:val="20"/>
      <w:szCs w:val="20"/>
    </w:rPr>
  </w:style>
  <w:style w:type="paragraph" w:styleId="HTML2">
    <w:name w:val="HTML Preformatted"/>
    <w:basedOn w:val="a8"/>
    <w:semiHidden/>
    <w:rsid w:val="002F3CF2"/>
    <w:rPr>
      <w:rFonts w:ascii="Courier New" w:hAnsi="Courier New" w:cs="Courier New"/>
      <w:sz w:val="20"/>
    </w:rPr>
  </w:style>
  <w:style w:type="paragraph" w:styleId="affe">
    <w:name w:val="Plain Text"/>
    <w:basedOn w:val="a8"/>
    <w:semiHidden/>
    <w:rsid w:val="002F3CF2"/>
    <w:rPr>
      <w:rFonts w:ascii="Courier New" w:hAnsi="Courier New" w:cs="Courier New"/>
      <w:sz w:val="20"/>
    </w:rPr>
  </w:style>
  <w:style w:type="paragraph" w:styleId="afff">
    <w:name w:val="TOC Heading"/>
    <w:basedOn w:val="10"/>
    <w:next w:val="a8"/>
    <w:uiPriority w:val="39"/>
    <w:qFormat/>
    <w:rsid w:val="00466BD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styleId="20">
    <w:name w:val="List Bullet 2"/>
    <w:basedOn w:val="a8"/>
    <w:semiHidden/>
    <w:rsid w:val="002F3CF2"/>
    <w:pPr>
      <w:numPr>
        <w:numId w:val="81"/>
      </w:numPr>
    </w:pPr>
  </w:style>
  <w:style w:type="paragraph" w:styleId="40">
    <w:name w:val="List Bullet 4"/>
    <w:aliases w:val="Обычный маркированный,мой маркированный список"/>
    <w:basedOn w:val="a8"/>
    <w:semiHidden/>
    <w:rsid w:val="002F3CF2"/>
    <w:pPr>
      <w:numPr>
        <w:numId w:val="83"/>
      </w:numPr>
    </w:pPr>
  </w:style>
  <w:style w:type="paragraph" w:styleId="50">
    <w:name w:val="List Bullet 5"/>
    <w:basedOn w:val="a8"/>
    <w:semiHidden/>
    <w:rsid w:val="002F3CF2"/>
    <w:pPr>
      <w:numPr>
        <w:numId w:val="84"/>
      </w:numPr>
    </w:pPr>
  </w:style>
  <w:style w:type="paragraph" w:styleId="afff0">
    <w:name w:val="Message Header"/>
    <w:basedOn w:val="a8"/>
    <w:semiHidden/>
    <w:rsid w:val="002F3CF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afff1">
    <w:name w:val="line number"/>
    <w:semiHidden/>
    <w:rsid w:val="002F3CF2"/>
  </w:style>
  <w:style w:type="paragraph" w:styleId="3">
    <w:name w:val="List Number 3"/>
    <w:basedOn w:val="a8"/>
    <w:semiHidden/>
    <w:rsid w:val="002F3CF2"/>
    <w:pPr>
      <w:numPr>
        <w:numId w:val="86"/>
      </w:numPr>
    </w:pPr>
  </w:style>
  <w:style w:type="paragraph" w:styleId="4">
    <w:name w:val="List Number 4"/>
    <w:basedOn w:val="a8"/>
    <w:semiHidden/>
    <w:rsid w:val="002F3CF2"/>
    <w:pPr>
      <w:numPr>
        <w:numId w:val="87"/>
      </w:numPr>
    </w:pPr>
  </w:style>
  <w:style w:type="paragraph" w:styleId="5">
    <w:name w:val="List Number 5"/>
    <w:basedOn w:val="a8"/>
    <w:semiHidden/>
    <w:rsid w:val="002F3CF2"/>
    <w:pPr>
      <w:numPr>
        <w:numId w:val="88"/>
      </w:numPr>
    </w:pPr>
  </w:style>
  <w:style w:type="character" w:styleId="HTML3">
    <w:name w:val="HTML Sample"/>
    <w:semiHidden/>
    <w:rsid w:val="002F3CF2"/>
    <w:rPr>
      <w:rFonts w:ascii="Courier New" w:hAnsi="Courier New" w:cs="Courier New"/>
    </w:rPr>
  </w:style>
  <w:style w:type="paragraph" w:styleId="2c">
    <w:name w:val="envelope return"/>
    <w:basedOn w:val="a8"/>
    <w:semiHidden/>
    <w:rsid w:val="002F3CF2"/>
    <w:rPr>
      <w:rFonts w:ascii="Arial" w:hAnsi="Arial" w:cs="Arial"/>
      <w:sz w:val="20"/>
    </w:rPr>
  </w:style>
  <w:style w:type="table" w:styleId="17">
    <w:name w:val="Table 3D effects 1"/>
    <w:basedOn w:val="aa"/>
    <w:semiHidden/>
    <w:rsid w:val="002F3CF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a"/>
    <w:semiHidden/>
    <w:rsid w:val="002F3CF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2F3CF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2F3CF2"/>
  </w:style>
  <w:style w:type="paragraph" w:styleId="afff3">
    <w:name w:val="Normal Indent"/>
    <w:basedOn w:val="a8"/>
    <w:semiHidden/>
    <w:rsid w:val="002F3CF2"/>
    <w:pPr>
      <w:ind w:left="708"/>
    </w:pPr>
  </w:style>
  <w:style w:type="character" w:styleId="HTML4">
    <w:name w:val="HTML Definition"/>
    <w:semiHidden/>
    <w:rsid w:val="002F3CF2"/>
    <w:rPr>
      <w:i/>
      <w:iCs/>
    </w:rPr>
  </w:style>
  <w:style w:type="paragraph" w:styleId="afff4">
    <w:name w:val="E-mail Signature"/>
    <w:basedOn w:val="a8"/>
    <w:semiHidden/>
    <w:rsid w:val="002F3CF2"/>
  </w:style>
  <w:style w:type="character" w:styleId="HTML5">
    <w:name w:val="HTML Variable"/>
    <w:semiHidden/>
    <w:rsid w:val="002F3CF2"/>
    <w:rPr>
      <w:i/>
      <w:iCs/>
    </w:rPr>
  </w:style>
  <w:style w:type="character" w:styleId="HTML6">
    <w:name w:val="HTML Typewriter"/>
    <w:semiHidden/>
    <w:rsid w:val="002F3CF2"/>
    <w:rPr>
      <w:rFonts w:ascii="Courier New" w:hAnsi="Courier New" w:cs="Courier New"/>
      <w:sz w:val="20"/>
      <w:szCs w:val="20"/>
    </w:rPr>
  </w:style>
  <w:style w:type="paragraph" w:styleId="HTML7">
    <w:name w:val="HTML Address"/>
    <w:basedOn w:val="a8"/>
    <w:semiHidden/>
    <w:rsid w:val="002F3CF2"/>
    <w:rPr>
      <w:i/>
      <w:iCs/>
    </w:rPr>
  </w:style>
  <w:style w:type="paragraph" w:customStyle="1" w:styleId="ASFKheader">
    <w:name w:val="_ASFK_header"/>
    <w:rsid w:val="002F3CF2"/>
    <w:rPr>
      <w:rFonts w:ascii="Arial" w:hAnsi="Arial"/>
      <w:b/>
      <w:color w:val="333333"/>
    </w:rPr>
  </w:style>
  <w:style w:type="paragraph" w:styleId="afff5">
    <w:name w:val="Date"/>
    <w:basedOn w:val="a8"/>
    <w:next w:val="a8"/>
    <w:semiHidden/>
    <w:rsid w:val="002F3CF2"/>
  </w:style>
  <w:style w:type="paragraph" w:styleId="afff6">
    <w:name w:val="List Continue"/>
    <w:basedOn w:val="a8"/>
    <w:semiHidden/>
    <w:rsid w:val="002F3CF2"/>
    <w:pPr>
      <w:spacing w:after="120"/>
      <w:ind w:left="283"/>
    </w:pPr>
  </w:style>
  <w:style w:type="paragraph" w:styleId="2e">
    <w:name w:val="List Continue 2"/>
    <w:basedOn w:val="a8"/>
    <w:semiHidden/>
    <w:rsid w:val="002F3CF2"/>
    <w:pPr>
      <w:spacing w:after="120"/>
      <w:ind w:left="566"/>
    </w:pPr>
  </w:style>
  <w:style w:type="paragraph" w:styleId="39">
    <w:name w:val="List Continue 3"/>
    <w:basedOn w:val="a8"/>
    <w:semiHidden/>
    <w:rsid w:val="002F3CF2"/>
    <w:pPr>
      <w:spacing w:after="120"/>
      <w:ind w:left="849"/>
    </w:pPr>
  </w:style>
  <w:style w:type="paragraph" w:styleId="45">
    <w:name w:val="List Continue 4"/>
    <w:basedOn w:val="a8"/>
    <w:semiHidden/>
    <w:rsid w:val="002F3CF2"/>
    <w:pPr>
      <w:spacing w:after="120"/>
      <w:ind w:left="1132"/>
    </w:pPr>
  </w:style>
  <w:style w:type="paragraph" w:styleId="53">
    <w:name w:val="List Continue 5"/>
    <w:basedOn w:val="a8"/>
    <w:semiHidden/>
    <w:rsid w:val="002F3CF2"/>
    <w:pPr>
      <w:spacing w:after="120"/>
      <w:ind w:left="1415"/>
    </w:pPr>
  </w:style>
  <w:style w:type="table" w:styleId="18">
    <w:name w:val="Table Simple 1"/>
    <w:basedOn w:val="aa"/>
    <w:semiHidden/>
    <w:rsid w:val="002F3CF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a"/>
    <w:semiHidden/>
    <w:rsid w:val="002F3CF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2F3CF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7">
    <w:name w:val="Note Heading"/>
    <w:basedOn w:val="a8"/>
    <w:next w:val="a8"/>
    <w:semiHidden/>
    <w:rsid w:val="002F3CF2"/>
  </w:style>
  <w:style w:type="table" w:styleId="19">
    <w:name w:val="Table Grid 1"/>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a"/>
    <w:semiHidden/>
    <w:rsid w:val="002F3CF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2F3CF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2F3CF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a"/>
    <w:semiHidden/>
    <w:rsid w:val="002F3CF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2F3CF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F3CF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F3CF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a"/>
    <w:semiHidden/>
    <w:rsid w:val="002F3CF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8"/>
    <w:semiHidden/>
    <w:rsid w:val="002F3CF2"/>
    <w:pPr>
      <w:ind w:left="283" w:hanging="283"/>
    </w:pPr>
  </w:style>
  <w:style w:type="paragraph" w:styleId="2f1">
    <w:name w:val="List 2"/>
    <w:basedOn w:val="a8"/>
    <w:semiHidden/>
    <w:rsid w:val="002F3CF2"/>
    <w:pPr>
      <w:ind w:left="566" w:hanging="283"/>
    </w:pPr>
  </w:style>
  <w:style w:type="paragraph" w:styleId="3c">
    <w:name w:val="List 3"/>
    <w:basedOn w:val="a8"/>
    <w:semiHidden/>
    <w:rsid w:val="002F3CF2"/>
    <w:pPr>
      <w:ind w:left="849" w:hanging="283"/>
    </w:pPr>
  </w:style>
  <w:style w:type="paragraph" w:styleId="47">
    <w:name w:val="List 4"/>
    <w:basedOn w:val="a8"/>
    <w:semiHidden/>
    <w:rsid w:val="002F3CF2"/>
    <w:pPr>
      <w:ind w:left="1132" w:hanging="283"/>
    </w:pPr>
  </w:style>
  <w:style w:type="paragraph" w:styleId="55">
    <w:name w:val="List 5"/>
    <w:basedOn w:val="a8"/>
    <w:semiHidden/>
    <w:rsid w:val="002F3CF2"/>
    <w:pPr>
      <w:ind w:left="1415" w:hanging="283"/>
    </w:pPr>
  </w:style>
  <w:style w:type="table" w:styleId="afffa">
    <w:name w:val="Table Professional"/>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b">
    <w:name w:val="Body Text"/>
    <w:basedOn w:val="a8"/>
    <w:rsid w:val="002F3CF2"/>
    <w:pPr>
      <w:overflowPunct w:val="0"/>
      <w:autoSpaceDE w:val="0"/>
      <w:autoSpaceDN w:val="0"/>
      <w:adjustRightInd w:val="0"/>
      <w:spacing w:after="240"/>
      <w:textAlignment w:val="baseline"/>
    </w:pPr>
  </w:style>
  <w:style w:type="numbering" w:styleId="a3">
    <w:name w:val="Outline List 3"/>
    <w:basedOn w:val="ab"/>
    <w:semiHidden/>
    <w:rsid w:val="002F3CF2"/>
    <w:pPr>
      <w:numPr>
        <w:numId w:val="90"/>
      </w:numPr>
    </w:pPr>
  </w:style>
  <w:style w:type="table" w:styleId="1a">
    <w:name w:val="Table Columns 1"/>
    <w:basedOn w:val="aa"/>
    <w:semiHidden/>
    <w:rsid w:val="002F3CF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a"/>
    <w:semiHidden/>
    <w:rsid w:val="002F3CF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2F3CF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2F3CF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a"/>
    <w:semiHidden/>
    <w:rsid w:val="002F3CF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2F3CF2"/>
    <w:rPr>
      <w:b/>
      <w:bCs/>
    </w:rPr>
  </w:style>
  <w:style w:type="table" w:styleId="-10">
    <w:name w:val="Table List 1"/>
    <w:basedOn w:val="aa"/>
    <w:semiHidden/>
    <w:rsid w:val="002F3CF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F3CF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F3CF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F3CF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F3CF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F3CF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F3CF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Body Text First Indent"/>
    <w:basedOn w:val="afffb"/>
    <w:semiHidden/>
    <w:rsid w:val="002F3CF2"/>
    <w:pPr>
      <w:overflowPunct/>
      <w:autoSpaceDE/>
      <w:autoSpaceDN/>
      <w:adjustRightInd/>
      <w:spacing w:after="120"/>
      <w:ind w:firstLine="210"/>
      <w:jc w:val="left"/>
      <w:textAlignment w:val="auto"/>
    </w:pPr>
  </w:style>
  <w:style w:type="table" w:styleId="afffe">
    <w:name w:val="Table Theme"/>
    <w:basedOn w:val="aa"/>
    <w:semiHidden/>
    <w:rsid w:val="002F3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2F3CF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a"/>
    <w:semiHidden/>
    <w:rsid w:val="002F3CF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2F3CF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
    <w:name w:val="Block Text"/>
    <w:basedOn w:val="a8"/>
    <w:semiHidden/>
    <w:rsid w:val="002F3CF2"/>
    <w:pPr>
      <w:spacing w:after="120"/>
      <w:ind w:left="1440" w:right="1440"/>
    </w:pPr>
  </w:style>
  <w:style w:type="character" w:styleId="HTML8">
    <w:name w:val="HTML Cite"/>
    <w:semiHidden/>
    <w:rsid w:val="002F3CF2"/>
    <w:rPr>
      <w:i/>
      <w:iCs/>
    </w:rPr>
  </w:style>
  <w:style w:type="paragraph" w:styleId="2f4">
    <w:name w:val="Body Text First Indent 2"/>
    <w:basedOn w:val="af"/>
    <w:semiHidden/>
    <w:rsid w:val="002F3CF2"/>
    <w:pPr>
      <w:widowControl/>
      <w:tabs>
        <w:tab w:val="clear" w:pos="1985"/>
        <w:tab w:val="clear" w:pos="2127"/>
      </w:tabs>
      <w:spacing w:after="120" w:line="240" w:lineRule="auto"/>
      <w:ind w:left="283" w:firstLine="210"/>
      <w:jc w:val="left"/>
    </w:pPr>
    <w:rPr>
      <w:snapToGrid/>
      <w:sz w:val="24"/>
      <w:szCs w:val="24"/>
    </w:rPr>
  </w:style>
  <w:style w:type="paragraph" w:customStyle="1" w:styleId="ASFKTitulheader">
    <w:name w:val="_ASFK_Titul_header"/>
    <w:rsid w:val="002F3CF2"/>
    <w:pPr>
      <w:suppressAutoHyphens/>
      <w:jc w:val="center"/>
    </w:pPr>
    <w:rPr>
      <w:rFonts w:ascii="Arial" w:hAnsi="Arial"/>
      <w:b/>
      <w:caps/>
      <w:color w:val="404040"/>
      <w:sz w:val="24"/>
    </w:rPr>
  </w:style>
  <w:style w:type="paragraph" w:styleId="affff0">
    <w:name w:val="Signature"/>
    <w:basedOn w:val="a8"/>
    <w:semiHidden/>
    <w:rsid w:val="002F3CF2"/>
    <w:pPr>
      <w:ind w:left="4252"/>
    </w:pPr>
  </w:style>
  <w:style w:type="paragraph" w:customStyle="1" w:styleId="ASFKTitulfooter">
    <w:name w:val="_ASFK_Titul_footer"/>
    <w:rsid w:val="002F3CF2"/>
    <w:pPr>
      <w:suppressAutoHyphens/>
      <w:jc w:val="center"/>
    </w:pPr>
    <w:rPr>
      <w:color w:val="292929"/>
      <w:sz w:val="28"/>
    </w:rPr>
  </w:style>
  <w:style w:type="character" w:customStyle="1" w:styleId="affff1">
    <w:name w:val="Прощание Знак"/>
    <w:link w:val="affff2"/>
    <w:rsid w:val="00C36C84"/>
    <w:rPr>
      <w:sz w:val="24"/>
    </w:rPr>
  </w:style>
  <w:style w:type="paragraph" w:customStyle="1" w:styleId="ASFKListmark1">
    <w:name w:val="_ASFK_List_mark1"/>
    <w:link w:val="ASFKListmark10"/>
    <w:rsid w:val="002F3CF2"/>
    <w:pPr>
      <w:numPr>
        <w:numId w:val="65"/>
      </w:numPr>
      <w:jc w:val="both"/>
    </w:pPr>
    <w:rPr>
      <w:snapToGrid w:val="0"/>
      <w:sz w:val="24"/>
    </w:rPr>
  </w:style>
  <w:style w:type="character" w:customStyle="1" w:styleId="ASFKListmark10">
    <w:name w:val="_ASFK_List_mark1 Знак Знак"/>
    <w:link w:val="ASFKListmark1"/>
    <w:rsid w:val="00FE6CCC"/>
    <w:rPr>
      <w:snapToGrid w:val="0"/>
      <w:sz w:val="24"/>
      <w:lang w:bidi="ar-SA"/>
    </w:rPr>
  </w:style>
  <w:style w:type="paragraph" w:customStyle="1" w:styleId="ASFKListmark2">
    <w:name w:val="_ASFK_List_mark2"/>
    <w:link w:val="ASFKListmark20"/>
    <w:rsid w:val="002F3CF2"/>
    <w:pPr>
      <w:numPr>
        <w:numId w:val="66"/>
      </w:numPr>
      <w:jc w:val="both"/>
    </w:pPr>
    <w:rPr>
      <w:snapToGrid w:val="0"/>
      <w:sz w:val="24"/>
    </w:rPr>
  </w:style>
  <w:style w:type="character" w:customStyle="1" w:styleId="afb">
    <w:name w:val="Текст концевой сноски Знак"/>
    <w:link w:val="afa"/>
    <w:rsid w:val="00C36C84"/>
  </w:style>
  <w:style w:type="character" w:customStyle="1" w:styleId="GOSTSymBold">
    <w:name w:val="_GOST_Sym_Bold"/>
    <w:rsid w:val="00F62D72"/>
    <w:rPr>
      <w:b/>
      <w:bCs w:val="0"/>
    </w:rPr>
  </w:style>
  <w:style w:type="paragraph" w:customStyle="1" w:styleId="ASFKListnormal18">
    <w:name w:val="_ASFK_List_normal_1.8"/>
    <w:basedOn w:val="ASFKListnormal"/>
    <w:rsid w:val="002F3CF2"/>
    <w:pPr>
      <w:tabs>
        <w:tab w:val="clear" w:pos="567"/>
        <w:tab w:val="left" w:pos="1021"/>
      </w:tabs>
      <w:ind w:left="1021"/>
    </w:pPr>
  </w:style>
  <w:style w:type="character" w:customStyle="1" w:styleId="a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E26588"/>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BC2AB8"/>
    <w:rPr>
      <w:rFonts w:cs="Arial"/>
      <w:b/>
      <w:bCs/>
      <w:iCs/>
      <w:caps/>
      <w:sz w:val="32"/>
      <w:szCs w:val="28"/>
      <w:lang w:val="ru-RU" w:eastAsia="ru-RU" w:bidi="ar-SA"/>
    </w:rPr>
  </w:style>
  <w:style w:type="paragraph" w:customStyle="1" w:styleId="ASFKListmark3">
    <w:name w:val="_ASFK_List_mark3"/>
    <w:link w:val="ASFKListmark30"/>
    <w:rsid w:val="002F3CF2"/>
    <w:pPr>
      <w:numPr>
        <w:numId w:val="67"/>
      </w:numPr>
    </w:pPr>
    <w:rPr>
      <w:snapToGrid w:val="0"/>
      <w:sz w:val="24"/>
    </w:rPr>
  </w:style>
  <w:style w:type="character" w:customStyle="1" w:styleId="af8">
    <w:name w:val="Нижний колонтитул Знак"/>
    <w:link w:val="af7"/>
    <w:semiHidden/>
    <w:rsid w:val="00A945D8"/>
    <w:rPr>
      <w:sz w:val="24"/>
    </w:rPr>
  </w:style>
  <w:style w:type="character" w:customStyle="1" w:styleId="ASFKReporterror">
    <w:name w:val="_ASFK_Report_error"/>
    <w:rsid w:val="002F3CF2"/>
    <w:rPr>
      <w:noProof/>
      <w:lang w:val="ru-RU"/>
    </w:rPr>
  </w:style>
  <w:style w:type="character" w:customStyle="1" w:styleId="ASFKListmark30">
    <w:name w:val="_ASFK_List_mark3 Знак Знак"/>
    <w:link w:val="ASFKListmark3"/>
    <w:rsid w:val="00FE6CCC"/>
    <w:rPr>
      <w:snapToGrid w:val="0"/>
      <w:sz w:val="24"/>
      <w:lang w:bidi="ar-SA"/>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2F3CF2"/>
    <w:pPr>
      <w:tabs>
        <w:tab w:val="left" w:pos="567"/>
      </w:tabs>
      <w:spacing w:before="60" w:after="60"/>
      <w:ind w:left="567"/>
      <w:contextualSpacing/>
      <w:jc w:val="both"/>
    </w:pPr>
    <w:rPr>
      <w:snapToGrid w:val="0"/>
      <w:sz w:val="24"/>
    </w:rPr>
  </w:style>
  <w:style w:type="paragraph" w:customStyle="1" w:styleId="ASFKListnum2">
    <w:name w:val="_ASFK_List_num2"/>
    <w:basedOn w:val="ASFKListnum"/>
    <w:rsid w:val="002F3CF2"/>
    <w:pPr>
      <w:numPr>
        <w:ilvl w:val="1"/>
      </w:numPr>
    </w:pPr>
    <w:rPr>
      <w:szCs w:val="24"/>
    </w:rPr>
  </w:style>
  <w:style w:type="paragraph" w:customStyle="1" w:styleId="ASFKNameTable">
    <w:name w:val="_ASFK_Name_Table"/>
    <w:link w:val="ASFKNameTable0"/>
    <w:rsid w:val="002F3CF2"/>
    <w:pPr>
      <w:keepNext/>
      <w:numPr>
        <w:numId w:val="71"/>
      </w:numPr>
      <w:suppressAutoHyphens/>
      <w:spacing w:before="240" w:after="120"/>
    </w:pPr>
    <w:rPr>
      <w:b/>
      <w:sz w:val="24"/>
    </w:rPr>
  </w:style>
  <w:style w:type="character" w:customStyle="1" w:styleId="ASFKNameTable0">
    <w:name w:val="_ASFK_Name_Table Знак Знак"/>
    <w:link w:val="ASFKNameTable"/>
    <w:rsid w:val="003D667C"/>
    <w:rPr>
      <w:b/>
      <w:sz w:val="24"/>
      <w:lang w:bidi="ar-SA"/>
    </w:rPr>
  </w:style>
  <w:style w:type="paragraph" w:customStyle="1" w:styleId="ASFKNormal">
    <w:name w:val="_ASFK_Normal"/>
    <w:link w:val="ASFKNormal0"/>
    <w:rsid w:val="002F3CF2"/>
    <w:pPr>
      <w:spacing w:before="120" w:after="60"/>
      <w:ind w:firstLine="567"/>
      <w:contextualSpacing/>
      <w:jc w:val="both"/>
    </w:pPr>
    <w:rPr>
      <w:sz w:val="24"/>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2F3CF2"/>
    <w:pPr>
      <w:keepNext/>
    </w:pPr>
    <w:rPr>
      <w:lang w:val="x-none" w:eastAsia="x-none"/>
    </w:rPr>
  </w:style>
  <w:style w:type="character" w:customStyle="1" w:styleId="ASFKNormalWithout0">
    <w:name w:val="_ASFK_Normal_Without Знак Знак"/>
    <w:link w:val="ASFKNormalWithout"/>
    <w:rsid w:val="005F38C9"/>
    <w:rPr>
      <w:sz w:val="24"/>
    </w:rPr>
  </w:style>
  <w:style w:type="paragraph" w:customStyle="1" w:styleId="ASFKNote">
    <w:name w:val="_ASFK_Note"/>
    <w:next w:val="ASFKNormal"/>
    <w:link w:val="ASFKNote0"/>
    <w:rsid w:val="002F3CF2"/>
    <w:pPr>
      <w:spacing w:before="120" w:after="120"/>
      <w:ind w:left="1701" w:hanging="1701"/>
      <w:jc w:val="both"/>
    </w:pPr>
    <w:rPr>
      <w:sz w:val="24"/>
    </w:rPr>
  </w:style>
  <w:style w:type="character" w:customStyle="1" w:styleId="ASFKNote0">
    <w:name w:val="_ASFK_Note Знак Знак"/>
    <w:link w:val="ASFKNote"/>
    <w:rsid w:val="002F3CF2"/>
    <w:rPr>
      <w:sz w:val="24"/>
      <w:lang w:bidi="ar-SA"/>
    </w:rPr>
  </w:style>
  <w:style w:type="paragraph" w:customStyle="1" w:styleId="ASFKNoteContinue">
    <w:name w:val="_ASFK_Note_Continue"/>
    <w:basedOn w:val="ASFKNote"/>
    <w:rsid w:val="002F3CF2"/>
    <w:pPr>
      <w:ind w:firstLine="0"/>
    </w:pPr>
  </w:style>
  <w:style w:type="paragraph" w:customStyle="1" w:styleId="ASFKReg">
    <w:name w:val="_ASFK_Reg"/>
    <w:rsid w:val="002F3CF2"/>
    <w:pPr>
      <w:keepNext/>
      <w:pageBreakBefore/>
      <w:spacing w:before="120" w:after="120"/>
      <w:contextualSpacing/>
      <w:jc w:val="center"/>
      <w:outlineLvl w:val="0"/>
    </w:pPr>
    <w:rPr>
      <w:b/>
      <w:caps/>
      <w:sz w:val="28"/>
    </w:rPr>
  </w:style>
  <w:style w:type="paragraph" w:customStyle="1" w:styleId="ASFKSign">
    <w:name w:val="_ASFK_Sign"/>
    <w:basedOn w:val="ASFKReg"/>
    <w:rsid w:val="002F3CF2"/>
    <w:pPr>
      <w:pageBreakBefore w:val="0"/>
      <w:outlineLvl w:val="9"/>
    </w:pPr>
  </w:style>
  <w:style w:type="character" w:customStyle="1" w:styleId="ASFKSymBold">
    <w:name w:val="_ASFK_Sym_Bold"/>
    <w:rsid w:val="002F3CF2"/>
    <w:rPr>
      <w:b/>
    </w:rPr>
  </w:style>
  <w:style w:type="character" w:customStyle="1" w:styleId="ASFKSymBoldItalic">
    <w:name w:val="_ASFK_Sym_Bold_Italic"/>
    <w:rsid w:val="002F3CF2"/>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2F3CF2"/>
    <w:rPr>
      <w:i/>
    </w:rPr>
  </w:style>
  <w:style w:type="table" w:customStyle="1" w:styleId="ASFKTable">
    <w:name w:val="_ASFK_Table"/>
    <w:basedOn w:val="aa"/>
    <w:rsid w:val="002F3CF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4">
    <w:name w:val="Название таблицы"/>
    <w:basedOn w:val="a8"/>
    <w:pPr>
      <w:spacing w:before="60" w:after="60"/>
      <w:jc w:val="right"/>
    </w:pPr>
    <w:rPr>
      <w:rFonts w:ascii="Arial" w:hAnsi="Arial"/>
      <w:b/>
      <w:sz w:val="22"/>
    </w:rPr>
  </w:style>
  <w:style w:type="table" w:styleId="affff5">
    <w:name w:val="Table Grid"/>
    <w:basedOn w:val="aa"/>
    <w:semiHidden/>
    <w:rsid w:val="002F3CF2"/>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Listnormal28">
    <w:name w:val="_ASFK_List_normal_2.8"/>
    <w:basedOn w:val="ASFKListnormal"/>
    <w:rsid w:val="002F3CF2"/>
    <w:pPr>
      <w:tabs>
        <w:tab w:val="clear" w:pos="567"/>
        <w:tab w:val="left" w:pos="1588"/>
      </w:tabs>
      <w:ind w:left="1588"/>
    </w:pPr>
  </w:style>
  <w:style w:type="paragraph" w:customStyle="1" w:styleId="affff6">
    <w:name w:val="Маркир список"/>
    <w:basedOn w:val="a8"/>
    <w:semiHidden/>
    <w:rsid w:val="00FE6CCC"/>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2F3CF2"/>
    <w:pPr>
      <w:spacing w:before="60" w:after="60"/>
      <w:jc w:val="both"/>
    </w:pPr>
    <w:rPr>
      <w:sz w:val="22"/>
    </w:rPr>
  </w:style>
  <w:style w:type="paragraph" w:customStyle="1" w:styleId="affff7">
    <w:name w:val="Примечание"/>
    <w:basedOn w:val="a8"/>
    <w:semiHidden/>
    <w:rsid w:val="00FE6CCC"/>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2F3CF2"/>
    <w:pPr>
      <w:keepNext/>
      <w:suppressAutoHyphens/>
      <w:jc w:val="center"/>
    </w:pPr>
    <w:rPr>
      <w:b/>
      <w:bCs/>
    </w:rPr>
  </w:style>
  <w:style w:type="paragraph" w:customStyle="1" w:styleId="ASFKTableListMark">
    <w:name w:val="_ASFK_Table_List_Mark"/>
    <w:rsid w:val="002F3CF2"/>
    <w:pPr>
      <w:numPr>
        <w:numId w:val="72"/>
      </w:numPr>
      <w:tabs>
        <w:tab w:val="left" w:pos="170"/>
      </w:tabs>
      <w:spacing w:before="60" w:after="60"/>
      <w:ind w:right="57"/>
      <w:contextualSpacing/>
    </w:pPr>
    <w:rPr>
      <w:sz w:val="22"/>
    </w:rPr>
  </w:style>
  <w:style w:type="numbering" w:customStyle="1" w:styleId="a5">
    <w:name w:val="Нумерованные"/>
    <w:basedOn w:val="ab"/>
    <w:semiHidden/>
    <w:rsid w:val="00FE6CCC"/>
    <w:pPr>
      <w:numPr>
        <w:numId w:val="1"/>
      </w:numPr>
    </w:pPr>
  </w:style>
  <w:style w:type="paragraph" w:customStyle="1" w:styleId="ASFKTableListNum">
    <w:name w:val="_ASFK_Table_List_Num"/>
    <w:basedOn w:val="a8"/>
    <w:link w:val="ASFKTableListNum0"/>
    <w:rsid w:val="002F3CF2"/>
    <w:pPr>
      <w:numPr>
        <w:numId w:val="73"/>
      </w:numPr>
      <w:spacing w:before="60" w:after="60"/>
      <w:ind w:right="57"/>
      <w:contextualSpacing/>
      <w:jc w:val="left"/>
    </w:pPr>
    <w:rPr>
      <w:sz w:val="22"/>
      <w:szCs w:val="22"/>
      <w:lang w:val="x-none" w:eastAsia="x-none"/>
    </w:rPr>
  </w:style>
  <w:style w:type="paragraph" w:customStyle="1" w:styleId="affff8">
    <w:name w:val="Номер года"/>
    <w:basedOn w:val="a8"/>
    <w:semiHidden/>
    <w:rsid w:val="00FE6CCC"/>
    <w:pPr>
      <w:autoSpaceDE w:val="0"/>
      <w:autoSpaceDN w:val="0"/>
      <w:adjustRightInd w:val="0"/>
      <w:spacing w:before="120" w:line="360" w:lineRule="auto"/>
      <w:jc w:val="center"/>
      <w:textAlignment w:val="baseline"/>
    </w:pPr>
  </w:style>
  <w:style w:type="paragraph" w:customStyle="1" w:styleId="ASFKListnormal3">
    <w:name w:val="_ASFK_List_normal_3"/>
    <w:basedOn w:val="ASFKListnormal"/>
    <w:rsid w:val="002F3CF2"/>
    <w:pPr>
      <w:tabs>
        <w:tab w:val="clear" w:pos="567"/>
        <w:tab w:val="left" w:pos="1418"/>
      </w:tabs>
      <w:ind w:left="1418"/>
    </w:pPr>
  </w:style>
  <w:style w:type="paragraph" w:customStyle="1" w:styleId="affff9">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lang w:bidi="ar-SA"/>
    </w:rPr>
  </w:style>
  <w:style w:type="paragraph" w:customStyle="1" w:styleId="affffa">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2F3CF2"/>
    <w:pPr>
      <w:widowControl w:val="0"/>
      <w:tabs>
        <w:tab w:val="num" w:pos="720"/>
        <w:tab w:val="left" w:pos="1985"/>
        <w:tab w:val="left" w:pos="2127"/>
      </w:tabs>
      <w:spacing w:line="360" w:lineRule="auto"/>
      <w:ind w:left="720" w:hanging="360"/>
    </w:pPr>
    <w:rPr>
      <w:snapToGrid w:val="0"/>
    </w:rPr>
  </w:style>
  <w:style w:type="paragraph" w:styleId="affffb">
    <w:name w:val="index heading"/>
    <w:basedOn w:val="a8"/>
    <w:next w:val="1c"/>
    <w:semiHidden/>
    <w:rsid w:val="002F3CF2"/>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2F3CF2"/>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2F3CF2"/>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2F3CF2"/>
    <w:pPr>
      <w:widowControl w:val="0"/>
      <w:tabs>
        <w:tab w:val="left" w:pos="1985"/>
        <w:tab w:val="left" w:pos="2127"/>
      </w:tabs>
      <w:spacing w:line="360" w:lineRule="auto"/>
      <w:ind w:left="800" w:hanging="200"/>
    </w:pPr>
    <w:rPr>
      <w:snapToGrid w:val="0"/>
      <w:sz w:val="20"/>
    </w:rPr>
  </w:style>
  <w:style w:type="paragraph" w:styleId="57">
    <w:name w:val="index 5"/>
    <w:basedOn w:val="a8"/>
    <w:next w:val="a8"/>
    <w:autoRedefine/>
    <w:semiHidden/>
    <w:rsid w:val="002F3CF2"/>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2F3CF2"/>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2F3CF2"/>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2F3CF2"/>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2F3CF2"/>
    <w:pPr>
      <w:widowControl w:val="0"/>
      <w:tabs>
        <w:tab w:val="left" w:pos="1985"/>
        <w:tab w:val="left" w:pos="2127"/>
      </w:tabs>
      <w:spacing w:line="360" w:lineRule="auto"/>
      <w:ind w:left="1800" w:hanging="200"/>
    </w:pPr>
    <w:rPr>
      <w:snapToGrid w:val="0"/>
      <w:sz w:val="20"/>
    </w:rPr>
  </w:style>
  <w:style w:type="paragraph" w:customStyle="1" w:styleId="ASFKListnormal4">
    <w:name w:val="_ASFK_List_normal_4"/>
    <w:basedOn w:val="ASFKListnormal3"/>
    <w:rsid w:val="002F3CF2"/>
    <w:pPr>
      <w:tabs>
        <w:tab w:val="clear" w:pos="1418"/>
        <w:tab w:val="left" w:pos="1701"/>
      </w:tabs>
      <w:ind w:left="1701"/>
    </w:pPr>
  </w:style>
  <w:style w:type="paragraph" w:customStyle="1" w:styleId="affffc">
    <w:name w:val="Абзац Обычный"/>
    <w:basedOn w:val="a8"/>
    <w:autoRedefine/>
    <w:semiHidden/>
    <w:rsid w:val="00FE6CCC"/>
    <w:pPr>
      <w:spacing w:line="360" w:lineRule="auto"/>
    </w:pPr>
  </w:style>
  <w:style w:type="paragraph" w:customStyle="1" w:styleId="Web">
    <w:name w:val="Обычный (Web)"/>
    <w:basedOn w:val="a8"/>
    <w:semiHidden/>
    <w:rsid w:val="00FE6CCC"/>
    <w:pPr>
      <w:spacing w:before="100" w:after="100"/>
    </w:pPr>
    <w:rPr>
      <w:rFonts w:ascii="Arial Unicode MS" w:eastAsia="Arial Unicode MS" w:hAnsi="Arial Unicode MS"/>
    </w:rPr>
  </w:style>
  <w:style w:type="paragraph" w:styleId="affffd">
    <w:name w:val="footnote text"/>
    <w:semiHidden/>
    <w:rsid w:val="002F3CF2"/>
  </w:style>
  <w:style w:type="character" w:styleId="affffe">
    <w:name w:val="footnote reference"/>
    <w:rsid w:val="002F3CF2"/>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character" w:customStyle="1" w:styleId="H3">
    <w:name w:val="H3 Знак Знак"/>
    <w:semiHidden/>
    <w:rPr>
      <w:rFonts w:cs="Arial"/>
      <w:b/>
      <w:iCs/>
      <w:sz w:val="26"/>
      <w:szCs w:val="26"/>
      <w:lang w:val="ru-RU" w:eastAsia="ru-RU" w:bidi="ar-SA"/>
    </w:rPr>
  </w:style>
  <w:style w:type="table" w:customStyle="1" w:styleId="1d">
    <w:name w:val="Сетка таблицы1"/>
    <w:basedOn w:val="aa"/>
    <w:next w:val="aa"/>
    <w:semiHidden/>
    <w:locked/>
    <w:rsid w:val="00FE6C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2F3CF2"/>
    <w:pPr>
      <w:numPr>
        <w:numId w:val="74"/>
      </w:numPr>
      <w:spacing w:before="60" w:after="60"/>
      <w:ind w:right="57"/>
    </w:pPr>
    <w:rPr>
      <w:sz w:val="22"/>
    </w:rPr>
  </w:style>
  <w:style w:type="paragraph" w:styleId="afffff">
    <w:name w:val="table of figures"/>
    <w:aliases w:val="Перечень рисунков_ASFK"/>
    <w:basedOn w:val="a8"/>
    <w:next w:val="a8"/>
    <w:uiPriority w:val="99"/>
    <w:rsid w:val="002F3CF2"/>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FE6CCC"/>
    <w:pPr>
      <w:numPr>
        <w:numId w:val="6"/>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FE6CCC"/>
    <w:rPr>
      <w:sz w:val="22"/>
      <w:lang w:bidi="ar-SA"/>
    </w:rPr>
  </w:style>
  <w:style w:type="paragraph" w:customStyle="1" w:styleId="afffff0">
    <w:name w:val="Стиль &quot;Наименование&quot;"/>
    <w:basedOn w:val="a8"/>
    <w:next w:val="a8"/>
    <w:pPr>
      <w:keepNext/>
      <w:widowControl w:val="0"/>
      <w:suppressLineNumbers/>
      <w:suppressAutoHyphens/>
      <w:spacing w:before="240" w:after="240"/>
      <w:ind w:firstLine="0"/>
      <w:jc w:val="center"/>
    </w:pPr>
    <w:rPr>
      <w:b/>
      <w:kern w:val="44"/>
      <w:sz w:val="28"/>
    </w:rPr>
  </w:style>
  <w:style w:type="paragraph" w:customStyle="1" w:styleId="ASFKTitul0">
    <w:name w:val="_ASFK_Titul_0"/>
    <w:rsid w:val="002F3CF2"/>
    <w:pPr>
      <w:suppressAutoHyphens/>
      <w:jc w:val="center"/>
    </w:pPr>
    <w:rPr>
      <w:sz w:val="28"/>
      <w:szCs w:val="28"/>
    </w:rPr>
  </w:style>
  <w:style w:type="paragraph" w:customStyle="1" w:styleId="ASFKTitul1">
    <w:name w:val="_ASFK_Titul_1"/>
    <w:rsid w:val="002F3CF2"/>
    <w:pPr>
      <w:suppressAutoHyphens/>
      <w:spacing w:before="240" w:after="240"/>
      <w:contextualSpacing/>
      <w:jc w:val="center"/>
    </w:pPr>
    <w:rPr>
      <w:sz w:val="32"/>
      <w:szCs w:val="28"/>
    </w:rPr>
  </w:style>
  <w:style w:type="paragraph" w:customStyle="1" w:styleId="ASFKTitul2">
    <w:name w:val="_ASFK_Titul_2"/>
    <w:rsid w:val="002F3CF2"/>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f1">
    <w:name w:val="Вариант мышь"/>
    <w:basedOn w:val="a8"/>
    <w:next w:val="a8"/>
    <w:semiHidden/>
    <w:rsid w:val="00FE6CCC"/>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2F3CF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2">
    <w:name w:val="Вариант клавиатура"/>
    <w:basedOn w:val="a8"/>
    <w:next w:val="a8"/>
    <w:semiHidden/>
    <w:rsid w:val="00FE6CCC"/>
    <w:pPr>
      <w:tabs>
        <w:tab w:val="num" w:pos="972"/>
        <w:tab w:val="left" w:pos="1134"/>
        <w:tab w:val="left" w:pos="1418"/>
      </w:tabs>
      <w:ind w:left="1134"/>
    </w:pPr>
  </w:style>
  <w:style w:type="paragraph" w:customStyle="1" w:styleId="ASFKTitulnamedoc">
    <w:name w:val="_ASFK_Titul_name_doc"/>
    <w:rsid w:val="002F3CF2"/>
    <w:pPr>
      <w:suppressAutoHyphens/>
      <w:spacing w:before="120" w:after="120"/>
      <w:contextualSpacing/>
      <w:jc w:val="center"/>
    </w:pPr>
    <w:rPr>
      <w:b/>
      <w:sz w:val="32"/>
      <w:szCs w:val="28"/>
    </w:rPr>
  </w:style>
  <w:style w:type="character" w:customStyle="1" w:styleId="23">
    <w:name w:val="Заголовок 2 Знак"/>
    <w:aliases w:val="ASFK_2 Знак"/>
    <w:link w:val="21"/>
    <w:rsid w:val="00FE6CCC"/>
    <w:rPr>
      <w:rFonts w:cs="Arial"/>
      <w:b/>
      <w:bCs/>
      <w:iCs/>
      <w:sz w:val="32"/>
      <w:szCs w:val="32"/>
    </w:rPr>
  </w:style>
  <w:style w:type="character" w:customStyle="1" w:styleId="afffff3">
    <w:name w:val="Абзац Обычный Знак Знак"/>
    <w:semiHidden/>
    <w:rPr>
      <w:sz w:val="24"/>
      <w:lang w:val="en-US" w:eastAsia="en-US" w:bidi="ar-SA"/>
    </w:rPr>
  </w:style>
  <w:style w:type="paragraph" w:customStyle="1" w:styleId="ASFKListmark5">
    <w:name w:val="_ASFK_List_mark5"/>
    <w:rsid w:val="002F3CF2"/>
    <w:pPr>
      <w:numPr>
        <w:numId w:val="69"/>
      </w:numPr>
    </w:pPr>
    <w:rPr>
      <w:sz w:val="24"/>
    </w:rPr>
  </w:style>
  <w:style w:type="paragraph" w:styleId="affff2">
    <w:name w:val="Closing"/>
    <w:basedOn w:val="a8"/>
    <w:link w:val="affff1"/>
    <w:rsid w:val="009630C6"/>
    <w:pPr>
      <w:ind w:left="4252"/>
    </w:pPr>
    <w:rPr>
      <w:lang w:val="x-none" w:eastAsia="x-none"/>
    </w:rPr>
  </w:style>
  <w:style w:type="character" w:customStyle="1" w:styleId="33">
    <w:name w:val="Заголовок 3 Знак"/>
    <w:aliases w:val="ASFK_3 Знак"/>
    <w:link w:val="32"/>
    <w:rsid w:val="00FE6CCC"/>
    <w:rPr>
      <w:rFonts w:cs="Arial"/>
      <w:b/>
      <w:iCs/>
      <w:sz w:val="26"/>
      <w:szCs w:val="26"/>
    </w:rPr>
  </w:style>
  <w:style w:type="character" w:customStyle="1" w:styleId="ASFKTablenorm0">
    <w:name w:val="_ASFK_Table_norm Знак"/>
    <w:link w:val="ASFKTablenorm"/>
    <w:rPr>
      <w:sz w:val="22"/>
      <w:lang w:bidi="ar-SA"/>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8">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ASFKTableNum1201">
    <w:name w:val="Стиль _ASFK_Table_Num + 12 пт Справа:  01 см"/>
    <w:basedOn w:val="ASFKTableNum"/>
    <w:semiHidden/>
  </w:style>
  <w:style w:type="paragraph" w:customStyle="1" w:styleId="2f6">
    <w:name w:val="Абзац Обычный2"/>
    <w:basedOn w:val="a8"/>
    <w:autoRedefine/>
    <w:semiHidden/>
    <w:pPr>
      <w:widowControl w:val="0"/>
      <w:spacing w:line="360" w:lineRule="auto"/>
      <w:ind w:firstLine="709"/>
    </w:p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f4">
    <w:name w:val="Таблица"/>
    <w:basedOn w:val="a8"/>
    <w:semiHidden/>
    <w:rsid w:val="00FE6CCC"/>
    <w:pPr>
      <w:widowControl w:val="0"/>
      <w:suppressLineNumbers/>
      <w:suppressAutoHyphens/>
      <w:spacing w:before="80" w:after="40"/>
    </w:pPr>
    <w:rPr>
      <w:sz w:val="22"/>
      <w:lang w:eastAsia="en-US"/>
    </w:rPr>
  </w:style>
  <w:style w:type="paragraph" w:customStyle="1" w:styleId="afffff5">
    <w:name w:val="Столбец"/>
    <w:basedOn w:val="a8"/>
    <w:semiHidden/>
    <w:rsid w:val="00FE6CCC"/>
    <w:pPr>
      <w:widowControl w:val="0"/>
      <w:suppressLineNumbers/>
      <w:suppressAutoHyphens/>
      <w:spacing w:after="40"/>
      <w:jc w:val="center"/>
    </w:pPr>
    <w:rPr>
      <w:b/>
      <w:sz w:val="22"/>
      <w:lang w:eastAsia="en-US"/>
    </w:rPr>
  </w:style>
  <w:style w:type="paragraph" w:customStyle="1" w:styleId="ASFKListmark4">
    <w:name w:val="_ASFK_List_mark4"/>
    <w:rsid w:val="002F3CF2"/>
    <w:pPr>
      <w:numPr>
        <w:numId w:val="68"/>
      </w:numPr>
    </w:pPr>
    <w:rPr>
      <w:sz w:val="24"/>
    </w:rPr>
  </w:style>
  <w:style w:type="character" w:customStyle="1" w:styleId="ASFKTableListNum0">
    <w:name w:val="_ASFK_Table_List_Num Знак"/>
    <w:link w:val="ASFKTableListNum"/>
    <w:rPr>
      <w:sz w:val="22"/>
      <w:szCs w:val="22"/>
    </w:rPr>
  </w:style>
  <w:style w:type="paragraph" w:customStyle="1" w:styleId="TableBullet">
    <w:name w:val="Table Bullet"/>
    <w:basedOn w:val="a8"/>
    <w:rsid w:val="00D46C42"/>
    <w:pPr>
      <w:numPr>
        <w:numId w:val="5"/>
      </w:numPr>
      <w:spacing w:before="20" w:after="20"/>
      <w:jc w:val="left"/>
    </w:pPr>
    <w:rPr>
      <w:sz w:val="20"/>
    </w:rPr>
  </w:style>
  <w:style w:type="paragraph" w:customStyle="1" w:styleId="TableCellL">
    <w:name w:val="Table Cell L"/>
    <w:basedOn w:val="a8"/>
    <w:rsid w:val="00D46C42"/>
    <w:pPr>
      <w:ind w:firstLine="0"/>
      <w:jc w:val="left"/>
    </w:pPr>
    <w:rPr>
      <w:sz w:val="20"/>
    </w:rPr>
  </w:style>
  <w:style w:type="paragraph" w:customStyle="1" w:styleId="2f7">
    <w:name w:val="Заг_2_Приложение"/>
    <w:basedOn w:val="a7"/>
    <w:next w:val="ASFKNormal"/>
    <w:link w:val="2f8"/>
    <w:rsid w:val="002F3CF2"/>
    <w:pPr>
      <w:pageBreakBefore w:val="0"/>
      <w:numPr>
        <w:numId w:val="0"/>
      </w:numPr>
      <w:spacing w:after="240"/>
      <w:ind w:left="454" w:hanging="454"/>
      <w:jc w:val="left"/>
    </w:pPr>
    <w:rPr>
      <w:caps w:val="0"/>
      <w:lang w:val="x-none" w:eastAsia="x-none"/>
    </w:rPr>
  </w:style>
  <w:style w:type="numbering" w:styleId="111111">
    <w:name w:val="Outline List 2"/>
    <w:basedOn w:val="ab"/>
    <w:semiHidden/>
    <w:rsid w:val="002F3CF2"/>
    <w:pPr>
      <w:numPr>
        <w:numId w:val="75"/>
      </w:numPr>
    </w:pPr>
  </w:style>
  <w:style w:type="numbering" w:styleId="1ai">
    <w:name w:val="Outline List 1"/>
    <w:basedOn w:val="ab"/>
    <w:semiHidden/>
    <w:rsid w:val="002F3CF2"/>
    <w:pPr>
      <w:numPr>
        <w:numId w:val="76"/>
      </w:numPr>
    </w:pPr>
  </w:style>
  <w:style w:type="paragraph" w:customStyle="1" w:styleId="Appendix">
    <w:name w:val="Appendix"/>
    <w:basedOn w:val="10"/>
    <w:semiHidden/>
    <w:rsid w:val="00FE6CCC"/>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FE6CCC"/>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FE6CCC"/>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FE6CCC"/>
    <w:pPr>
      <w:ind w:firstLine="709"/>
    </w:pPr>
    <w:rPr>
      <w:lang w:val="en-US" w:eastAsia="en-US"/>
    </w:rPr>
  </w:style>
  <w:style w:type="paragraph" w:customStyle="1" w:styleId="BodyTextIndent24">
    <w:name w:val="Body Text Indent 24"/>
    <w:basedOn w:val="a8"/>
    <w:semiHidden/>
    <w:rsid w:val="00FE6CCC"/>
    <w:pPr>
      <w:spacing w:line="360" w:lineRule="auto"/>
      <w:ind w:firstLine="709"/>
    </w:pPr>
    <w:rPr>
      <w:lang w:val="en-US" w:eastAsia="en-US"/>
    </w:rPr>
  </w:style>
  <w:style w:type="paragraph" w:customStyle="1" w:styleId="1f1">
    <w:name w:val="Название объекта1"/>
    <w:basedOn w:val="21"/>
    <w:next w:val="21"/>
    <w:autoRedefine/>
    <w:semiHidden/>
    <w:rsid w:val="00FE6CCC"/>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FE6CCC"/>
  </w:style>
  <w:style w:type="paragraph" w:customStyle="1" w:styleId="ConsNormal">
    <w:name w:val="ConsNormal"/>
    <w:semiHidden/>
    <w:rsid w:val="00FE6CCC"/>
    <w:pPr>
      <w:widowControl w:val="0"/>
      <w:autoSpaceDE w:val="0"/>
      <w:autoSpaceDN w:val="0"/>
      <w:adjustRightInd w:val="0"/>
      <w:ind w:firstLine="720"/>
    </w:pPr>
    <w:rPr>
      <w:rFonts w:ascii="Arial" w:hAnsi="Arial" w:cs="Arial"/>
    </w:rPr>
  </w:style>
  <w:style w:type="paragraph" w:customStyle="1" w:styleId="DatesNotes">
    <w:name w:val="Dates/Notes"/>
    <w:basedOn w:val="a8"/>
    <w:rsid w:val="00FE6CCC"/>
    <w:rPr>
      <w:rFonts w:ascii="Arial" w:hAnsi="Arial" w:cs="Arial"/>
      <w:b/>
      <w:bCs/>
      <w:sz w:val="20"/>
      <w:lang w:val="en-US" w:eastAsia="en-US"/>
    </w:rPr>
  </w:style>
  <w:style w:type="character" w:customStyle="1" w:styleId="1f2">
    <w:name w:val="Основной шрифт абзаца1"/>
    <w:semiHidden/>
    <w:rsid w:val="00FE6CCC"/>
  </w:style>
  <w:style w:type="paragraph" w:customStyle="1" w:styleId="1f3">
    <w:name w:val="Верхний колонтитул1"/>
    <w:basedOn w:val="1"/>
    <w:semiHidden/>
    <w:rsid w:val="00FE6CCC"/>
    <w:pPr>
      <w:numPr>
        <w:numId w:val="0"/>
      </w:numPr>
      <w:tabs>
        <w:tab w:val="center" w:pos="4153"/>
        <w:tab w:val="right" w:pos="8306"/>
      </w:tabs>
    </w:pPr>
    <w:rPr>
      <w:snapToGrid w:val="0"/>
    </w:rPr>
  </w:style>
  <w:style w:type="paragraph" w:customStyle="1" w:styleId="heading21">
    <w:name w:val="heading 21"/>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FE6CCC"/>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FE6CCC"/>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FE6CCC"/>
    <w:rPr>
      <w:color w:val="0000FF"/>
      <w:u w:val="single"/>
    </w:rPr>
  </w:style>
  <w:style w:type="character" w:customStyle="1" w:styleId="links">
    <w:name w:val="links"/>
    <w:semiHidden/>
    <w:rsid w:val="00FE6CCC"/>
    <w:rPr>
      <w:u w:val="single"/>
    </w:rPr>
  </w:style>
  <w:style w:type="character" w:customStyle="1" w:styleId="ASFKListnormal0">
    <w:name w:val="_ASFK_List_normal Знак"/>
    <w:link w:val="ASFKListnormal"/>
    <w:rsid w:val="00FE6CCC"/>
    <w:rPr>
      <w:snapToGrid w:val="0"/>
      <w:sz w:val="24"/>
      <w:lang w:bidi="ar-SA"/>
    </w:rPr>
  </w:style>
  <w:style w:type="paragraph" w:customStyle="1" w:styleId="ASFKListnormal1">
    <w:name w:val="_ASFK_List_normal_1"/>
    <w:basedOn w:val="ASFKListnormal"/>
    <w:link w:val="ASFKListnormal180"/>
    <w:rsid w:val="002F3CF2"/>
    <w:pPr>
      <w:tabs>
        <w:tab w:val="clear" w:pos="567"/>
        <w:tab w:val="left" w:pos="851"/>
      </w:tabs>
      <w:ind w:left="851"/>
    </w:pPr>
    <w:rPr>
      <w:lang w:val="x-none" w:eastAsia="x-none"/>
    </w:rPr>
  </w:style>
  <w:style w:type="paragraph" w:customStyle="1" w:styleId="afffff6">
    <w:name w:val="Абзац"/>
    <w:basedOn w:val="a8"/>
    <w:link w:val="afffff7"/>
    <w:semiHidden/>
    <w:rsid w:val="00FE6CCC"/>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FE6CCC"/>
    <w:pPr>
      <w:widowControl w:val="0"/>
      <w:ind w:firstLine="720"/>
    </w:pPr>
    <w:rPr>
      <w:lang w:val="en-US" w:eastAsia="en-US"/>
    </w:rPr>
  </w:style>
  <w:style w:type="paragraph" w:customStyle="1" w:styleId="n121">
    <w:name w:val="n121"/>
    <w:basedOn w:val="a8"/>
    <w:semiHidden/>
    <w:rsid w:val="00FE6CCC"/>
    <w:pPr>
      <w:ind w:firstLine="720"/>
    </w:pPr>
    <w:rPr>
      <w:lang w:val="en-US"/>
    </w:rPr>
  </w:style>
  <w:style w:type="paragraph" w:customStyle="1" w:styleId="n122">
    <w:name w:val="n122"/>
    <w:basedOn w:val="a8"/>
    <w:semiHidden/>
    <w:rsid w:val="00FE6CCC"/>
    <w:pPr>
      <w:widowControl w:val="0"/>
      <w:ind w:firstLine="720"/>
    </w:pPr>
    <w:rPr>
      <w:lang w:val="en-US" w:eastAsia="en-US"/>
    </w:rPr>
  </w:style>
  <w:style w:type="paragraph" w:customStyle="1" w:styleId="n123">
    <w:name w:val="n123"/>
    <w:basedOn w:val="a8"/>
    <w:semiHidden/>
    <w:rsid w:val="00FE6CCC"/>
    <w:pPr>
      <w:widowControl w:val="0"/>
      <w:ind w:firstLine="720"/>
    </w:pPr>
    <w:rPr>
      <w:lang w:val="en-US" w:eastAsia="en-US"/>
    </w:rPr>
  </w:style>
  <w:style w:type="paragraph" w:customStyle="1" w:styleId="n124">
    <w:name w:val="n124"/>
    <w:basedOn w:val="a8"/>
    <w:semiHidden/>
    <w:rsid w:val="00FE6CCC"/>
    <w:pPr>
      <w:ind w:firstLine="720"/>
    </w:pPr>
    <w:rPr>
      <w:lang w:val="en-US"/>
    </w:rPr>
  </w:style>
  <w:style w:type="paragraph" w:customStyle="1" w:styleId="n125">
    <w:name w:val="n125"/>
    <w:basedOn w:val="a8"/>
    <w:semiHidden/>
    <w:rsid w:val="00FE6CCC"/>
    <w:pPr>
      <w:widowControl w:val="0"/>
      <w:ind w:firstLine="720"/>
    </w:pPr>
    <w:rPr>
      <w:lang w:val="en-US" w:eastAsia="en-US"/>
    </w:rPr>
  </w:style>
  <w:style w:type="paragraph" w:customStyle="1" w:styleId="n126">
    <w:name w:val="n126"/>
    <w:basedOn w:val="a8"/>
    <w:semiHidden/>
    <w:rsid w:val="00FE6CCC"/>
    <w:pPr>
      <w:widowControl w:val="0"/>
      <w:ind w:firstLine="720"/>
    </w:pPr>
    <w:rPr>
      <w:lang w:val="en-US" w:eastAsia="en-US"/>
    </w:rPr>
  </w:style>
  <w:style w:type="paragraph" w:customStyle="1" w:styleId="n127">
    <w:name w:val="n127"/>
    <w:basedOn w:val="a8"/>
    <w:semiHidden/>
    <w:rsid w:val="00FE6CCC"/>
    <w:pPr>
      <w:widowControl w:val="0"/>
      <w:ind w:firstLine="720"/>
    </w:pPr>
    <w:rPr>
      <w:lang w:val="en-US" w:eastAsia="en-US"/>
    </w:rPr>
  </w:style>
  <w:style w:type="paragraph" w:customStyle="1" w:styleId="n128">
    <w:name w:val="n128"/>
    <w:basedOn w:val="a8"/>
    <w:semiHidden/>
    <w:rsid w:val="00FE6CCC"/>
    <w:pPr>
      <w:widowControl w:val="0"/>
      <w:ind w:firstLine="720"/>
    </w:pPr>
    <w:rPr>
      <w:lang w:val="en-US" w:eastAsia="en-US"/>
    </w:rPr>
  </w:style>
  <w:style w:type="paragraph" w:customStyle="1" w:styleId="n129">
    <w:name w:val="n129"/>
    <w:basedOn w:val="a8"/>
    <w:semiHidden/>
    <w:rsid w:val="00FE6CCC"/>
    <w:pPr>
      <w:ind w:firstLine="720"/>
    </w:pPr>
    <w:rPr>
      <w:lang w:val="en-US"/>
    </w:rPr>
  </w:style>
  <w:style w:type="paragraph" w:customStyle="1" w:styleId="Normal">
    <w:name w:val="Normal.Нормальный"/>
    <w:semiHidden/>
    <w:rsid w:val="00FE6CCC"/>
    <w:pPr>
      <w:widowControl w:val="0"/>
    </w:pPr>
    <w:rPr>
      <w:sz w:val="24"/>
    </w:rPr>
  </w:style>
  <w:style w:type="paragraph" w:customStyle="1" w:styleId="Normal1">
    <w:name w:val="Normal1"/>
    <w:autoRedefine/>
    <w:semiHidden/>
    <w:rsid w:val="00FE6CCC"/>
    <w:pPr>
      <w:spacing w:line="360" w:lineRule="auto"/>
      <w:ind w:left="1080"/>
      <w:jc w:val="center"/>
    </w:pPr>
    <w:rPr>
      <w:b/>
      <w:sz w:val="28"/>
      <w:szCs w:val="28"/>
    </w:rPr>
  </w:style>
  <w:style w:type="paragraph" w:customStyle="1" w:styleId="Normal11">
    <w:name w:val="Normal11"/>
    <w:autoRedefine/>
    <w:semiHidden/>
    <w:rsid w:val="00FE6CCC"/>
    <w:pPr>
      <w:spacing w:line="360" w:lineRule="auto"/>
      <w:ind w:firstLine="720"/>
      <w:jc w:val="center"/>
    </w:pPr>
    <w:rPr>
      <w:rFonts w:ascii="Arial" w:hAnsi="Arial"/>
      <w:b/>
      <w:noProof/>
      <w:sz w:val="28"/>
    </w:rPr>
  </w:style>
  <w:style w:type="paragraph" w:customStyle="1" w:styleId="Normal17">
    <w:name w:val="Normal17"/>
    <w:autoRedefine/>
    <w:semiHidden/>
    <w:rsid w:val="00FE6CCC"/>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2F3CF2"/>
    <w:pPr>
      <w:numPr>
        <w:numId w:val="70"/>
      </w:numPr>
      <w:spacing w:before="120" w:after="120"/>
      <w:contextualSpacing/>
      <w:jc w:val="both"/>
    </w:pPr>
    <w:rPr>
      <w:sz w:val="24"/>
    </w:rPr>
  </w:style>
  <w:style w:type="paragraph" w:customStyle="1" w:styleId="Normal2">
    <w:name w:val="Normal2"/>
    <w:autoRedefine/>
    <w:semiHidden/>
    <w:rsid w:val="00FE6CCC"/>
    <w:pPr>
      <w:spacing w:line="360" w:lineRule="auto"/>
      <w:jc w:val="center"/>
    </w:pPr>
    <w:rPr>
      <w:rFonts w:ascii="Arial" w:hAnsi="Arial"/>
      <w:b/>
      <w:noProof/>
      <w:sz w:val="28"/>
    </w:rPr>
  </w:style>
  <w:style w:type="paragraph" w:customStyle="1" w:styleId="Normal20">
    <w:name w:val="Normal20"/>
    <w:autoRedefine/>
    <w:semiHidden/>
    <w:rsid w:val="00FE6CCC"/>
    <w:pPr>
      <w:numPr>
        <w:numId w:val="7"/>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FE6CCC"/>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FE6CCC"/>
    <w:pPr>
      <w:spacing w:line="360" w:lineRule="auto"/>
      <w:jc w:val="center"/>
    </w:pPr>
    <w:rPr>
      <w:sz w:val="28"/>
      <w:szCs w:val="28"/>
    </w:rPr>
  </w:style>
  <w:style w:type="character" w:customStyle="1" w:styleId="ASFKListnum0">
    <w:name w:val="_ASFK_List_num Знак Знак"/>
    <w:link w:val="ASFKListnum"/>
    <w:rsid w:val="00FE6CCC"/>
    <w:rPr>
      <w:sz w:val="24"/>
      <w:lang w:bidi="ar-SA"/>
    </w:rPr>
  </w:style>
  <w:style w:type="paragraph" w:customStyle="1" w:styleId="Normal3">
    <w:name w:val="Normal3"/>
    <w:autoRedefine/>
    <w:semiHidden/>
    <w:rsid w:val="00FE6CCC"/>
    <w:pPr>
      <w:spacing w:line="360" w:lineRule="auto"/>
      <w:jc w:val="center"/>
    </w:pPr>
    <w:rPr>
      <w:rFonts w:ascii="Arial" w:hAnsi="Arial"/>
      <w:b/>
      <w:noProof/>
      <w:sz w:val="28"/>
    </w:rPr>
  </w:style>
  <w:style w:type="paragraph" w:customStyle="1" w:styleId="Normal4">
    <w:name w:val="Normal4"/>
    <w:autoRedefine/>
    <w:semiHidden/>
    <w:rsid w:val="00FE6CCC"/>
    <w:pPr>
      <w:spacing w:line="360" w:lineRule="auto"/>
      <w:ind w:left="720"/>
      <w:jc w:val="center"/>
    </w:pPr>
    <w:rPr>
      <w:rFonts w:ascii="Arial" w:hAnsi="Arial"/>
      <w:b/>
      <w:noProof/>
      <w:sz w:val="28"/>
    </w:rPr>
  </w:style>
  <w:style w:type="paragraph" w:customStyle="1" w:styleId="Normal5">
    <w:name w:val="Normal5"/>
    <w:autoRedefine/>
    <w:semiHidden/>
    <w:rsid w:val="00FE6CCC"/>
    <w:pPr>
      <w:spacing w:line="360" w:lineRule="auto"/>
      <w:jc w:val="center"/>
    </w:pPr>
    <w:rPr>
      <w:sz w:val="28"/>
      <w:szCs w:val="28"/>
    </w:rPr>
  </w:style>
  <w:style w:type="paragraph" w:customStyle="1" w:styleId="Normal6">
    <w:name w:val="Normal6"/>
    <w:autoRedefine/>
    <w:semiHidden/>
    <w:rsid w:val="00FE6CCC"/>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2F3CF2"/>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2F3CF2"/>
    <w:pPr>
      <w:numPr>
        <w:numId w:val="77"/>
      </w:numPr>
    </w:pPr>
  </w:style>
  <w:style w:type="paragraph" w:customStyle="1" w:styleId="Normal7">
    <w:name w:val="Normal7"/>
    <w:autoRedefine/>
    <w:semiHidden/>
    <w:rsid w:val="00FE6CCC"/>
    <w:pPr>
      <w:spacing w:line="360" w:lineRule="auto"/>
      <w:ind w:firstLine="720"/>
      <w:jc w:val="center"/>
    </w:pPr>
    <w:rPr>
      <w:rFonts w:ascii="Arial" w:hAnsi="Arial"/>
      <w:b/>
      <w:sz w:val="28"/>
    </w:rPr>
  </w:style>
  <w:style w:type="paragraph" w:customStyle="1" w:styleId="Normal8">
    <w:name w:val="Normal8"/>
    <w:autoRedefine/>
    <w:semiHidden/>
    <w:rsid w:val="00FE6CCC"/>
    <w:pPr>
      <w:spacing w:line="360" w:lineRule="auto"/>
      <w:ind w:firstLine="720"/>
      <w:jc w:val="center"/>
    </w:pPr>
    <w:rPr>
      <w:rFonts w:ascii="Arial" w:hAnsi="Arial"/>
      <w:b/>
      <w:noProof/>
      <w:sz w:val="28"/>
    </w:rPr>
  </w:style>
  <w:style w:type="paragraph" w:customStyle="1" w:styleId="NormalTEXT">
    <w:name w:val="NormalTEXT"/>
    <w:basedOn w:val="a8"/>
    <w:semiHidden/>
    <w:rsid w:val="00FE6CCC"/>
    <w:pPr>
      <w:widowControl w:val="0"/>
      <w:overflowPunct w:val="0"/>
      <w:autoSpaceDE w:val="0"/>
      <w:autoSpaceDN w:val="0"/>
      <w:adjustRightInd w:val="0"/>
      <w:ind w:left="567" w:firstLine="425"/>
      <w:textAlignment w:val="baseline"/>
    </w:pPr>
    <w:rPr>
      <w:rFonts w:ascii="Arial" w:hAnsi="Arial"/>
      <w:sz w:val="20"/>
    </w:rPr>
  </w:style>
  <w:style w:type="character" w:customStyle="1" w:styleId="ASFKListnormal180">
    <w:name w:val="_ASFK_List_normal_1;8 см Знак Знак"/>
    <w:link w:val="ASFKListnormal1"/>
    <w:rsid w:val="00FE6CCC"/>
    <w:rPr>
      <w:snapToGrid w:val="0"/>
      <w:sz w:val="24"/>
    </w:rPr>
  </w:style>
  <w:style w:type="character" w:customStyle="1" w:styleId="1f5">
    <w:name w:val="Номер страницы1"/>
    <w:basedOn w:val="1f2"/>
    <w:semiHidden/>
    <w:rsid w:val="00FE6CCC"/>
  </w:style>
  <w:style w:type="paragraph" w:customStyle="1" w:styleId="1f6">
    <w:name w:val="Текст1"/>
    <w:basedOn w:val="a8"/>
    <w:semiHidden/>
    <w:rsid w:val="00FE6CCC"/>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FE6CCC"/>
    <w:pPr>
      <w:spacing w:before="100" w:beforeAutospacing="1" w:after="100" w:afterAutospacing="1"/>
    </w:pPr>
    <w:rPr>
      <w:lang w:val="en-US" w:eastAsia="en-US"/>
    </w:rPr>
  </w:style>
  <w:style w:type="paragraph" w:customStyle="1" w:styleId="Program">
    <w:name w:val="Program"/>
    <w:basedOn w:val="NormalTEXT"/>
    <w:semiHidden/>
    <w:rsid w:val="00FE6CCC"/>
    <w:pPr>
      <w:spacing w:before="60" w:after="60"/>
      <w:ind w:left="539" w:firstLine="0"/>
      <w:jc w:val="left"/>
    </w:pPr>
    <w:rPr>
      <w:rFonts w:ascii="Courier New" w:hAnsi="Courier New" w:cs="Courier New"/>
    </w:rPr>
  </w:style>
  <w:style w:type="paragraph" w:customStyle="1" w:styleId="TableElement">
    <w:name w:val="TableElement"/>
    <w:basedOn w:val="a8"/>
    <w:semiHidden/>
    <w:rsid w:val="00FE6CCC"/>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FE6CCC"/>
    <w:pPr>
      <w:spacing w:before="60" w:after="60"/>
    </w:pPr>
    <w:rPr>
      <w:i/>
      <w:sz w:val="18"/>
    </w:rPr>
  </w:style>
  <w:style w:type="paragraph" w:customStyle="1" w:styleId="Titul">
    <w:name w:val="Titul"/>
    <w:basedOn w:val="NormalTEXT"/>
    <w:semiHidden/>
    <w:rsid w:val="00FE6CCC"/>
    <w:pPr>
      <w:keepNext/>
      <w:spacing w:before="240" w:after="120"/>
      <w:ind w:left="0" w:firstLine="0"/>
      <w:jc w:val="left"/>
    </w:pPr>
    <w:rPr>
      <w:b/>
    </w:rPr>
  </w:style>
  <w:style w:type="paragraph" w:customStyle="1" w:styleId="TitulString">
    <w:name w:val="TitulString"/>
    <w:basedOn w:val="a8"/>
    <w:semiHidden/>
    <w:rsid w:val="00FE6CCC"/>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FE6CCC"/>
    <w:pPr>
      <w:keepNext/>
      <w:spacing w:before="120" w:after="120"/>
      <w:ind w:left="0" w:firstLine="0"/>
    </w:pPr>
    <w:rPr>
      <w:i/>
      <w:iCs/>
    </w:rPr>
  </w:style>
  <w:style w:type="paragraph" w:customStyle="1" w:styleId="afffff8">
    <w:name w:val="Абзац двоеточие"/>
    <w:basedOn w:val="afffff6"/>
    <w:link w:val="afffff9"/>
    <w:semiHidden/>
    <w:rsid w:val="00FE6CCC"/>
    <w:pPr>
      <w:keepNext/>
      <w:autoSpaceDE/>
      <w:autoSpaceDN/>
      <w:adjustRightInd/>
      <w:spacing w:before="60" w:line="240" w:lineRule="auto"/>
      <w:textAlignment w:val="auto"/>
    </w:pPr>
  </w:style>
  <w:style w:type="character" w:customStyle="1" w:styleId="afffff7">
    <w:name w:val="Абзац Знак"/>
    <w:link w:val="afffff6"/>
    <w:semiHidden/>
    <w:rsid w:val="00FE6CCC"/>
    <w:rPr>
      <w:sz w:val="24"/>
    </w:rPr>
  </w:style>
  <w:style w:type="character" w:customStyle="1" w:styleId="afffff9">
    <w:name w:val="Абзац двоеточие Знак"/>
    <w:link w:val="afffff8"/>
    <w:semiHidden/>
    <w:rsid w:val="00FE6CCC"/>
    <w:rPr>
      <w:sz w:val="24"/>
    </w:rPr>
  </w:style>
  <w:style w:type="character" w:customStyle="1" w:styleId="afffffa">
    <w:name w:val="абзац жирный"/>
    <w:semiHidden/>
    <w:rsid w:val="00FE6CCC"/>
    <w:rPr>
      <w:b/>
    </w:rPr>
  </w:style>
  <w:style w:type="paragraph" w:customStyle="1" w:styleId="a4">
    <w:name w:val="Абзац жирный+курсив"/>
    <w:basedOn w:val="a8"/>
    <w:semiHidden/>
    <w:rsid w:val="00FE6CCC"/>
    <w:pPr>
      <w:widowControl w:val="0"/>
      <w:numPr>
        <w:numId w:val="8"/>
      </w:numPr>
      <w:tabs>
        <w:tab w:val="clear" w:pos="1428"/>
        <w:tab w:val="num" w:pos="360"/>
      </w:tabs>
      <w:autoSpaceDE w:val="0"/>
      <w:autoSpaceDN w:val="0"/>
      <w:adjustRightInd w:val="0"/>
      <w:spacing w:line="360" w:lineRule="atLeast"/>
      <w:ind w:left="0" w:firstLine="0"/>
      <w:textAlignment w:val="baseline"/>
    </w:pPr>
  </w:style>
  <w:style w:type="paragraph" w:customStyle="1" w:styleId="afffffb">
    <w:name w:val="абзац полужирный+курсив"/>
    <w:basedOn w:val="a8"/>
    <w:semiHidden/>
    <w:rsid w:val="00FE6CCC"/>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c">
    <w:name w:val="В таблице"/>
    <w:basedOn w:val="a8"/>
    <w:link w:val="afffffd"/>
    <w:semiHidden/>
    <w:rsid w:val="00FE6CCC"/>
    <w:pPr>
      <w:widowControl w:val="0"/>
      <w:autoSpaceDE w:val="0"/>
      <w:autoSpaceDN w:val="0"/>
      <w:adjustRightInd w:val="0"/>
      <w:spacing w:line="240" w:lineRule="atLeast"/>
      <w:textAlignment w:val="baseline"/>
    </w:pPr>
    <w:rPr>
      <w:lang w:val="x-none" w:eastAsia="x-none"/>
    </w:rPr>
  </w:style>
  <w:style w:type="character" w:customStyle="1" w:styleId="afffffd">
    <w:name w:val="В таблице Знак"/>
    <w:link w:val="afffffc"/>
    <w:semiHidden/>
    <w:rsid w:val="00FE6CCC"/>
    <w:rPr>
      <w:sz w:val="24"/>
    </w:rPr>
  </w:style>
  <w:style w:type="numbering" w:customStyle="1" w:styleId="a1">
    <w:name w:val="Галочка"/>
    <w:basedOn w:val="ab"/>
    <w:semiHidden/>
    <w:rsid w:val="00FE6CCC"/>
    <w:pPr>
      <w:numPr>
        <w:numId w:val="9"/>
      </w:numPr>
    </w:pPr>
  </w:style>
  <w:style w:type="character" w:customStyle="1" w:styleId="12">
    <w:name w:val="Заголовок 1 Знак"/>
    <w:aliases w:val="ASFK_1 Знак"/>
    <w:link w:val="10"/>
    <w:rsid w:val="00FE6CCC"/>
    <w:rPr>
      <w:b/>
      <w:caps/>
      <w:sz w:val="32"/>
      <w:szCs w:val="36"/>
      <w:lang w:bidi="ar-SA"/>
    </w:rPr>
  </w:style>
  <w:style w:type="character" w:customStyle="1" w:styleId="2f8">
    <w:name w:val="Заг_2_Приложение Знак"/>
    <w:link w:val="2f7"/>
    <w:rsid w:val="002F3CF2"/>
    <w:rPr>
      <w:b/>
      <w:sz w:val="32"/>
      <w:szCs w:val="36"/>
    </w:rPr>
  </w:style>
  <w:style w:type="paragraph" w:customStyle="1" w:styleId="afffffe">
    <w:name w:val="Заголовки Пять"/>
    <w:basedOn w:val="51"/>
    <w:semiHidden/>
    <w:rsid w:val="00FE6CCC"/>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FE6CCC"/>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FE6CCC"/>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FE6CCC"/>
    <w:rPr>
      <w:rFonts w:ascii="Arial" w:hAnsi="Arial"/>
      <w:b/>
      <w:snapToGrid w:val="0"/>
      <w:sz w:val="22"/>
      <w:lang w:val="ru-RU" w:eastAsia="ru-RU" w:bidi="ar-SA"/>
    </w:rPr>
  </w:style>
  <w:style w:type="character" w:customStyle="1" w:styleId="42">
    <w:name w:val="Заголовок 4 Знак"/>
    <w:aliases w:val="ASFK_4 Знак"/>
    <w:link w:val="41"/>
    <w:locked/>
    <w:rsid w:val="00FE6CCC"/>
    <w:rPr>
      <w:rFonts w:cs="Arial"/>
      <w:b/>
      <w:iCs/>
      <w:sz w:val="24"/>
      <w:szCs w:val="26"/>
    </w:rPr>
  </w:style>
  <w:style w:type="paragraph" w:customStyle="1" w:styleId="affffff">
    <w:name w:val="Заголовок Два"/>
    <w:basedOn w:val="21"/>
    <w:semiHidden/>
    <w:rsid w:val="00FE6CCC"/>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f0">
    <w:name w:val="Заголовок Один"/>
    <w:basedOn w:val="10"/>
    <w:semiHidden/>
    <w:rsid w:val="00FE6CCC"/>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f1">
    <w:name w:val="Заголовок Пять"/>
    <w:basedOn w:val="51"/>
    <w:semiHidden/>
    <w:rsid w:val="00FE6CCC"/>
    <w:pPr>
      <w:widowControl w:val="0"/>
      <w:tabs>
        <w:tab w:val="left" w:pos="1066"/>
      </w:tabs>
      <w:autoSpaceDE w:val="0"/>
      <w:autoSpaceDN w:val="0"/>
      <w:adjustRightInd w:val="0"/>
      <w:spacing w:before="120" w:line="360" w:lineRule="atLeast"/>
      <w:textAlignment w:val="baseline"/>
    </w:pPr>
  </w:style>
  <w:style w:type="paragraph" w:customStyle="1" w:styleId="affffff2">
    <w:name w:val="Заголовок Ттри"/>
    <w:basedOn w:val="32"/>
    <w:semiHidden/>
    <w:rsid w:val="00FE6CCC"/>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f3">
    <w:name w:val="Заголовок Четыре"/>
    <w:basedOn w:val="41"/>
    <w:semiHidden/>
    <w:rsid w:val="00FE6CCC"/>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f4">
    <w:name w:val="Заголовок Шесть"/>
    <w:basedOn w:val="6"/>
    <w:semiHidden/>
    <w:rsid w:val="00FE6CCC"/>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FE6CCC"/>
    <w:pPr>
      <w:keepNext/>
      <w:spacing w:before="240" w:after="60"/>
    </w:pPr>
    <w:rPr>
      <w:rFonts w:ascii="Arial" w:hAnsi="Arial"/>
    </w:rPr>
  </w:style>
  <w:style w:type="character" w:customStyle="1" w:styleId="affffff5">
    <w:name w:val="знак курсив"/>
    <w:semiHidden/>
    <w:rsid w:val="00FE6CCC"/>
    <w:rPr>
      <w:i/>
    </w:rPr>
  </w:style>
  <w:style w:type="paragraph" w:customStyle="1" w:styleId="affffff6">
    <w:name w:val="курсив полужирный"/>
    <w:basedOn w:val="a8"/>
    <w:semiHidden/>
    <w:rsid w:val="00FE6CCC"/>
    <w:pPr>
      <w:widowControl w:val="0"/>
      <w:autoSpaceDE w:val="0"/>
      <w:autoSpaceDN w:val="0"/>
      <w:adjustRightInd w:val="0"/>
      <w:spacing w:line="360" w:lineRule="atLeast"/>
      <w:textAlignment w:val="baseline"/>
    </w:pPr>
    <w:rPr>
      <w:b/>
      <w:bCs/>
      <w:i/>
    </w:rPr>
  </w:style>
  <w:style w:type="paragraph" w:customStyle="1" w:styleId="affffff7">
    <w:name w:val="Название объектов"/>
    <w:basedOn w:val="af1"/>
    <w:semiHidden/>
    <w:rsid w:val="00FE6CCC"/>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8"/>
    <w:autoRedefine/>
    <w:semiHidden/>
    <w:rsid w:val="00FE6CCC"/>
    <w:pPr>
      <w:numPr>
        <w:numId w:val="10"/>
      </w:numPr>
      <w:tabs>
        <w:tab w:val="clear" w:pos="6159"/>
        <w:tab w:val="num" w:pos="360"/>
      </w:tabs>
      <w:spacing w:before="120" w:after="120"/>
      <w:ind w:left="0"/>
      <w:jc w:val="center"/>
    </w:pPr>
    <w:rPr>
      <w:b/>
      <w:lang w:val="en-US" w:eastAsia="en-US"/>
    </w:rPr>
  </w:style>
  <w:style w:type="character" w:customStyle="1" w:styleId="affffff8">
    <w:name w:val="Название рисунка Знак"/>
    <w:link w:val="a2"/>
    <w:semiHidden/>
    <w:rsid w:val="00FE6CCC"/>
    <w:rPr>
      <w:b/>
      <w:sz w:val="24"/>
      <w:lang w:val="en-US" w:eastAsia="en-US"/>
    </w:rPr>
  </w:style>
  <w:style w:type="paragraph" w:customStyle="1" w:styleId="affffff9">
    <w:name w:val="Наименование кодов"/>
    <w:basedOn w:val="a8"/>
    <w:semiHidden/>
    <w:rsid w:val="00FE6CCC"/>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a">
    <w:name w:val="Наименование ПО"/>
    <w:semiHidden/>
    <w:rsid w:val="00FE6CCC"/>
    <w:rPr>
      <w:spacing w:val="-7"/>
      <w:sz w:val="32"/>
    </w:rPr>
  </w:style>
  <w:style w:type="character" w:customStyle="1" w:styleId="affffffb">
    <w:name w:val="Наименование продукта"/>
    <w:semiHidden/>
    <w:rsid w:val="00FE6CCC"/>
    <w:rPr>
      <w:b/>
      <w:bCs/>
      <w:spacing w:val="-7"/>
      <w:sz w:val="36"/>
    </w:rPr>
  </w:style>
  <w:style w:type="character" w:customStyle="1" w:styleId="2fb">
    <w:name w:val="Нумерованный список 2 Знак"/>
    <w:semiHidden/>
    <w:rsid w:val="00FE6CCC"/>
    <w:rPr>
      <w:b/>
      <w:i/>
      <w:snapToGrid w:val="0"/>
      <w:sz w:val="24"/>
      <w:lang w:val="ru-RU" w:eastAsia="ru-RU" w:bidi="ar-SA"/>
    </w:rPr>
  </w:style>
  <w:style w:type="paragraph" w:customStyle="1" w:styleId="affffffc">
    <w:name w:val="Оглавле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character" w:customStyle="1" w:styleId="affffffd">
    <w:name w:val="Пенред таблицей"/>
    <w:semiHidden/>
    <w:rsid w:val="00FE6CCC"/>
    <w:rPr>
      <w:b/>
      <w:bCs/>
      <w:sz w:val="28"/>
    </w:rPr>
  </w:style>
  <w:style w:type="character" w:customStyle="1" w:styleId="affffffe">
    <w:name w:val="Перед таблицей не основной"/>
    <w:semiHidden/>
    <w:rsid w:val="00FE6CCC"/>
    <w:rPr>
      <w:b/>
      <w:bCs/>
      <w:sz w:val="28"/>
    </w:rPr>
  </w:style>
  <w:style w:type="paragraph" w:customStyle="1" w:styleId="afffffff">
    <w:name w:val="Перечисление"/>
    <w:basedOn w:val="a8"/>
    <w:link w:val="afffffff0"/>
    <w:semiHidden/>
    <w:rsid w:val="00FE6CCC"/>
    <w:pPr>
      <w:spacing w:before="80" w:after="40"/>
    </w:pPr>
    <w:rPr>
      <w:szCs w:val="22"/>
      <w:lang w:val="en-US" w:eastAsia="en-US"/>
    </w:rPr>
  </w:style>
  <w:style w:type="character" w:customStyle="1" w:styleId="afffffff0">
    <w:name w:val="Перечисление Знак"/>
    <w:link w:val="afffffff"/>
    <w:semiHidden/>
    <w:rsid w:val="00FE6CCC"/>
    <w:rPr>
      <w:sz w:val="24"/>
      <w:szCs w:val="22"/>
      <w:lang w:val="en-US" w:eastAsia="en-US"/>
    </w:rPr>
  </w:style>
  <w:style w:type="paragraph" w:customStyle="1" w:styleId="afffffff1">
    <w:name w:val="Перечисление с номером"/>
    <w:basedOn w:val="afffffff"/>
    <w:semiHidden/>
    <w:rsid w:val="00FE6CCC"/>
    <w:pPr>
      <w:autoSpaceDE w:val="0"/>
      <w:autoSpaceDN w:val="0"/>
      <w:spacing w:before="0"/>
    </w:pPr>
    <w:rPr>
      <w:szCs w:val="24"/>
      <w:lang w:eastAsia="ru-RU"/>
    </w:rPr>
  </w:style>
  <w:style w:type="paragraph" w:customStyle="1" w:styleId="afffffff2">
    <w:name w:val="перечисление с номером вправо"/>
    <w:basedOn w:val="afffffff1"/>
    <w:semiHidden/>
    <w:rsid w:val="00FE6CCC"/>
  </w:style>
  <w:style w:type="paragraph" w:customStyle="1" w:styleId="afffffff3">
    <w:name w:val="Последовательность действий"/>
    <w:basedOn w:val="a8"/>
    <w:semiHidden/>
    <w:rsid w:val="00FE6CCC"/>
    <w:pPr>
      <w:tabs>
        <w:tab w:val="left" w:pos="284"/>
        <w:tab w:val="num" w:pos="432"/>
      </w:tabs>
      <w:spacing w:before="60" w:after="60"/>
      <w:ind w:left="432" w:hanging="432"/>
    </w:pPr>
    <w:rPr>
      <w:kern w:val="2"/>
    </w:rPr>
  </w:style>
  <w:style w:type="paragraph" w:customStyle="1" w:styleId="afffffff4">
    <w:name w:val="приложение"/>
    <w:semiHidden/>
    <w:rsid w:val="00FE6CCC"/>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FE6CCC"/>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FE6CCC"/>
    <w:pPr>
      <w:pageBreakBefore/>
      <w:widowControl w:val="0"/>
      <w:numPr>
        <w:numId w:val="1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FE6CCC"/>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f5">
    <w:name w:val="ПРИМЕЧАНИЕ"/>
    <w:basedOn w:val="a8"/>
    <w:semiHidden/>
    <w:rsid w:val="00FE6CCC"/>
    <w:pPr>
      <w:autoSpaceDE w:val="0"/>
      <w:autoSpaceDN w:val="0"/>
      <w:adjustRightInd w:val="0"/>
      <w:spacing w:before="120" w:after="120" w:line="360" w:lineRule="auto"/>
      <w:ind w:left="1416"/>
      <w:textAlignment w:val="baseline"/>
    </w:pPr>
  </w:style>
  <w:style w:type="paragraph" w:customStyle="1" w:styleId="afffffff6">
    <w:name w:val="СОДЕРЖА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afffffff7">
    <w:name w:val="Содержание"/>
    <w:basedOn w:val="a8"/>
    <w:next w:val="a8"/>
    <w:semiHidden/>
    <w:rsid w:val="00FE6CCC"/>
    <w:pPr>
      <w:pageBreakBefore/>
      <w:widowControl w:val="0"/>
      <w:spacing w:before="240" w:after="240"/>
      <w:jc w:val="center"/>
    </w:pPr>
    <w:rPr>
      <w:b/>
      <w:kern w:val="44"/>
      <w:sz w:val="40"/>
      <w:lang w:eastAsia="en-US"/>
    </w:rPr>
  </w:style>
  <w:style w:type="paragraph" w:customStyle="1" w:styleId="afffffff8">
    <w:name w:val="Содержание содержания"/>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FE6CCC"/>
    <w:pPr>
      <w:spacing w:line="360" w:lineRule="atLeast"/>
      <w:jc w:val="center"/>
    </w:pPr>
    <w:rPr>
      <w:b/>
      <w:bCs/>
    </w:rPr>
  </w:style>
  <w:style w:type="paragraph" w:customStyle="1" w:styleId="112">
    <w:name w:val="Стиль Заголовок 1 + 12 пт"/>
    <w:basedOn w:val="10"/>
    <w:semiHidden/>
    <w:rsid w:val="00FE6CCC"/>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FE6CCC"/>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FE6CCC"/>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FE6CCC"/>
    <w:pPr>
      <w:keepLines/>
      <w:numPr>
        <w:numId w:val="13"/>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FE6CCC"/>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f0"/>
    <w:semiHidden/>
    <w:rsid w:val="00FE6CCC"/>
    <w:pPr>
      <w:tabs>
        <w:tab w:val="clear" w:pos="643"/>
      </w:tabs>
      <w:ind w:left="0" w:firstLine="0"/>
    </w:pPr>
  </w:style>
  <w:style w:type="numbering" w:customStyle="1" w:styleId="11">
    <w:name w:val="Стиль многоуровневый 11 пт"/>
    <w:basedOn w:val="ab"/>
    <w:semiHidden/>
    <w:rsid w:val="00FE6CCC"/>
    <w:pPr>
      <w:numPr>
        <w:numId w:val="12"/>
      </w:numPr>
    </w:pPr>
  </w:style>
  <w:style w:type="paragraph" w:customStyle="1" w:styleId="afffffff9">
    <w:name w:val="Стиль Название объекта"/>
    <w:basedOn w:val="a8"/>
    <w:semiHidden/>
    <w:rsid w:val="00FE6CCC"/>
    <w:pPr>
      <w:keepNext/>
    </w:pPr>
    <w:rPr>
      <w:lang w:val="en-US" w:eastAsia="en-US"/>
    </w:rPr>
  </w:style>
  <w:style w:type="paragraph" w:customStyle="1" w:styleId="afffffffa">
    <w:name w:val="Стиль Название объекта + Красный По центру"/>
    <w:basedOn w:val="a8"/>
    <w:semiHidden/>
    <w:rsid w:val="00FE6CCC"/>
    <w:pPr>
      <w:jc w:val="center"/>
    </w:pPr>
    <w:rPr>
      <w:color w:val="FF0000"/>
      <w:lang w:val="en-US" w:eastAsia="en-US"/>
    </w:rPr>
  </w:style>
  <w:style w:type="paragraph" w:customStyle="1" w:styleId="afffffffb">
    <w:name w:val="Стиль Название объекта + По левому краю"/>
    <w:basedOn w:val="a8"/>
    <w:semiHidden/>
    <w:rsid w:val="00FE6CCC"/>
    <w:rPr>
      <w:lang w:val="en-US" w:eastAsia="en-US"/>
    </w:rPr>
  </w:style>
  <w:style w:type="paragraph" w:customStyle="1" w:styleId="afffffffc">
    <w:name w:val="Стиль Название объекта + По центру"/>
    <w:basedOn w:val="a8"/>
    <w:semiHidden/>
    <w:rsid w:val="00FE6CCC"/>
    <w:pPr>
      <w:jc w:val="center"/>
    </w:pPr>
    <w:rPr>
      <w:lang w:val="en-US" w:eastAsia="en-US"/>
    </w:rPr>
  </w:style>
  <w:style w:type="paragraph" w:customStyle="1" w:styleId="2fd">
    <w:name w:val="Стиль Нумерованный список 2 + Междустр.интервал:  одинарный"/>
    <w:basedOn w:val="a8"/>
    <w:semiHidden/>
    <w:rsid w:val="00FE6CCC"/>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FE6CCC"/>
    <w:pPr>
      <w:tabs>
        <w:tab w:val="num" w:pos="360"/>
      </w:tabs>
      <w:ind w:left="360" w:hanging="360"/>
    </w:pPr>
    <w:rPr>
      <w:b/>
      <w:i/>
      <w:lang w:val="en-US" w:eastAsia="en-US"/>
    </w:rPr>
  </w:style>
  <w:style w:type="paragraph" w:customStyle="1" w:styleId="afffffffd">
    <w:name w:val="Стиль По центру"/>
    <w:basedOn w:val="a8"/>
    <w:semiHidden/>
    <w:rsid w:val="00FE6CCC"/>
    <w:pPr>
      <w:jc w:val="center"/>
    </w:pPr>
    <w:rPr>
      <w:lang w:val="en-US" w:eastAsia="en-US"/>
    </w:rPr>
  </w:style>
  <w:style w:type="paragraph" w:customStyle="1" w:styleId="2ff">
    <w:name w:val="Стиль Стиль Заголовок 2 + полужирный"/>
    <w:basedOn w:val="22"/>
    <w:semiHidden/>
    <w:rsid w:val="00FE6CCC"/>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FE6CCC"/>
    <w:pPr>
      <w:spacing w:before="120" w:after="120"/>
      <w:jc w:val="both"/>
    </w:pPr>
    <w:rPr>
      <w:i w:val="0"/>
      <w:szCs w:val="20"/>
    </w:rPr>
  </w:style>
  <w:style w:type="paragraph" w:customStyle="1" w:styleId="110">
    <w:name w:val="Стиль11"/>
    <w:basedOn w:val="a8"/>
    <w:semiHidden/>
    <w:rsid w:val="00FE6CCC"/>
    <w:pPr>
      <w:tabs>
        <w:tab w:val="num" w:pos="1492"/>
      </w:tabs>
      <w:spacing w:line="360" w:lineRule="auto"/>
      <w:ind w:left="1492" w:hanging="360"/>
    </w:pPr>
    <w:rPr>
      <w:lang w:val="en-US" w:eastAsia="en-US"/>
    </w:rPr>
  </w:style>
  <w:style w:type="paragraph" w:customStyle="1" w:styleId="120">
    <w:name w:val="Стиль12"/>
    <w:basedOn w:val="a8"/>
    <w:semiHidden/>
    <w:rsid w:val="00FE6CCC"/>
    <w:pPr>
      <w:tabs>
        <w:tab w:val="num" w:pos="360"/>
      </w:tabs>
      <w:spacing w:line="360" w:lineRule="auto"/>
      <w:ind w:left="360" w:hanging="360"/>
    </w:pPr>
    <w:rPr>
      <w:lang w:val="en-US" w:eastAsia="en-US"/>
    </w:rPr>
  </w:style>
  <w:style w:type="paragraph" w:customStyle="1" w:styleId="130">
    <w:name w:val="Стиль13"/>
    <w:basedOn w:val="a8"/>
    <w:semiHidden/>
    <w:rsid w:val="00FE6CCC"/>
    <w:pPr>
      <w:tabs>
        <w:tab w:val="num" w:pos="360"/>
      </w:tabs>
      <w:spacing w:line="360" w:lineRule="auto"/>
      <w:ind w:left="360" w:hanging="360"/>
    </w:pPr>
    <w:rPr>
      <w:lang w:val="en-US" w:eastAsia="en-US"/>
    </w:rPr>
  </w:style>
  <w:style w:type="paragraph" w:customStyle="1" w:styleId="140">
    <w:name w:val="Стиль14"/>
    <w:basedOn w:val="a8"/>
    <w:semiHidden/>
    <w:rsid w:val="00FE6CCC"/>
    <w:pPr>
      <w:tabs>
        <w:tab w:val="num" w:pos="360"/>
      </w:tabs>
      <w:spacing w:line="360" w:lineRule="auto"/>
      <w:ind w:left="360" w:hanging="360"/>
    </w:pPr>
    <w:rPr>
      <w:lang w:val="en-US" w:eastAsia="en-US"/>
    </w:rPr>
  </w:style>
  <w:style w:type="paragraph" w:customStyle="1" w:styleId="151">
    <w:name w:val="Стиль15"/>
    <w:basedOn w:val="a8"/>
    <w:semiHidden/>
    <w:rsid w:val="00FE6CCC"/>
    <w:pPr>
      <w:tabs>
        <w:tab w:val="num" w:pos="360"/>
      </w:tabs>
      <w:spacing w:line="360" w:lineRule="auto"/>
      <w:ind w:left="360" w:hanging="360"/>
    </w:pPr>
    <w:rPr>
      <w:lang w:val="en-US" w:eastAsia="en-US"/>
    </w:rPr>
  </w:style>
  <w:style w:type="paragraph" w:customStyle="1" w:styleId="160">
    <w:name w:val="Стиль16"/>
    <w:basedOn w:val="a8"/>
    <w:semiHidden/>
    <w:rsid w:val="00FE6CCC"/>
    <w:pPr>
      <w:tabs>
        <w:tab w:val="num" w:pos="360"/>
      </w:tabs>
      <w:spacing w:line="360" w:lineRule="auto"/>
      <w:ind w:left="360" w:hanging="360"/>
    </w:pPr>
    <w:rPr>
      <w:lang w:val="en-US" w:eastAsia="en-US"/>
    </w:rPr>
  </w:style>
  <w:style w:type="paragraph" w:customStyle="1" w:styleId="2ff0">
    <w:name w:val="Стиль2"/>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FE6CCC"/>
    <w:pPr>
      <w:keepNext/>
      <w:widowControl w:val="0"/>
      <w:numPr>
        <w:numId w:val="14"/>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FE6CCC"/>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e">
    <w:name w:val="Табличка"/>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affffffff">
    <w:name w:val="Текст в таблице"/>
    <w:basedOn w:val="a8"/>
    <w:link w:val="affffffff0"/>
    <w:semiHidden/>
    <w:rsid w:val="00FE6CCC"/>
    <w:rPr>
      <w:lang w:val="x-none" w:eastAsia="x-none"/>
    </w:rPr>
  </w:style>
  <w:style w:type="character" w:customStyle="1" w:styleId="affffffff0">
    <w:name w:val="Текст в таблице Знак"/>
    <w:link w:val="affffffff"/>
    <w:semiHidden/>
    <w:rsid w:val="00FE6CCC"/>
    <w:rPr>
      <w:sz w:val="24"/>
    </w:rPr>
  </w:style>
  <w:style w:type="paragraph" w:customStyle="1" w:styleId="affffffff1">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f2">
    <w:name w:val="Черта"/>
    <w:semiHidden/>
    <w:rsid w:val="00FE6CCC"/>
    <w:rPr>
      <w:spacing w:val="-13"/>
    </w:rPr>
  </w:style>
  <w:style w:type="paragraph" w:customStyle="1" w:styleId="1f7">
    <w:name w:val="Черта1"/>
    <w:basedOn w:val="a8"/>
    <w:semiHidden/>
    <w:rsid w:val="00FE6CCC"/>
    <w:pPr>
      <w:widowControl w:val="0"/>
      <w:autoSpaceDE w:val="0"/>
      <w:autoSpaceDN w:val="0"/>
      <w:adjustRightInd w:val="0"/>
      <w:spacing w:line="360" w:lineRule="atLeast"/>
      <w:jc w:val="right"/>
      <w:textAlignment w:val="baseline"/>
    </w:pPr>
  </w:style>
  <w:style w:type="paragraph" w:customStyle="1" w:styleId="affffffff3">
    <w:name w:val="Шапка таблицы"/>
    <w:basedOn w:val="a8"/>
    <w:semiHidden/>
    <w:rsid w:val="00FE6CCC"/>
    <w:pPr>
      <w:widowControl w:val="0"/>
      <w:autoSpaceDE w:val="0"/>
      <w:autoSpaceDN w:val="0"/>
      <w:adjustRightInd w:val="0"/>
      <w:spacing w:line="360" w:lineRule="auto"/>
      <w:jc w:val="center"/>
      <w:textAlignment w:val="baseline"/>
    </w:pPr>
    <w:rPr>
      <w:b/>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1522">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696">
      <w:bodyDiv w:val="1"/>
      <w:marLeft w:val="0"/>
      <w:marRight w:val="0"/>
      <w:marTop w:val="0"/>
      <w:marBottom w:val="0"/>
      <w:divBdr>
        <w:top w:val="none" w:sz="0" w:space="0" w:color="auto"/>
        <w:left w:val="none" w:sz="0" w:space="0" w:color="auto"/>
        <w:bottom w:val="none" w:sz="0" w:space="0" w:color="auto"/>
        <w:right w:val="none" w:sz="0" w:space="0" w:color="auto"/>
      </w:divBdr>
    </w:div>
    <w:div w:id="317074978">
      <w:bodyDiv w:val="1"/>
      <w:marLeft w:val="0"/>
      <w:marRight w:val="0"/>
      <w:marTop w:val="0"/>
      <w:marBottom w:val="0"/>
      <w:divBdr>
        <w:top w:val="none" w:sz="0" w:space="0" w:color="auto"/>
        <w:left w:val="none" w:sz="0" w:space="0" w:color="auto"/>
        <w:bottom w:val="none" w:sz="0" w:space="0" w:color="auto"/>
        <w:right w:val="none" w:sz="0" w:space="0" w:color="auto"/>
      </w:divBdr>
    </w:div>
    <w:div w:id="360781879">
      <w:bodyDiv w:val="1"/>
      <w:marLeft w:val="0"/>
      <w:marRight w:val="0"/>
      <w:marTop w:val="0"/>
      <w:marBottom w:val="0"/>
      <w:divBdr>
        <w:top w:val="none" w:sz="0" w:space="0" w:color="auto"/>
        <w:left w:val="none" w:sz="0" w:space="0" w:color="auto"/>
        <w:bottom w:val="none" w:sz="0" w:space="0" w:color="auto"/>
        <w:right w:val="none" w:sz="0" w:space="0" w:color="auto"/>
      </w:divBdr>
    </w:div>
    <w:div w:id="450438331">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650161">
      <w:bodyDiv w:val="1"/>
      <w:marLeft w:val="0"/>
      <w:marRight w:val="0"/>
      <w:marTop w:val="0"/>
      <w:marBottom w:val="0"/>
      <w:divBdr>
        <w:top w:val="none" w:sz="0" w:space="0" w:color="auto"/>
        <w:left w:val="none" w:sz="0" w:space="0" w:color="auto"/>
        <w:bottom w:val="none" w:sz="0" w:space="0" w:color="auto"/>
        <w:right w:val="none" w:sz="0" w:space="0" w:color="auto"/>
      </w:divBdr>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567302533">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883520037">
      <w:bodyDiv w:val="1"/>
      <w:marLeft w:val="0"/>
      <w:marRight w:val="0"/>
      <w:marTop w:val="0"/>
      <w:marBottom w:val="0"/>
      <w:divBdr>
        <w:top w:val="none" w:sz="0" w:space="0" w:color="auto"/>
        <w:left w:val="none" w:sz="0" w:space="0" w:color="auto"/>
        <w:bottom w:val="none" w:sz="0" w:space="0" w:color="auto"/>
        <w:right w:val="none" w:sz="0" w:space="0" w:color="auto"/>
      </w:divBdr>
    </w:div>
    <w:div w:id="1022513448">
      <w:bodyDiv w:val="1"/>
      <w:marLeft w:val="0"/>
      <w:marRight w:val="0"/>
      <w:marTop w:val="0"/>
      <w:marBottom w:val="0"/>
      <w:divBdr>
        <w:top w:val="none" w:sz="0" w:space="0" w:color="auto"/>
        <w:left w:val="none" w:sz="0" w:space="0" w:color="auto"/>
        <w:bottom w:val="none" w:sz="0" w:space="0" w:color="auto"/>
        <w:right w:val="none" w:sz="0" w:space="0" w:color="auto"/>
      </w:divBdr>
    </w:div>
    <w:div w:id="107852700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26191607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7847203">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891653">
      <w:bodyDiv w:val="1"/>
      <w:marLeft w:val="0"/>
      <w:marRight w:val="0"/>
      <w:marTop w:val="0"/>
      <w:marBottom w:val="0"/>
      <w:divBdr>
        <w:top w:val="none" w:sz="0" w:space="0" w:color="auto"/>
        <w:left w:val="none" w:sz="0" w:space="0" w:color="auto"/>
        <w:bottom w:val="none" w:sz="0" w:space="0" w:color="auto"/>
        <w:right w:val="none" w:sz="0" w:space="0" w:color="auto"/>
      </w:divBdr>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621641742">
      <w:bodyDiv w:val="1"/>
      <w:marLeft w:val="0"/>
      <w:marRight w:val="0"/>
      <w:marTop w:val="0"/>
      <w:marBottom w:val="0"/>
      <w:divBdr>
        <w:top w:val="none" w:sz="0" w:space="0" w:color="auto"/>
        <w:left w:val="none" w:sz="0" w:space="0" w:color="auto"/>
        <w:bottom w:val="none" w:sz="0" w:space="0" w:color="auto"/>
        <w:right w:val="none" w:sz="0" w:space="0" w:color="auto"/>
      </w:divBdr>
    </w:div>
    <w:div w:id="1808937174">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6636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1.png"/><Relationship Id="rId299" Type="http://schemas.openxmlformats.org/officeDocument/2006/relationships/image" Target="media/image301.png"/><Relationship Id="rId303" Type="http://schemas.openxmlformats.org/officeDocument/2006/relationships/image" Target="media/image305.png"/><Relationship Id="rId21" Type="http://schemas.openxmlformats.org/officeDocument/2006/relationships/image" Target="media/image25.png"/><Relationship Id="rId42" Type="http://schemas.openxmlformats.org/officeDocument/2006/relationships/image" Target="media/image46.png"/><Relationship Id="rId63" Type="http://schemas.openxmlformats.org/officeDocument/2006/relationships/image" Target="media/image67.png"/><Relationship Id="rId84" Type="http://schemas.openxmlformats.org/officeDocument/2006/relationships/image" Target="media/image88.png"/><Relationship Id="rId138" Type="http://schemas.openxmlformats.org/officeDocument/2006/relationships/image" Target="media/image142.png"/><Relationship Id="rId159" Type="http://schemas.openxmlformats.org/officeDocument/2006/relationships/image" Target="media/image163.png"/><Relationship Id="rId170" Type="http://schemas.openxmlformats.org/officeDocument/2006/relationships/image" Target="media/image174.png"/><Relationship Id="rId191" Type="http://schemas.openxmlformats.org/officeDocument/2006/relationships/image" Target="media/image195.png"/><Relationship Id="rId205" Type="http://schemas.openxmlformats.org/officeDocument/2006/relationships/image" Target="media/image209.png"/><Relationship Id="rId226" Type="http://schemas.openxmlformats.org/officeDocument/2006/relationships/image" Target="media/image228.png"/><Relationship Id="rId247" Type="http://schemas.openxmlformats.org/officeDocument/2006/relationships/image" Target="media/image249.png"/><Relationship Id="rId107" Type="http://schemas.openxmlformats.org/officeDocument/2006/relationships/image" Target="media/image111.png"/><Relationship Id="rId268" Type="http://schemas.openxmlformats.org/officeDocument/2006/relationships/image" Target="media/image270.png"/><Relationship Id="rId289" Type="http://schemas.openxmlformats.org/officeDocument/2006/relationships/image" Target="media/image291.png"/><Relationship Id="rId11" Type="http://schemas.openxmlformats.org/officeDocument/2006/relationships/image" Target="media/image15.png"/><Relationship Id="rId32" Type="http://schemas.openxmlformats.org/officeDocument/2006/relationships/image" Target="media/image36.png"/><Relationship Id="rId53" Type="http://schemas.openxmlformats.org/officeDocument/2006/relationships/image" Target="media/image57.png"/><Relationship Id="rId74" Type="http://schemas.openxmlformats.org/officeDocument/2006/relationships/image" Target="media/image78.png"/><Relationship Id="rId128" Type="http://schemas.openxmlformats.org/officeDocument/2006/relationships/image" Target="media/image132.png"/><Relationship Id="rId149" Type="http://schemas.openxmlformats.org/officeDocument/2006/relationships/image" Target="media/image153.png"/><Relationship Id="rId314" Type="http://schemas.openxmlformats.org/officeDocument/2006/relationships/image" Target="media/image316.png"/><Relationship Id="rId5" Type="http://schemas.openxmlformats.org/officeDocument/2006/relationships/webSettings" Target="webSettings.xml"/><Relationship Id="rId95" Type="http://schemas.openxmlformats.org/officeDocument/2006/relationships/image" Target="media/image99.png"/><Relationship Id="rId160" Type="http://schemas.openxmlformats.org/officeDocument/2006/relationships/image" Target="media/image164.png"/><Relationship Id="rId181" Type="http://schemas.openxmlformats.org/officeDocument/2006/relationships/image" Target="media/image185.png"/><Relationship Id="rId216" Type="http://schemas.openxmlformats.org/officeDocument/2006/relationships/image" Target="media/image220.png"/><Relationship Id="rId237" Type="http://schemas.openxmlformats.org/officeDocument/2006/relationships/image" Target="media/image239.png"/><Relationship Id="rId258" Type="http://schemas.openxmlformats.org/officeDocument/2006/relationships/image" Target="media/image260.png"/><Relationship Id="rId279" Type="http://schemas.openxmlformats.org/officeDocument/2006/relationships/image" Target="media/image281.png"/><Relationship Id="rId22" Type="http://schemas.openxmlformats.org/officeDocument/2006/relationships/image" Target="media/image26.png"/><Relationship Id="rId43" Type="http://schemas.openxmlformats.org/officeDocument/2006/relationships/image" Target="media/image47.png"/><Relationship Id="rId64" Type="http://schemas.openxmlformats.org/officeDocument/2006/relationships/image" Target="media/image68.png"/><Relationship Id="rId118" Type="http://schemas.openxmlformats.org/officeDocument/2006/relationships/image" Target="media/image122.png"/><Relationship Id="rId139" Type="http://schemas.openxmlformats.org/officeDocument/2006/relationships/image" Target="media/image143.png"/><Relationship Id="rId290" Type="http://schemas.openxmlformats.org/officeDocument/2006/relationships/image" Target="media/image292.png"/><Relationship Id="rId304" Type="http://schemas.openxmlformats.org/officeDocument/2006/relationships/image" Target="media/image306.png"/><Relationship Id="rId85" Type="http://schemas.openxmlformats.org/officeDocument/2006/relationships/image" Target="media/image89.png"/><Relationship Id="rId150" Type="http://schemas.openxmlformats.org/officeDocument/2006/relationships/image" Target="media/image154.png"/><Relationship Id="rId171" Type="http://schemas.openxmlformats.org/officeDocument/2006/relationships/image" Target="media/image175.png"/><Relationship Id="rId192" Type="http://schemas.openxmlformats.org/officeDocument/2006/relationships/image" Target="media/image196.png"/><Relationship Id="rId206" Type="http://schemas.openxmlformats.org/officeDocument/2006/relationships/image" Target="media/image210.png"/><Relationship Id="rId227" Type="http://schemas.openxmlformats.org/officeDocument/2006/relationships/image" Target="media/image229.png"/><Relationship Id="rId248" Type="http://schemas.openxmlformats.org/officeDocument/2006/relationships/image" Target="media/image250.png"/><Relationship Id="rId269" Type="http://schemas.openxmlformats.org/officeDocument/2006/relationships/image" Target="media/image271.png"/><Relationship Id="rId12" Type="http://schemas.openxmlformats.org/officeDocument/2006/relationships/image" Target="media/image16.png"/><Relationship Id="rId33" Type="http://schemas.openxmlformats.org/officeDocument/2006/relationships/image" Target="media/image37.png"/><Relationship Id="rId108" Type="http://schemas.openxmlformats.org/officeDocument/2006/relationships/image" Target="media/image112.png"/><Relationship Id="rId129" Type="http://schemas.openxmlformats.org/officeDocument/2006/relationships/image" Target="media/image133.png"/><Relationship Id="rId280" Type="http://schemas.openxmlformats.org/officeDocument/2006/relationships/image" Target="media/image282.png"/><Relationship Id="rId315" Type="http://schemas.openxmlformats.org/officeDocument/2006/relationships/image" Target="media/image317.png"/><Relationship Id="rId54" Type="http://schemas.openxmlformats.org/officeDocument/2006/relationships/image" Target="media/image58.png"/><Relationship Id="rId75" Type="http://schemas.openxmlformats.org/officeDocument/2006/relationships/image" Target="media/image79.png"/><Relationship Id="rId96" Type="http://schemas.openxmlformats.org/officeDocument/2006/relationships/image" Target="media/image100.png"/><Relationship Id="rId140" Type="http://schemas.openxmlformats.org/officeDocument/2006/relationships/image" Target="media/image144.png"/><Relationship Id="rId161" Type="http://schemas.openxmlformats.org/officeDocument/2006/relationships/image" Target="media/image165.png"/><Relationship Id="rId182" Type="http://schemas.openxmlformats.org/officeDocument/2006/relationships/image" Target="media/image186.png"/><Relationship Id="rId217" Type="http://schemas.openxmlformats.org/officeDocument/2006/relationships/image" Target="media/image221.png"/><Relationship Id="rId6" Type="http://schemas.openxmlformats.org/officeDocument/2006/relationships/footnotes" Target="footnotes.xml"/><Relationship Id="rId238" Type="http://schemas.openxmlformats.org/officeDocument/2006/relationships/image" Target="media/image240.png"/><Relationship Id="rId259" Type="http://schemas.openxmlformats.org/officeDocument/2006/relationships/image" Target="media/image261.png"/><Relationship Id="rId23" Type="http://schemas.openxmlformats.org/officeDocument/2006/relationships/image" Target="media/image27.png"/><Relationship Id="rId119" Type="http://schemas.openxmlformats.org/officeDocument/2006/relationships/image" Target="media/image123.png"/><Relationship Id="rId270" Type="http://schemas.openxmlformats.org/officeDocument/2006/relationships/image" Target="media/image272.png"/><Relationship Id="rId291" Type="http://schemas.openxmlformats.org/officeDocument/2006/relationships/image" Target="media/image293.png"/><Relationship Id="rId305" Type="http://schemas.openxmlformats.org/officeDocument/2006/relationships/image" Target="media/image307.png"/><Relationship Id="rId44" Type="http://schemas.openxmlformats.org/officeDocument/2006/relationships/image" Target="media/image48.png"/><Relationship Id="rId65" Type="http://schemas.openxmlformats.org/officeDocument/2006/relationships/image" Target="media/image69.png"/><Relationship Id="rId86" Type="http://schemas.openxmlformats.org/officeDocument/2006/relationships/image" Target="media/image90.png"/><Relationship Id="rId130" Type="http://schemas.openxmlformats.org/officeDocument/2006/relationships/image" Target="media/image134.png"/><Relationship Id="rId151" Type="http://schemas.openxmlformats.org/officeDocument/2006/relationships/image" Target="media/image155.png"/><Relationship Id="rId172" Type="http://schemas.openxmlformats.org/officeDocument/2006/relationships/image" Target="media/image176.png"/><Relationship Id="rId193" Type="http://schemas.openxmlformats.org/officeDocument/2006/relationships/image" Target="media/image197.png"/><Relationship Id="rId207" Type="http://schemas.openxmlformats.org/officeDocument/2006/relationships/image" Target="media/image211.png"/><Relationship Id="rId228" Type="http://schemas.openxmlformats.org/officeDocument/2006/relationships/image" Target="media/image230.png"/><Relationship Id="rId249" Type="http://schemas.openxmlformats.org/officeDocument/2006/relationships/image" Target="media/image251.png"/><Relationship Id="rId13" Type="http://schemas.openxmlformats.org/officeDocument/2006/relationships/image" Target="media/image17.png"/><Relationship Id="rId109" Type="http://schemas.openxmlformats.org/officeDocument/2006/relationships/image" Target="media/image113.png"/><Relationship Id="rId260" Type="http://schemas.openxmlformats.org/officeDocument/2006/relationships/image" Target="media/image262.png"/><Relationship Id="rId281" Type="http://schemas.openxmlformats.org/officeDocument/2006/relationships/image" Target="media/image283.png"/><Relationship Id="rId316" Type="http://schemas.openxmlformats.org/officeDocument/2006/relationships/image" Target="media/image318.png"/><Relationship Id="rId34" Type="http://schemas.openxmlformats.org/officeDocument/2006/relationships/image" Target="media/image38.png"/><Relationship Id="rId55" Type="http://schemas.openxmlformats.org/officeDocument/2006/relationships/image" Target="media/image59.png"/><Relationship Id="rId76" Type="http://schemas.openxmlformats.org/officeDocument/2006/relationships/image" Target="media/image80.png"/><Relationship Id="rId97" Type="http://schemas.openxmlformats.org/officeDocument/2006/relationships/image" Target="media/image101.png"/><Relationship Id="rId120" Type="http://schemas.openxmlformats.org/officeDocument/2006/relationships/image" Target="media/image124.png"/><Relationship Id="rId141" Type="http://schemas.openxmlformats.org/officeDocument/2006/relationships/image" Target="media/image145.png"/><Relationship Id="rId7" Type="http://schemas.openxmlformats.org/officeDocument/2006/relationships/endnotes" Target="endnotes.xml"/><Relationship Id="rId162" Type="http://schemas.openxmlformats.org/officeDocument/2006/relationships/image" Target="media/image166.png"/><Relationship Id="rId183" Type="http://schemas.openxmlformats.org/officeDocument/2006/relationships/image" Target="media/image187.png"/><Relationship Id="rId218" Type="http://schemas.openxmlformats.org/officeDocument/2006/relationships/image" Target="media/image12.png"/><Relationship Id="rId239" Type="http://schemas.openxmlformats.org/officeDocument/2006/relationships/image" Target="media/image241.png"/><Relationship Id="rId250" Type="http://schemas.openxmlformats.org/officeDocument/2006/relationships/image" Target="media/image252.png"/><Relationship Id="rId271" Type="http://schemas.openxmlformats.org/officeDocument/2006/relationships/image" Target="media/image273.png"/><Relationship Id="rId292" Type="http://schemas.openxmlformats.org/officeDocument/2006/relationships/image" Target="media/image294.png"/><Relationship Id="rId306" Type="http://schemas.openxmlformats.org/officeDocument/2006/relationships/image" Target="media/image308.png"/><Relationship Id="rId24" Type="http://schemas.openxmlformats.org/officeDocument/2006/relationships/image" Target="media/image28.png"/><Relationship Id="rId45" Type="http://schemas.openxmlformats.org/officeDocument/2006/relationships/image" Target="media/image49.png"/><Relationship Id="rId66" Type="http://schemas.openxmlformats.org/officeDocument/2006/relationships/image" Target="media/image70.png"/><Relationship Id="rId87" Type="http://schemas.openxmlformats.org/officeDocument/2006/relationships/image" Target="media/image91.png"/><Relationship Id="rId110" Type="http://schemas.openxmlformats.org/officeDocument/2006/relationships/image" Target="media/image114.png"/><Relationship Id="rId131" Type="http://schemas.openxmlformats.org/officeDocument/2006/relationships/image" Target="media/image135.png"/><Relationship Id="rId152" Type="http://schemas.openxmlformats.org/officeDocument/2006/relationships/image" Target="media/image156.png"/><Relationship Id="rId173" Type="http://schemas.openxmlformats.org/officeDocument/2006/relationships/image" Target="media/image177.png"/><Relationship Id="rId194" Type="http://schemas.openxmlformats.org/officeDocument/2006/relationships/image" Target="media/image198.png"/><Relationship Id="rId208" Type="http://schemas.openxmlformats.org/officeDocument/2006/relationships/image" Target="media/image212.png"/><Relationship Id="rId229" Type="http://schemas.openxmlformats.org/officeDocument/2006/relationships/image" Target="media/image231.png"/><Relationship Id="rId19" Type="http://schemas.openxmlformats.org/officeDocument/2006/relationships/image" Target="media/image23.png"/><Relationship Id="rId224" Type="http://schemas.openxmlformats.org/officeDocument/2006/relationships/image" Target="media/image226.png"/><Relationship Id="rId240" Type="http://schemas.openxmlformats.org/officeDocument/2006/relationships/image" Target="media/image242.png"/><Relationship Id="rId245" Type="http://schemas.openxmlformats.org/officeDocument/2006/relationships/image" Target="media/image247.png"/><Relationship Id="rId261" Type="http://schemas.openxmlformats.org/officeDocument/2006/relationships/image" Target="media/image263.png"/><Relationship Id="rId266" Type="http://schemas.openxmlformats.org/officeDocument/2006/relationships/image" Target="media/image268.png"/><Relationship Id="rId287" Type="http://schemas.openxmlformats.org/officeDocument/2006/relationships/image" Target="media/image289.png"/><Relationship Id="rId14" Type="http://schemas.openxmlformats.org/officeDocument/2006/relationships/image" Target="media/image18.png"/><Relationship Id="rId30" Type="http://schemas.openxmlformats.org/officeDocument/2006/relationships/image" Target="media/image34.png"/><Relationship Id="rId35" Type="http://schemas.openxmlformats.org/officeDocument/2006/relationships/image" Target="media/image39.png"/><Relationship Id="rId56" Type="http://schemas.openxmlformats.org/officeDocument/2006/relationships/image" Target="media/image60.png"/><Relationship Id="rId77" Type="http://schemas.openxmlformats.org/officeDocument/2006/relationships/image" Target="media/image81.png"/><Relationship Id="rId100" Type="http://schemas.openxmlformats.org/officeDocument/2006/relationships/image" Target="media/image104.png"/><Relationship Id="rId105" Type="http://schemas.openxmlformats.org/officeDocument/2006/relationships/image" Target="media/image109.png"/><Relationship Id="rId126" Type="http://schemas.openxmlformats.org/officeDocument/2006/relationships/image" Target="media/image130.png"/><Relationship Id="rId147" Type="http://schemas.openxmlformats.org/officeDocument/2006/relationships/image" Target="media/image151.png"/><Relationship Id="rId168" Type="http://schemas.openxmlformats.org/officeDocument/2006/relationships/image" Target="media/image172.png"/><Relationship Id="rId282" Type="http://schemas.openxmlformats.org/officeDocument/2006/relationships/image" Target="media/image284.png"/><Relationship Id="rId312" Type="http://schemas.openxmlformats.org/officeDocument/2006/relationships/image" Target="media/image314.png"/><Relationship Id="rId317" Type="http://schemas.openxmlformats.org/officeDocument/2006/relationships/image" Target="media/image319.png"/><Relationship Id="rId8" Type="http://schemas.openxmlformats.org/officeDocument/2006/relationships/header" Target="header1.xml"/><Relationship Id="rId51" Type="http://schemas.openxmlformats.org/officeDocument/2006/relationships/image" Target="media/image55.png"/><Relationship Id="rId72" Type="http://schemas.openxmlformats.org/officeDocument/2006/relationships/image" Target="media/image76.png"/><Relationship Id="rId93" Type="http://schemas.openxmlformats.org/officeDocument/2006/relationships/image" Target="media/image97.png"/><Relationship Id="rId98" Type="http://schemas.openxmlformats.org/officeDocument/2006/relationships/image" Target="media/image102.png"/><Relationship Id="rId121" Type="http://schemas.openxmlformats.org/officeDocument/2006/relationships/image" Target="media/image125.png"/><Relationship Id="rId142" Type="http://schemas.openxmlformats.org/officeDocument/2006/relationships/image" Target="media/image146.png"/><Relationship Id="rId163" Type="http://schemas.openxmlformats.org/officeDocument/2006/relationships/image" Target="media/image167.png"/><Relationship Id="rId184" Type="http://schemas.openxmlformats.org/officeDocument/2006/relationships/image" Target="media/image188.png"/><Relationship Id="rId189" Type="http://schemas.openxmlformats.org/officeDocument/2006/relationships/image" Target="media/image193.png"/><Relationship Id="rId219" Type="http://schemas.openxmlformats.org/officeDocument/2006/relationships/image" Target="media/image222.png"/><Relationship Id="rId3" Type="http://schemas.openxmlformats.org/officeDocument/2006/relationships/styles" Target="styles.xml"/><Relationship Id="rId214" Type="http://schemas.openxmlformats.org/officeDocument/2006/relationships/image" Target="media/image218.png"/><Relationship Id="rId230" Type="http://schemas.openxmlformats.org/officeDocument/2006/relationships/image" Target="media/image232.png"/><Relationship Id="rId235" Type="http://schemas.openxmlformats.org/officeDocument/2006/relationships/image" Target="media/image237.png"/><Relationship Id="rId251" Type="http://schemas.openxmlformats.org/officeDocument/2006/relationships/image" Target="media/image253.png"/><Relationship Id="rId256" Type="http://schemas.openxmlformats.org/officeDocument/2006/relationships/image" Target="media/image258.png"/><Relationship Id="rId277" Type="http://schemas.openxmlformats.org/officeDocument/2006/relationships/image" Target="media/image279.png"/><Relationship Id="rId298" Type="http://schemas.openxmlformats.org/officeDocument/2006/relationships/image" Target="media/image300.png"/><Relationship Id="rId25" Type="http://schemas.openxmlformats.org/officeDocument/2006/relationships/image" Target="media/image29.png"/><Relationship Id="rId46" Type="http://schemas.openxmlformats.org/officeDocument/2006/relationships/image" Target="media/image50.png"/><Relationship Id="rId67" Type="http://schemas.openxmlformats.org/officeDocument/2006/relationships/image" Target="media/image71.png"/><Relationship Id="rId116" Type="http://schemas.openxmlformats.org/officeDocument/2006/relationships/image" Target="media/image120.png"/><Relationship Id="rId137" Type="http://schemas.openxmlformats.org/officeDocument/2006/relationships/image" Target="media/image141.png"/><Relationship Id="rId158" Type="http://schemas.openxmlformats.org/officeDocument/2006/relationships/image" Target="media/image162.png"/><Relationship Id="rId272" Type="http://schemas.openxmlformats.org/officeDocument/2006/relationships/image" Target="media/image274.png"/><Relationship Id="rId293" Type="http://schemas.openxmlformats.org/officeDocument/2006/relationships/image" Target="media/image295.png"/><Relationship Id="rId302" Type="http://schemas.openxmlformats.org/officeDocument/2006/relationships/image" Target="media/image304.png"/><Relationship Id="rId307" Type="http://schemas.openxmlformats.org/officeDocument/2006/relationships/image" Target="media/image309.png"/><Relationship Id="rId323" Type="http://schemas.openxmlformats.org/officeDocument/2006/relationships/theme" Target="theme/theme1.xml"/><Relationship Id="rId20" Type="http://schemas.openxmlformats.org/officeDocument/2006/relationships/image" Target="media/image24.png"/><Relationship Id="rId41" Type="http://schemas.openxmlformats.org/officeDocument/2006/relationships/image" Target="media/image45.png"/><Relationship Id="rId62" Type="http://schemas.openxmlformats.org/officeDocument/2006/relationships/image" Target="media/image66.png"/><Relationship Id="rId83" Type="http://schemas.openxmlformats.org/officeDocument/2006/relationships/image" Target="media/image87.png"/><Relationship Id="rId88" Type="http://schemas.openxmlformats.org/officeDocument/2006/relationships/image" Target="media/image92.png"/><Relationship Id="rId111" Type="http://schemas.openxmlformats.org/officeDocument/2006/relationships/image" Target="media/image115.png"/><Relationship Id="rId132" Type="http://schemas.openxmlformats.org/officeDocument/2006/relationships/image" Target="media/image136.png"/><Relationship Id="rId153" Type="http://schemas.openxmlformats.org/officeDocument/2006/relationships/image" Target="media/image157.png"/><Relationship Id="rId174" Type="http://schemas.openxmlformats.org/officeDocument/2006/relationships/image" Target="media/image178.png"/><Relationship Id="rId179" Type="http://schemas.openxmlformats.org/officeDocument/2006/relationships/image" Target="media/image183.png"/><Relationship Id="rId195" Type="http://schemas.openxmlformats.org/officeDocument/2006/relationships/image" Target="media/image199.png"/><Relationship Id="rId209" Type="http://schemas.openxmlformats.org/officeDocument/2006/relationships/image" Target="media/image213.png"/><Relationship Id="rId190" Type="http://schemas.openxmlformats.org/officeDocument/2006/relationships/image" Target="media/image194.png"/><Relationship Id="rId204" Type="http://schemas.openxmlformats.org/officeDocument/2006/relationships/image" Target="media/image208.png"/><Relationship Id="rId220" Type="http://schemas.openxmlformats.org/officeDocument/2006/relationships/image" Target="media/image13.png"/><Relationship Id="rId225" Type="http://schemas.openxmlformats.org/officeDocument/2006/relationships/image" Target="media/image227.png"/><Relationship Id="rId241" Type="http://schemas.openxmlformats.org/officeDocument/2006/relationships/image" Target="media/image243.png"/><Relationship Id="rId246" Type="http://schemas.openxmlformats.org/officeDocument/2006/relationships/image" Target="media/image248.png"/><Relationship Id="rId267" Type="http://schemas.openxmlformats.org/officeDocument/2006/relationships/image" Target="media/image269.png"/><Relationship Id="rId288" Type="http://schemas.openxmlformats.org/officeDocument/2006/relationships/image" Target="media/image290.png"/><Relationship Id="rId15" Type="http://schemas.openxmlformats.org/officeDocument/2006/relationships/image" Target="media/image19.png"/><Relationship Id="rId36" Type="http://schemas.openxmlformats.org/officeDocument/2006/relationships/image" Target="media/image40.png"/><Relationship Id="rId57" Type="http://schemas.openxmlformats.org/officeDocument/2006/relationships/image" Target="media/image61.png"/><Relationship Id="rId106" Type="http://schemas.openxmlformats.org/officeDocument/2006/relationships/image" Target="media/image110.png"/><Relationship Id="rId127" Type="http://schemas.openxmlformats.org/officeDocument/2006/relationships/image" Target="media/image131.png"/><Relationship Id="rId262" Type="http://schemas.openxmlformats.org/officeDocument/2006/relationships/image" Target="media/image264.png"/><Relationship Id="rId283" Type="http://schemas.openxmlformats.org/officeDocument/2006/relationships/image" Target="media/image285.png"/><Relationship Id="rId313" Type="http://schemas.openxmlformats.org/officeDocument/2006/relationships/image" Target="media/image315.png"/><Relationship Id="rId318" Type="http://schemas.openxmlformats.org/officeDocument/2006/relationships/image" Target="media/image320.png"/><Relationship Id="rId10" Type="http://schemas.openxmlformats.org/officeDocument/2006/relationships/image" Target="media/image14.png"/><Relationship Id="rId31" Type="http://schemas.openxmlformats.org/officeDocument/2006/relationships/image" Target="media/image35.png"/><Relationship Id="rId52" Type="http://schemas.openxmlformats.org/officeDocument/2006/relationships/image" Target="media/image56.png"/><Relationship Id="rId73" Type="http://schemas.openxmlformats.org/officeDocument/2006/relationships/image" Target="media/image77.png"/><Relationship Id="rId78" Type="http://schemas.openxmlformats.org/officeDocument/2006/relationships/image" Target="media/image82.png"/><Relationship Id="rId94" Type="http://schemas.openxmlformats.org/officeDocument/2006/relationships/image" Target="media/image98.png"/><Relationship Id="rId99" Type="http://schemas.openxmlformats.org/officeDocument/2006/relationships/image" Target="media/image103.png"/><Relationship Id="rId101" Type="http://schemas.openxmlformats.org/officeDocument/2006/relationships/image" Target="media/image105.png"/><Relationship Id="rId122" Type="http://schemas.openxmlformats.org/officeDocument/2006/relationships/image" Target="media/image126.png"/><Relationship Id="rId143" Type="http://schemas.openxmlformats.org/officeDocument/2006/relationships/image" Target="media/image147.png"/><Relationship Id="rId148" Type="http://schemas.openxmlformats.org/officeDocument/2006/relationships/image" Target="media/image152.png"/><Relationship Id="rId164" Type="http://schemas.openxmlformats.org/officeDocument/2006/relationships/image" Target="media/image168.png"/><Relationship Id="rId169" Type="http://schemas.openxmlformats.org/officeDocument/2006/relationships/image" Target="media/image173.png"/><Relationship Id="rId185" Type="http://schemas.openxmlformats.org/officeDocument/2006/relationships/image" Target="media/image18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84.png"/><Relationship Id="rId210" Type="http://schemas.openxmlformats.org/officeDocument/2006/relationships/image" Target="media/image214.png"/><Relationship Id="rId215" Type="http://schemas.openxmlformats.org/officeDocument/2006/relationships/image" Target="media/image219.png"/><Relationship Id="rId236" Type="http://schemas.openxmlformats.org/officeDocument/2006/relationships/image" Target="media/image238.png"/><Relationship Id="rId257" Type="http://schemas.openxmlformats.org/officeDocument/2006/relationships/image" Target="media/image259.png"/><Relationship Id="rId278" Type="http://schemas.openxmlformats.org/officeDocument/2006/relationships/image" Target="media/image280.png"/><Relationship Id="rId26" Type="http://schemas.openxmlformats.org/officeDocument/2006/relationships/image" Target="media/image30.png"/><Relationship Id="rId231" Type="http://schemas.openxmlformats.org/officeDocument/2006/relationships/image" Target="media/image233.png"/><Relationship Id="rId252" Type="http://schemas.openxmlformats.org/officeDocument/2006/relationships/image" Target="media/image254.png"/><Relationship Id="rId273" Type="http://schemas.openxmlformats.org/officeDocument/2006/relationships/image" Target="media/image275.png"/><Relationship Id="rId294" Type="http://schemas.openxmlformats.org/officeDocument/2006/relationships/image" Target="media/image296.png"/><Relationship Id="rId308" Type="http://schemas.openxmlformats.org/officeDocument/2006/relationships/image" Target="media/image310.png"/><Relationship Id="rId47" Type="http://schemas.openxmlformats.org/officeDocument/2006/relationships/image" Target="media/image51.png"/><Relationship Id="rId68" Type="http://schemas.openxmlformats.org/officeDocument/2006/relationships/image" Target="media/image72.png"/><Relationship Id="rId89" Type="http://schemas.openxmlformats.org/officeDocument/2006/relationships/image" Target="media/image93.png"/><Relationship Id="rId112" Type="http://schemas.openxmlformats.org/officeDocument/2006/relationships/image" Target="media/image116.png"/><Relationship Id="rId133" Type="http://schemas.openxmlformats.org/officeDocument/2006/relationships/image" Target="media/image137.png"/><Relationship Id="rId154" Type="http://schemas.openxmlformats.org/officeDocument/2006/relationships/image" Target="media/image158.png"/><Relationship Id="rId175" Type="http://schemas.openxmlformats.org/officeDocument/2006/relationships/image" Target="media/image179.png"/><Relationship Id="rId196" Type="http://schemas.openxmlformats.org/officeDocument/2006/relationships/image" Target="media/image200.png"/><Relationship Id="rId200" Type="http://schemas.openxmlformats.org/officeDocument/2006/relationships/image" Target="media/image204.png"/><Relationship Id="rId16" Type="http://schemas.openxmlformats.org/officeDocument/2006/relationships/image" Target="media/image20.png"/><Relationship Id="rId221" Type="http://schemas.openxmlformats.org/officeDocument/2006/relationships/image" Target="media/image223.png"/><Relationship Id="rId242" Type="http://schemas.openxmlformats.org/officeDocument/2006/relationships/image" Target="media/image244.png"/><Relationship Id="rId263" Type="http://schemas.openxmlformats.org/officeDocument/2006/relationships/image" Target="media/image265.png"/><Relationship Id="rId284" Type="http://schemas.openxmlformats.org/officeDocument/2006/relationships/image" Target="media/image286.png"/><Relationship Id="rId319" Type="http://schemas.openxmlformats.org/officeDocument/2006/relationships/image" Target="media/image321.png"/><Relationship Id="rId37" Type="http://schemas.openxmlformats.org/officeDocument/2006/relationships/image" Target="media/image41.png"/><Relationship Id="rId58" Type="http://schemas.openxmlformats.org/officeDocument/2006/relationships/image" Target="media/image62.png"/><Relationship Id="rId79" Type="http://schemas.openxmlformats.org/officeDocument/2006/relationships/image" Target="media/image83.png"/><Relationship Id="rId102" Type="http://schemas.openxmlformats.org/officeDocument/2006/relationships/image" Target="media/image106.png"/><Relationship Id="rId123" Type="http://schemas.openxmlformats.org/officeDocument/2006/relationships/image" Target="media/image127.png"/><Relationship Id="rId144" Type="http://schemas.openxmlformats.org/officeDocument/2006/relationships/image" Target="media/image148.png"/><Relationship Id="rId90" Type="http://schemas.openxmlformats.org/officeDocument/2006/relationships/image" Target="media/image94.png"/><Relationship Id="rId165" Type="http://schemas.openxmlformats.org/officeDocument/2006/relationships/image" Target="media/image169.png"/><Relationship Id="rId186" Type="http://schemas.openxmlformats.org/officeDocument/2006/relationships/image" Target="media/image190.png"/><Relationship Id="rId211" Type="http://schemas.openxmlformats.org/officeDocument/2006/relationships/image" Target="media/image215.png"/><Relationship Id="rId232" Type="http://schemas.openxmlformats.org/officeDocument/2006/relationships/image" Target="media/image234.png"/><Relationship Id="rId253" Type="http://schemas.openxmlformats.org/officeDocument/2006/relationships/image" Target="media/image255.png"/><Relationship Id="rId274" Type="http://schemas.openxmlformats.org/officeDocument/2006/relationships/image" Target="media/image276.png"/><Relationship Id="rId295" Type="http://schemas.openxmlformats.org/officeDocument/2006/relationships/image" Target="media/image297.png"/><Relationship Id="rId309" Type="http://schemas.openxmlformats.org/officeDocument/2006/relationships/image" Target="media/image311.png"/><Relationship Id="rId27" Type="http://schemas.openxmlformats.org/officeDocument/2006/relationships/image" Target="media/image31.png"/><Relationship Id="rId48" Type="http://schemas.openxmlformats.org/officeDocument/2006/relationships/image" Target="media/image52.png"/><Relationship Id="rId69" Type="http://schemas.openxmlformats.org/officeDocument/2006/relationships/image" Target="media/image73.png"/><Relationship Id="rId113" Type="http://schemas.openxmlformats.org/officeDocument/2006/relationships/image" Target="media/image117.png"/><Relationship Id="rId134" Type="http://schemas.openxmlformats.org/officeDocument/2006/relationships/image" Target="media/image138.png"/><Relationship Id="rId320" Type="http://schemas.openxmlformats.org/officeDocument/2006/relationships/header" Target="header2.xml"/><Relationship Id="rId80" Type="http://schemas.openxmlformats.org/officeDocument/2006/relationships/image" Target="media/image84.png"/><Relationship Id="rId155" Type="http://schemas.openxmlformats.org/officeDocument/2006/relationships/image" Target="media/image159.png"/><Relationship Id="rId176" Type="http://schemas.openxmlformats.org/officeDocument/2006/relationships/image" Target="media/image180.png"/><Relationship Id="rId197" Type="http://schemas.openxmlformats.org/officeDocument/2006/relationships/image" Target="media/image201.png"/><Relationship Id="rId201" Type="http://schemas.openxmlformats.org/officeDocument/2006/relationships/image" Target="media/image205.png"/><Relationship Id="rId222" Type="http://schemas.openxmlformats.org/officeDocument/2006/relationships/image" Target="media/image224.png"/><Relationship Id="rId243" Type="http://schemas.openxmlformats.org/officeDocument/2006/relationships/image" Target="media/image245.png"/><Relationship Id="rId264" Type="http://schemas.openxmlformats.org/officeDocument/2006/relationships/image" Target="media/image266.png"/><Relationship Id="rId285" Type="http://schemas.openxmlformats.org/officeDocument/2006/relationships/image" Target="media/image287.png"/><Relationship Id="rId17" Type="http://schemas.openxmlformats.org/officeDocument/2006/relationships/image" Target="media/image21.png"/><Relationship Id="rId38" Type="http://schemas.openxmlformats.org/officeDocument/2006/relationships/image" Target="media/image42.png"/><Relationship Id="rId59" Type="http://schemas.openxmlformats.org/officeDocument/2006/relationships/image" Target="media/image63.png"/><Relationship Id="rId103" Type="http://schemas.openxmlformats.org/officeDocument/2006/relationships/image" Target="media/image107.png"/><Relationship Id="rId124" Type="http://schemas.openxmlformats.org/officeDocument/2006/relationships/image" Target="media/image128.png"/><Relationship Id="rId310" Type="http://schemas.openxmlformats.org/officeDocument/2006/relationships/image" Target="media/image312.png"/><Relationship Id="rId70" Type="http://schemas.openxmlformats.org/officeDocument/2006/relationships/image" Target="media/image74.png"/><Relationship Id="rId91" Type="http://schemas.openxmlformats.org/officeDocument/2006/relationships/image" Target="media/image95.png"/><Relationship Id="rId145" Type="http://schemas.openxmlformats.org/officeDocument/2006/relationships/image" Target="media/image149.png"/><Relationship Id="rId166" Type="http://schemas.openxmlformats.org/officeDocument/2006/relationships/image" Target="media/image170.png"/><Relationship Id="rId187" Type="http://schemas.openxmlformats.org/officeDocument/2006/relationships/image" Target="media/image191.png"/><Relationship Id="rId1" Type="http://schemas.openxmlformats.org/officeDocument/2006/relationships/customXml" Target="../customXml/item1.xml"/><Relationship Id="rId212" Type="http://schemas.openxmlformats.org/officeDocument/2006/relationships/image" Target="media/image216.png"/><Relationship Id="rId233" Type="http://schemas.openxmlformats.org/officeDocument/2006/relationships/image" Target="media/image235.png"/><Relationship Id="rId254" Type="http://schemas.openxmlformats.org/officeDocument/2006/relationships/image" Target="media/image256.png"/><Relationship Id="rId28" Type="http://schemas.openxmlformats.org/officeDocument/2006/relationships/image" Target="media/image32.png"/><Relationship Id="rId49" Type="http://schemas.openxmlformats.org/officeDocument/2006/relationships/image" Target="media/image53.png"/><Relationship Id="rId114" Type="http://schemas.openxmlformats.org/officeDocument/2006/relationships/image" Target="media/image118.png"/><Relationship Id="rId275" Type="http://schemas.openxmlformats.org/officeDocument/2006/relationships/image" Target="media/image277.png"/><Relationship Id="rId296" Type="http://schemas.openxmlformats.org/officeDocument/2006/relationships/image" Target="media/image298.png"/><Relationship Id="rId300" Type="http://schemas.openxmlformats.org/officeDocument/2006/relationships/image" Target="media/image302.png"/><Relationship Id="rId60" Type="http://schemas.openxmlformats.org/officeDocument/2006/relationships/image" Target="media/image64.png"/><Relationship Id="rId81" Type="http://schemas.openxmlformats.org/officeDocument/2006/relationships/image" Target="media/image85.png"/><Relationship Id="rId135" Type="http://schemas.openxmlformats.org/officeDocument/2006/relationships/image" Target="media/image139.png"/><Relationship Id="rId156" Type="http://schemas.openxmlformats.org/officeDocument/2006/relationships/image" Target="media/image160.png"/><Relationship Id="rId177" Type="http://schemas.openxmlformats.org/officeDocument/2006/relationships/image" Target="media/image181.png"/><Relationship Id="rId198" Type="http://schemas.openxmlformats.org/officeDocument/2006/relationships/image" Target="media/image202.png"/><Relationship Id="rId321" Type="http://schemas.openxmlformats.org/officeDocument/2006/relationships/footer" Target="footer2.xml"/><Relationship Id="rId202" Type="http://schemas.openxmlformats.org/officeDocument/2006/relationships/image" Target="media/image206.png"/><Relationship Id="rId223" Type="http://schemas.openxmlformats.org/officeDocument/2006/relationships/image" Target="media/image225.png"/><Relationship Id="rId244" Type="http://schemas.openxmlformats.org/officeDocument/2006/relationships/image" Target="media/image246.png"/><Relationship Id="rId18" Type="http://schemas.openxmlformats.org/officeDocument/2006/relationships/image" Target="media/image22.png"/><Relationship Id="rId39" Type="http://schemas.openxmlformats.org/officeDocument/2006/relationships/image" Target="media/image43.png"/><Relationship Id="rId265" Type="http://schemas.openxmlformats.org/officeDocument/2006/relationships/image" Target="media/image267.png"/><Relationship Id="rId286" Type="http://schemas.openxmlformats.org/officeDocument/2006/relationships/image" Target="media/image288.png"/><Relationship Id="rId50" Type="http://schemas.openxmlformats.org/officeDocument/2006/relationships/image" Target="media/image54.png"/><Relationship Id="rId104" Type="http://schemas.openxmlformats.org/officeDocument/2006/relationships/image" Target="media/image108.png"/><Relationship Id="rId125" Type="http://schemas.openxmlformats.org/officeDocument/2006/relationships/image" Target="media/image129.png"/><Relationship Id="rId146" Type="http://schemas.openxmlformats.org/officeDocument/2006/relationships/image" Target="media/image150.png"/><Relationship Id="rId167" Type="http://schemas.openxmlformats.org/officeDocument/2006/relationships/image" Target="media/image171.png"/><Relationship Id="rId188" Type="http://schemas.openxmlformats.org/officeDocument/2006/relationships/image" Target="media/image192.png"/><Relationship Id="rId311" Type="http://schemas.openxmlformats.org/officeDocument/2006/relationships/image" Target="media/image313.png"/><Relationship Id="rId71" Type="http://schemas.openxmlformats.org/officeDocument/2006/relationships/image" Target="media/image75.png"/><Relationship Id="rId92" Type="http://schemas.openxmlformats.org/officeDocument/2006/relationships/image" Target="media/image96.png"/><Relationship Id="rId213" Type="http://schemas.openxmlformats.org/officeDocument/2006/relationships/image" Target="media/image217.png"/><Relationship Id="rId234" Type="http://schemas.openxmlformats.org/officeDocument/2006/relationships/image" Target="media/image236.png"/><Relationship Id="rId2" Type="http://schemas.openxmlformats.org/officeDocument/2006/relationships/numbering" Target="numbering.xml"/><Relationship Id="rId29" Type="http://schemas.openxmlformats.org/officeDocument/2006/relationships/image" Target="media/image33.png"/><Relationship Id="rId255" Type="http://schemas.openxmlformats.org/officeDocument/2006/relationships/image" Target="media/image257.png"/><Relationship Id="rId276" Type="http://schemas.openxmlformats.org/officeDocument/2006/relationships/image" Target="media/image278.png"/><Relationship Id="rId297" Type="http://schemas.openxmlformats.org/officeDocument/2006/relationships/image" Target="media/image299.png"/><Relationship Id="rId40" Type="http://schemas.openxmlformats.org/officeDocument/2006/relationships/image" Target="media/image44.png"/><Relationship Id="rId115" Type="http://schemas.openxmlformats.org/officeDocument/2006/relationships/image" Target="media/image119.png"/><Relationship Id="rId136" Type="http://schemas.openxmlformats.org/officeDocument/2006/relationships/image" Target="media/image140.png"/><Relationship Id="rId157" Type="http://schemas.openxmlformats.org/officeDocument/2006/relationships/image" Target="media/image161.png"/><Relationship Id="rId178" Type="http://schemas.openxmlformats.org/officeDocument/2006/relationships/image" Target="media/image182.png"/><Relationship Id="rId301" Type="http://schemas.openxmlformats.org/officeDocument/2006/relationships/image" Target="media/image303.png"/><Relationship Id="rId322" Type="http://schemas.openxmlformats.org/officeDocument/2006/relationships/fontTable" Target="fontTable.xml"/><Relationship Id="rId61" Type="http://schemas.openxmlformats.org/officeDocument/2006/relationships/image" Target="media/image65.png"/><Relationship Id="rId82" Type="http://schemas.openxmlformats.org/officeDocument/2006/relationships/image" Target="media/image86.png"/><Relationship Id="rId199" Type="http://schemas.openxmlformats.org/officeDocument/2006/relationships/image" Target="media/image203.png"/><Relationship Id="rId203" Type="http://schemas.openxmlformats.org/officeDocument/2006/relationships/image" Target="media/image207.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70A6E-57A2-4EA6-87B0-CC8A219C1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8082</TotalTime>
  <Pages>1</Pages>
  <Words>111742</Words>
  <Characters>636932</Characters>
  <Application>Microsoft Office Word</Application>
  <DocSecurity>0</DocSecurity>
  <Lines>5307</Lines>
  <Paragraphs>1494</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747180</CharactersWithSpaces>
  <SharedDoc>false</SharedDoc>
  <HLinks>
    <vt:vector size="2850" baseType="variant">
      <vt:variant>
        <vt:i4>1769526</vt:i4>
      </vt:variant>
      <vt:variant>
        <vt:i4>2883</vt:i4>
      </vt:variant>
      <vt:variant>
        <vt:i4>0</vt:i4>
      </vt:variant>
      <vt:variant>
        <vt:i4>5</vt:i4>
      </vt:variant>
      <vt:variant>
        <vt:lpwstr/>
      </vt:variant>
      <vt:variant>
        <vt:lpwstr>_Toc10738689</vt:lpwstr>
      </vt:variant>
      <vt:variant>
        <vt:i4>1703990</vt:i4>
      </vt:variant>
      <vt:variant>
        <vt:i4>2877</vt:i4>
      </vt:variant>
      <vt:variant>
        <vt:i4>0</vt:i4>
      </vt:variant>
      <vt:variant>
        <vt:i4>5</vt:i4>
      </vt:variant>
      <vt:variant>
        <vt:lpwstr/>
      </vt:variant>
      <vt:variant>
        <vt:lpwstr>_Toc10738688</vt:lpwstr>
      </vt:variant>
      <vt:variant>
        <vt:i4>1376310</vt:i4>
      </vt:variant>
      <vt:variant>
        <vt:i4>2871</vt:i4>
      </vt:variant>
      <vt:variant>
        <vt:i4>0</vt:i4>
      </vt:variant>
      <vt:variant>
        <vt:i4>5</vt:i4>
      </vt:variant>
      <vt:variant>
        <vt:lpwstr/>
      </vt:variant>
      <vt:variant>
        <vt:lpwstr>_Toc10738687</vt:lpwstr>
      </vt:variant>
      <vt:variant>
        <vt:i4>1310774</vt:i4>
      </vt:variant>
      <vt:variant>
        <vt:i4>2865</vt:i4>
      </vt:variant>
      <vt:variant>
        <vt:i4>0</vt:i4>
      </vt:variant>
      <vt:variant>
        <vt:i4>5</vt:i4>
      </vt:variant>
      <vt:variant>
        <vt:lpwstr/>
      </vt:variant>
      <vt:variant>
        <vt:lpwstr>_Toc10738686</vt:lpwstr>
      </vt:variant>
      <vt:variant>
        <vt:i4>1507382</vt:i4>
      </vt:variant>
      <vt:variant>
        <vt:i4>2859</vt:i4>
      </vt:variant>
      <vt:variant>
        <vt:i4>0</vt:i4>
      </vt:variant>
      <vt:variant>
        <vt:i4>5</vt:i4>
      </vt:variant>
      <vt:variant>
        <vt:lpwstr/>
      </vt:variant>
      <vt:variant>
        <vt:lpwstr>_Toc10738685</vt:lpwstr>
      </vt:variant>
      <vt:variant>
        <vt:i4>1441846</vt:i4>
      </vt:variant>
      <vt:variant>
        <vt:i4>2853</vt:i4>
      </vt:variant>
      <vt:variant>
        <vt:i4>0</vt:i4>
      </vt:variant>
      <vt:variant>
        <vt:i4>5</vt:i4>
      </vt:variant>
      <vt:variant>
        <vt:lpwstr/>
      </vt:variant>
      <vt:variant>
        <vt:lpwstr>_Toc10738684</vt:lpwstr>
      </vt:variant>
      <vt:variant>
        <vt:i4>1114166</vt:i4>
      </vt:variant>
      <vt:variant>
        <vt:i4>2847</vt:i4>
      </vt:variant>
      <vt:variant>
        <vt:i4>0</vt:i4>
      </vt:variant>
      <vt:variant>
        <vt:i4>5</vt:i4>
      </vt:variant>
      <vt:variant>
        <vt:lpwstr/>
      </vt:variant>
      <vt:variant>
        <vt:lpwstr>_Toc10738683</vt:lpwstr>
      </vt:variant>
      <vt:variant>
        <vt:i4>1048630</vt:i4>
      </vt:variant>
      <vt:variant>
        <vt:i4>2841</vt:i4>
      </vt:variant>
      <vt:variant>
        <vt:i4>0</vt:i4>
      </vt:variant>
      <vt:variant>
        <vt:i4>5</vt:i4>
      </vt:variant>
      <vt:variant>
        <vt:lpwstr/>
      </vt:variant>
      <vt:variant>
        <vt:lpwstr>_Toc10738682</vt:lpwstr>
      </vt:variant>
      <vt:variant>
        <vt:i4>1245238</vt:i4>
      </vt:variant>
      <vt:variant>
        <vt:i4>2835</vt:i4>
      </vt:variant>
      <vt:variant>
        <vt:i4>0</vt:i4>
      </vt:variant>
      <vt:variant>
        <vt:i4>5</vt:i4>
      </vt:variant>
      <vt:variant>
        <vt:lpwstr/>
      </vt:variant>
      <vt:variant>
        <vt:lpwstr>_Toc10738681</vt:lpwstr>
      </vt:variant>
      <vt:variant>
        <vt:i4>1179702</vt:i4>
      </vt:variant>
      <vt:variant>
        <vt:i4>2829</vt:i4>
      </vt:variant>
      <vt:variant>
        <vt:i4>0</vt:i4>
      </vt:variant>
      <vt:variant>
        <vt:i4>5</vt:i4>
      </vt:variant>
      <vt:variant>
        <vt:lpwstr/>
      </vt:variant>
      <vt:variant>
        <vt:lpwstr>_Toc10738680</vt:lpwstr>
      </vt:variant>
      <vt:variant>
        <vt:i4>1769529</vt:i4>
      </vt:variant>
      <vt:variant>
        <vt:i4>2823</vt:i4>
      </vt:variant>
      <vt:variant>
        <vt:i4>0</vt:i4>
      </vt:variant>
      <vt:variant>
        <vt:i4>5</vt:i4>
      </vt:variant>
      <vt:variant>
        <vt:lpwstr/>
      </vt:variant>
      <vt:variant>
        <vt:lpwstr>_Toc10738679</vt:lpwstr>
      </vt:variant>
      <vt:variant>
        <vt:i4>1703993</vt:i4>
      </vt:variant>
      <vt:variant>
        <vt:i4>2817</vt:i4>
      </vt:variant>
      <vt:variant>
        <vt:i4>0</vt:i4>
      </vt:variant>
      <vt:variant>
        <vt:i4>5</vt:i4>
      </vt:variant>
      <vt:variant>
        <vt:lpwstr/>
      </vt:variant>
      <vt:variant>
        <vt:lpwstr>_Toc10738678</vt:lpwstr>
      </vt:variant>
      <vt:variant>
        <vt:i4>1376313</vt:i4>
      </vt:variant>
      <vt:variant>
        <vt:i4>2811</vt:i4>
      </vt:variant>
      <vt:variant>
        <vt:i4>0</vt:i4>
      </vt:variant>
      <vt:variant>
        <vt:i4>5</vt:i4>
      </vt:variant>
      <vt:variant>
        <vt:lpwstr/>
      </vt:variant>
      <vt:variant>
        <vt:lpwstr>_Toc10738677</vt:lpwstr>
      </vt:variant>
      <vt:variant>
        <vt:i4>1310777</vt:i4>
      </vt:variant>
      <vt:variant>
        <vt:i4>2805</vt:i4>
      </vt:variant>
      <vt:variant>
        <vt:i4>0</vt:i4>
      </vt:variant>
      <vt:variant>
        <vt:i4>5</vt:i4>
      </vt:variant>
      <vt:variant>
        <vt:lpwstr/>
      </vt:variant>
      <vt:variant>
        <vt:lpwstr>_Toc10738676</vt:lpwstr>
      </vt:variant>
      <vt:variant>
        <vt:i4>1507385</vt:i4>
      </vt:variant>
      <vt:variant>
        <vt:i4>2799</vt:i4>
      </vt:variant>
      <vt:variant>
        <vt:i4>0</vt:i4>
      </vt:variant>
      <vt:variant>
        <vt:i4>5</vt:i4>
      </vt:variant>
      <vt:variant>
        <vt:lpwstr/>
      </vt:variant>
      <vt:variant>
        <vt:lpwstr>_Toc10738675</vt:lpwstr>
      </vt:variant>
      <vt:variant>
        <vt:i4>1441849</vt:i4>
      </vt:variant>
      <vt:variant>
        <vt:i4>2793</vt:i4>
      </vt:variant>
      <vt:variant>
        <vt:i4>0</vt:i4>
      </vt:variant>
      <vt:variant>
        <vt:i4>5</vt:i4>
      </vt:variant>
      <vt:variant>
        <vt:lpwstr/>
      </vt:variant>
      <vt:variant>
        <vt:lpwstr>_Toc10738674</vt:lpwstr>
      </vt:variant>
      <vt:variant>
        <vt:i4>1114169</vt:i4>
      </vt:variant>
      <vt:variant>
        <vt:i4>2787</vt:i4>
      </vt:variant>
      <vt:variant>
        <vt:i4>0</vt:i4>
      </vt:variant>
      <vt:variant>
        <vt:i4>5</vt:i4>
      </vt:variant>
      <vt:variant>
        <vt:lpwstr/>
      </vt:variant>
      <vt:variant>
        <vt:lpwstr>_Toc10738673</vt:lpwstr>
      </vt:variant>
      <vt:variant>
        <vt:i4>1048633</vt:i4>
      </vt:variant>
      <vt:variant>
        <vt:i4>2781</vt:i4>
      </vt:variant>
      <vt:variant>
        <vt:i4>0</vt:i4>
      </vt:variant>
      <vt:variant>
        <vt:i4>5</vt:i4>
      </vt:variant>
      <vt:variant>
        <vt:lpwstr/>
      </vt:variant>
      <vt:variant>
        <vt:lpwstr>_Toc10738672</vt:lpwstr>
      </vt:variant>
      <vt:variant>
        <vt:i4>1245241</vt:i4>
      </vt:variant>
      <vt:variant>
        <vt:i4>2775</vt:i4>
      </vt:variant>
      <vt:variant>
        <vt:i4>0</vt:i4>
      </vt:variant>
      <vt:variant>
        <vt:i4>5</vt:i4>
      </vt:variant>
      <vt:variant>
        <vt:lpwstr/>
      </vt:variant>
      <vt:variant>
        <vt:lpwstr>_Toc10738671</vt:lpwstr>
      </vt:variant>
      <vt:variant>
        <vt:i4>1179705</vt:i4>
      </vt:variant>
      <vt:variant>
        <vt:i4>2769</vt:i4>
      </vt:variant>
      <vt:variant>
        <vt:i4>0</vt:i4>
      </vt:variant>
      <vt:variant>
        <vt:i4>5</vt:i4>
      </vt:variant>
      <vt:variant>
        <vt:lpwstr/>
      </vt:variant>
      <vt:variant>
        <vt:lpwstr>_Toc10738670</vt:lpwstr>
      </vt:variant>
      <vt:variant>
        <vt:i4>1769528</vt:i4>
      </vt:variant>
      <vt:variant>
        <vt:i4>2763</vt:i4>
      </vt:variant>
      <vt:variant>
        <vt:i4>0</vt:i4>
      </vt:variant>
      <vt:variant>
        <vt:i4>5</vt:i4>
      </vt:variant>
      <vt:variant>
        <vt:lpwstr/>
      </vt:variant>
      <vt:variant>
        <vt:lpwstr>_Toc10738669</vt:lpwstr>
      </vt:variant>
      <vt:variant>
        <vt:i4>1703992</vt:i4>
      </vt:variant>
      <vt:variant>
        <vt:i4>2757</vt:i4>
      </vt:variant>
      <vt:variant>
        <vt:i4>0</vt:i4>
      </vt:variant>
      <vt:variant>
        <vt:i4>5</vt:i4>
      </vt:variant>
      <vt:variant>
        <vt:lpwstr/>
      </vt:variant>
      <vt:variant>
        <vt:lpwstr>_Toc10738668</vt:lpwstr>
      </vt:variant>
      <vt:variant>
        <vt:i4>1376312</vt:i4>
      </vt:variant>
      <vt:variant>
        <vt:i4>2751</vt:i4>
      </vt:variant>
      <vt:variant>
        <vt:i4>0</vt:i4>
      </vt:variant>
      <vt:variant>
        <vt:i4>5</vt:i4>
      </vt:variant>
      <vt:variant>
        <vt:lpwstr/>
      </vt:variant>
      <vt:variant>
        <vt:lpwstr>_Toc10738667</vt:lpwstr>
      </vt:variant>
      <vt:variant>
        <vt:i4>1310776</vt:i4>
      </vt:variant>
      <vt:variant>
        <vt:i4>2745</vt:i4>
      </vt:variant>
      <vt:variant>
        <vt:i4>0</vt:i4>
      </vt:variant>
      <vt:variant>
        <vt:i4>5</vt:i4>
      </vt:variant>
      <vt:variant>
        <vt:lpwstr/>
      </vt:variant>
      <vt:variant>
        <vt:lpwstr>_Toc10738666</vt:lpwstr>
      </vt:variant>
      <vt:variant>
        <vt:i4>1507384</vt:i4>
      </vt:variant>
      <vt:variant>
        <vt:i4>2739</vt:i4>
      </vt:variant>
      <vt:variant>
        <vt:i4>0</vt:i4>
      </vt:variant>
      <vt:variant>
        <vt:i4>5</vt:i4>
      </vt:variant>
      <vt:variant>
        <vt:lpwstr/>
      </vt:variant>
      <vt:variant>
        <vt:lpwstr>_Toc10738665</vt:lpwstr>
      </vt:variant>
      <vt:variant>
        <vt:i4>1441848</vt:i4>
      </vt:variant>
      <vt:variant>
        <vt:i4>2733</vt:i4>
      </vt:variant>
      <vt:variant>
        <vt:i4>0</vt:i4>
      </vt:variant>
      <vt:variant>
        <vt:i4>5</vt:i4>
      </vt:variant>
      <vt:variant>
        <vt:lpwstr/>
      </vt:variant>
      <vt:variant>
        <vt:lpwstr>_Toc10738664</vt:lpwstr>
      </vt:variant>
      <vt:variant>
        <vt:i4>1114168</vt:i4>
      </vt:variant>
      <vt:variant>
        <vt:i4>2727</vt:i4>
      </vt:variant>
      <vt:variant>
        <vt:i4>0</vt:i4>
      </vt:variant>
      <vt:variant>
        <vt:i4>5</vt:i4>
      </vt:variant>
      <vt:variant>
        <vt:lpwstr/>
      </vt:variant>
      <vt:variant>
        <vt:lpwstr>_Toc10738663</vt:lpwstr>
      </vt:variant>
      <vt:variant>
        <vt:i4>1048632</vt:i4>
      </vt:variant>
      <vt:variant>
        <vt:i4>2721</vt:i4>
      </vt:variant>
      <vt:variant>
        <vt:i4>0</vt:i4>
      </vt:variant>
      <vt:variant>
        <vt:i4>5</vt:i4>
      </vt:variant>
      <vt:variant>
        <vt:lpwstr/>
      </vt:variant>
      <vt:variant>
        <vt:lpwstr>_Toc10738662</vt:lpwstr>
      </vt:variant>
      <vt:variant>
        <vt:i4>1245240</vt:i4>
      </vt:variant>
      <vt:variant>
        <vt:i4>2715</vt:i4>
      </vt:variant>
      <vt:variant>
        <vt:i4>0</vt:i4>
      </vt:variant>
      <vt:variant>
        <vt:i4>5</vt:i4>
      </vt:variant>
      <vt:variant>
        <vt:lpwstr/>
      </vt:variant>
      <vt:variant>
        <vt:lpwstr>_Toc10738661</vt:lpwstr>
      </vt:variant>
      <vt:variant>
        <vt:i4>1179704</vt:i4>
      </vt:variant>
      <vt:variant>
        <vt:i4>2709</vt:i4>
      </vt:variant>
      <vt:variant>
        <vt:i4>0</vt:i4>
      </vt:variant>
      <vt:variant>
        <vt:i4>5</vt:i4>
      </vt:variant>
      <vt:variant>
        <vt:lpwstr/>
      </vt:variant>
      <vt:variant>
        <vt:lpwstr>_Toc10738660</vt:lpwstr>
      </vt:variant>
      <vt:variant>
        <vt:i4>1769531</vt:i4>
      </vt:variant>
      <vt:variant>
        <vt:i4>2703</vt:i4>
      </vt:variant>
      <vt:variant>
        <vt:i4>0</vt:i4>
      </vt:variant>
      <vt:variant>
        <vt:i4>5</vt:i4>
      </vt:variant>
      <vt:variant>
        <vt:lpwstr/>
      </vt:variant>
      <vt:variant>
        <vt:lpwstr>_Toc10738659</vt:lpwstr>
      </vt:variant>
      <vt:variant>
        <vt:i4>1703995</vt:i4>
      </vt:variant>
      <vt:variant>
        <vt:i4>2697</vt:i4>
      </vt:variant>
      <vt:variant>
        <vt:i4>0</vt:i4>
      </vt:variant>
      <vt:variant>
        <vt:i4>5</vt:i4>
      </vt:variant>
      <vt:variant>
        <vt:lpwstr/>
      </vt:variant>
      <vt:variant>
        <vt:lpwstr>_Toc10738658</vt:lpwstr>
      </vt:variant>
      <vt:variant>
        <vt:i4>1376315</vt:i4>
      </vt:variant>
      <vt:variant>
        <vt:i4>2691</vt:i4>
      </vt:variant>
      <vt:variant>
        <vt:i4>0</vt:i4>
      </vt:variant>
      <vt:variant>
        <vt:i4>5</vt:i4>
      </vt:variant>
      <vt:variant>
        <vt:lpwstr/>
      </vt:variant>
      <vt:variant>
        <vt:lpwstr>_Toc10738657</vt:lpwstr>
      </vt:variant>
      <vt:variant>
        <vt:i4>1310779</vt:i4>
      </vt:variant>
      <vt:variant>
        <vt:i4>2685</vt:i4>
      </vt:variant>
      <vt:variant>
        <vt:i4>0</vt:i4>
      </vt:variant>
      <vt:variant>
        <vt:i4>5</vt:i4>
      </vt:variant>
      <vt:variant>
        <vt:lpwstr/>
      </vt:variant>
      <vt:variant>
        <vt:lpwstr>_Toc10738656</vt:lpwstr>
      </vt:variant>
      <vt:variant>
        <vt:i4>1507387</vt:i4>
      </vt:variant>
      <vt:variant>
        <vt:i4>2679</vt:i4>
      </vt:variant>
      <vt:variant>
        <vt:i4>0</vt:i4>
      </vt:variant>
      <vt:variant>
        <vt:i4>5</vt:i4>
      </vt:variant>
      <vt:variant>
        <vt:lpwstr/>
      </vt:variant>
      <vt:variant>
        <vt:lpwstr>_Toc10738655</vt:lpwstr>
      </vt:variant>
      <vt:variant>
        <vt:i4>1441851</vt:i4>
      </vt:variant>
      <vt:variant>
        <vt:i4>2673</vt:i4>
      </vt:variant>
      <vt:variant>
        <vt:i4>0</vt:i4>
      </vt:variant>
      <vt:variant>
        <vt:i4>5</vt:i4>
      </vt:variant>
      <vt:variant>
        <vt:lpwstr/>
      </vt:variant>
      <vt:variant>
        <vt:lpwstr>_Toc10738654</vt:lpwstr>
      </vt:variant>
      <vt:variant>
        <vt:i4>1114171</vt:i4>
      </vt:variant>
      <vt:variant>
        <vt:i4>2667</vt:i4>
      </vt:variant>
      <vt:variant>
        <vt:i4>0</vt:i4>
      </vt:variant>
      <vt:variant>
        <vt:i4>5</vt:i4>
      </vt:variant>
      <vt:variant>
        <vt:lpwstr/>
      </vt:variant>
      <vt:variant>
        <vt:lpwstr>_Toc10738653</vt:lpwstr>
      </vt:variant>
      <vt:variant>
        <vt:i4>1048635</vt:i4>
      </vt:variant>
      <vt:variant>
        <vt:i4>2661</vt:i4>
      </vt:variant>
      <vt:variant>
        <vt:i4>0</vt:i4>
      </vt:variant>
      <vt:variant>
        <vt:i4>5</vt:i4>
      </vt:variant>
      <vt:variant>
        <vt:lpwstr/>
      </vt:variant>
      <vt:variant>
        <vt:lpwstr>_Toc10738652</vt:lpwstr>
      </vt:variant>
      <vt:variant>
        <vt:i4>1245243</vt:i4>
      </vt:variant>
      <vt:variant>
        <vt:i4>2655</vt:i4>
      </vt:variant>
      <vt:variant>
        <vt:i4>0</vt:i4>
      </vt:variant>
      <vt:variant>
        <vt:i4>5</vt:i4>
      </vt:variant>
      <vt:variant>
        <vt:lpwstr/>
      </vt:variant>
      <vt:variant>
        <vt:lpwstr>_Toc10738651</vt:lpwstr>
      </vt:variant>
      <vt:variant>
        <vt:i4>1179707</vt:i4>
      </vt:variant>
      <vt:variant>
        <vt:i4>2649</vt:i4>
      </vt:variant>
      <vt:variant>
        <vt:i4>0</vt:i4>
      </vt:variant>
      <vt:variant>
        <vt:i4>5</vt:i4>
      </vt:variant>
      <vt:variant>
        <vt:lpwstr/>
      </vt:variant>
      <vt:variant>
        <vt:lpwstr>_Toc10738650</vt:lpwstr>
      </vt:variant>
      <vt:variant>
        <vt:i4>1769530</vt:i4>
      </vt:variant>
      <vt:variant>
        <vt:i4>2643</vt:i4>
      </vt:variant>
      <vt:variant>
        <vt:i4>0</vt:i4>
      </vt:variant>
      <vt:variant>
        <vt:i4>5</vt:i4>
      </vt:variant>
      <vt:variant>
        <vt:lpwstr/>
      </vt:variant>
      <vt:variant>
        <vt:lpwstr>_Toc10738649</vt:lpwstr>
      </vt:variant>
      <vt:variant>
        <vt:i4>1703994</vt:i4>
      </vt:variant>
      <vt:variant>
        <vt:i4>2637</vt:i4>
      </vt:variant>
      <vt:variant>
        <vt:i4>0</vt:i4>
      </vt:variant>
      <vt:variant>
        <vt:i4>5</vt:i4>
      </vt:variant>
      <vt:variant>
        <vt:lpwstr/>
      </vt:variant>
      <vt:variant>
        <vt:lpwstr>_Toc10738648</vt:lpwstr>
      </vt:variant>
      <vt:variant>
        <vt:i4>1376314</vt:i4>
      </vt:variant>
      <vt:variant>
        <vt:i4>2631</vt:i4>
      </vt:variant>
      <vt:variant>
        <vt:i4>0</vt:i4>
      </vt:variant>
      <vt:variant>
        <vt:i4>5</vt:i4>
      </vt:variant>
      <vt:variant>
        <vt:lpwstr/>
      </vt:variant>
      <vt:variant>
        <vt:lpwstr>_Toc10738647</vt:lpwstr>
      </vt:variant>
      <vt:variant>
        <vt:i4>1310778</vt:i4>
      </vt:variant>
      <vt:variant>
        <vt:i4>2625</vt:i4>
      </vt:variant>
      <vt:variant>
        <vt:i4>0</vt:i4>
      </vt:variant>
      <vt:variant>
        <vt:i4>5</vt:i4>
      </vt:variant>
      <vt:variant>
        <vt:lpwstr/>
      </vt:variant>
      <vt:variant>
        <vt:lpwstr>_Toc10738646</vt:lpwstr>
      </vt:variant>
      <vt:variant>
        <vt:i4>1507386</vt:i4>
      </vt:variant>
      <vt:variant>
        <vt:i4>2619</vt:i4>
      </vt:variant>
      <vt:variant>
        <vt:i4>0</vt:i4>
      </vt:variant>
      <vt:variant>
        <vt:i4>5</vt:i4>
      </vt:variant>
      <vt:variant>
        <vt:lpwstr/>
      </vt:variant>
      <vt:variant>
        <vt:lpwstr>_Toc10738645</vt:lpwstr>
      </vt:variant>
      <vt:variant>
        <vt:i4>1441850</vt:i4>
      </vt:variant>
      <vt:variant>
        <vt:i4>2613</vt:i4>
      </vt:variant>
      <vt:variant>
        <vt:i4>0</vt:i4>
      </vt:variant>
      <vt:variant>
        <vt:i4>5</vt:i4>
      </vt:variant>
      <vt:variant>
        <vt:lpwstr/>
      </vt:variant>
      <vt:variant>
        <vt:lpwstr>_Toc10738644</vt:lpwstr>
      </vt:variant>
      <vt:variant>
        <vt:i4>1114170</vt:i4>
      </vt:variant>
      <vt:variant>
        <vt:i4>2607</vt:i4>
      </vt:variant>
      <vt:variant>
        <vt:i4>0</vt:i4>
      </vt:variant>
      <vt:variant>
        <vt:i4>5</vt:i4>
      </vt:variant>
      <vt:variant>
        <vt:lpwstr/>
      </vt:variant>
      <vt:variant>
        <vt:lpwstr>_Toc10738643</vt:lpwstr>
      </vt:variant>
      <vt:variant>
        <vt:i4>1048634</vt:i4>
      </vt:variant>
      <vt:variant>
        <vt:i4>2601</vt:i4>
      </vt:variant>
      <vt:variant>
        <vt:i4>0</vt:i4>
      </vt:variant>
      <vt:variant>
        <vt:i4>5</vt:i4>
      </vt:variant>
      <vt:variant>
        <vt:lpwstr/>
      </vt:variant>
      <vt:variant>
        <vt:lpwstr>_Toc10738642</vt:lpwstr>
      </vt:variant>
      <vt:variant>
        <vt:i4>1245242</vt:i4>
      </vt:variant>
      <vt:variant>
        <vt:i4>2595</vt:i4>
      </vt:variant>
      <vt:variant>
        <vt:i4>0</vt:i4>
      </vt:variant>
      <vt:variant>
        <vt:i4>5</vt:i4>
      </vt:variant>
      <vt:variant>
        <vt:lpwstr/>
      </vt:variant>
      <vt:variant>
        <vt:lpwstr>_Toc10738641</vt:lpwstr>
      </vt:variant>
      <vt:variant>
        <vt:i4>1179706</vt:i4>
      </vt:variant>
      <vt:variant>
        <vt:i4>2589</vt:i4>
      </vt:variant>
      <vt:variant>
        <vt:i4>0</vt:i4>
      </vt:variant>
      <vt:variant>
        <vt:i4>5</vt:i4>
      </vt:variant>
      <vt:variant>
        <vt:lpwstr/>
      </vt:variant>
      <vt:variant>
        <vt:lpwstr>_Toc10738640</vt:lpwstr>
      </vt:variant>
      <vt:variant>
        <vt:i4>1769533</vt:i4>
      </vt:variant>
      <vt:variant>
        <vt:i4>2583</vt:i4>
      </vt:variant>
      <vt:variant>
        <vt:i4>0</vt:i4>
      </vt:variant>
      <vt:variant>
        <vt:i4>5</vt:i4>
      </vt:variant>
      <vt:variant>
        <vt:lpwstr/>
      </vt:variant>
      <vt:variant>
        <vt:lpwstr>_Toc10738639</vt:lpwstr>
      </vt:variant>
      <vt:variant>
        <vt:i4>1703997</vt:i4>
      </vt:variant>
      <vt:variant>
        <vt:i4>2577</vt:i4>
      </vt:variant>
      <vt:variant>
        <vt:i4>0</vt:i4>
      </vt:variant>
      <vt:variant>
        <vt:i4>5</vt:i4>
      </vt:variant>
      <vt:variant>
        <vt:lpwstr/>
      </vt:variant>
      <vt:variant>
        <vt:lpwstr>_Toc10738638</vt:lpwstr>
      </vt:variant>
      <vt:variant>
        <vt:i4>1376317</vt:i4>
      </vt:variant>
      <vt:variant>
        <vt:i4>2571</vt:i4>
      </vt:variant>
      <vt:variant>
        <vt:i4>0</vt:i4>
      </vt:variant>
      <vt:variant>
        <vt:i4>5</vt:i4>
      </vt:variant>
      <vt:variant>
        <vt:lpwstr/>
      </vt:variant>
      <vt:variant>
        <vt:lpwstr>_Toc10738637</vt:lpwstr>
      </vt:variant>
      <vt:variant>
        <vt:i4>1310781</vt:i4>
      </vt:variant>
      <vt:variant>
        <vt:i4>2565</vt:i4>
      </vt:variant>
      <vt:variant>
        <vt:i4>0</vt:i4>
      </vt:variant>
      <vt:variant>
        <vt:i4>5</vt:i4>
      </vt:variant>
      <vt:variant>
        <vt:lpwstr/>
      </vt:variant>
      <vt:variant>
        <vt:lpwstr>_Toc10738636</vt:lpwstr>
      </vt:variant>
      <vt:variant>
        <vt:i4>1507389</vt:i4>
      </vt:variant>
      <vt:variant>
        <vt:i4>2559</vt:i4>
      </vt:variant>
      <vt:variant>
        <vt:i4>0</vt:i4>
      </vt:variant>
      <vt:variant>
        <vt:i4>5</vt:i4>
      </vt:variant>
      <vt:variant>
        <vt:lpwstr/>
      </vt:variant>
      <vt:variant>
        <vt:lpwstr>_Toc10738635</vt:lpwstr>
      </vt:variant>
      <vt:variant>
        <vt:i4>1441853</vt:i4>
      </vt:variant>
      <vt:variant>
        <vt:i4>2553</vt:i4>
      </vt:variant>
      <vt:variant>
        <vt:i4>0</vt:i4>
      </vt:variant>
      <vt:variant>
        <vt:i4>5</vt:i4>
      </vt:variant>
      <vt:variant>
        <vt:lpwstr/>
      </vt:variant>
      <vt:variant>
        <vt:lpwstr>_Toc10738634</vt:lpwstr>
      </vt:variant>
      <vt:variant>
        <vt:i4>1114173</vt:i4>
      </vt:variant>
      <vt:variant>
        <vt:i4>2547</vt:i4>
      </vt:variant>
      <vt:variant>
        <vt:i4>0</vt:i4>
      </vt:variant>
      <vt:variant>
        <vt:i4>5</vt:i4>
      </vt:variant>
      <vt:variant>
        <vt:lpwstr/>
      </vt:variant>
      <vt:variant>
        <vt:lpwstr>_Toc10738633</vt:lpwstr>
      </vt:variant>
      <vt:variant>
        <vt:i4>1048637</vt:i4>
      </vt:variant>
      <vt:variant>
        <vt:i4>2541</vt:i4>
      </vt:variant>
      <vt:variant>
        <vt:i4>0</vt:i4>
      </vt:variant>
      <vt:variant>
        <vt:i4>5</vt:i4>
      </vt:variant>
      <vt:variant>
        <vt:lpwstr/>
      </vt:variant>
      <vt:variant>
        <vt:lpwstr>_Toc10738632</vt:lpwstr>
      </vt:variant>
      <vt:variant>
        <vt:i4>1245245</vt:i4>
      </vt:variant>
      <vt:variant>
        <vt:i4>2535</vt:i4>
      </vt:variant>
      <vt:variant>
        <vt:i4>0</vt:i4>
      </vt:variant>
      <vt:variant>
        <vt:i4>5</vt:i4>
      </vt:variant>
      <vt:variant>
        <vt:lpwstr/>
      </vt:variant>
      <vt:variant>
        <vt:lpwstr>_Toc10738631</vt:lpwstr>
      </vt:variant>
      <vt:variant>
        <vt:i4>1179709</vt:i4>
      </vt:variant>
      <vt:variant>
        <vt:i4>2529</vt:i4>
      </vt:variant>
      <vt:variant>
        <vt:i4>0</vt:i4>
      </vt:variant>
      <vt:variant>
        <vt:i4>5</vt:i4>
      </vt:variant>
      <vt:variant>
        <vt:lpwstr/>
      </vt:variant>
      <vt:variant>
        <vt:lpwstr>_Toc10738630</vt:lpwstr>
      </vt:variant>
      <vt:variant>
        <vt:i4>1769532</vt:i4>
      </vt:variant>
      <vt:variant>
        <vt:i4>2523</vt:i4>
      </vt:variant>
      <vt:variant>
        <vt:i4>0</vt:i4>
      </vt:variant>
      <vt:variant>
        <vt:i4>5</vt:i4>
      </vt:variant>
      <vt:variant>
        <vt:lpwstr/>
      </vt:variant>
      <vt:variant>
        <vt:lpwstr>_Toc10738629</vt:lpwstr>
      </vt:variant>
      <vt:variant>
        <vt:i4>1703996</vt:i4>
      </vt:variant>
      <vt:variant>
        <vt:i4>2517</vt:i4>
      </vt:variant>
      <vt:variant>
        <vt:i4>0</vt:i4>
      </vt:variant>
      <vt:variant>
        <vt:i4>5</vt:i4>
      </vt:variant>
      <vt:variant>
        <vt:lpwstr/>
      </vt:variant>
      <vt:variant>
        <vt:lpwstr>_Toc10738628</vt:lpwstr>
      </vt:variant>
      <vt:variant>
        <vt:i4>1376316</vt:i4>
      </vt:variant>
      <vt:variant>
        <vt:i4>2511</vt:i4>
      </vt:variant>
      <vt:variant>
        <vt:i4>0</vt:i4>
      </vt:variant>
      <vt:variant>
        <vt:i4>5</vt:i4>
      </vt:variant>
      <vt:variant>
        <vt:lpwstr/>
      </vt:variant>
      <vt:variant>
        <vt:lpwstr>_Toc10738627</vt:lpwstr>
      </vt:variant>
      <vt:variant>
        <vt:i4>1310780</vt:i4>
      </vt:variant>
      <vt:variant>
        <vt:i4>2505</vt:i4>
      </vt:variant>
      <vt:variant>
        <vt:i4>0</vt:i4>
      </vt:variant>
      <vt:variant>
        <vt:i4>5</vt:i4>
      </vt:variant>
      <vt:variant>
        <vt:lpwstr/>
      </vt:variant>
      <vt:variant>
        <vt:lpwstr>_Toc10738626</vt:lpwstr>
      </vt:variant>
      <vt:variant>
        <vt:i4>1507388</vt:i4>
      </vt:variant>
      <vt:variant>
        <vt:i4>2499</vt:i4>
      </vt:variant>
      <vt:variant>
        <vt:i4>0</vt:i4>
      </vt:variant>
      <vt:variant>
        <vt:i4>5</vt:i4>
      </vt:variant>
      <vt:variant>
        <vt:lpwstr/>
      </vt:variant>
      <vt:variant>
        <vt:lpwstr>_Toc10738625</vt:lpwstr>
      </vt:variant>
      <vt:variant>
        <vt:i4>1441852</vt:i4>
      </vt:variant>
      <vt:variant>
        <vt:i4>2493</vt:i4>
      </vt:variant>
      <vt:variant>
        <vt:i4>0</vt:i4>
      </vt:variant>
      <vt:variant>
        <vt:i4>5</vt:i4>
      </vt:variant>
      <vt:variant>
        <vt:lpwstr/>
      </vt:variant>
      <vt:variant>
        <vt:lpwstr>_Toc10738624</vt:lpwstr>
      </vt:variant>
      <vt:variant>
        <vt:i4>1114172</vt:i4>
      </vt:variant>
      <vt:variant>
        <vt:i4>2487</vt:i4>
      </vt:variant>
      <vt:variant>
        <vt:i4>0</vt:i4>
      </vt:variant>
      <vt:variant>
        <vt:i4>5</vt:i4>
      </vt:variant>
      <vt:variant>
        <vt:lpwstr/>
      </vt:variant>
      <vt:variant>
        <vt:lpwstr>_Toc10738623</vt:lpwstr>
      </vt:variant>
      <vt:variant>
        <vt:i4>1048636</vt:i4>
      </vt:variant>
      <vt:variant>
        <vt:i4>2481</vt:i4>
      </vt:variant>
      <vt:variant>
        <vt:i4>0</vt:i4>
      </vt:variant>
      <vt:variant>
        <vt:i4>5</vt:i4>
      </vt:variant>
      <vt:variant>
        <vt:lpwstr/>
      </vt:variant>
      <vt:variant>
        <vt:lpwstr>_Toc10738622</vt:lpwstr>
      </vt:variant>
      <vt:variant>
        <vt:i4>1245244</vt:i4>
      </vt:variant>
      <vt:variant>
        <vt:i4>2475</vt:i4>
      </vt:variant>
      <vt:variant>
        <vt:i4>0</vt:i4>
      </vt:variant>
      <vt:variant>
        <vt:i4>5</vt:i4>
      </vt:variant>
      <vt:variant>
        <vt:lpwstr/>
      </vt:variant>
      <vt:variant>
        <vt:lpwstr>_Toc10738621</vt:lpwstr>
      </vt:variant>
      <vt:variant>
        <vt:i4>1179708</vt:i4>
      </vt:variant>
      <vt:variant>
        <vt:i4>2469</vt:i4>
      </vt:variant>
      <vt:variant>
        <vt:i4>0</vt:i4>
      </vt:variant>
      <vt:variant>
        <vt:i4>5</vt:i4>
      </vt:variant>
      <vt:variant>
        <vt:lpwstr/>
      </vt:variant>
      <vt:variant>
        <vt:lpwstr>_Toc10738620</vt:lpwstr>
      </vt:variant>
      <vt:variant>
        <vt:i4>1769535</vt:i4>
      </vt:variant>
      <vt:variant>
        <vt:i4>2463</vt:i4>
      </vt:variant>
      <vt:variant>
        <vt:i4>0</vt:i4>
      </vt:variant>
      <vt:variant>
        <vt:i4>5</vt:i4>
      </vt:variant>
      <vt:variant>
        <vt:lpwstr/>
      </vt:variant>
      <vt:variant>
        <vt:lpwstr>_Toc10738619</vt:lpwstr>
      </vt:variant>
      <vt:variant>
        <vt:i4>1703999</vt:i4>
      </vt:variant>
      <vt:variant>
        <vt:i4>2457</vt:i4>
      </vt:variant>
      <vt:variant>
        <vt:i4>0</vt:i4>
      </vt:variant>
      <vt:variant>
        <vt:i4>5</vt:i4>
      </vt:variant>
      <vt:variant>
        <vt:lpwstr/>
      </vt:variant>
      <vt:variant>
        <vt:lpwstr>_Toc10738618</vt:lpwstr>
      </vt:variant>
      <vt:variant>
        <vt:i4>1376319</vt:i4>
      </vt:variant>
      <vt:variant>
        <vt:i4>2451</vt:i4>
      </vt:variant>
      <vt:variant>
        <vt:i4>0</vt:i4>
      </vt:variant>
      <vt:variant>
        <vt:i4>5</vt:i4>
      </vt:variant>
      <vt:variant>
        <vt:lpwstr/>
      </vt:variant>
      <vt:variant>
        <vt:lpwstr>_Toc10738617</vt:lpwstr>
      </vt:variant>
      <vt:variant>
        <vt:i4>1310783</vt:i4>
      </vt:variant>
      <vt:variant>
        <vt:i4>2445</vt:i4>
      </vt:variant>
      <vt:variant>
        <vt:i4>0</vt:i4>
      </vt:variant>
      <vt:variant>
        <vt:i4>5</vt:i4>
      </vt:variant>
      <vt:variant>
        <vt:lpwstr/>
      </vt:variant>
      <vt:variant>
        <vt:lpwstr>_Toc10738616</vt:lpwstr>
      </vt:variant>
      <vt:variant>
        <vt:i4>1507391</vt:i4>
      </vt:variant>
      <vt:variant>
        <vt:i4>2439</vt:i4>
      </vt:variant>
      <vt:variant>
        <vt:i4>0</vt:i4>
      </vt:variant>
      <vt:variant>
        <vt:i4>5</vt:i4>
      </vt:variant>
      <vt:variant>
        <vt:lpwstr/>
      </vt:variant>
      <vt:variant>
        <vt:lpwstr>_Toc10738615</vt:lpwstr>
      </vt:variant>
      <vt:variant>
        <vt:i4>1441855</vt:i4>
      </vt:variant>
      <vt:variant>
        <vt:i4>2433</vt:i4>
      </vt:variant>
      <vt:variant>
        <vt:i4>0</vt:i4>
      </vt:variant>
      <vt:variant>
        <vt:i4>5</vt:i4>
      </vt:variant>
      <vt:variant>
        <vt:lpwstr/>
      </vt:variant>
      <vt:variant>
        <vt:lpwstr>_Toc10738614</vt:lpwstr>
      </vt:variant>
      <vt:variant>
        <vt:i4>1114175</vt:i4>
      </vt:variant>
      <vt:variant>
        <vt:i4>2427</vt:i4>
      </vt:variant>
      <vt:variant>
        <vt:i4>0</vt:i4>
      </vt:variant>
      <vt:variant>
        <vt:i4>5</vt:i4>
      </vt:variant>
      <vt:variant>
        <vt:lpwstr/>
      </vt:variant>
      <vt:variant>
        <vt:lpwstr>_Toc10738613</vt:lpwstr>
      </vt:variant>
      <vt:variant>
        <vt:i4>1048639</vt:i4>
      </vt:variant>
      <vt:variant>
        <vt:i4>2421</vt:i4>
      </vt:variant>
      <vt:variant>
        <vt:i4>0</vt:i4>
      </vt:variant>
      <vt:variant>
        <vt:i4>5</vt:i4>
      </vt:variant>
      <vt:variant>
        <vt:lpwstr/>
      </vt:variant>
      <vt:variant>
        <vt:lpwstr>_Toc10738612</vt:lpwstr>
      </vt:variant>
      <vt:variant>
        <vt:i4>1245247</vt:i4>
      </vt:variant>
      <vt:variant>
        <vt:i4>2415</vt:i4>
      </vt:variant>
      <vt:variant>
        <vt:i4>0</vt:i4>
      </vt:variant>
      <vt:variant>
        <vt:i4>5</vt:i4>
      </vt:variant>
      <vt:variant>
        <vt:lpwstr/>
      </vt:variant>
      <vt:variant>
        <vt:lpwstr>_Toc10738611</vt:lpwstr>
      </vt:variant>
      <vt:variant>
        <vt:i4>1179711</vt:i4>
      </vt:variant>
      <vt:variant>
        <vt:i4>2409</vt:i4>
      </vt:variant>
      <vt:variant>
        <vt:i4>0</vt:i4>
      </vt:variant>
      <vt:variant>
        <vt:i4>5</vt:i4>
      </vt:variant>
      <vt:variant>
        <vt:lpwstr/>
      </vt:variant>
      <vt:variant>
        <vt:lpwstr>_Toc10738610</vt:lpwstr>
      </vt:variant>
      <vt:variant>
        <vt:i4>1769534</vt:i4>
      </vt:variant>
      <vt:variant>
        <vt:i4>2403</vt:i4>
      </vt:variant>
      <vt:variant>
        <vt:i4>0</vt:i4>
      </vt:variant>
      <vt:variant>
        <vt:i4>5</vt:i4>
      </vt:variant>
      <vt:variant>
        <vt:lpwstr/>
      </vt:variant>
      <vt:variant>
        <vt:lpwstr>_Toc10738609</vt:lpwstr>
      </vt:variant>
      <vt:variant>
        <vt:i4>1703998</vt:i4>
      </vt:variant>
      <vt:variant>
        <vt:i4>2397</vt:i4>
      </vt:variant>
      <vt:variant>
        <vt:i4>0</vt:i4>
      </vt:variant>
      <vt:variant>
        <vt:i4>5</vt:i4>
      </vt:variant>
      <vt:variant>
        <vt:lpwstr/>
      </vt:variant>
      <vt:variant>
        <vt:lpwstr>_Toc10738608</vt:lpwstr>
      </vt:variant>
      <vt:variant>
        <vt:i4>1376318</vt:i4>
      </vt:variant>
      <vt:variant>
        <vt:i4>2391</vt:i4>
      </vt:variant>
      <vt:variant>
        <vt:i4>0</vt:i4>
      </vt:variant>
      <vt:variant>
        <vt:i4>5</vt:i4>
      </vt:variant>
      <vt:variant>
        <vt:lpwstr/>
      </vt:variant>
      <vt:variant>
        <vt:lpwstr>_Toc10738607</vt:lpwstr>
      </vt:variant>
      <vt:variant>
        <vt:i4>1310782</vt:i4>
      </vt:variant>
      <vt:variant>
        <vt:i4>2385</vt:i4>
      </vt:variant>
      <vt:variant>
        <vt:i4>0</vt:i4>
      </vt:variant>
      <vt:variant>
        <vt:i4>5</vt:i4>
      </vt:variant>
      <vt:variant>
        <vt:lpwstr/>
      </vt:variant>
      <vt:variant>
        <vt:lpwstr>_Toc10738606</vt:lpwstr>
      </vt:variant>
      <vt:variant>
        <vt:i4>1507390</vt:i4>
      </vt:variant>
      <vt:variant>
        <vt:i4>2379</vt:i4>
      </vt:variant>
      <vt:variant>
        <vt:i4>0</vt:i4>
      </vt:variant>
      <vt:variant>
        <vt:i4>5</vt:i4>
      </vt:variant>
      <vt:variant>
        <vt:lpwstr/>
      </vt:variant>
      <vt:variant>
        <vt:lpwstr>_Toc10738605</vt:lpwstr>
      </vt:variant>
      <vt:variant>
        <vt:i4>1441854</vt:i4>
      </vt:variant>
      <vt:variant>
        <vt:i4>2373</vt:i4>
      </vt:variant>
      <vt:variant>
        <vt:i4>0</vt:i4>
      </vt:variant>
      <vt:variant>
        <vt:i4>5</vt:i4>
      </vt:variant>
      <vt:variant>
        <vt:lpwstr/>
      </vt:variant>
      <vt:variant>
        <vt:lpwstr>_Toc10738604</vt:lpwstr>
      </vt:variant>
      <vt:variant>
        <vt:i4>1114174</vt:i4>
      </vt:variant>
      <vt:variant>
        <vt:i4>2367</vt:i4>
      </vt:variant>
      <vt:variant>
        <vt:i4>0</vt:i4>
      </vt:variant>
      <vt:variant>
        <vt:i4>5</vt:i4>
      </vt:variant>
      <vt:variant>
        <vt:lpwstr/>
      </vt:variant>
      <vt:variant>
        <vt:lpwstr>_Toc10738603</vt:lpwstr>
      </vt:variant>
      <vt:variant>
        <vt:i4>1048638</vt:i4>
      </vt:variant>
      <vt:variant>
        <vt:i4>2361</vt:i4>
      </vt:variant>
      <vt:variant>
        <vt:i4>0</vt:i4>
      </vt:variant>
      <vt:variant>
        <vt:i4>5</vt:i4>
      </vt:variant>
      <vt:variant>
        <vt:lpwstr/>
      </vt:variant>
      <vt:variant>
        <vt:lpwstr>_Toc10738602</vt:lpwstr>
      </vt:variant>
      <vt:variant>
        <vt:i4>1245246</vt:i4>
      </vt:variant>
      <vt:variant>
        <vt:i4>2355</vt:i4>
      </vt:variant>
      <vt:variant>
        <vt:i4>0</vt:i4>
      </vt:variant>
      <vt:variant>
        <vt:i4>5</vt:i4>
      </vt:variant>
      <vt:variant>
        <vt:lpwstr/>
      </vt:variant>
      <vt:variant>
        <vt:lpwstr>_Toc10738601</vt:lpwstr>
      </vt:variant>
      <vt:variant>
        <vt:i4>1179710</vt:i4>
      </vt:variant>
      <vt:variant>
        <vt:i4>2349</vt:i4>
      </vt:variant>
      <vt:variant>
        <vt:i4>0</vt:i4>
      </vt:variant>
      <vt:variant>
        <vt:i4>5</vt:i4>
      </vt:variant>
      <vt:variant>
        <vt:lpwstr/>
      </vt:variant>
      <vt:variant>
        <vt:lpwstr>_Toc10738600</vt:lpwstr>
      </vt:variant>
      <vt:variant>
        <vt:i4>1572919</vt:i4>
      </vt:variant>
      <vt:variant>
        <vt:i4>2343</vt:i4>
      </vt:variant>
      <vt:variant>
        <vt:i4>0</vt:i4>
      </vt:variant>
      <vt:variant>
        <vt:i4>5</vt:i4>
      </vt:variant>
      <vt:variant>
        <vt:lpwstr/>
      </vt:variant>
      <vt:variant>
        <vt:lpwstr>_Toc10738599</vt:lpwstr>
      </vt:variant>
      <vt:variant>
        <vt:i4>1638455</vt:i4>
      </vt:variant>
      <vt:variant>
        <vt:i4>2337</vt:i4>
      </vt:variant>
      <vt:variant>
        <vt:i4>0</vt:i4>
      </vt:variant>
      <vt:variant>
        <vt:i4>5</vt:i4>
      </vt:variant>
      <vt:variant>
        <vt:lpwstr/>
      </vt:variant>
      <vt:variant>
        <vt:lpwstr>_Toc10738598</vt:lpwstr>
      </vt:variant>
      <vt:variant>
        <vt:i4>1441847</vt:i4>
      </vt:variant>
      <vt:variant>
        <vt:i4>2331</vt:i4>
      </vt:variant>
      <vt:variant>
        <vt:i4>0</vt:i4>
      </vt:variant>
      <vt:variant>
        <vt:i4>5</vt:i4>
      </vt:variant>
      <vt:variant>
        <vt:lpwstr/>
      </vt:variant>
      <vt:variant>
        <vt:lpwstr>_Toc10738597</vt:lpwstr>
      </vt:variant>
      <vt:variant>
        <vt:i4>1507383</vt:i4>
      </vt:variant>
      <vt:variant>
        <vt:i4>2325</vt:i4>
      </vt:variant>
      <vt:variant>
        <vt:i4>0</vt:i4>
      </vt:variant>
      <vt:variant>
        <vt:i4>5</vt:i4>
      </vt:variant>
      <vt:variant>
        <vt:lpwstr/>
      </vt:variant>
      <vt:variant>
        <vt:lpwstr>_Toc10738596</vt:lpwstr>
      </vt:variant>
      <vt:variant>
        <vt:i4>1310775</vt:i4>
      </vt:variant>
      <vt:variant>
        <vt:i4>2319</vt:i4>
      </vt:variant>
      <vt:variant>
        <vt:i4>0</vt:i4>
      </vt:variant>
      <vt:variant>
        <vt:i4>5</vt:i4>
      </vt:variant>
      <vt:variant>
        <vt:lpwstr/>
      </vt:variant>
      <vt:variant>
        <vt:lpwstr>_Toc10738595</vt:lpwstr>
      </vt:variant>
      <vt:variant>
        <vt:i4>1376311</vt:i4>
      </vt:variant>
      <vt:variant>
        <vt:i4>2313</vt:i4>
      </vt:variant>
      <vt:variant>
        <vt:i4>0</vt:i4>
      </vt:variant>
      <vt:variant>
        <vt:i4>5</vt:i4>
      </vt:variant>
      <vt:variant>
        <vt:lpwstr/>
      </vt:variant>
      <vt:variant>
        <vt:lpwstr>_Toc10738594</vt:lpwstr>
      </vt:variant>
      <vt:variant>
        <vt:i4>1179703</vt:i4>
      </vt:variant>
      <vt:variant>
        <vt:i4>2307</vt:i4>
      </vt:variant>
      <vt:variant>
        <vt:i4>0</vt:i4>
      </vt:variant>
      <vt:variant>
        <vt:i4>5</vt:i4>
      </vt:variant>
      <vt:variant>
        <vt:lpwstr/>
      </vt:variant>
      <vt:variant>
        <vt:lpwstr>_Toc10738593</vt:lpwstr>
      </vt:variant>
      <vt:variant>
        <vt:i4>1245239</vt:i4>
      </vt:variant>
      <vt:variant>
        <vt:i4>2301</vt:i4>
      </vt:variant>
      <vt:variant>
        <vt:i4>0</vt:i4>
      </vt:variant>
      <vt:variant>
        <vt:i4>5</vt:i4>
      </vt:variant>
      <vt:variant>
        <vt:lpwstr/>
      </vt:variant>
      <vt:variant>
        <vt:lpwstr>_Toc10738592</vt:lpwstr>
      </vt:variant>
      <vt:variant>
        <vt:i4>1048631</vt:i4>
      </vt:variant>
      <vt:variant>
        <vt:i4>2295</vt:i4>
      </vt:variant>
      <vt:variant>
        <vt:i4>0</vt:i4>
      </vt:variant>
      <vt:variant>
        <vt:i4>5</vt:i4>
      </vt:variant>
      <vt:variant>
        <vt:lpwstr/>
      </vt:variant>
      <vt:variant>
        <vt:lpwstr>_Toc10738591</vt:lpwstr>
      </vt:variant>
      <vt:variant>
        <vt:i4>1114167</vt:i4>
      </vt:variant>
      <vt:variant>
        <vt:i4>2289</vt:i4>
      </vt:variant>
      <vt:variant>
        <vt:i4>0</vt:i4>
      </vt:variant>
      <vt:variant>
        <vt:i4>5</vt:i4>
      </vt:variant>
      <vt:variant>
        <vt:lpwstr/>
      </vt:variant>
      <vt:variant>
        <vt:lpwstr>_Toc10738590</vt:lpwstr>
      </vt:variant>
      <vt:variant>
        <vt:i4>1572918</vt:i4>
      </vt:variant>
      <vt:variant>
        <vt:i4>2283</vt:i4>
      </vt:variant>
      <vt:variant>
        <vt:i4>0</vt:i4>
      </vt:variant>
      <vt:variant>
        <vt:i4>5</vt:i4>
      </vt:variant>
      <vt:variant>
        <vt:lpwstr/>
      </vt:variant>
      <vt:variant>
        <vt:lpwstr>_Toc10738589</vt:lpwstr>
      </vt:variant>
      <vt:variant>
        <vt:i4>1638454</vt:i4>
      </vt:variant>
      <vt:variant>
        <vt:i4>2277</vt:i4>
      </vt:variant>
      <vt:variant>
        <vt:i4>0</vt:i4>
      </vt:variant>
      <vt:variant>
        <vt:i4>5</vt:i4>
      </vt:variant>
      <vt:variant>
        <vt:lpwstr/>
      </vt:variant>
      <vt:variant>
        <vt:lpwstr>_Toc10738588</vt:lpwstr>
      </vt:variant>
      <vt:variant>
        <vt:i4>1441846</vt:i4>
      </vt:variant>
      <vt:variant>
        <vt:i4>2271</vt:i4>
      </vt:variant>
      <vt:variant>
        <vt:i4>0</vt:i4>
      </vt:variant>
      <vt:variant>
        <vt:i4>5</vt:i4>
      </vt:variant>
      <vt:variant>
        <vt:lpwstr/>
      </vt:variant>
      <vt:variant>
        <vt:lpwstr>_Toc10738587</vt:lpwstr>
      </vt:variant>
      <vt:variant>
        <vt:i4>1507382</vt:i4>
      </vt:variant>
      <vt:variant>
        <vt:i4>2265</vt:i4>
      </vt:variant>
      <vt:variant>
        <vt:i4>0</vt:i4>
      </vt:variant>
      <vt:variant>
        <vt:i4>5</vt:i4>
      </vt:variant>
      <vt:variant>
        <vt:lpwstr/>
      </vt:variant>
      <vt:variant>
        <vt:lpwstr>_Toc10738586</vt:lpwstr>
      </vt:variant>
      <vt:variant>
        <vt:i4>1310774</vt:i4>
      </vt:variant>
      <vt:variant>
        <vt:i4>2259</vt:i4>
      </vt:variant>
      <vt:variant>
        <vt:i4>0</vt:i4>
      </vt:variant>
      <vt:variant>
        <vt:i4>5</vt:i4>
      </vt:variant>
      <vt:variant>
        <vt:lpwstr/>
      </vt:variant>
      <vt:variant>
        <vt:lpwstr>_Toc10738585</vt:lpwstr>
      </vt:variant>
      <vt:variant>
        <vt:i4>1376310</vt:i4>
      </vt:variant>
      <vt:variant>
        <vt:i4>2253</vt:i4>
      </vt:variant>
      <vt:variant>
        <vt:i4>0</vt:i4>
      </vt:variant>
      <vt:variant>
        <vt:i4>5</vt:i4>
      </vt:variant>
      <vt:variant>
        <vt:lpwstr/>
      </vt:variant>
      <vt:variant>
        <vt:lpwstr>_Toc10738584</vt:lpwstr>
      </vt:variant>
      <vt:variant>
        <vt:i4>1179702</vt:i4>
      </vt:variant>
      <vt:variant>
        <vt:i4>2247</vt:i4>
      </vt:variant>
      <vt:variant>
        <vt:i4>0</vt:i4>
      </vt:variant>
      <vt:variant>
        <vt:i4>5</vt:i4>
      </vt:variant>
      <vt:variant>
        <vt:lpwstr/>
      </vt:variant>
      <vt:variant>
        <vt:lpwstr>_Toc10738583</vt:lpwstr>
      </vt:variant>
      <vt:variant>
        <vt:i4>1245238</vt:i4>
      </vt:variant>
      <vt:variant>
        <vt:i4>2241</vt:i4>
      </vt:variant>
      <vt:variant>
        <vt:i4>0</vt:i4>
      </vt:variant>
      <vt:variant>
        <vt:i4>5</vt:i4>
      </vt:variant>
      <vt:variant>
        <vt:lpwstr/>
      </vt:variant>
      <vt:variant>
        <vt:lpwstr>_Toc10738582</vt:lpwstr>
      </vt:variant>
      <vt:variant>
        <vt:i4>1048630</vt:i4>
      </vt:variant>
      <vt:variant>
        <vt:i4>2235</vt:i4>
      </vt:variant>
      <vt:variant>
        <vt:i4>0</vt:i4>
      </vt:variant>
      <vt:variant>
        <vt:i4>5</vt:i4>
      </vt:variant>
      <vt:variant>
        <vt:lpwstr/>
      </vt:variant>
      <vt:variant>
        <vt:lpwstr>_Toc10738581</vt:lpwstr>
      </vt:variant>
      <vt:variant>
        <vt:i4>1114166</vt:i4>
      </vt:variant>
      <vt:variant>
        <vt:i4>2229</vt:i4>
      </vt:variant>
      <vt:variant>
        <vt:i4>0</vt:i4>
      </vt:variant>
      <vt:variant>
        <vt:i4>5</vt:i4>
      </vt:variant>
      <vt:variant>
        <vt:lpwstr/>
      </vt:variant>
      <vt:variant>
        <vt:lpwstr>_Toc10738580</vt:lpwstr>
      </vt:variant>
      <vt:variant>
        <vt:i4>1572921</vt:i4>
      </vt:variant>
      <vt:variant>
        <vt:i4>2223</vt:i4>
      </vt:variant>
      <vt:variant>
        <vt:i4>0</vt:i4>
      </vt:variant>
      <vt:variant>
        <vt:i4>5</vt:i4>
      </vt:variant>
      <vt:variant>
        <vt:lpwstr/>
      </vt:variant>
      <vt:variant>
        <vt:lpwstr>_Toc10738579</vt:lpwstr>
      </vt:variant>
      <vt:variant>
        <vt:i4>1638457</vt:i4>
      </vt:variant>
      <vt:variant>
        <vt:i4>2217</vt:i4>
      </vt:variant>
      <vt:variant>
        <vt:i4>0</vt:i4>
      </vt:variant>
      <vt:variant>
        <vt:i4>5</vt:i4>
      </vt:variant>
      <vt:variant>
        <vt:lpwstr/>
      </vt:variant>
      <vt:variant>
        <vt:lpwstr>_Toc10738578</vt:lpwstr>
      </vt:variant>
      <vt:variant>
        <vt:i4>1441849</vt:i4>
      </vt:variant>
      <vt:variant>
        <vt:i4>2211</vt:i4>
      </vt:variant>
      <vt:variant>
        <vt:i4>0</vt:i4>
      </vt:variant>
      <vt:variant>
        <vt:i4>5</vt:i4>
      </vt:variant>
      <vt:variant>
        <vt:lpwstr/>
      </vt:variant>
      <vt:variant>
        <vt:lpwstr>_Toc10738577</vt:lpwstr>
      </vt:variant>
      <vt:variant>
        <vt:i4>1507385</vt:i4>
      </vt:variant>
      <vt:variant>
        <vt:i4>2205</vt:i4>
      </vt:variant>
      <vt:variant>
        <vt:i4>0</vt:i4>
      </vt:variant>
      <vt:variant>
        <vt:i4>5</vt:i4>
      </vt:variant>
      <vt:variant>
        <vt:lpwstr/>
      </vt:variant>
      <vt:variant>
        <vt:lpwstr>_Toc10738576</vt:lpwstr>
      </vt:variant>
      <vt:variant>
        <vt:i4>1310777</vt:i4>
      </vt:variant>
      <vt:variant>
        <vt:i4>2199</vt:i4>
      </vt:variant>
      <vt:variant>
        <vt:i4>0</vt:i4>
      </vt:variant>
      <vt:variant>
        <vt:i4>5</vt:i4>
      </vt:variant>
      <vt:variant>
        <vt:lpwstr/>
      </vt:variant>
      <vt:variant>
        <vt:lpwstr>_Toc10738575</vt:lpwstr>
      </vt:variant>
      <vt:variant>
        <vt:i4>1376313</vt:i4>
      </vt:variant>
      <vt:variant>
        <vt:i4>2193</vt:i4>
      </vt:variant>
      <vt:variant>
        <vt:i4>0</vt:i4>
      </vt:variant>
      <vt:variant>
        <vt:i4>5</vt:i4>
      </vt:variant>
      <vt:variant>
        <vt:lpwstr/>
      </vt:variant>
      <vt:variant>
        <vt:lpwstr>_Toc10738574</vt:lpwstr>
      </vt:variant>
      <vt:variant>
        <vt:i4>1179705</vt:i4>
      </vt:variant>
      <vt:variant>
        <vt:i4>2187</vt:i4>
      </vt:variant>
      <vt:variant>
        <vt:i4>0</vt:i4>
      </vt:variant>
      <vt:variant>
        <vt:i4>5</vt:i4>
      </vt:variant>
      <vt:variant>
        <vt:lpwstr/>
      </vt:variant>
      <vt:variant>
        <vt:lpwstr>_Toc10738573</vt:lpwstr>
      </vt:variant>
      <vt:variant>
        <vt:i4>1245241</vt:i4>
      </vt:variant>
      <vt:variant>
        <vt:i4>2181</vt:i4>
      </vt:variant>
      <vt:variant>
        <vt:i4>0</vt:i4>
      </vt:variant>
      <vt:variant>
        <vt:i4>5</vt:i4>
      </vt:variant>
      <vt:variant>
        <vt:lpwstr/>
      </vt:variant>
      <vt:variant>
        <vt:lpwstr>_Toc10738572</vt:lpwstr>
      </vt:variant>
      <vt:variant>
        <vt:i4>1048633</vt:i4>
      </vt:variant>
      <vt:variant>
        <vt:i4>2175</vt:i4>
      </vt:variant>
      <vt:variant>
        <vt:i4>0</vt:i4>
      </vt:variant>
      <vt:variant>
        <vt:i4>5</vt:i4>
      </vt:variant>
      <vt:variant>
        <vt:lpwstr/>
      </vt:variant>
      <vt:variant>
        <vt:lpwstr>_Toc10738571</vt:lpwstr>
      </vt:variant>
      <vt:variant>
        <vt:i4>1114169</vt:i4>
      </vt:variant>
      <vt:variant>
        <vt:i4>2169</vt:i4>
      </vt:variant>
      <vt:variant>
        <vt:i4>0</vt:i4>
      </vt:variant>
      <vt:variant>
        <vt:i4>5</vt:i4>
      </vt:variant>
      <vt:variant>
        <vt:lpwstr/>
      </vt:variant>
      <vt:variant>
        <vt:lpwstr>_Toc10738570</vt:lpwstr>
      </vt:variant>
      <vt:variant>
        <vt:i4>1572920</vt:i4>
      </vt:variant>
      <vt:variant>
        <vt:i4>2163</vt:i4>
      </vt:variant>
      <vt:variant>
        <vt:i4>0</vt:i4>
      </vt:variant>
      <vt:variant>
        <vt:i4>5</vt:i4>
      </vt:variant>
      <vt:variant>
        <vt:lpwstr/>
      </vt:variant>
      <vt:variant>
        <vt:lpwstr>_Toc10738569</vt:lpwstr>
      </vt:variant>
      <vt:variant>
        <vt:i4>1638456</vt:i4>
      </vt:variant>
      <vt:variant>
        <vt:i4>2157</vt:i4>
      </vt:variant>
      <vt:variant>
        <vt:i4>0</vt:i4>
      </vt:variant>
      <vt:variant>
        <vt:i4>5</vt:i4>
      </vt:variant>
      <vt:variant>
        <vt:lpwstr/>
      </vt:variant>
      <vt:variant>
        <vt:lpwstr>_Toc10738568</vt:lpwstr>
      </vt:variant>
      <vt:variant>
        <vt:i4>1441848</vt:i4>
      </vt:variant>
      <vt:variant>
        <vt:i4>2151</vt:i4>
      </vt:variant>
      <vt:variant>
        <vt:i4>0</vt:i4>
      </vt:variant>
      <vt:variant>
        <vt:i4>5</vt:i4>
      </vt:variant>
      <vt:variant>
        <vt:lpwstr/>
      </vt:variant>
      <vt:variant>
        <vt:lpwstr>_Toc10738567</vt:lpwstr>
      </vt:variant>
      <vt:variant>
        <vt:i4>1507384</vt:i4>
      </vt:variant>
      <vt:variant>
        <vt:i4>2145</vt:i4>
      </vt:variant>
      <vt:variant>
        <vt:i4>0</vt:i4>
      </vt:variant>
      <vt:variant>
        <vt:i4>5</vt:i4>
      </vt:variant>
      <vt:variant>
        <vt:lpwstr/>
      </vt:variant>
      <vt:variant>
        <vt:lpwstr>_Toc10738566</vt:lpwstr>
      </vt:variant>
      <vt:variant>
        <vt:i4>1310776</vt:i4>
      </vt:variant>
      <vt:variant>
        <vt:i4>2139</vt:i4>
      </vt:variant>
      <vt:variant>
        <vt:i4>0</vt:i4>
      </vt:variant>
      <vt:variant>
        <vt:i4>5</vt:i4>
      </vt:variant>
      <vt:variant>
        <vt:lpwstr/>
      </vt:variant>
      <vt:variant>
        <vt:lpwstr>_Toc10738565</vt:lpwstr>
      </vt:variant>
      <vt:variant>
        <vt:i4>1376312</vt:i4>
      </vt:variant>
      <vt:variant>
        <vt:i4>2133</vt:i4>
      </vt:variant>
      <vt:variant>
        <vt:i4>0</vt:i4>
      </vt:variant>
      <vt:variant>
        <vt:i4>5</vt:i4>
      </vt:variant>
      <vt:variant>
        <vt:lpwstr/>
      </vt:variant>
      <vt:variant>
        <vt:lpwstr>_Toc10738564</vt:lpwstr>
      </vt:variant>
      <vt:variant>
        <vt:i4>1179704</vt:i4>
      </vt:variant>
      <vt:variant>
        <vt:i4>2127</vt:i4>
      </vt:variant>
      <vt:variant>
        <vt:i4>0</vt:i4>
      </vt:variant>
      <vt:variant>
        <vt:i4>5</vt:i4>
      </vt:variant>
      <vt:variant>
        <vt:lpwstr/>
      </vt:variant>
      <vt:variant>
        <vt:lpwstr>_Toc10738563</vt:lpwstr>
      </vt:variant>
      <vt:variant>
        <vt:i4>1245240</vt:i4>
      </vt:variant>
      <vt:variant>
        <vt:i4>2121</vt:i4>
      </vt:variant>
      <vt:variant>
        <vt:i4>0</vt:i4>
      </vt:variant>
      <vt:variant>
        <vt:i4>5</vt:i4>
      </vt:variant>
      <vt:variant>
        <vt:lpwstr/>
      </vt:variant>
      <vt:variant>
        <vt:lpwstr>_Toc10738562</vt:lpwstr>
      </vt:variant>
      <vt:variant>
        <vt:i4>1048632</vt:i4>
      </vt:variant>
      <vt:variant>
        <vt:i4>2115</vt:i4>
      </vt:variant>
      <vt:variant>
        <vt:i4>0</vt:i4>
      </vt:variant>
      <vt:variant>
        <vt:i4>5</vt:i4>
      </vt:variant>
      <vt:variant>
        <vt:lpwstr/>
      </vt:variant>
      <vt:variant>
        <vt:lpwstr>_Toc10738561</vt:lpwstr>
      </vt:variant>
      <vt:variant>
        <vt:i4>1114168</vt:i4>
      </vt:variant>
      <vt:variant>
        <vt:i4>2109</vt:i4>
      </vt:variant>
      <vt:variant>
        <vt:i4>0</vt:i4>
      </vt:variant>
      <vt:variant>
        <vt:i4>5</vt:i4>
      </vt:variant>
      <vt:variant>
        <vt:lpwstr/>
      </vt:variant>
      <vt:variant>
        <vt:lpwstr>_Toc10738560</vt:lpwstr>
      </vt:variant>
      <vt:variant>
        <vt:i4>1572923</vt:i4>
      </vt:variant>
      <vt:variant>
        <vt:i4>2103</vt:i4>
      </vt:variant>
      <vt:variant>
        <vt:i4>0</vt:i4>
      </vt:variant>
      <vt:variant>
        <vt:i4>5</vt:i4>
      </vt:variant>
      <vt:variant>
        <vt:lpwstr/>
      </vt:variant>
      <vt:variant>
        <vt:lpwstr>_Toc10738559</vt:lpwstr>
      </vt:variant>
      <vt:variant>
        <vt:i4>1638459</vt:i4>
      </vt:variant>
      <vt:variant>
        <vt:i4>2097</vt:i4>
      </vt:variant>
      <vt:variant>
        <vt:i4>0</vt:i4>
      </vt:variant>
      <vt:variant>
        <vt:i4>5</vt:i4>
      </vt:variant>
      <vt:variant>
        <vt:lpwstr/>
      </vt:variant>
      <vt:variant>
        <vt:lpwstr>_Toc10738558</vt:lpwstr>
      </vt:variant>
      <vt:variant>
        <vt:i4>1441851</vt:i4>
      </vt:variant>
      <vt:variant>
        <vt:i4>2091</vt:i4>
      </vt:variant>
      <vt:variant>
        <vt:i4>0</vt:i4>
      </vt:variant>
      <vt:variant>
        <vt:i4>5</vt:i4>
      </vt:variant>
      <vt:variant>
        <vt:lpwstr/>
      </vt:variant>
      <vt:variant>
        <vt:lpwstr>_Toc10738557</vt:lpwstr>
      </vt:variant>
      <vt:variant>
        <vt:i4>1507387</vt:i4>
      </vt:variant>
      <vt:variant>
        <vt:i4>2085</vt:i4>
      </vt:variant>
      <vt:variant>
        <vt:i4>0</vt:i4>
      </vt:variant>
      <vt:variant>
        <vt:i4>5</vt:i4>
      </vt:variant>
      <vt:variant>
        <vt:lpwstr/>
      </vt:variant>
      <vt:variant>
        <vt:lpwstr>_Toc10738556</vt:lpwstr>
      </vt:variant>
      <vt:variant>
        <vt:i4>1310779</vt:i4>
      </vt:variant>
      <vt:variant>
        <vt:i4>2079</vt:i4>
      </vt:variant>
      <vt:variant>
        <vt:i4>0</vt:i4>
      </vt:variant>
      <vt:variant>
        <vt:i4>5</vt:i4>
      </vt:variant>
      <vt:variant>
        <vt:lpwstr/>
      </vt:variant>
      <vt:variant>
        <vt:lpwstr>_Toc10738555</vt:lpwstr>
      </vt:variant>
      <vt:variant>
        <vt:i4>1376315</vt:i4>
      </vt:variant>
      <vt:variant>
        <vt:i4>2073</vt:i4>
      </vt:variant>
      <vt:variant>
        <vt:i4>0</vt:i4>
      </vt:variant>
      <vt:variant>
        <vt:i4>5</vt:i4>
      </vt:variant>
      <vt:variant>
        <vt:lpwstr/>
      </vt:variant>
      <vt:variant>
        <vt:lpwstr>_Toc10738554</vt:lpwstr>
      </vt:variant>
      <vt:variant>
        <vt:i4>1179707</vt:i4>
      </vt:variant>
      <vt:variant>
        <vt:i4>2067</vt:i4>
      </vt:variant>
      <vt:variant>
        <vt:i4>0</vt:i4>
      </vt:variant>
      <vt:variant>
        <vt:i4>5</vt:i4>
      </vt:variant>
      <vt:variant>
        <vt:lpwstr/>
      </vt:variant>
      <vt:variant>
        <vt:lpwstr>_Toc10738553</vt:lpwstr>
      </vt:variant>
      <vt:variant>
        <vt:i4>1245243</vt:i4>
      </vt:variant>
      <vt:variant>
        <vt:i4>2061</vt:i4>
      </vt:variant>
      <vt:variant>
        <vt:i4>0</vt:i4>
      </vt:variant>
      <vt:variant>
        <vt:i4>5</vt:i4>
      </vt:variant>
      <vt:variant>
        <vt:lpwstr/>
      </vt:variant>
      <vt:variant>
        <vt:lpwstr>_Toc10738552</vt:lpwstr>
      </vt:variant>
      <vt:variant>
        <vt:i4>1048635</vt:i4>
      </vt:variant>
      <vt:variant>
        <vt:i4>2055</vt:i4>
      </vt:variant>
      <vt:variant>
        <vt:i4>0</vt:i4>
      </vt:variant>
      <vt:variant>
        <vt:i4>5</vt:i4>
      </vt:variant>
      <vt:variant>
        <vt:lpwstr/>
      </vt:variant>
      <vt:variant>
        <vt:lpwstr>_Toc10738551</vt:lpwstr>
      </vt:variant>
      <vt:variant>
        <vt:i4>1114171</vt:i4>
      </vt:variant>
      <vt:variant>
        <vt:i4>2049</vt:i4>
      </vt:variant>
      <vt:variant>
        <vt:i4>0</vt:i4>
      </vt:variant>
      <vt:variant>
        <vt:i4>5</vt:i4>
      </vt:variant>
      <vt:variant>
        <vt:lpwstr/>
      </vt:variant>
      <vt:variant>
        <vt:lpwstr>_Toc10738550</vt:lpwstr>
      </vt:variant>
      <vt:variant>
        <vt:i4>1572922</vt:i4>
      </vt:variant>
      <vt:variant>
        <vt:i4>2043</vt:i4>
      </vt:variant>
      <vt:variant>
        <vt:i4>0</vt:i4>
      </vt:variant>
      <vt:variant>
        <vt:i4>5</vt:i4>
      </vt:variant>
      <vt:variant>
        <vt:lpwstr/>
      </vt:variant>
      <vt:variant>
        <vt:lpwstr>_Toc10738549</vt:lpwstr>
      </vt:variant>
      <vt:variant>
        <vt:i4>1638458</vt:i4>
      </vt:variant>
      <vt:variant>
        <vt:i4>2037</vt:i4>
      </vt:variant>
      <vt:variant>
        <vt:i4>0</vt:i4>
      </vt:variant>
      <vt:variant>
        <vt:i4>5</vt:i4>
      </vt:variant>
      <vt:variant>
        <vt:lpwstr/>
      </vt:variant>
      <vt:variant>
        <vt:lpwstr>_Toc10738548</vt:lpwstr>
      </vt:variant>
      <vt:variant>
        <vt:i4>1441850</vt:i4>
      </vt:variant>
      <vt:variant>
        <vt:i4>2031</vt:i4>
      </vt:variant>
      <vt:variant>
        <vt:i4>0</vt:i4>
      </vt:variant>
      <vt:variant>
        <vt:i4>5</vt:i4>
      </vt:variant>
      <vt:variant>
        <vt:lpwstr/>
      </vt:variant>
      <vt:variant>
        <vt:lpwstr>_Toc10738547</vt:lpwstr>
      </vt:variant>
      <vt:variant>
        <vt:i4>1507386</vt:i4>
      </vt:variant>
      <vt:variant>
        <vt:i4>2025</vt:i4>
      </vt:variant>
      <vt:variant>
        <vt:i4>0</vt:i4>
      </vt:variant>
      <vt:variant>
        <vt:i4>5</vt:i4>
      </vt:variant>
      <vt:variant>
        <vt:lpwstr/>
      </vt:variant>
      <vt:variant>
        <vt:lpwstr>_Toc10738546</vt:lpwstr>
      </vt:variant>
      <vt:variant>
        <vt:i4>1310778</vt:i4>
      </vt:variant>
      <vt:variant>
        <vt:i4>2019</vt:i4>
      </vt:variant>
      <vt:variant>
        <vt:i4>0</vt:i4>
      </vt:variant>
      <vt:variant>
        <vt:i4>5</vt:i4>
      </vt:variant>
      <vt:variant>
        <vt:lpwstr/>
      </vt:variant>
      <vt:variant>
        <vt:lpwstr>_Toc10738545</vt:lpwstr>
      </vt:variant>
      <vt:variant>
        <vt:i4>1376314</vt:i4>
      </vt:variant>
      <vt:variant>
        <vt:i4>2013</vt:i4>
      </vt:variant>
      <vt:variant>
        <vt:i4>0</vt:i4>
      </vt:variant>
      <vt:variant>
        <vt:i4>5</vt:i4>
      </vt:variant>
      <vt:variant>
        <vt:lpwstr/>
      </vt:variant>
      <vt:variant>
        <vt:lpwstr>_Toc10738544</vt:lpwstr>
      </vt:variant>
      <vt:variant>
        <vt:i4>1179706</vt:i4>
      </vt:variant>
      <vt:variant>
        <vt:i4>2007</vt:i4>
      </vt:variant>
      <vt:variant>
        <vt:i4>0</vt:i4>
      </vt:variant>
      <vt:variant>
        <vt:i4>5</vt:i4>
      </vt:variant>
      <vt:variant>
        <vt:lpwstr/>
      </vt:variant>
      <vt:variant>
        <vt:lpwstr>_Toc10738543</vt:lpwstr>
      </vt:variant>
      <vt:variant>
        <vt:i4>1245242</vt:i4>
      </vt:variant>
      <vt:variant>
        <vt:i4>2001</vt:i4>
      </vt:variant>
      <vt:variant>
        <vt:i4>0</vt:i4>
      </vt:variant>
      <vt:variant>
        <vt:i4>5</vt:i4>
      </vt:variant>
      <vt:variant>
        <vt:lpwstr/>
      </vt:variant>
      <vt:variant>
        <vt:lpwstr>_Toc10738542</vt:lpwstr>
      </vt:variant>
      <vt:variant>
        <vt:i4>1048634</vt:i4>
      </vt:variant>
      <vt:variant>
        <vt:i4>1995</vt:i4>
      </vt:variant>
      <vt:variant>
        <vt:i4>0</vt:i4>
      </vt:variant>
      <vt:variant>
        <vt:i4>5</vt:i4>
      </vt:variant>
      <vt:variant>
        <vt:lpwstr/>
      </vt:variant>
      <vt:variant>
        <vt:lpwstr>_Toc10738541</vt:lpwstr>
      </vt:variant>
      <vt:variant>
        <vt:i4>1114170</vt:i4>
      </vt:variant>
      <vt:variant>
        <vt:i4>1989</vt:i4>
      </vt:variant>
      <vt:variant>
        <vt:i4>0</vt:i4>
      </vt:variant>
      <vt:variant>
        <vt:i4>5</vt:i4>
      </vt:variant>
      <vt:variant>
        <vt:lpwstr/>
      </vt:variant>
      <vt:variant>
        <vt:lpwstr>_Toc10738540</vt:lpwstr>
      </vt:variant>
      <vt:variant>
        <vt:i4>1572925</vt:i4>
      </vt:variant>
      <vt:variant>
        <vt:i4>1983</vt:i4>
      </vt:variant>
      <vt:variant>
        <vt:i4>0</vt:i4>
      </vt:variant>
      <vt:variant>
        <vt:i4>5</vt:i4>
      </vt:variant>
      <vt:variant>
        <vt:lpwstr/>
      </vt:variant>
      <vt:variant>
        <vt:lpwstr>_Toc10738539</vt:lpwstr>
      </vt:variant>
      <vt:variant>
        <vt:i4>1638461</vt:i4>
      </vt:variant>
      <vt:variant>
        <vt:i4>1977</vt:i4>
      </vt:variant>
      <vt:variant>
        <vt:i4>0</vt:i4>
      </vt:variant>
      <vt:variant>
        <vt:i4>5</vt:i4>
      </vt:variant>
      <vt:variant>
        <vt:lpwstr/>
      </vt:variant>
      <vt:variant>
        <vt:lpwstr>_Toc10738538</vt:lpwstr>
      </vt:variant>
      <vt:variant>
        <vt:i4>1441853</vt:i4>
      </vt:variant>
      <vt:variant>
        <vt:i4>1971</vt:i4>
      </vt:variant>
      <vt:variant>
        <vt:i4>0</vt:i4>
      </vt:variant>
      <vt:variant>
        <vt:i4>5</vt:i4>
      </vt:variant>
      <vt:variant>
        <vt:lpwstr/>
      </vt:variant>
      <vt:variant>
        <vt:lpwstr>_Toc10738537</vt:lpwstr>
      </vt:variant>
      <vt:variant>
        <vt:i4>1507389</vt:i4>
      </vt:variant>
      <vt:variant>
        <vt:i4>1965</vt:i4>
      </vt:variant>
      <vt:variant>
        <vt:i4>0</vt:i4>
      </vt:variant>
      <vt:variant>
        <vt:i4>5</vt:i4>
      </vt:variant>
      <vt:variant>
        <vt:lpwstr/>
      </vt:variant>
      <vt:variant>
        <vt:lpwstr>_Toc10738536</vt:lpwstr>
      </vt:variant>
      <vt:variant>
        <vt:i4>1310781</vt:i4>
      </vt:variant>
      <vt:variant>
        <vt:i4>1959</vt:i4>
      </vt:variant>
      <vt:variant>
        <vt:i4>0</vt:i4>
      </vt:variant>
      <vt:variant>
        <vt:i4>5</vt:i4>
      </vt:variant>
      <vt:variant>
        <vt:lpwstr/>
      </vt:variant>
      <vt:variant>
        <vt:lpwstr>_Toc10738535</vt:lpwstr>
      </vt:variant>
      <vt:variant>
        <vt:i4>1376317</vt:i4>
      </vt:variant>
      <vt:variant>
        <vt:i4>1953</vt:i4>
      </vt:variant>
      <vt:variant>
        <vt:i4>0</vt:i4>
      </vt:variant>
      <vt:variant>
        <vt:i4>5</vt:i4>
      </vt:variant>
      <vt:variant>
        <vt:lpwstr/>
      </vt:variant>
      <vt:variant>
        <vt:lpwstr>_Toc10738534</vt:lpwstr>
      </vt:variant>
      <vt:variant>
        <vt:i4>1179709</vt:i4>
      </vt:variant>
      <vt:variant>
        <vt:i4>1947</vt:i4>
      </vt:variant>
      <vt:variant>
        <vt:i4>0</vt:i4>
      </vt:variant>
      <vt:variant>
        <vt:i4>5</vt:i4>
      </vt:variant>
      <vt:variant>
        <vt:lpwstr/>
      </vt:variant>
      <vt:variant>
        <vt:lpwstr>_Toc10738533</vt:lpwstr>
      </vt:variant>
      <vt:variant>
        <vt:i4>1245245</vt:i4>
      </vt:variant>
      <vt:variant>
        <vt:i4>1941</vt:i4>
      </vt:variant>
      <vt:variant>
        <vt:i4>0</vt:i4>
      </vt:variant>
      <vt:variant>
        <vt:i4>5</vt:i4>
      </vt:variant>
      <vt:variant>
        <vt:lpwstr/>
      </vt:variant>
      <vt:variant>
        <vt:lpwstr>_Toc10738532</vt:lpwstr>
      </vt:variant>
      <vt:variant>
        <vt:i4>1048637</vt:i4>
      </vt:variant>
      <vt:variant>
        <vt:i4>1935</vt:i4>
      </vt:variant>
      <vt:variant>
        <vt:i4>0</vt:i4>
      </vt:variant>
      <vt:variant>
        <vt:i4>5</vt:i4>
      </vt:variant>
      <vt:variant>
        <vt:lpwstr/>
      </vt:variant>
      <vt:variant>
        <vt:lpwstr>_Toc10738531</vt:lpwstr>
      </vt:variant>
      <vt:variant>
        <vt:i4>1114173</vt:i4>
      </vt:variant>
      <vt:variant>
        <vt:i4>1929</vt:i4>
      </vt:variant>
      <vt:variant>
        <vt:i4>0</vt:i4>
      </vt:variant>
      <vt:variant>
        <vt:i4>5</vt:i4>
      </vt:variant>
      <vt:variant>
        <vt:lpwstr/>
      </vt:variant>
      <vt:variant>
        <vt:lpwstr>_Toc10738530</vt:lpwstr>
      </vt:variant>
      <vt:variant>
        <vt:i4>1572924</vt:i4>
      </vt:variant>
      <vt:variant>
        <vt:i4>1923</vt:i4>
      </vt:variant>
      <vt:variant>
        <vt:i4>0</vt:i4>
      </vt:variant>
      <vt:variant>
        <vt:i4>5</vt:i4>
      </vt:variant>
      <vt:variant>
        <vt:lpwstr/>
      </vt:variant>
      <vt:variant>
        <vt:lpwstr>_Toc10738529</vt:lpwstr>
      </vt:variant>
      <vt:variant>
        <vt:i4>1638460</vt:i4>
      </vt:variant>
      <vt:variant>
        <vt:i4>1917</vt:i4>
      </vt:variant>
      <vt:variant>
        <vt:i4>0</vt:i4>
      </vt:variant>
      <vt:variant>
        <vt:i4>5</vt:i4>
      </vt:variant>
      <vt:variant>
        <vt:lpwstr/>
      </vt:variant>
      <vt:variant>
        <vt:lpwstr>_Toc10738528</vt:lpwstr>
      </vt:variant>
      <vt:variant>
        <vt:i4>1441852</vt:i4>
      </vt:variant>
      <vt:variant>
        <vt:i4>1911</vt:i4>
      </vt:variant>
      <vt:variant>
        <vt:i4>0</vt:i4>
      </vt:variant>
      <vt:variant>
        <vt:i4>5</vt:i4>
      </vt:variant>
      <vt:variant>
        <vt:lpwstr/>
      </vt:variant>
      <vt:variant>
        <vt:lpwstr>_Toc10738527</vt:lpwstr>
      </vt:variant>
      <vt:variant>
        <vt:i4>1507388</vt:i4>
      </vt:variant>
      <vt:variant>
        <vt:i4>1905</vt:i4>
      </vt:variant>
      <vt:variant>
        <vt:i4>0</vt:i4>
      </vt:variant>
      <vt:variant>
        <vt:i4>5</vt:i4>
      </vt:variant>
      <vt:variant>
        <vt:lpwstr/>
      </vt:variant>
      <vt:variant>
        <vt:lpwstr>_Toc10738526</vt:lpwstr>
      </vt:variant>
      <vt:variant>
        <vt:i4>1310780</vt:i4>
      </vt:variant>
      <vt:variant>
        <vt:i4>1899</vt:i4>
      </vt:variant>
      <vt:variant>
        <vt:i4>0</vt:i4>
      </vt:variant>
      <vt:variant>
        <vt:i4>5</vt:i4>
      </vt:variant>
      <vt:variant>
        <vt:lpwstr/>
      </vt:variant>
      <vt:variant>
        <vt:lpwstr>_Toc10738525</vt:lpwstr>
      </vt:variant>
      <vt:variant>
        <vt:i4>1376316</vt:i4>
      </vt:variant>
      <vt:variant>
        <vt:i4>1893</vt:i4>
      </vt:variant>
      <vt:variant>
        <vt:i4>0</vt:i4>
      </vt:variant>
      <vt:variant>
        <vt:i4>5</vt:i4>
      </vt:variant>
      <vt:variant>
        <vt:lpwstr/>
      </vt:variant>
      <vt:variant>
        <vt:lpwstr>_Toc10738524</vt:lpwstr>
      </vt:variant>
      <vt:variant>
        <vt:i4>1179708</vt:i4>
      </vt:variant>
      <vt:variant>
        <vt:i4>1887</vt:i4>
      </vt:variant>
      <vt:variant>
        <vt:i4>0</vt:i4>
      </vt:variant>
      <vt:variant>
        <vt:i4>5</vt:i4>
      </vt:variant>
      <vt:variant>
        <vt:lpwstr/>
      </vt:variant>
      <vt:variant>
        <vt:lpwstr>_Toc10738523</vt:lpwstr>
      </vt:variant>
      <vt:variant>
        <vt:i4>1245244</vt:i4>
      </vt:variant>
      <vt:variant>
        <vt:i4>1881</vt:i4>
      </vt:variant>
      <vt:variant>
        <vt:i4>0</vt:i4>
      </vt:variant>
      <vt:variant>
        <vt:i4>5</vt:i4>
      </vt:variant>
      <vt:variant>
        <vt:lpwstr/>
      </vt:variant>
      <vt:variant>
        <vt:lpwstr>_Toc10738522</vt:lpwstr>
      </vt:variant>
      <vt:variant>
        <vt:i4>1048636</vt:i4>
      </vt:variant>
      <vt:variant>
        <vt:i4>1875</vt:i4>
      </vt:variant>
      <vt:variant>
        <vt:i4>0</vt:i4>
      </vt:variant>
      <vt:variant>
        <vt:i4>5</vt:i4>
      </vt:variant>
      <vt:variant>
        <vt:lpwstr/>
      </vt:variant>
      <vt:variant>
        <vt:lpwstr>_Toc10738521</vt:lpwstr>
      </vt:variant>
      <vt:variant>
        <vt:i4>1114172</vt:i4>
      </vt:variant>
      <vt:variant>
        <vt:i4>1869</vt:i4>
      </vt:variant>
      <vt:variant>
        <vt:i4>0</vt:i4>
      </vt:variant>
      <vt:variant>
        <vt:i4>5</vt:i4>
      </vt:variant>
      <vt:variant>
        <vt:lpwstr/>
      </vt:variant>
      <vt:variant>
        <vt:lpwstr>_Toc10738520</vt:lpwstr>
      </vt:variant>
      <vt:variant>
        <vt:i4>1572927</vt:i4>
      </vt:variant>
      <vt:variant>
        <vt:i4>1863</vt:i4>
      </vt:variant>
      <vt:variant>
        <vt:i4>0</vt:i4>
      </vt:variant>
      <vt:variant>
        <vt:i4>5</vt:i4>
      </vt:variant>
      <vt:variant>
        <vt:lpwstr/>
      </vt:variant>
      <vt:variant>
        <vt:lpwstr>_Toc10738519</vt:lpwstr>
      </vt:variant>
      <vt:variant>
        <vt:i4>1638463</vt:i4>
      </vt:variant>
      <vt:variant>
        <vt:i4>1857</vt:i4>
      </vt:variant>
      <vt:variant>
        <vt:i4>0</vt:i4>
      </vt:variant>
      <vt:variant>
        <vt:i4>5</vt:i4>
      </vt:variant>
      <vt:variant>
        <vt:lpwstr/>
      </vt:variant>
      <vt:variant>
        <vt:lpwstr>_Toc10738518</vt:lpwstr>
      </vt:variant>
      <vt:variant>
        <vt:i4>1441855</vt:i4>
      </vt:variant>
      <vt:variant>
        <vt:i4>1851</vt:i4>
      </vt:variant>
      <vt:variant>
        <vt:i4>0</vt:i4>
      </vt:variant>
      <vt:variant>
        <vt:i4>5</vt:i4>
      </vt:variant>
      <vt:variant>
        <vt:lpwstr/>
      </vt:variant>
      <vt:variant>
        <vt:lpwstr>_Toc10738517</vt:lpwstr>
      </vt:variant>
      <vt:variant>
        <vt:i4>1507391</vt:i4>
      </vt:variant>
      <vt:variant>
        <vt:i4>1845</vt:i4>
      </vt:variant>
      <vt:variant>
        <vt:i4>0</vt:i4>
      </vt:variant>
      <vt:variant>
        <vt:i4>5</vt:i4>
      </vt:variant>
      <vt:variant>
        <vt:lpwstr/>
      </vt:variant>
      <vt:variant>
        <vt:lpwstr>_Toc10738516</vt:lpwstr>
      </vt:variant>
      <vt:variant>
        <vt:i4>1310783</vt:i4>
      </vt:variant>
      <vt:variant>
        <vt:i4>1839</vt:i4>
      </vt:variant>
      <vt:variant>
        <vt:i4>0</vt:i4>
      </vt:variant>
      <vt:variant>
        <vt:i4>5</vt:i4>
      </vt:variant>
      <vt:variant>
        <vt:lpwstr/>
      </vt:variant>
      <vt:variant>
        <vt:lpwstr>_Toc10738515</vt:lpwstr>
      </vt:variant>
      <vt:variant>
        <vt:i4>1376319</vt:i4>
      </vt:variant>
      <vt:variant>
        <vt:i4>1833</vt:i4>
      </vt:variant>
      <vt:variant>
        <vt:i4>0</vt:i4>
      </vt:variant>
      <vt:variant>
        <vt:i4>5</vt:i4>
      </vt:variant>
      <vt:variant>
        <vt:lpwstr/>
      </vt:variant>
      <vt:variant>
        <vt:lpwstr>_Toc10738514</vt:lpwstr>
      </vt:variant>
      <vt:variant>
        <vt:i4>1179711</vt:i4>
      </vt:variant>
      <vt:variant>
        <vt:i4>1827</vt:i4>
      </vt:variant>
      <vt:variant>
        <vt:i4>0</vt:i4>
      </vt:variant>
      <vt:variant>
        <vt:i4>5</vt:i4>
      </vt:variant>
      <vt:variant>
        <vt:lpwstr/>
      </vt:variant>
      <vt:variant>
        <vt:lpwstr>_Toc10738513</vt:lpwstr>
      </vt:variant>
      <vt:variant>
        <vt:i4>1245247</vt:i4>
      </vt:variant>
      <vt:variant>
        <vt:i4>1821</vt:i4>
      </vt:variant>
      <vt:variant>
        <vt:i4>0</vt:i4>
      </vt:variant>
      <vt:variant>
        <vt:i4>5</vt:i4>
      </vt:variant>
      <vt:variant>
        <vt:lpwstr/>
      </vt:variant>
      <vt:variant>
        <vt:lpwstr>_Toc10738512</vt:lpwstr>
      </vt:variant>
      <vt:variant>
        <vt:i4>1048639</vt:i4>
      </vt:variant>
      <vt:variant>
        <vt:i4>1815</vt:i4>
      </vt:variant>
      <vt:variant>
        <vt:i4>0</vt:i4>
      </vt:variant>
      <vt:variant>
        <vt:i4>5</vt:i4>
      </vt:variant>
      <vt:variant>
        <vt:lpwstr/>
      </vt:variant>
      <vt:variant>
        <vt:lpwstr>_Toc10738511</vt:lpwstr>
      </vt:variant>
      <vt:variant>
        <vt:i4>1114175</vt:i4>
      </vt:variant>
      <vt:variant>
        <vt:i4>1809</vt:i4>
      </vt:variant>
      <vt:variant>
        <vt:i4>0</vt:i4>
      </vt:variant>
      <vt:variant>
        <vt:i4>5</vt:i4>
      </vt:variant>
      <vt:variant>
        <vt:lpwstr/>
      </vt:variant>
      <vt:variant>
        <vt:lpwstr>_Toc10738510</vt:lpwstr>
      </vt:variant>
      <vt:variant>
        <vt:i4>1572926</vt:i4>
      </vt:variant>
      <vt:variant>
        <vt:i4>1803</vt:i4>
      </vt:variant>
      <vt:variant>
        <vt:i4>0</vt:i4>
      </vt:variant>
      <vt:variant>
        <vt:i4>5</vt:i4>
      </vt:variant>
      <vt:variant>
        <vt:lpwstr/>
      </vt:variant>
      <vt:variant>
        <vt:lpwstr>_Toc10738509</vt:lpwstr>
      </vt:variant>
      <vt:variant>
        <vt:i4>1638462</vt:i4>
      </vt:variant>
      <vt:variant>
        <vt:i4>1797</vt:i4>
      </vt:variant>
      <vt:variant>
        <vt:i4>0</vt:i4>
      </vt:variant>
      <vt:variant>
        <vt:i4>5</vt:i4>
      </vt:variant>
      <vt:variant>
        <vt:lpwstr/>
      </vt:variant>
      <vt:variant>
        <vt:lpwstr>_Toc10738508</vt:lpwstr>
      </vt:variant>
      <vt:variant>
        <vt:i4>1441854</vt:i4>
      </vt:variant>
      <vt:variant>
        <vt:i4>1791</vt:i4>
      </vt:variant>
      <vt:variant>
        <vt:i4>0</vt:i4>
      </vt:variant>
      <vt:variant>
        <vt:i4>5</vt:i4>
      </vt:variant>
      <vt:variant>
        <vt:lpwstr/>
      </vt:variant>
      <vt:variant>
        <vt:lpwstr>_Toc10738507</vt:lpwstr>
      </vt:variant>
      <vt:variant>
        <vt:i4>1507390</vt:i4>
      </vt:variant>
      <vt:variant>
        <vt:i4>1785</vt:i4>
      </vt:variant>
      <vt:variant>
        <vt:i4>0</vt:i4>
      </vt:variant>
      <vt:variant>
        <vt:i4>5</vt:i4>
      </vt:variant>
      <vt:variant>
        <vt:lpwstr/>
      </vt:variant>
      <vt:variant>
        <vt:lpwstr>_Toc10738506</vt:lpwstr>
      </vt:variant>
      <vt:variant>
        <vt:i4>1310782</vt:i4>
      </vt:variant>
      <vt:variant>
        <vt:i4>1779</vt:i4>
      </vt:variant>
      <vt:variant>
        <vt:i4>0</vt:i4>
      </vt:variant>
      <vt:variant>
        <vt:i4>5</vt:i4>
      </vt:variant>
      <vt:variant>
        <vt:lpwstr/>
      </vt:variant>
      <vt:variant>
        <vt:lpwstr>_Toc10738505</vt:lpwstr>
      </vt:variant>
      <vt:variant>
        <vt:i4>1376318</vt:i4>
      </vt:variant>
      <vt:variant>
        <vt:i4>1773</vt:i4>
      </vt:variant>
      <vt:variant>
        <vt:i4>0</vt:i4>
      </vt:variant>
      <vt:variant>
        <vt:i4>5</vt:i4>
      </vt:variant>
      <vt:variant>
        <vt:lpwstr/>
      </vt:variant>
      <vt:variant>
        <vt:lpwstr>_Toc10738504</vt:lpwstr>
      </vt:variant>
      <vt:variant>
        <vt:i4>1179710</vt:i4>
      </vt:variant>
      <vt:variant>
        <vt:i4>1767</vt:i4>
      </vt:variant>
      <vt:variant>
        <vt:i4>0</vt:i4>
      </vt:variant>
      <vt:variant>
        <vt:i4>5</vt:i4>
      </vt:variant>
      <vt:variant>
        <vt:lpwstr/>
      </vt:variant>
      <vt:variant>
        <vt:lpwstr>_Toc10738503</vt:lpwstr>
      </vt:variant>
      <vt:variant>
        <vt:i4>1245246</vt:i4>
      </vt:variant>
      <vt:variant>
        <vt:i4>1761</vt:i4>
      </vt:variant>
      <vt:variant>
        <vt:i4>0</vt:i4>
      </vt:variant>
      <vt:variant>
        <vt:i4>5</vt:i4>
      </vt:variant>
      <vt:variant>
        <vt:lpwstr/>
      </vt:variant>
      <vt:variant>
        <vt:lpwstr>_Toc10738502</vt:lpwstr>
      </vt:variant>
      <vt:variant>
        <vt:i4>1048638</vt:i4>
      </vt:variant>
      <vt:variant>
        <vt:i4>1755</vt:i4>
      </vt:variant>
      <vt:variant>
        <vt:i4>0</vt:i4>
      </vt:variant>
      <vt:variant>
        <vt:i4>5</vt:i4>
      </vt:variant>
      <vt:variant>
        <vt:lpwstr/>
      </vt:variant>
      <vt:variant>
        <vt:lpwstr>_Toc10738501</vt:lpwstr>
      </vt:variant>
      <vt:variant>
        <vt:i4>1114174</vt:i4>
      </vt:variant>
      <vt:variant>
        <vt:i4>1749</vt:i4>
      </vt:variant>
      <vt:variant>
        <vt:i4>0</vt:i4>
      </vt:variant>
      <vt:variant>
        <vt:i4>5</vt:i4>
      </vt:variant>
      <vt:variant>
        <vt:lpwstr/>
      </vt:variant>
      <vt:variant>
        <vt:lpwstr>_Toc10738500</vt:lpwstr>
      </vt:variant>
      <vt:variant>
        <vt:i4>1638455</vt:i4>
      </vt:variant>
      <vt:variant>
        <vt:i4>1743</vt:i4>
      </vt:variant>
      <vt:variant>
        <vt:i4>0</vt:i4>
      </vt:variant>
      <vt:variant>
        <vt:i4>5</vt:i4>
      </vt:variant>
      <vt:variant>
        <vt:lpwstr/>
      </vt:variant>
      <vt:variant>
        <vt:lpwstr>_Toc10738499</vt:lpwstr>
      </vt:variant>
      <vt:variant>
        <vt:i4>1572919</vt:i4>
      </vt:variant>
      <vt:variant>
        <vt:i4>1737</vt:i4>
      </vt:variant>
      <vt:variant>
        <vt:i4>0</vt:i4>
      </vt:variant>
      <vt:variant>
        <vt:i4>5</vt:i4>
      </vt:variant>
      <vt:variant>
        <vt:lpwstr/>
      </vt:variant>
      <vt:variant>
        <vt:lpwstr>_Toc10738498</vt:lpwstr>
      </vt:variant>
      <vt:variant>
        <vt:i4>1507383</vt:i4>
      </vt:variant>
      <vt:variant>
        <vt:i4>1731</vt:i4>
      </vt:variant>
      <vt:variant>
        <vt:i4>0</vt:i4>
      </vt:variant>
      <vt:variant>
        <vt:i4>5</vt:i4>
      </vt:variant>
      <vt:variant>
        <vt:lpwstr/>
      </vt:variant>
      <vt:variant>
        <vt:lpwstr>_Toc10738497</vt:lpwstr>
      </vt:variant>
      <vt:variant>
        <vt:i4>1441847</vt:i4>
      </vt:variant>
      <vt:variant>
        <vt:i4>1725</vt:i4>
      </vt:variant>
      <vt:variant>
        <vt:i4>0</vt:i4>
      </vt:variant>
      <vt:variant>
        <vt:i4>5</vt:i4>
      </vt:variant>
      <vt:variant>
        <vt:lpwstr/>
      </vt:variant>
      <vt:variant>
        <vt:lpwstr>_Toc10738496</vt:lpwstr>
      </vt:variant>
      <vt:variant>
        <vt:i4>1376311</vt:i4>
      </vt:variant>
      <vt:variant>
        <vt:i4>1719</vt:i4>
      </vt:variant>
      <vt:variant>
        <vt:i4>0</vt:i4>
      </vt:variant>
      <vt:variant>
        <vt:i4>5</vt:i4>
      </vt:variant>
      <vt:variant>
        <vt:lpwstr/>
      </vt:variant>
      <vt:variant>
        <vt:lpwstr>_Toc10738495</vt:lpwstr>
      </vt:variant>
      <vt:variant>
        <vt:i4>1310775</vt:i4>
      </vt:variant>
      <vt:variant>
        <vt:i4>1713</vt:i4>
      </vt:variant>
      <vt:variant>
        <vt:i4>0</vt:i4>
      </vt:variant>
      <vt:variant>
        <vt:i4>5</vt:i4>
      </vt:variant>
      <vt:variant>
        <vt:lpwstr/>
      </vt:variant>
      <vt:variant>
        <vt:lpwstr>_Toc10738494</vt:lpwstr>
      </vt:variant>
      <vt:variant>
        <vt:i4>1245239</vt:i4>
      </vt:variant>
      <vt:variant>
        <vt:i4>1707</vt:i4>
      </vt:variant>
      <vt:variant>
        <vt:i4>0</vt:i4>
      </vt:variant>
      <vt:variant>
        <vt:i4>5</vt:i4>
      </vt:variant>
      <vt:variant>
        <vt:lpwstr/>
      </vt:variant>
      <vt:variant>
        <vt:lpwstr>_Toc10738493</vt:lpwstr>
      </vt:variant>
      <vt:variant>
        <vt:i4>1179703</vt:i4>
      </vt:variant>
      <vt:variant>
        <vt:i4>1701</vt:i4>
      </vt:variant>
      <vt:variant>
        <vt:i4>0</vt:i4>
      </vt:variant>
      <vt:variant>
        <vt:i4>5</vt:i4>
      </vt:variant>
      <vt:variant>
        <vt:lpwstr/>
      </vt:variant>
      <vt:variant>
        <vt:lpwstr>_Toc10738492</vt:lpwstr>
      </vt:variant>
      <vt:variant>
        <vt:i4>1114167</vt:i4>
      </vt:variant>
      <vt:variant>
        <vt:i4>1695</vt:i4>
      </vt:variant>
      <vt:variant>
        <vt:i4>0</vt:i4>
      </vt:variant>
      <vt:variant>
        <vt:i4>5</vt:i4>
      </vt:variant>
      <vt:variant>
        <vt:lpwstr/>
      </vt:variant>
      <vt:variant>
        <vt:lpwstr>_Toc10738491</vt:lpwstr>
      </vt:variant>
      <vt:variant>
        <vt:i4>1048631</vt:i4>
      </vt:variant>
      <vt:variant>
        <vt:i4>1689</vt:i4>
      </vt:variant>
      <vt:variant>
        <vt:i4>0</vt:i4>
      </vt:variant>
      <vt:variant>
        <vt:i4>5</vt:i4>
      </vt:variant>
      <vt:variant>
        <vt:lpwstr/>
      </vt:variant>
      <vt:variant>
        <vt:lpwstr>_Toc10738490</vt:lpwstr>
      </vt:variant>
      <vt:variant>
        <vt:i4>1638454</vt:i4>
      </vt:variant>
      <vt:variant>
        <vt:i4>1683</vt:i4>
      </vt:variant>
      <vt:variant>
        <vt:i4>0</vt:i4>
      </vt:variant>
      <vt:variant>
        <vt:i4>5</vt:i4>
      </vt:variant>
      <vt:variant>
        <vt:lpwstr/>
      </vt:variant>
      <vt:variant>
        <vt:lpwstr>_Toc10738489</vt:lpwstr>
      </vt:variant>
      <vt:variant>
        <vt:i4>1572918</vt:i4>
      </vt:variant>
      <vt:variant>
        <vt:i4>1677</vt:i4>
      </vt:variant>
      <vt:variant>
        <vt:i4>0</vt:i4>
      </vt:variant>
      <vt:variant>
        <vt:i4>5</vt:i4>
      </vt:variant>
      <vt:variant>
        <vt:lpwstr/>
      </vt:variant>
      <vt:variant>
        <vt:lpwstr>_Toc10738488</vt:lpwstr>
      </vt:variant>
      <vt:variant>
        <vt:i4>1507382</vt:i4>
      </vt:variant>
      <vt:variant>
        <vt:i4>1671</vt:i4>
      </vt:variant>
      <vt:variant>
        <vt:i4>0</vt:i4>
      </vt:variant>
      <vt:variant>
        <vt:i4>5</vt:i4>
      </vt:variant>
      <vt:variant>
        <vt:lpwstr/>
      </vt:variant>
      <vt:variant>
        <vt:lpwstr>_Toc10738487</vt:lpwstr>
      </vt:variant>
      <vt:variant>
        <vt:i4>1441846</vt:i4>
      </vt:variant>
      <vt:variant>
        <vt:i4>1665</vt:i4>
      </vt:variant>
      <vt:variant>
        <vt:i4>0</vt:i4>
      </vt:variant>
      <vt:variant>
        <vt:i4>5</vt:i4>
      </vt:variant>
      <vt:variant>
        <vt:lpwstr/>
      </vt:variant>
      <vt:variant>
        <vt:lpwstr>_Toc10738486</vt:lpwstr>
      </vt:variant>
      <vt:variant>
        <vt:i4>1376310</vt:i4>
      </vt:variant>
      <vt:variant>
        <vt:i4>1659</vt:i4>
      </vt:variant>
      <vt:variant>
        <vt:i4>0</vt:i4>
      </vt:variant>
      <vt:variant>
        <vt:i4>5</vt:i4>
      </vt:variant>
      <vt:variant>
        <vt:lpwstr/>
      </vt:variant>
      <vt:variant>
        <vt:lpwstr>_Toc10738485</vt:lpwstr>
      </vt:variant>
      <vt:variant>
        <vt:i4>1310774</vt:i4>
      </vt:variant>
      <vt:variant>
        <vt:i4>1653</vt:i4>
      </vt:variant>
      <vt:variant>
        <vt:i4>0</vt:i4>
      </vt:variant>
      <vt:variant>
        <vt:i4>5</vt:i4>
      </vt:variant>
      <vt:variant>
        <vt:lpwstr/>
      </vt:variant>
      <vt:variant>
        <vt:lpwstr>_Toc10738484</vt:lpwstr>
      </vt:variant>
      <vt:variant>
        <vt:i4>1245238</vt:i4>
      </vt:variant>
      <vt:variant>
        <vt:i4>1647</vt:i4>
      </vt:variant>
      <vt:variant>
        <vt:i4>0</vt:i4>
      </vt:variant>
      <vt:variant>
        <vt:i4>5</vt:i4>
      </vt:variant>
      <vt:variant>
        <vt:lpwstr/>
      </vt:variant>
      <vt:variant>
        <vt:lpwstr>_Toc10738483</vt:lpwstr>
      </vt:variant>
      <vt:variant>
        <vt:i4>1179702</vt:i4>
      </vt:variant>
      <vt:variant>
        <vt:i4>1641</vt:i4>
      </vt:variant>
      <vt:variant>
        <vt:i4>0</vt:i4>
      </vt:variant>
      <vt:variant>
        <vt:i4>5</vt:i4>
      </vt:variant>
      <vt:variant>
        <vt:lpwstr/>
      </vt:variant>
      <vt:variant>
        <vt:lpwstr>_Toc10738482</vt:lpwstr>
      </vt:variant>
      <vt:variant>
        <vt:i4>1114166</vt:i4>
      </vt:variant>
      <vt:variant>
        <vt:i4>1635</vt:i4>
      </vt:variant>
      <vt:variant>
        <vt:i4>0</vt:i4>
      </vt:variant>
      <vt:variant>
        <vt:i4>5</vt:i4>
      </vt:variant>
      <vt:variant>
        <vt:lpwstr/>
      </vt:variant>
      <vt:variant>
        <vt:lpwstr>_Toc10738481</vt:lpwstr>
      </vt:variant>
      <vt:variant>
        <vt:i4>1048630</vt:i4>
      </vt:variant>
      <vt:variant>
        <vt:i4>1629</vt:i4>
      </vt:variant>
      <vt:variant>
        <vt:i4>0</vt:i4>
      </vt:variant>
      <vt:variant>
        <vt:i4>5</vt:i4>
      </vt:variant>
      <vt:variant>
        <vt:lpwstr/>
      </vt:variant>
      <vt:variant>
        <vt:lpwstr>_Toc10738480</vt:lpwstr>
      </vt:variant>
      <vt:variant>
        <vt:i4>1638457</vt:i4>
      </vt:variant>
      <vt:variant>
        <vt:i4>1623</vt:i4>
      </vt:variant>
      <vt:variant>
        <vt:i4>0</vt:i4>
      </vt:variant>
      <vt:variant>
        <vt:i4>5</vt:i4>
      </vt:variant>
      <vt:variant>
        <vt:lpwstr/>
      </vt:variant>
      <vt:variant>
        <vt:lpwstr>_Toc10738479</vt:lpwstr>
      </vt:variant>
      <vt:variant>
        <vt:i4>1572921</vt:i4>
      </vt:variant>
      <vt:variant>
        <vt:i4>1617</vt:i4>
      </vt:variant>
      <vt:variant>
        <vt:i4>0</vt:i4>
      </vt:variant>
      <vt:variant>
        <vt:i4>5</vt:i4>
      </vt:variant>
      <vt:variant>
        <vt:lpwstr/>
      </vt:variant>
      <vt:variant>
        <vt:lpwstr>_Toc10738478</vt:lpwstr>
      </vt:variant>
      <vt:variant>
        <vt:i4>1507385</vt:i4>
      </vt:variant>
      <vt:variant>
        <vt:i4>1611</vt:i4>
      </vt:variant>
      <vt:variant>
        <vt:i4>0</vt:i4>
      </vt:variant>
      <vt:variant>
        <vt:i4>5</vt:i4>
      </vt:variant>
      <vt:variant>
        <vt:lpwstr/>
      </vt:variant>
      <vt:variant>
        <vt:lpwstr>_Toc10738477</vt:lpwstr>
      </vt:variant>
      <vt:variant>
        <vt:i4>1441849</vt:i4>
      </vt:variant>
      <vt:variant>
        <vt:i4>1605</vt:i4>
      </vt:variant>
      <vt:variant>
        <vt:i4>0</vt:i4>
      </vt:variant>
      <vt:variant>
        <vt:i4>5</vt:i4>
      </vt:variant>
      <vt:variant>
        <vt:lpwstr/>
      </vt:variant>
      <vt:variant>
        <vt:lpwstr>_Toc10738476</vt:lpwstr>
      </vt:variant>
      <vt:variant>
        <vt:i4>1376313</vt:i4>
      </vt:variant>
      <vt:variant>
        <vt:i4>1599</vt:i4>
      </vt:variant>
      <vt:variant>
        <vt:i4>0</vt:i4>
      </vt:variant>
      <vt:variant>
        <vt:i4>5</vt:i4>
      </vt:variant>
      <vt:variant>
        <vt:lpwstr/>
      </vt:variant>
      <vt:variant>
        <vt:lpwstr>_Toc10738475</vt:lpwstr>
      </vt:variant>
      <vt:variant>
        <vt:i4>1310777</vt:i4>
      </vt:variant>
      <vt:variant>
        <vt:i4>1593</vt:i4>
      </vt:variant>
      <vt:variant>
        <vt:i4>0</vt:i4>
      </vt:variant>
      <vt:variant>
        <vt:i4>5</vt:i4>
      </vt:variant>
      <vt:variant>
        <vt:lpwstr/>
      </vt:variant>
      <vt:variant>
        <vt:lpwstr>_Toc10738474</vt:lpwstr>
      </vt:variant>
      <vt:variant>
        <vt:i4>1245241</vt:i4>
      </vt:variant>
      <vt:variant>
        <vt:i4>1587</vt:i4>
      </vt:variant>
      <vt:variant>
        <vt:i4>0</vt:i4>
      </vt:variant>
      <vt:variant>
        <vt:i4>5</vt:i4>
      </vt:variant>
      <vt:variant>
        <vt:lpwstr/>
      </vt:variant>
      <vt:variant>
        <vt:lpwstr>_Toc10738473</vt:lpwstr>
      </vt:variant>
      <vt:variant>
        <vt:i4>1179705</vt:i4>
      </vt:variant>
      <vt:variant>
        <vt:i4>1581</vt:i4>
      </vt:variant>
      <vt:variant>
        <vt:i4>0</vt:i4>
      </vt:variant>
      <vt:variant>
        <vt:i4>5</vt:i4>
      </vt:variant>
      <vt:variant>
        <vt:lpwstr/>
      </vt:variant>
      <vt:variant>
        <vt:lpwstr>_Toc10738472</vt:lpwstr>
      </vt:variant>
      <vt:variant>
        <vt:i4>1114169</vt:i4>
      </vt:variant>
      <vt:variant>
        <vt:i4>1575</vt:i4>
      </vt:variant>
      <vt:variant>
        <vt:i4>0</vt:i4>
      </vt:variant>
      <vt:variant>
        <vt:i4>5</vt:i4>
      </vt:variant>
      <vt:variant>
        <vt:lpwstr/>
      </vt:variant>
      <vt:variant>
        <vt:lpwstr>_Toc10738471</vt:lpwstr>
      </vt:variant>
      <vt:variant>
        <vt:i4>1048633</vt:i4>
      </vt:variant>
      <vt:variant>
        <vt:i4>1569</vt:i4>
      </vt:variant>
      <vt:variant>
        <vt:i4>0</vt:i4>
      </vt:variant>
      <vt:variant>
        <vt:i4>5</vt:i4>
      </vt:variant>
      <vt:variant>
        <vt:lpwstr/>
      </vt:variant>
      <vt:variant>
        <vt:lpwstr>_Toc10738470</vt:lpwstr>
      </vt:variant>
      <vt:variant>
        <vt:i4>1638456</vt:i4>
      </vt:variant>
      <vt:variant>
        <vt:i4>1563</vt:i4>
      </vt:variant>
      <vt:variant>
        <vt:i4>0</vt:i4>
      </vt:variant>
      <vt:variant>
        <vt:i4>5</vt:i4>
      </vt:variant>
      <vt:variant>
        <vt:lpwstr/>
      </vt:variant>
      <vt:variant>
        <vt:lpwstr>_Toc10738469</vt:lpwstr>
      </vt:variant>
      <vt:variant>
        <vt:i4>1572920</vt:i4>
      </vt:variant>
      <vt:variant>
        <vt:i4>1557</vt:i4>
      </vt:variant>
      <vt:variant>
        <vt:i4>0</vt:i4>
      </vt:variant>
      <vt:variant>
        <vt:i4>5</vt:i4>
      </vt:variant>
      <vt:variant>
        <vt:lpwstr/>
      </vt:variant>
      <vt:variant>
        <vt:lpwstr>_Toc10738468</vt:lpwstr>
      </vt:variant>
      <vt:variant>
        <vt:i4>1507384</vt:i4>
      </vt:variant>
      <vt:variant>
        <vt:i4>1551</vt:i4>
      </vt:variant>
      <vt:variant>
        <vt:i4>0</vt:i4>
      </vt:variant>
      <vt:variant>
        <vt:i4>5</vt:i4>
      </vt:variant>
      <vt:variant>
        <vt:lpwstr/>
      </vt:variant>
      <vt:variant>
        <vt:lpwstr>_Toc10738467</vt:lpwstr>
      </vt:variant>
      <vt:variant>
        <vt:i4>1441848</vt:i4>
      </vt:variant>
      <vt:variant>
        <vt:i4>1545</vt:i4>
      </vt:variant>
      <vt:variant>
        <vt:i4>0</vt:i4>
      </vt:variant>
      <vt:variant>
        <vt:i4>5</vt:i4>
      </vt:variant>
      <vt:variant>
        <vt:lpwstr/>
      </vt:variant>
      <vt:variant>
        <vt:lpwstr>_Toc10738466</vt:lpwstr>
      </vt:variant>
      <vt:variant>
        <vt:i4>1376312</vt:i4>
      </vt:variant>
      <vt:variant>
        <vt:i4>1539</vt:i4>
      </vt:variant>
      <vt:variant>
        <vt:i4>0</vt:i4>
      </vt:variant>
      <vt:variant>
        <vt:i4>5</vt:i4>
      </vt:variant>
      <vt:variant>
        <vt:lpwstr/>
      </vt:variant>
      <vt:variant>
        <vt:lpwstr>_Toc10738465</vt:lpwstr>
      </vt:variant>
      <vt:variant>
        <vt:i4>1310776</vt:i4>
      </vt:variant>
      <vt:variant>
        <vt:i4>1533</vt:i4>
      </vt:variant>
      <vt:variant>
        <vt:i4>0</vt:i4>
      </vt:variant>
      <vt:variant>
        <vt:i4>5</vt:i4>
      </vt:variant>
      <vt:variant>
        <vt:lpwstr/>
      </vt:variant>
      <vt:variant>
        <vt:lpwstr>_Toc10738464</vt:lpwstr>
      </vt:variant>
      <vt:variant>
        <vt:i4>1245240</vt:i4>
      </vt:variant>
      <vt:variant>
        <vt:i4>1527</vt:i4>
      </vt:variant>
      <vt:variant>
        <vt:i4>0</vt:i4>
      </vt:variant>
      <vt:variant>
        <vt:i4>5</vt:i4>
      </vt:variant>
      <vt:variant>
        <vt:lpwstr/>
      </vt:variant>
      <vt:variant>
        <vt:lpwstr>_Toc10738463</vt:lpwstr>
      </vt:variant>
      <vt:variant>
        <vt:i4>1179704</vt:i4>
      </vt:variant>
      <vt:variant>
        <vt:i4>1521</vt:i4>
      </vt:variant>
      <vt:variant>
        <vt:i4>0</vt:i4>
      </vt:variant>
      <vt:variant>
        <vt:i4>5</vt:i4>
      </vt:variant>
      <vt:variant>
        <vt:lpwstr/>
      </vt:variant>
      <vt:variant>
        <vt:lpwstr>_Toc10738462</vt:lpwstr>
      </vt:variant>
      <vt:variant>
        <vt:i4>1114168</vt:i4>
      </vt:variant>
      <vt:variant>
        <vt:i4>1515</vt:i4>
      </vt:variant>
      <vt:variant>
        <vt:i4>0</vt:i4>
      </vt:variant>
      <vt:variant>
        <vt:i4>5</vt:i4>
      </vt:variant>
      <vt:variant>
        <vt:lpwstr/>
      </vt:variant>
      <vt:variant>
        <vt:lpwstr>_Toc10738461</vt:lpwstr>
      </vt:variant>
      <vt:variant>
        <vt:i4>1048632</vt:i4>
      </vt:variant>
      <vt:variant>
        <vt:i4>1509</vt:i4>
      </vt:variant>
      <vt:variant>
        <vt:i4>0</vt:i4>
      </vt:variant>
      <vt:variant>
        <vt:i4>5</vt:i4>
      </vt:variant>
      <vt:variant>
        <vt:lpwstr/>
      </vt:variant>
      <vt:variant>
        <vt:lpwstr>_Toc10738460</vt:lpwstr>
      </vt:variant>
      <vt:variant>
        <vt:i4>1638459</vt:i4>
      </vt:variant>
      <vt:variant>
        <vt:i4>1503</vt:i4>
      </vt:variant>
      <vt:variant>
        <vt:i4>0</vt:i4>
      </vt:variant>
      <vt:variant>
        <vt:i4>5</vt:i4>
      </vt:variant>
      <vt:variant>
        <vt:lpwstr/>
      </vt:variant>
      <vt:variant>
        <vt:lpwstr>_Toc10738459</vt:lpwstr>
      </vt:variant>
      <vt:variant>
        <vt:i4>1572923</vt:i4>
      </vt:variant>
      <vt:variant>
        <vt:i4>1497</vt:i4>
      </vt:variant>
      <vt:variant>
        <vt:i4>0</vt:i4>
      </vt:variant>
      <vt:variant>
        <vt:i4>5</vt:i4>
      </vt:variant>
      <vt:variant>
        <vt:lpwstr/>
      </vt:variant>
      <vt:variant>
        <vt:lpwstr>_Toc10738458</vt:lpwstr>
      </vt:variant>
      <vt:variant>
        <vt:i4>1507387</vt:i4>
      </vt:variant>
      <vt:variant>
        <vt:i4>1491</vt:i4>
      </vt:variant>
      <vt:variant>
        <vt:i4>0</vt:i4>
      </vt:variant>
      <vt:variant>
        <vt:i4>5</vt:i4>
      </vt:variant>
      <vt:variant>
        <vt:lpwstr/>
      </vt:variant>
      <vt:variant>
        <vt:lpwstr>_Toc10738457</vt:lpwstr>
      </vt:variant>
      <vt:variant>
        <vt:i4>1441851</vt:i4>
      </vt:variant>
      <vt:variant>
        <vt:i4>1485</vt:i4>
      </vt:variant>
      <vt:variant>
        <vt:i4>0</vt:i4>
      </vt:variant>
      <vt:variant>
        <vt:i4>5</vt:i4>
      </vt:variant>
      <vt:variant>
        <vt:lpwstr/>
      </vt:variant>
      <vt:variant>
        <vt:lpwstr>_Toc10738456</vt:lpwstr>
      </vt:variant>
      <vt:variant>
        <vt:i4>1376315</vt:i4>
      </vt:variant>
      <vt:variant>
        <vt:i4>1476</vt:i4>
      </vt:variant>
      <vt:variant>
        <vt:i4>0</vt:i4>
      </vt:variant>
      <vt:variant>
        <vt:i4>5</vt:i4>
      </vt:variant>
      <vt:variant>
        <vt:lpwstr/>
      </vt:variant>
      <vt:variant>
        <vt:lpwstr>_Toc10738455</vt:lpwstr>
      </vt:variant>
      <vt:variant>
        <vt:i4>1310779</vt:i4>
      </vt:variant>
      <vt:variant>
        <vt:i4>1470</vt:i4>
      </vt:variant>
      <vt:variant>
        <vt:i4>0</vt:i4>
      </vt:variant>
      <vt:variant>
        <vt:i4>5</vt:i4>
      </vt:variant>
      <vt:variant>
        <vt:lpwstr/>
      </vt:variant>
      <vt:variant>
        <vt:lpwstr>_Toc10738454</vt:lpwstr>
      </vt:variant>
      <vt:variant>
        <vt:i4>1245243</vt:i4>
      </vt:variant>
      <vt:variant>
        <vt:i4>1464</vt:i4>
      </vt:variant>
      <vt:variant>
        <vt:i4>0</vt:i4>
      </vt:variant>
      <vt:variant>
        <vt:i4>5</vt:i4>
      </vt:variant>
      <vt:variant>
        <vt:lpwstr/>
      </vt:variant>
      <vt:variant>
        <vt:lpwstr>_Toc10738453</vt:lpwstr>
      </vt:variant>
      <vt:variant>
        <vt:i4>1179707</vt:i4>
      </vt:variant>
      <vt:variant>
        <vt:i4>1458</vt:i4>
      </vt:variant>
      <vt:variant>
        <vt:i4>0</vt:i4>
      </vt:variant>
      <vt:variant>
        <vt:i4>5</vt:i4>
      </vt:variant>
      <vt:variant>
        <vt:lpwstr/>
      </vt:variant>
      <vt:variant>
        <vt:lpwstr>_Toc10738452</vt:lpwstr>
      </vt:variant>
      <vt:variant>
        <vt:i4>1114171</vt:i4>
      </vt:variant>
      <vt:variant>
        <vt:i4>1452</vt:i4>
      </vt:variant>
      <vt:variant>
        <vt:i4>0</vt:i4>
      </vt:variant>
      <vt:variant>
        <vt:i4>5</vt:i4>
      </vt:variant>
      <vt:variant>
        <vt:lpwstr/>
      </vt:variant>
      <vt:variant>
        <vt:lpwstr>_Toc10738451</vt:lpwstr>
      </vt:variant>
      <vt:variant>
        <vt:i4>1048635</vt:i4>
      </vt:variant>
      <vt:variant>
        <vt:i4>1446</vt:i4>
      </vt:variant>
      <vt:variant>
        <vt:i4>0</vt:i4>
      </vt:variant>
      <vt:variant>
        <vt:i4>5</vt:i4>
      </vt:variant>
      <vt:variant>
        <vt:lpwstr/>
      </vt:variant>
      <vt:variant>
        <vt:lpwstr>_Toc10738450</vt:lpwstr>
      </vt:variant>
      <vt:variant>
        <vt:i4>1638458</vt:i4>
      </vt:variant>
      <vt:variant>
        <vt:i4>1440</vt:i4>
      </vt:variant>
      <vt:variant>
        <vt:i4>0</vt:i4>
      </vt:variant>
      <vt:variant>
        <vt:i4>5</vt:i4>
      </vt:variant>
      <vt:variant>
        <vt:lpwstr/>
      </vt:variant>
      <vt:variant>
        <vt:lpwstr>_Toc10738449</vt:lpwstr>
      </vt:variant>
      <vt:variant>
        <vt:i4>1572922</vt:i4>
      </vt:variant>
      <vt:variant>
        <vt:i4>1434</vt:i4>
      </vt:variant>
      <vt:variant>
        <vt:i4>0</vt:i4>
      </vt:variant>
      <vt:variant>
        <vt:i4>5</vt:i4>
      </vt:variant>
      <vt:variant>
        <vt:lpwstr/>
      </vt:variant>
      <vt:variant>
        <vt:lpwstr>_Toc10738448</vt:lpwstr>
      </vt:variant>
      <vt:variant>
        <vt:i4>1507386</vt:i4>
      </vt:variant>
      <vt:variant>
        <vt:i4>1428</vt:i4>
      </vt:variant>
      <vt:variant>
        <vt:i4>0</vt:i4>
      </vt:variant>
      <vt:variant>
        <vt:i4>5</vt:i4>
      </vt:variant>
      <vt:variant>
        <vt:lpwstr/>
      </vt:variant>
      <vt:variant>
        <vt:lpwstr>_Toc10738447</vt:lpwstr>
      </vt:variant>
      <vt:variant>
        <vt:i4>1441850</vt:i4>
      </vt:variant>
      <vt:variant>
        <vt:i4>1422</vt:i4>
      </vt:variant>
      <vt:variant>
        <vt:i4>0</vt:i4>
      </vt:variant>
      <vt:variant>
        <vt:i4>5</vt:i4>
      </vt:variant>
      <vt:variant>
        <vt:lpwstr/>
      </vt:variant>
      <vt:variant>
        <vt:lpwstr>_Toc10738446</vt:lpwstr>
      </vt:variant>
      <vt:variant>
        <vt:i4>1376314</vt:i4>
      </vt:variant>
      <vt:variant>
        <vt:i4>1416</vt:i4>
      </vt:variant>
      <vt:variant>
        <vt:i4>0</vt:i4>
      </vt:variant>
      <vt:variant>
        <vt:i4>5</vt:i4>
      </vt:variant>
      <vt:variant>
        <vt:lpwstr/>
      </vt:variant>
      <vt:variant>
        <vt:lpwstr>_Toc10738445</vt:lpwstr>
      </vt:variant>
      <vt:variant>
        <vt:i4>1310778</vt:i4>
      </vt:variant>
      <vt:variant>
        <vt:i4>1410</vt:i4>
      </vt:variant>
      <vt:variant>
        <vt:i4>0</vt:i4>
      </vt:variant>
      <vt:variant>
        <vt:i4>5</vt:i4>
      </vt:variant>
      <vt:variant>
        <vt:lpwstr/>
      </vt:variant>
      <vt:variant>
        <vt:lpwstr>_Toc10738444</vt:lpwstr>
      </vt:variant>
      <vt:variant>
        <vt:i4>1245242</vt:i4>
      </vt:variant>
      <vt:variant>
        <vt:i4>1404</vt:i4>
      </vt:variant>
      <vt:variant>
        <vt:i4>0</vt:i4>
      </vt:variant>
      <vt:variant>
        <vt:i4>5</vt:i4>
      </vt:variant>
      <vt:variant>
        <vt:lpwstr/>
      </vt:variant>
      <vt:variant>
        <vt:lpwstr>_Toc10738443</vt:lpwstr>
      </vt:variant>
      <vt:variant>
        <vt:i4>1179706</vt:i4>
      </vt:variant>
      <vt:variant>
        <vt:i4>1398</vt:i4>
      </vt:variant>
      <vt:variant>
        <vt:i4>0</vt:i4>
      </vt:variant>
      <vt:variant>
        <vt:i4>5</vt:i4>
      </vt:variant>
      <vt:variant>
        <vt:lpwstr/>
      </vt:variant>
      <vt:variant>
        <vt:lpwstr>_Toc10738442</vt:lpwstr>
      </vt:variant>
      <vt:variant>
        <vt:i4>1114170</vt:i4>
      </vt:variant>
      <vt:variant>
        <vt:i4>1392</vt:i4>
      </vt:variant>
      <vt:variant>
        <vt:i4>0</vt:i4>
      </vt:variant>
      <vt:variant>
        <vt:i4>5</vt:i4>
      </vt:variant>
      <vt:variant>
        <vt:lpwstr/>
      </vt:variant>
      <vt:variant>
        <vt:lpwstr>_Toc10738441</vt:lpwstr>
      </vt:variant>
      <vt:variant>
        <vt:i4>1048634</vt:i4>
      </vt:variant>
      <vt:variant>
        <vt:i4>1386</vt:i4>
      </vt:variant>
      <vt:variant>
        <vt:i4>0</vt:i4>
      </vt:variant>
      <vt:variant>
        <vt:i4>5</vt:i4>
      </vt:variant>
      <vt:variant>
        <vt:lpwstr/>
      </vt:variant>
      <vt:variant>
        <vt:lpwstr>_Toc10738440</vt:lpwstr>
      </vt:variant>
      <vt:variant>
        <vt:i4>1638461</vt:i4>
      </vt:variant>
      <vt:variant>
        <vt:i4>1380</vt:i4>
      </vt:variant>
      <vt:variant>
        <vt:i4>0</vt:i4>
      </vt:variant>
      <vt:variant>
        <vt:i4>5</vt:i4>
      </vt:variant>
      <vt:variant>
        <vt:lpwstr/>
      </vt:variant>
      <vt:variant>
        <vt:lpwstr>_Toc10738439</vt:lpwstr>
      </vt:variant>
      <vt:variant>
        <vt:i4>1572925</vt:i4>
      </vt:variant>
      <vt:variant>
        <vt:i4>1374</vt:i4>
      </vt:variant>
      <vt:variant>
        <vt:i4>0</vt:i4>
      </vt:variant>
      <vt:variant>
        <vt:i4>5</vt:i4>
      </vt:variant>
      <vt:variant>
        <vt:lpwstr/>
      </vt:variant>
      <vt:variant>
        <vt:lpwstr>_Toc10738438</vt:lpwstr>
      </vt:variant>
      <vt:variant>
        <vt:i4>1507389</vt:i4>
      </vt:variant>
      <vt:variant>
        <vt:i4>1368</vt:i4>
      </vt:variant>
      <vt:variant>
        <vt:i4>0</vt:i4>
      </vt:variant>
      <vt:variant>
        <vt:i4>5</vt:i4>
      </vt:variant>
      <vt:variant>
        <vt:lpwstr/>
      </vt:variant>
      <vt:variant>
        <vt:lpwstr>_Toc10738437</vt:lpwstr>
      </vt:variant>
      <vt:variant>
        <vt:i4>1441853</vt:i4>
      </vt:variant>
      <vt:variant>
        <vt:i4>1362</vt:i4>
      </vt:variant>
      <vt:variant>
        <vt:i4>0</vt:i4>
      </vt:variant>
      <vt:variant>
        <vt:i4>5</vt:i4>
      </vt:variant>
      <vt:variant>
        <vt:lpwstr/>
      </vt:variant>
      <vt:variant>
        <vt:lpwstr>_Toc10738436</vt:lpwstr>
      </vt:variant>
      <vt:variant>
        <vt:i4>1376317</vt:i4>
      </vt:variant>
      <vt:variant>
        <vt:i4>1356</vt:i4>
      </vt:variant>
      <vt:variant>
        <vt:i4>0</vt:i4>
      </vt:variant>
      <vt:variant>
        <vt:i4>5</vt:i4>
      </vt:variant>
      <vt:variant>
        <vt:lpwstr/>
      </vt:variant>
      <vt:variant>
        <vt:lpwstr>_Toc10738435</vt:lpwstr>
      </vt:variant>
      <vt:variant>
        <vt:i4>1310781</vt:i4>
      </vt:variant>
      <vt:variant>
        <vt:i4>1350</vt:i4>
      </vt:variant>
      <vt:variant>
        <vt:i4>0</vt:i4>
      </vt:variant>
      <vt:variant>
        <vt:i4>5</vt:i4>
      </vt:variant>
      <vt:variant>
        <vt:lpwstr/>
      </vt:variant>
      <vt:variant>
        <vt:lpwstr>_Toc10738434</vt:lpwstr>
      </vt:variant>
      <vt:variant>
        <vt:i4>1245245</vt:i4>
      </vt:variant>
      <vt:variant>
        <vt:i4>1344</vt:i4>
      </vt:variant>
      <vt:variant>
        <vt:i4>0</vt:i4>
      </vt:variant>
      <vt:variant>
        <vt:i4>5</vt:i4>
      </vt:variant>
      <vt:variant>
        <vt:lpwstr/>
      </vt:variant>
      <vt:variant>
        <vt:lpwstr>_Toc10738433</vt:lpwstr>
      </vt:variant>
      <vt:variant>
        <vt:i4>1179709</vt:i4>
      </vt:variant>
      <vt:variant>
        <vt:i4>1338</vt:i4>
      </vt:variant>
      <vt:variant>
        <vt:i4>0</vt:i4>
      </vt:variant>
      <vt:variant>
        <vt:i4>5</vt:i4>
      </vt:variant>
      <vt:variant>
        <vt:lpwstr/>
      </vt:variant>
      <vt:variant>
        <vt:lpwstr>_Toc10738432</vt:lpwstr>
      </vt:variant>
      <vt:variant>
        <vt:i4>1114173</vt:i4>
      </vt:variant>
      <vt:variant>
        <vt:i4>1332</vt:i4>
      </vt:variant>
      <vt:variant>
        <vt:i4>0</vt:i4>
      </vt:variant>
      <vt:variant>
        <vt:i4>5</vt:i4>
      </vt:variant>
      <vt:variant>
        <vt:lpwstr/>
      </vt:variant>
      <vt:variant>
        <vt:lpwstr>_Toc10738431</vt:lpwstr>
      </vt:variant>
      <vt:variant>
        <vt:i4>1048637</vt:i4>
      </vt:variant>
      <vt:variant>
        <vt:i4>1326</vt:i4>
      </vt:variant>
      <vt:variant>
        <vt:i4>0</vt:i4>
      </vt:variant>
      <vt:variant>
        <vt:i4>5</vt:i4>
      </vt:variant>
      <vt:variant>
        <vt:lpwstr/>
      </vt:variant>
      <vt:variant>
        <vt:lpwstr>_Toc10738430</vt:lpwstr>
      </vt:variant>
      <vt:variant>
        <vt:i4>1638460</vt:i4>
      </vt:variant>
      <vt:variant>
        <vt:i4>1320</vt:i4>
      </vt:variant>
      <vt:variant>
        <vt:i4>0</vt:i4>
      </vt:variant>
      <vt:variant>
        <vt:i4>5</vt:i4>
      </vt:variant>
      <vt:variant>
        <vt:lpwstr/>
      </vt:variant>
      <vt:variant>
        <vt:lpwstr>_Toc10738429</vt:lpwstr>
      </vt:variant>
      <vt:variant>
        <vt:i4>1572924</vt:i4>
      </vt:variant>
      <vt:variant>
        <vt:i4>1314</vt:i4>
      </vt:variant>
      <vt:variant>
        <vt:i4>0</vt:i4>
      </vt:variant>
      <vt:variant>
        <vt:i4>5</vt:i4>
      </vt:variant>
      <vt:variant>
        <vt:lpwstr/>
      </vt:variant>
      <vt:variant>
        <vt:lpwstr>_Toc10738428</vt:lpwstr>
      </vt:variant>
      <vt:variant>
        <vt:i4>1507388</vt:i4>
      </vt:variant>
      <vt:variant>
        <vt:i4>1308</vt:i4>
      </vt:variant>
      <vt:variant>
        <vt:i4>0</vt:i4>
      </vt:variant>
      <vt:variant>
        <vt:i4>5</vt:i4>
      </vt:variant>
      <vt:variant>
        <vt:lpwstr/>
      </vt:variant>
      <vt:variant>
        <vt:lpwstr>_Toc10738427</vt:lpwstr>
      </vt:variant>
      <vt:variant>
        <vt:i4>1441852</vt:i4>
      </vt:variant>
      <vt:variant>
        <vt:i4>1302</vt:i4>
      </vt:variant>
      <vt:variant>
        <vt:i4>0</vt:i4>
      </vt:variant>
      <vt:variant>
        <vt:i4>5</vt:i4>
      </vt:variant>
      <vt:variant>
        <vt:lpwstr/>
      </vt:variant>
      <vt:variant>
        <vt:lpwstr>_Toc10738426</vt:lpwstr>
      </vt:variant>
      <vt:variant>
        <vt:i4>1376316</vt:i4>
      </vt:variant>
      <vt:variant>
        <vt:i4>1296</vt:i4>
      </vt:variant>
      <vt:variant>
        <vt:i4>0</vt:i4>
      </vt:variant>
      <vt:variant>
        <vt:i4>5</vt:i4>
      </vt:variant>
      <vt:variant>
        <vt:lpwstr/>
      </vt:variant>
      <vt:variant>
        <vt:lpwstr>_Toc10738425</vt:lpwstr>
      </vt:variant>
      <vt:variant>
        <vt:i4>1310780</vt:i4>
      </vt:variant>
      <vt:variant>
        <vt:i4>1290</vt:i4>
      </vt:variant>
      <vt:variant>
        <vt:i4>0</vt:i4>
      </vt:variant>
      <vt:variant>
        <vt:i4>5</vt:i4>
      </vt:variant>
      <vt:variant>
        <vt:lpwstr/>
      </vt:variant>
      <vt:variant>
        <vt:lpwstr>_Toc10738424</vt:lpwstr>
      </vt:variant>
      <vt:variant>
        <vt:i4>1245244</vt:i4>
      </vt:variant>
      <vt:variant>
        <vt:i4>1284</vt:i4>
      </vt:variant>
      <vt:variant>
        <vt:i4>0</vt:i4>
      </vt:variant>
      <vt:variant>
        <vt:i4>5</vt:i4>
      </vt:variant>
      <vt:variant>
        <vt:lpwstr/>
      </vt:variant>
      <vt:variant>
        <vt:lpwstr>_Toc10738423</vt:lpwstr>
      </vt:variant>
      <vt:variant>
        <vt:i4>1179708</vt:i4>
      </vt:variant>
      <vt:variant>
        <vt:i4>1278</vt:i4>
      </vt:variant>
      <vt:variant>
        <vt:i4>0</vt:i4>
      </vt:variant>
      <vt:variant>
        <vt:i4>5</vt:i4>
      </vt:variant>
      <vt:variant>
        <vt:lpwstr/>
      </vt:variant>
      <vt:variant>
        <vt:lpwstr>_Toc10738422</vt:lpwstr>
      </vt:variant>
      <vt:variant>
        <vt:i4>1114172</vt:i4>
      </vt:variant>
      <vt:variant>
        <vt:i4>1272</vt:i4>
      </vt:variant>
      <vt:variant>
        <vt:i4>0</vt:i4>
      </vt:variant>
      <vt:variant>
        <vt:i4>5</vt:i4>
      </vt:variant>
      <vt:variant>
        <vt:lpwstr/>
      </vt:variant>
      <vt:variant>
        <vt:lpwstr>_Toc10738421</vt:lpwstr>
      </vt:variant>
      <vt:variant>
        <vt:i4>1048636</vt:i4>
      </vt:variant>
      <vt:variant>
        <vt:i4>1266</vt:i4>
      </vt:variant>
      <vt:variant>
        <vt:i4>0</vt:i4>
      </vt:variant>
      <vt:variant>
        <vt:i4>5</vt:i4>
      </vt:variant>
      <vt:variant>
        <vt:lpwstr/>
      </vt:variant>
      <vt:variant>
        <vt:lpwstr>_Toc10738420</vt:lpwstr>
      </vt:variant>
      <vt:variant>
        <vt:i4>1638463</vt:i4>
      </vt:variant>
      <vt:variant>
        <vt:i4>1260</vt:i4>
      </vt:variant>
      <vt:variant>
        <vt:i4>0</vt:i4>
      </vt:variant>
      <vt:variant>
        <vt:i4>5</vt:i4>
      </vt:variant>
      <vt:variant>
        <vt:lpwstr/>
      </vt:variant>
      <vt:variant>
        <vt:lpwstr>_Toc10738419</vt:lpwstr>
      </vt:variant>
      <vt:variant>
        <vt:i4>1572927</vt:i4>
      </vt:variant>
      <vt:variant>
        <vt:i4>1254</vt:i4>
      </vt:variant>
      <vt:variant>
        <vt:i4>0</vt:i4>
      </vt:variant>
      <vt:variant>
        <vt:i4>5</vt:i4>
      </vt:variant>
      <vt:variant>
        <vt:lpwstr/>
      </vt:variant>
      <vt:variant>
        <vt:lpwstr>_Toc10738418</vt:lpwstr>
      </vt:variant>
      <vt:variant>
        <vt:i4>1507391</vt:i4>
      </vt:variant>
      <vt:variant>
        <vt:i4>1248</vt:i4>
      </vt:variant>
      <vt:variant>
        <vt:i4>0</vt:i4>
      </vt:variant>
      <vt:variant>
        <vt:i4>5</vt:i4>
      </vt:variant>
      <vt:variant>
        <vt:lpwstr/>
      </vt:variant>
      <vt:variant>
        <vt:lpwstr>_Toc10738417</vt:lpwstr>
      </vt:variant>
      <vt:variant>
        <vt:i4>1441855</vt:i4>
      </vt:variant>
      <vt:variant>
        <vt:i4>1242</vt:i4>
      </vt:variant>
      <vt:variant>
        <vt:i4>0</vt:i4>
      </vt:variant>
      <vt:variant>
        <vt:i4>5</vt:i4>
      </vt:variant>
      <vt:variant>
        <vt:lpwstr/>
      </vt:variant>
      <vt:variant>
        <vt:lpwstr>_Toc10738416</vt:lpwstr>
      </vt:variant>
      <vt:variant>
        <vt:i4>1376319</vt:i4>
      </vt:variant>
      <vt:variant>
        <vt:i4>1236</vt:i4>
      </vt:variant>
      <vt:variant>
        <vt:i4>0</vt:i4>
      </vt:variant>
      <vt:variant>
        <vt:i4>5</vt:i4>
      </vt:variant>
      <vt:variant>
        <vt:lpwstr/>
      </vt:variant>
      <vt:variant>
        <vt:lpwstr>_Toc10738415</vt:lpwstr>
      </vt:variant>
      <vt:variant>
        <vt:i4>1310783</vt:i4>
      </vt:variant>
      <vt:variant>
        <vt:i4>1230</vt:i4>
      </vt:variant>
      <vt:variant>
        <vt:i4>0</vt:i4>
      </vt:variant>
      <vt:variant>
        <vt:i4>5</vt:i4>
      </vt:variant>
      <vt:variant>
        <vt:lpwstr/>
      </vt:variant>
      <vt:variant>
        <vt:lpwstr>_Toc10738414</vt:lpwstr>
      </vt:variant>
      <vt:variant>
        <vt:i4>1245247</vt:i4>
      </vt:variant>
      <vt:variant>
        <vt:i4>1224</vt:i4>
      </vt:variant>
      <vt:variant>
        <vt:i4>0</vt:i4>
      </vt:variant>
      <vt:variant>
        <vt:i4>5</vt:i4>
      </vt:variant>
      <vt:variant>
        <vt:lpwstr/>
      </vt:variant>
      <vt:variant>
        <vt:lpwstr>_Toc10738413</vt:lpwstr>
      </vt:variant>
      <vt:variant>
        <vt:i4>1179711</vt:i4>
      </vt:variant>
      <vt:variant>
        <vt:i4>1218</vt:i4>
      </vt:variant>
      <vt:variant>
        <vt:i4>0</vt:i4>
      </vt:variant>
      <vt:variant>
        <vt:i4>5</vt:i4>
      </vt:variant>
      <vt:variant>
        <vt:lpwstr/>
      </vt:variant>
      <vt:variant>
        <vt:lpwstr>_Toc10738412</vt:lpwstr>
      </vt:variant>
      <vt:variant>
        <vt:i4>1114175</vt:i4>
      </vt:variant>
      <vt:variant>
        <vt:i4>1212</vt:i4>
      </vt:variant>
      <vt:variant>
        <vt:i4>0</vt:i4>
      </vt:variant>
      <vt:variant>
        <vt:i4>5</vt:i4>
      </vt:variant>
      <vt:variant>
        <vt:lpwstr/>
      </vt:variant>
      <vt:variant>
        <vt:lpwstr>_Toc10738411</vt:lpwstr>
      </vt:variant>
      <vt:variant>
        <vt:i4>1048639</vt:i4>
      </vt:variant>
      <vt:variant>
        <vt:i4>1206</vt:i4>
      </vt:variant>
      <vt:variant>
        <vt:i4>0</vt:i4>
      </vt:variant>
      <vt:variant>
        <vt:i4>5</vt:i4>
      </vt:variant>
      <vt:variant>
        <vt:lpwstr/>
      </vt:variant>
      <vt:variant>
        <vt:lpwstr>_Toc10738410</vt:lpwstr>
      </vt:variant>
      <vt:variant>
        <vt:i4>1638462</vt:i4>
      </vt:variant>
      <vt:variant>
        <vt:i4>1200</vt:i4>
      </vt:variant>
      <vt:variant>
        <vt:i4>0</vt:i4>
      </vt:variant>
      <vt:variant>
        <vt:i4>5</vt:i4>
      </vt:variant>
      <vt:variant>
        <vt:lpwstr/>
      </vt:variant>
      <vt:variant>
        <vt:lpwstr>_Toc10738409</vt:lpwstr>
      </vt:variant>
      <vt:variant>
        <vt:i4>1572926</vt:i4>
      </vt:variant>
      <vt:variant>
        <vt:i4>1194</vt:i4>
      </vt:variant>
      <vt:variant>
        <vt:i4>0</vt:i4>
      </vt:variant>
      <vt:variant>
        <vt:i4>5</vt:i4>
      </vt:variant>
      <vt:variant>
        <vt:lpwstr/>
      </vt:variant>
      <vt:variant>
        <vt:lpwstr>_Toc10738408</vt:lpwstr>
      </vt:variant>
      <vt:variant>
        <vt:i4>1507390</vt:i4>
      </vt:variant>
      <vt:variant>
        <vt:i4>1188</vt:i4>
      </vt:variant>
      <vt:variant>
        <vt:i4>0</vt:i4>
      </vt:variant>
      <vt:variant>
        <vt:i4>5</vt:i4>
      </vt:variant>
      <vt:variant>
        <vt:lpwstr/>
      </vt:variant>
      <vt:variant>
        <vt:lpwstr>_Toc10738407</vt:lpwstr>
      </vt:variant>
      <vt:variant>
        <vt:i4>1441854</vt:i4>
      </vt:variant>
      <vt:variant>
        <vt:i4>1182</vt:i4>
      </vt:variant>
      <vt:variant>
        <vt:i4>0</vt:i4>
      </vt:variant>
      <vt:variant>
        <vt:i4>5</vt:i4>
      </vt:variant>
      <vt:variant>
        <vt:lpwstr/>
      </vt:variant>
      <vt:variant>
        <vt:lpwstr>_Toc10738406</vt:lpwstr>
      </vt:variant>
      <vt:variant>
        <vt:i4>1376318</vt:i4>
      </vt:variant>
      <vt:variant>
        <vt:i4>1176</vt:i4>
      </vt:variant>
      <vt:variant>
        <vt:i4>0</vt:i4>
      </vt:variant>
      <vt:variant>
        <vt:i4>5</vt:i4>
      </vt:variant>
      <vt:variant>
        <vt:lpwstr/>
      </vt:variant>
      <vt:variant>
        <vt:lpwstr>_Toc10738405</vt:lpwstr>
      </vt:variant>
      <vt:variant>
        <vt:i4>1310782</vt:i4>
      </vt:variant>
      <vt:variant>
        <vt:i4>1170</vt:i4>
      </vt:variant>
      <vt:variant>
        <vt:i4>0</vt:i4>
      </vt:variant>
      <vt:variant>
        <vt:i4>5</vt:i4>
      </vt:variant>
      <vt:variant>
        <vt:lpwstr/>
      </vt:variant>
      <vt:variant>
        <vt:lpwstr>_Toc10738404</vt:lpwstr>
      </vt:variant>
      <vt:variant>
        <vt:i4>1245246</vt:i4>
      </vt:variant>
      <vt:variant>
        <vt:i4>1164</vt:i4>
      </vt:variant>
      <vt:variant>
        <vt:i4>0</vt:i4>
      </vt:variant>
      <vt:variant>
        <vt:i4>5</vt:i4>
      </vt:variant>
      <vt:variant>
        <vt:lpwstr/>
      </vt:variant>
      <vt:variant>
        <vt:lpwstr>_Toc10738403</vt:lpwstr>
      </vt:variant>
      <vt:variant>
        <vt:i4>1179710</vt:i4>
      </vt:variant>
      <vt:variant>
        <vt:i4>1158</vt:i4>
      </vt:variant>
      <vt:variant>
        <vt:i4>0</vt:i4>
      </vt:variant>
      <vt:variant>
        <vt:i4>5</vt:i4>
      </vt:variant>
      <vt:variant>
        <vt:lpwstr/>
      </vt:variant>
      <vt:variant>
        <vt:lpwstr>_Toc10738402</vt:lpwstr>
      </vt:variant>
      <vt:variant>
        <vt:i4>1114174</vt:i4>
      </vt:variant>
      <vt:variant>
        <vt:i4>1152</vt:i4>
      </vt:variant>
      <vt:variant>
        <vt:i4>0</vt:i4>
      </vt:variant>
      <vt:variant>
        <vt:i4>5</vt:i4>
      </vt:variant>
      <vt:variant>
        <vt:lpwstr/>
      </vt:variant>
      <vt:variant>
        <vt:lpwstr>_Toc10738401</vt:lpwstr>
      </vt:variant>
      <vt:variant>
        <vt:i4>1048638</vt:i4>
      </vt:variant>
      <vt:variant>
        <vt:i4>1146</vt:i4>
      </vt:variant>
      <vt:variant>
        <vt:i4>0</vt:i4>
      </vt:variant>
      <vt:variant>
        <vt:i4>5</vt:i4>
      </vt:variant>
      <vt:variant>
        <vt:lpwstr/>
      </vt:variant>
      <vt:variant>
        <vt:lpwstr>_Toc10738400</vt:lpwstr>
      </vt:variant>
      <vt:variant>
        <vt:i4>1966135</vt:i4>
      </vt:variant>
      <vt:variant>
        <vt:i4>1140</vt:i4>
      </vt:variant>
      <vt:variant>
        <vt:i4>0</vt:i4>
      </vt:variant>
      <vt:variant>
        <vt:i4>5</vt:i4>
      </vt:variant>
      <vt:variant>
        <vt:lpwstr/>
      </vt:variant>
      <vt:variant>
        <vt:lpwstr>_Toc10738399</vt:lpwstr>
      </vt:variant>
      <vt:variant>
        <vt:i4>2031671</vt:i4>
      </vt:variant>
      <vt:variant>
        <vt:i4>1134</vt:i4>
      </vt:variant>
      <vt:variant>
        <vt:i4>0</vt:i4>
      </vt:variant>
      <vt:variant>
        <vt:i4>5</vt:i4>
      </vt:variant>
      <vt:variant>
        <vt:lpwstr/>
      </vt:variant>
      <vt:variant>
        <vt:lpwstr>_Toc10738398</vt:lpwstr>
      </vt:variant>
      <vt:variant>
        <vt:i4>1048631</vt:i4>
      </vt:variant>
      <vt:variant>
        <vt:i4>1128</vt:i4>
      </vt:variant>
      <vt:variant>
        <vt:i4>0</vt:i4>
      </vt:variant>
      <vt:variant>
        <vt:i4>5</vt:i4>
      </vt:variant>
      <vt:variant>
        <vt:lpwstr/>
      </vt:variant>
      <vt:variant>
        <vt:lpwstr>_Toc10738397</vt:lpwstr>
      </vt:variant>
      <vt:variant>
        <vt:i4>1114167</vt:i4>
      </vt:variant>
      <vt:variant>
        <vt:i4>1122</vt:i4>
      </vt:variant>
      <vt:variant>
        <vt:i4>0</vt:i4>
      </vt:variant>
      <vt:variant>
        <vt:i4>5</vt:i4>
      </vt:variant>
      <vt:variant>
        <vt:lpwstr/>
      </vt:variant>
      <vt:variant>
        <vt:lpwstr>_Toc10738396</vt:lpwstr>
      </vt:variant>
      <vt:variant>
        <vt:i4>1179703</vt:i4>
      </vt:variant>
      <vt:variant>
        <vt:i4>1116</vt:i4>
      </vt:variant>
      <vt:variant>
        <vt:i4>0</vt:i4>
      </vt:variant>
      <vt:variant>
        <vt:i4>5</vt:i4>
      </vt:variant>
      <vt:variant>
        <vt:lpwstr/>
      </vt:variant>
      <vt:variant>
        <vt:lpwstr>_Toc10738395</vt:lpwstr>
      </vt:variant>
      <vt:variant>
        <vt:i4>1245239</vt:i4>
      </vt:variant>
      <vt:variant>
        <vt:i4>1110</vt:i4>
      </vt:variant>
      <vt:variant>
        <vt:i4>0</vt:i4>
      </vt:variant>
      <vt:variant>
        <vt:i4>5</vt:i4>
      </vt:variant>
      <vt:variant>
        <vt:lpwstr/>
      </vt:variant>
      <vt:variant>
        <vt:lpwstr>_Toc10738394</vt:lpwstr>
      </vt:variant>
      <vt:variant>
        <vt:i4>1310775</vt:i4>
      </vt:variant>
      <vt:variant>
        <vt:i4>1104</vt:i4>
      </vt:variant>
      <vt:variant>
        <vt:i4>0</vt:i4>
      </vt:variant>
      <vt:variant>
        <vt:i4>5</vt:i4>
      </vt:variant>
      <vt:variant>
        <vt:lpwstr/>
      </vt:variant>
      <vt:variant>
        <vt:lpwstr>_Toc10738393</vt:lpwstr>
      </vt:variant>
      <vt:variant>
        <vt:i4>1376311</vt:i4>
      </vt:variant>
      <vt:variant>
        <vt:i4>1098</vt:i4>
      </vt:variant>
      <vt:variant>
        <vt:i4>0</vt:i4>
      </vt:variant>
      <vt:variant>
        <vt:i4>5</vt:i4>
      </vt:variant>
      <vt:variant>
        <vt:lpwstr/>
      </vt:variant>
      <vt:variant>
        <vt:lpwstr>_Toc10738392</vt:lpwstr>
      </vt:variant>
      <vt:variant>
        <vt:i4>1441847</vt:i4>
      </vt:variant>
      <vt:variant>
        <vt:i4>1092</vt:i4>
      </vt:variant>
      <vt:variant>
        <vt:i4>0</vt:i4>
      </vt:variant>
      <vt:variant>
        <vt:i4>5</vt:i4>
      </vt:variant>
      <vt:variant>
        <vt:lpwstr/>
      </vt:variant>
      <vt:variant>
        <vt:lpwstr>_Toc10738391</vt:lpwstr>
      </vt:variant>
      <vt:variant>
        <vt:i4>1507383</vt:i4>
      </vt:variant>
      <vt:variant>
        <vt:i4>1086</vt:i4>
      </vt:variant>
      <vt:variant>
        <vt:i4>0</vt:i4>
      </vt:variant>
      <vt:variant>
        <vt:i4>5</vt:i4>
      </vt:variant>
      <vt:variant>
        <vt:lpwstr/>
      </vt:variant>
      <vt:variant>
        <vt:lpwstr>_Toc10738390</vt:lpwstr>
      </vt:variant>
      <vt:variant>
        <vt:i4>1966134</vt:i4>
      </vt:variant>
      <vt:variant>
        <vt:i4>1080</vt:i4>
      </vt:variant>
      <vt:variant>
        <vt:i4>0</vt:i4>
      </vt:variant>
      <vt:variant>
        <vt:i4>5</vt:i4>
      </vt:variant>
      <vt:variant>
        <vt:lpwstr/>
      </vt:variant>
      <vt:variant>
        <vt:lpwstr>_Toc10738389</vt:lpwstr>
      </vt:variant>
      <vt:variant>
        <vt:i4>2031670</vt:i4>
      </vt:variant>
      <vt:variant>
        <vt:i4>1074</vt:i4>
      </vt:variant>
      <vt:variant>
        <vt:i4>0</vt:i4>
      </vt:variant>
      <vt:variant>
        <vt:i4>5</vt:i4>
      </vt:variant>
      <vt:variant>
        <vt:lpwstr/>
      </vt:variant>
      <vt:variant>
        <vt:lpwstr>_Toc10738388</vt:lpwstr>
      </vt:variant>
      <vt:variant>
        <vt:i4>1048630</vt:i4>
      </vt:variant>
      <vt:variant>
        <vt:i4>1068</vt:i4>
      </vt:variant>
      <vt:variant>
        <vt:i4>0</vt:i4>
      </vt:variant>
      <vt:variant>
        <vt:i4>5</vt:i4>
      </vt:variant>
      <vt:variant>
        <vt:lpwstr/>
      </vt:variant>
      <vt:variant>
        <vt:lpwstr>_Toc10738387</vt:lpwstr>
      </vt:variant>
      <vt:variant>
        <vt:i4>1114166</vt:i4>
      </vt:variant>
      <vt:variant>
        <vt:i4>1062</vt:i4>
      </vt:variant>
      <vt:variant>
        <vt:i4>0</vt:i4>
      </vt:variant>
      <vt:variant>
        <vt:i4>5</vt:i4>
      </vt:variant>
      <vt:variant>
        <vt:lpwstr/>
      </vt:variant>
      <vt:variant>
        <vt:lpwstr>_Toc10738386</vt:lpwstr>
      </vt:variant>
      <vt:variant>
        <vt:i4>1179702</vt:i4>
      </vt:variant>
      <vt:variant>
        <vt:i4>1056</vt:i4>
      </vt:variant>
      <vt:variant>
        <vt:i4>0</vt:i4>
      </vt:variant>
      <vt:variant>
        <vt:i4>5</vt:i4>
      </vt:variant>
      <vt:variant>
        <vt:lpwstr/>
      </vt:variant>
      <vt:variant>
        <vt:lpwstr>_Toc10738385</vt:lpwstr>
      </vt:variant>
      <vt:variant>
        <vt:i4>1245238</vt:i4>
      </vt:variant>
      <vt:variant>
        <vt:i4>1050</vt:i4>
      </vt:variant>
      <vt:variant>
        <vt:i4>0</vt:i4>
      </vt:variant>
      <vt:variant>
        <vt:i4>5</vt:i4>
      </vt:variant>
      <vt:variant>
        <vt:lpwstr/>
      </vt:variant>
      <vt:variant>
        <vt:lpwstr>_Toc10738384</vt:lpwstr>
      </vt:variant>
      <vt:variant>
        <vt:i4>1310774</vt:i4>
      </vt:variant>
      <vt:variant>
        <vt:i4>1044</vt:i4>
      </vt:variant>
      <vt:variant>
        <vt:i4>0</vt:i4>
      </vt:variant>
      <vt:variant>
        <vt:i4>5</vt:i4>
      </vt:variant>
      <vt:variant>
        <vt:lpwstr/>
      </vt:variant>
      <vt:variant>
        <vt:lpwstr>_Toc10738383</vt:lpwstr>
      </vt:variant>
      <vt:variant>
        <vt:i4>1376310</vt:i4>
      </vt:variant>
      <vt:variant>
        <vt:i4>1038</vt:i4>
      </vt:variant>
      <vt:variant>
        <vt:i4>0</vt:i4>
      </vt:variant>
      <vt:variant>
        <vt:i4>5</vt:i4>
      </vt:variant>
      <vt:variant>
        <vt:lpwstr/>
      </vt:variant>
      <vt:variant>
        <vt:lpwstr>_Toc10738382</vt:lpwstr>
      </vt:variant>
      <vt:variant>
        <vt:i4>1441846</vt:i4>
      </vt:variant>
      <vt:variant>
        <vt:i4>1032</vt:i4>
      </vt:variant>
      <vt:variant>
        <vt:i4>0</vt:i4>
      </vt:variant>
      <vt:variant>
        <vt:i4>5</vt:i4>
      </vt:variant>
      <vt:variant>
        <vt:lpwstr/>
      </vt:variant>
      <vt:variant>
        <vt:lpwstr>_Toc10738381</vt:lpwstr>
      </vt:variant>
      <vt:variant>
        <vt:i4>1507382</vt:i4>
      </vt:variant>
      <vt:variant>
        <vt:i4>1026</vt:i4>
      </vt:variant>
      <vt:variant>
        <vt:i4>0</vt:i4>
      </vt:variant>
      <vt:variant>
        <vt:i4>5</vt:i4>
      </vt:variant>
      <vt:variant>
        <vt:lpwstr/>
      </vt:variant>
      <vt:variant>
        <vt:lpwstr>_Toc10738380</vt:lpwstr>
      </vt:variant>
      <vt:variant>
        <vt:i4>1966137</vt:i4>
      </vt:variant>
      <vt:variant>
        <vt:i4>1020</vt:i4>
      </vt:variant>
      <vt:variant>
        <vt:i4>0</vt:i4>
      </vt:variant>
      <vt:variant>
        <vt:i4>5</vt:i4>
      </vt:variant>
      <vt:variant>
        <vt:lpwstr/>
      </vt:variant>
      <vt:variant>
        <vt:lpwstr>_Toc10738379</vt:lpwstr>
      </vt:variant>
      <vt:variant>
        <vt:i4>2031673</vt:i4>
      </vt:variant>
      <vt:variant>
        <vt:i4>1014</vt:i4>
      </vt:variant>
      <vt:variant>
        <vt:i4>0</vt:i4>
      </vt:variant>
      <vt:variant>
        <vt:i4>5</vt:i4>
      </vt:variant>
      <vt:variant>
        <vt:lpwstr/>
      </vt:variant>
      <vt:variant>
        <vt:lpwstr>_Toc10738378</vt:lpwstr>
      </vt:variant>
      <vt:variant>
        <vt:i4>1048633</vt:i4>
      </vt:variant>
      <vt:variant>
        <vt:i4>1008</vt:i4>
      </vt:variant>
      <vt:variant>
        <vt:i4>0</vt:i4>
      </vt:variant>
      <vt:variant>
        <vt:i4>5</vt:i4>
      </vt:variant>
      <vt:variant>
        <vt:lpwstr/>
      </vt:variant>
      <vt:variant>
        <vt:lpwstr>_Toc10738377</vt:lpwstr>
      </vt:variant>
      <vt:variant>
        <vt:i4>1114169</vt:i4>
      </vt:variant>
      <vt:variant>
        <vt:i4>1002</vt:i4>
      </vt:variant>
      <vt:variant>
        <vt:i4>0</vt:i4>
      </vt:variant>
      <vt:variant>
        <vt:i4>5</vt:i4>
      </vt:variant>
      <vt:variant>
        <vt:lpwstr/>
      </vt:variant>
      <vt:variant>
        <vt:lpwstr>_Toc10738376</vt:lpwstr>
      </vt:variant>
      <vt:variant>
        <vt:i4>1179705</vt:i4>
      </vt:variant>
      <vt:variant>
        <vt:i4>996</vt:i4>
      </vt:variant>
      <vt:variant>
        <vt:i4>0</vt:i4>
      </vt:variant>
      <vt:variant>
        <vt:i4>5</vt:i4>
      </vt:variant>
      <vt:variant>
        <vt:lpwstr/>
      </vt:variant>
      <vt:variant>
        <vt:lpwstr>_Toc10738375</vt:lpwstr>
      </vt:variant>
      <vt:variant>
        <vt:i4>1245241</vt:i4>
      </vt:variant>
      <vt:variant>
        <vt:i4>990</vt:i4>
      </vt:variant>
      <vt:variant>
        <vt:i4>0</vt:i4>
      </vt:variant>
      <vt:variant>
        <vt:i4>5</vt:i4>
      </vt:variant>
      <vt:variant>
        <vt:lpwstr/>
      </vt:variant>
      <vt:variant>
        <vt:lpwstr>_Toc10738374</vt:lpwstr>
      </vt:variant>
      <vt:variant>
        <vt:i4>1310777</vt:i4>
      </vt:variant>
      <vt:variant>
        <vt:i4>984</vt:i4>
      </vt:variant>
      <vt:variant>
        <vt:i4>0</vt:i4>
      </vt:variant>
      <vt:variant>
        <vt:i4>5</vt:i4>
      </vt:variant>
      <vt:variant>
        <vt:lpwstr/>
      </vt:variant>
      <vt:variant>
        <vt:lpwstr>_Toc10738373</vt:lpwstr>
      </vt:variant>
      <vt:variant>
        <vt:i4>1376313</vt:i4>
      </vt:variant>
      <vt:variant>
        <vt:i4>978</vt:i4>
      </vt:variant>
      <vt:variant>
        <vt:i4>0</vt:i4>
      </vt:variant>
      <vt:variant>
        <vt:i4>5</vt:i4>
      </vt:variant>
      <vt:variant>
        <vt:lpwstr/>
      </vt:variant>
      <vt:variant>
        <vt:lpwstr>_Toc10738372</vt:lpwstr>
      </vt:variant>
      <vt:variant>
        <vt:i4>1441849</vt:i4>
      </vt:variant>
      <vt:variant>
        <vt:i4>972</vt:i4>
      </vt:variant>
      <vt:variant>
        <vt:i4>0</vt:i4>
      </vt:variant>
      <vt:variant>
        <vt:i4>5</vt:i4>
      </vt:variant>
      <vt:variant>
        <vt:lpwstr/>
      </vt:variant>
      <vt:variant>
        <vt:lpwstr>_Toc10738371</vt:lpwstr>
      </vt:variant>
      <vt:variant>
        <vt:i4>1507385</vt:i4>
      </vt:variant>
      <vt:variant>
        <vt:i4>966</vt:i4>
      </vt:variant>
      <vt:variant>
        <vt:i4>0</vt:i4>
      </vt:variant>
      <vt:variant>
        <vt:i4>5</vt:i4>
      </vt:variant>
      <vt:variant>
        <vt:lpwstr/>
      </vt:variant>
      <vt:variant>
        <vt:lpwstr>_Toc10738370</vt:lpwstr>
      </vt:variant>
      <vt:variant>
        <vt:i4>1966136</vt:i4>
      </vt:variant>
      <vt:variant>
        <vt:i4>960</vt:i4>
      </vt:variant>
      <vt:variant>
        <vt:i4>0</vt:i4>
      </vt:variant>
      <vt:variant>
        <vt:i4>5</vt:i4>
      </vt:variant>
      <vt:variant>
        <vt:lpwstr/>
      </vt:variant>
      <vt:variant>
        <vt:lpwstr>_Toc10738369</vt:lpwstr>
      </vt:variant>
      <vt:variant>
        <vt:i4>2031672</vt:i4>
      </vt:variant>
      <vt:variant>
        <vt:i4>954</vt:i4>
      </vt:variant>
      <vt:variant>
        <vt:i4>0</vt:i4>
      </vt:variant>
      <vt:variant>
        <vt:i4>5</vt:i4>
      </vt:variant>
      <vt:variant>
        <vt:lpwstr/>
      </vt:variant>
      <vt:variant>
        <vt:lpwstr>_Toc10738368</vt:lpwstr>
      </vt:variant>
      <vt:variant>
        <vt:i4>1048632</vt:i4>
      </vt:variant>
      <vt:variant>
        <vt:i4>948</vt:i4>
      </vt:variant>
      <vt:variant>
        <vt:i4>0</vt:i4>
      </vt:variant>
      <vt:variant>
        <vt:i4>5</vt:i4>
      </vt:variant>
      <vt:variant>
        <vt:lpwstr/>
      </vt:variant>
      <vt:variant>
        <vt:lpwstr>_Toc10738367</vt:lpwstr>
      </vt:variant>
      <vt:variant>
        <vt:i4>1114168</vt:i4>
      </vt:variant>
      <vt:variant>
        <vt:i4>942</vt:i4>
      </vt:variant>
      <vt:variant>
        <vt:i4>0</vt:i4>
      </vt:variant>
      <vt:variant>
        <vt:i4>5</vt:i4>
      </vt:variant>
      <vt:variant>
        <vt:lpwstr/>
      </vt:variant>
      <vt:variant>
        <vt:lpwstr>_Toc10738366</vt:lpwstr>
      </vt:variant>
      <vt:variant>
        <vt:i4>1179704</vt:i4>
      </vt:variant>
      <vt:variant>
        <vt:i4>936</vt:i4>
      </vt:variant>
      <vt:variant>
        <vt:i4>0</vt:i4>
      </vt:variant>
      <vt:variant>
        <vt:i4>5</vt:i4>
      </vt:variant>
      <vt:variant>
        <vt:lpwstr/>
      </vt:variant>
      <vt:variant>
        <vt:lpwstr>_Toc10738365</vt:lpwstr>
      </vt:variant>
      <vt:variant>
        <vt:i4>1245240</vt:i4>
      </vt:variant>
      <vt:variant>
        <vt:i4>930</vt:i4>
      </vt:variant>
      <vt:variant>
        <vt:i4>0</vt:i4>
      </vt:variant>
      <vt:variant>
        <vt:i4>5</vt:i4>
      </vt:variant>
      <vt:variant>
        <vt:lpwstr/>
      </vt:variant>
      <vt:variant>
        <vt:lpwstr>_Toc10738364</vt:lpwstr>
      </vt:variant>
      <vt:variant>
        <vt:i4>1310776</vt:i4>
      </vt:variant>
      <vt:variant>
        <vt:i4>924</vt:i4>
      </vt:variant>
      <vt:variant>
        <vt:i4>0</vt:i4>
      </vt:variant>
      <vt:variant>
        <vt:i4>5</vt:i4>
      </vt:variant>
      <vt:variant>
        <vt:lpwstr/>
      </vt:variant>
      <vt:variant>
        <vt:lpwstr>_Toc10738363</vt:lpwstr>
      </vt:variant>
      <vt:variant>
        <vt:i4>1376312</vt:i4>
      </vt:variant>
      <vt:variant>
        <vt:i4>918</vt:i4>
      </vt:variant>
      <vt:variant>
        <vt:i4>0</vt:i4>
      </vt:variant>
      <vt:variant>
        <vt:i4>5</vt:i4>
      </vt:variant>
      <vt:variant>
        <vt:lpwstr/>
      </vt:variant>
      <vt:variant>
        <vt:lpwstr>_Toc10738362</vt:lpwstr>
      </vt:variant>
      <vt:variant>
        <vt:i4>1441848</vt:i4>
      </vt:variant>
      <vt:variant>
        <vt:i4>912</vt:i4>
      </vt:variant>
      <vt:variant>
        <vt:i4>0</vt:i4>
      </vt:variant>
      <vt:variant>
        <vt:i4>5</vt:i4>
      </vt:variant>
      <vt:variant>
        <vt:lpwstr/>
      </vt:variant>
      <vt:variant>
        <vt:lpwstr>_Toc10738361</vt:lpwstr>
      </vt:variant>
      <vt:variant>
        <vt:i4>1507384</vt:i4>
      </vt:variant>
      <vt:variant>
        <vt:i4>906</vt:i4>
      </vt:variant>
      <vt:variant>
        <vt:i4>0</vt:i4>
      </vt:variant>
      <vt:variant>
        <vt:i4>5</vt:i4>
      </vt:variant>
      <vt:variant>
        <vt:lpwstr/>
      </vt:variant>
      <vt:variant>
        <vt:lpwstr>_Toc10738360</vt:lpwstr>
      </vt:variant>
      <vt:variant>
        <vt:i4>1966139</vt:i4>
      </vt:variant>
      <vt:variant>
        <vt:i4>900</vt:i4>
      </vt:variant>
      <vt:variant>
        <vt:i4>0</vt:i4>
      </vt:variant>
      <vt:variant>
        <vt:i4>5</vt:i4>
      </vt:variant>
      <vt:variant>
        <vt:lpwstr/>
      </vt:variant>
      <vt:variant>
        <vt:lpwstr>_Toc10738359</vt:lpwstr>
      </vt:variant>
      <vt:variant>
        <vt:i4>2031675</vt:i4>
      </vt:variant>
      <vt:variant>
        <vt:i4>894</vt:i4>
      </vt:variant>
      <vt:variant>
        <vt:i4>0</vt:i4>
      </vt:variant>
      <vt:variant>
        <vt:i4>5</vt:i4>
      </vt:variant>
      <vt:variant>
        <vt:lpwstr/>
      </vt:variant>
      <vt:variant>
        <vt:lpwstr>_Toc10738358</vt:lpwstr>
      </vt:variant>
      <vt:variant>
        <vt:i4>1048635</vt:i4>
      </vt:variant>
      <vt:variant>
        <vt:i4>888</vt:i4>
      </vt:variant>
      <vt:variant>
        <vt:i4>0</vt:i4>
      </vt:variant>
      <vt:variant>
        <vt:i4>5</vt:i4>
      </vt:variant>
      <vt:variant>
        <vt:lpwstr/>
      </vt:variant>
      <vt:variant>
        <vt:lpwstr>_Toc10738357</vt:lpwstr>
      </vt:variant>
      <vt:variant>
        <vt:i4>1114171</vt:i4>
      </vt:variant>
      <vt:variant>
        <vt:i4>882</vt:i4>
      </vt:variant>
      <vt:variant>
        <vt:i4>0</vt:i4>
      </vt:variant>
      <vt:variant>
        <vt:i4>5</vt:i4>
      </vt:variant>
      <vt:variant>
        <vt:lpwstr/>
      </vt:variant>
      <vt:variant>
        <vt:lpwstr>_Toc10738356</vt:lpwstr>
      </vt:variant>
      <vt:variant>
        <vt:i4>1179707</vt:i4>
      </vt:variant>
      <vt:variant>
        <vt:i4>876</vt:i4>
      </vt:variant>
      <vt:variant>
        <vt:i4>0</vt:i4>
      </vt:variant>
      <vt:variant>
        <vt:i4>5</vt:i4>
      </vt:variant>
      <vt:variant>
        <vt:lpwstr/>
      </vt:variant>
      <vt:variant>
        <vt:lpwstr>_Toc10738355</vt:lpwstr>
      </vt:variant>
      <vt:variant>
        <vt:i4>1245243</vt:i4>
      </vt:variant>
      <vt:variant>
        <vt:i4>870</vt:i4>
      </vt:variant>
      <vt:variant>
        <vt:i4>0</vt:i4>
      </vt:variant>
      <vt:variant>
        <vt:i4>5</vt:i4>
      </vt:variant>
      <vt:variant>
        <vt:lpwstr/>
      </vt:variant>
      <vt:variant>
        <vt:lpwstr>_Toc10738354</vt:lpwstr>
      </vt:variant>
      <vt:variant>
        <vt:i4>1310779</vt:i4>
      </vt:variant>
      <vt:variant>
        <vt:i4>864</vt:i4>
      </vt:variant>
      <vt:variant>
        <vt:i4>0</vt:i4>
      </vt:variant>
      <vt:variant>
        <vt:i4>5</vt:i4>
      </vt:variant>
      <vt:variant>
        <vt:lpwstr/>
      </vt:variant>
      <vt:variant>
        <vt:lpwstr>_Toc10738353</vt:lpwstr>
      </vt:variant>
      <vt:variant>
        <vt:i4>1376315</vt:i4>
      </vt:variant>
      <vt:variant>
        <vt:i4>858</vt:i4>
      </vt:variant>
      <vt:variant>
        <vt:i4>0</vt:i4>
      </vt:variant>
      <vt:variant>
        <vt:i4>5</vt:i4>
      </vt:variant>
      <vt:variant>
        <vt:lpwstr/>
      </vt:variant>
      <vt:variant>
        <vt:lpwstr>_Toc10738352</vt:lpwstr>
      </vt:variant>
      <vt:variant>
        <vt:i4>1441851</vt:i4>
      </vt:variant>
      <vt:variant>
        <vt:i4>852</vt:i4>
      </vt:variant>
      <vt:variant>
        <vt:i4>0</vt:i4>
      </vt:variant>
      <vt:variant>
        <vt:i4>5</vt:i4>
      </vt:variant>
      <vt:variant>
        <vt:lpwstr/>
      </vt:variant>
      <vt:variant>
        <vt:lpwstr>_Toc10738351</vt:lpwstr>
      </vt:variant>
      <vt:variant>
        <vt:i4>1507387</vt:i4>
      </vt:variant>
      <vt:variant>
        <vt:i4>846</vt:i4>
      </vt:variant>
      <vt:variant>
        <vt:i4>0</vt:i4>
      </vt:variant>
      <vt:variant>
        <vt:i4>5</vt:i4>
      </vt:variant>
      <vt:variant>
        <vt:lpwstr/>
      </vt:variant>
      <vt:variant>
        <vt:lpwstr>_Toc10738350</vt:lpwstr>
      </vt:variant>
      <vt:variant>
        <vt:i4>1966138</vt:i4>
      </vt:variant>
      <vt:variant>
        <vt:i4>840</vt:i4>
      </vt:variant>
      <vt:variant>
        <vt:i4>0</vt:i4>
      </vt:variant>
      <vt:variant>
        <vt:i4>5</vt:i4>
      </vt:variant>
      <vt:variant>
        <vt:lpwstr/>
      </vt:variant>
      <vt:variant>
        <vt:lpwstr>_Toc10738349</vt:lpwstr>
      </vt:variant>
      <vt:variant>
        <vt:i4>2031674</vt:i4>
      </vt:variant>
      <vt:variant>
        <vt:i4>834</vt:i4>
      </vt:variant>
      <vt:variant>
        <vt:i4>0</vt:i4>
      </vt:variant>
      <vt:variant>
        <vt:i4>5</vt:i4>
      </vt:variant>
      <vt:variant>
        <vt:lpwstr/>
      </vt:variant>
      <vt:variant>
        <vt:lpwstr>_Toc10738348</vt:lpwstr>
      </vt:variant>
      <vt:variant>
        <vt:i4>1048634</vt:i4>
      </vt:variant>
      <vt:variant>
        <vt:i4>828</vt:i4>
      </vt:variant>
      <vt:variant>
        <vt:i4>0</vt:i4>
      </vt:variant>
      <vt:variant>
        <vt:i4>5</vt:i4>
      </vt:variant>
      <vt:variant>
        <vt:lpwstr/>
      </vt:variant>
      <vt:variant>
        <vt:lpwstr>_Toc10738347</vt:lpwstr>
      </vt:variant>
      <vt:variant>
        <vt:i4>1114170</vt:i4>
      </vt:variant>
      <vt:variant>
        <vt:i4>822</vt:i4>
      </vt:variant>
      <vt:variant>
        <vt:i4>0</vt:i4>
      </vt:variant>
      <vt:variant>
        <vt:i4>5</vt:i4>
      </vt:variant>
      <vt:variant>
        <vt:lpwstr/>
      </vt:variant>
      <vt:variant>
        <vt:lpwstr>_Toc10738346</vt:lpwstr>
      </vt:variant>
      <vt:variant>
        <vt:i4>1179706</vt:i4>
      </vt:variant>
      <vt:variant>
        <vt:i4>816</vt:i4>
      </vt:variant>
      <vt:variant>
        <vt:i4>0</vt:i4>
      </vt:variant>
      <vt:variant>
        <vt:i4>5</vt:i4>
      </vt:variant>
      <vt:variant>
        <vt:lpwstr/>
      </vt:variant>
      <vt:variant>
        <vt:lpwstr>_Toc10738345</vt:lpwstr>
      </vt:variant>
      <vt:variant>
        <vt:i4>1245242</vt:i4>
      </vt:variant>
      <vt:variant>
        <vt:i4>810</vt:i4>
      </vt:variant>
      <vt:variant>
        <vt:i4>0</vt:i4>
      </vt:variant>
      <vt:variant>
        <vt:i4>5</vt:i4>
      </vt:variant>
      <vt:variant>
        <vt:lpwstr/>
      </vt:variant>
      <vt:variant>
        <vt:lpwstr>_Toc10738344</vt:lpwstr>
      </vt:variant>
      <vt:variant>
        <vt:i4>1310778</vt:i4>
      </vt:variant>
      <vt:variant>
        <vt:i4>804</vt:i4>
      </vt:variant>
      <vt:variant>
        <vt:i4>0</vt:i4>
      </vt:variant>
      <vt:variant>
        <vt:i4>5</vt:i4>
      </vt:variant>
      <vt:variant>
        <vt:lpwstr/>
      </vt:variant>
      <vt:variant>
        <vt:lpwstr>_Toc10738343</vt:lpwstr>
      </vt:variant>
      <vt:variant>
        <vt:i4>1376314</vt:i4>
      </vt:variant>
      <vt:variant>
        <vt:i4>798</vt:i4>
      </vt:variant>
      <vt:variant>
        <vt:i4>0</vt:i4>
      </vt:variant>
      <vt:variant>
        <vt:i4>5</vt:i4>
      </vt:variant>
      <vt:variant>
        <vt:lpwstr/>
      </vt:variant>
      <vt:variant>
        <vt:lpwstr>_Toc10738342</vt:lpwstr>
      </vt:variant>
      <vt:variant>
        <vt:i4>1441850</vt:i4>
      </vt:variant>
      <vt:variant>
        <vt:i4>792</vt:i4>
      </vt:variant>
      <vt:variant>
        <vt:i4>0</vt:i4>
      </vt:variant>
      <vt:variant>
        <vt:i4>5</vt:i4>
      </vt:variant>
      <vt:variant>
        <vt:lpwstr/>
      </vt:variant>
      <vt:variant>
        <vt:lpwstr>_Toc10738341</vt:lpwstr>
      </vt:variant>
      <vt:variant>
        <vt:i4>1507386</vt:i4>
      </vt:variant>
      <vt:variant>
        <vt:i4>786</vt:i4>
      </vt:variant>
      <vt:variant>
        <vt:i4>0</vt:i4>
      </vt:variant>
      <vt:variant>
        <vt:i4>5</vt:i4>
      </vt:variant>
      <vt:variant>
        <vt:lpwstr/>
      </vt:variant>
      <vt:variant>
        <vt:lpwstr>_Toc10738340</vt:lpwstr>
      </vt:variant>
      <vt:variant>
        <vt:i4>1966141</vt:i4>
      </vt:variant>
      <vt:variant>
        <vt:i4>780</vt:i4>
      </vt:variant>
      <vt:variant>
        <vt:i4>0</vt:i4>
      </vt:variant>
      <vt:variant>
        <vt:i4>5</vt:i4>
      </vt:variant>
      <vt:variant>
        <vt:lpwstr/>
      </vt:variant>
      <vt:variant>
        <vt:lpwstr>_Toc10738339</vt:lpwstr>
      </vt:variant>
      <vt:variant>
        <vt:i4>2031677</vt:i4>
      </vt:variant>
      <vt:variant>
        <vt:i4>774</vt:i4>
      </vt:variant>
      <vt:variant>
        <vt:i4>0</vt:i4>
      </vt:variant>
      <vt:variant>
        <vt:i4>5</vt:i4>
      </vt:variant>
      <vt:variant>
        <vt:lpwstr/>
      </vt:variant>
      <vt:variant>
        <vt:lpwstr>_Toc10738338</vt:lpwstr>
      </vt:variant>
      <vt:variant>
        <vt:i4>1048637</vt:i4>
      </vt:variant>
      <vt:variant>
        <vt:i4>768</vt:i4>
      </vt:variant>
      <vt:variant>
        <vt:i4>0</vt:i4>
      </vt:variant>
      <vt:variant>
        <vt:i4>5</vt:i4>
      </vt:variant>
      <vt:variant>
        <vt:lpwstr/>
      </vt:variant>
      <vt:variant>
        <vt:lpwstr>_Toc10738337</vt:lpwstr>
      </vt:variant>
      <vt:variant>
        <vt:i4>1114173</vt:i4>
      </vt:variant>
      <vt:variant>
        <vt:i4>762</vt:i4>
      </vt:variant>
      <vt:variant>
        <vt:i4>0</vt:i4>
      </vt:variant>
      <vt:variant>
        <vt:i4>5</vt:i4>
      </vt:variant>
      <vt:variant>
        <vt:lpwstr/>
      </vt:variant>
      <vt:variant>
        <vt:lpwstr>_Toc10738336</vt:lpwstr>
      </vt:variant>
      <vt:variant>
        <vt:i4>1179709</vt:i4>
      </vt:variant>
      <vt:variant>
        <vt:i4>756</vt:i4>
      </vt:variant>
      <vt:variant>
        <vt:i4>0</vt:i4>
      </vt:variant>
      <vt:variant>
        <vt:i4>5</vt:i4>
      </vt:variant>
      <vt:variant>
        <vt:lpwstr/>
      </vt:variant>
      <vt:variant>
        <vt:lpwstr>_Toc10738335</vt:lpwstr>
      </vt:variant>
      <vt:variant>
        <vt:i4>1245245</vt:i4>
      </vt:variant>
      <vt:variant>
        <vt:i4>750</vt:i4>
      </vt:variant>
      <vt:variant>
        <vt:i4>0</vt:i4>
      </vt:variant>
      <vt:variant>
        <vt:i4>5</vt:i4>
      </vt:variant>
      <vt:variant>
        <vt:lpwstr/>
      </vt:variant>
      <vt:variant>
        <vt:lpwstr>_Toc10738334</vt:lpwstr>
      </vt:variant>
      <vt:variant>
        <vt:i4>1310781</vt:i4>
      </vt:variant>
      <vt:variant>
        <vt:i4>744</vt:i4>
      </vt:variant>
      <vt:variant>
        <vt:i4>0</vt:i4>
      </vt:variant>
      <vt:variant>
        <vt:i4>5</vt:i4>
      </vt:variant>
      <vt:variant>
        <vt:lpwstr/>
      </vt:variant>
      <vt:variant>
        <vt:lpwstr>_Toc10738333</vt:lpwstr>
      </vt:variant>
      <vt:variant>
        <vt:i4>1376317</vt:i4>
      </vt:variant>
      <vt:variant>
        <vt:i4>738</vt:i4>
      </vt:variant>
      <vt:variant>
        <vt:i4>0</vt:i4>
      </vt:variant>
      <vt:variant>
        <vt:i4>5</vt:i4>
      </vt:variant>
      <vt:variant>
        <vt:lpwstr/>
      </vt:variant>
      <vt:variant>
        <vt:lpwstr>_Toc10738332</vt:lpwstr>
      </vt:variant>
      <vt:variant>
        <vt:i4>1441853</vt:i4>
      </vt:variant>
      <vt:variant>
        <vt:i4>732</vt:i4>
      </vt:variant>
      <vt:variant>
        <vt:i4>0</vt:i4>
      </vt:variant>
      <vt:variant>
        <vt:i4>5</vt:i4>
      </vt:variant>
      <vt:variant>
        <vt:lpwstr/>
      </vt:variant>
      <vt:variant>
        <vt:lpwstr>_Toc10738331</vt:lpwstr>
      </vt:variant>
      <vt:variant>
        <vt:i4>1507389</vt:i4>
      </vt:variant>
      <vt:variant>
        <vt:i4>726</vt:i4>
      </vt:variant>
      <vt:variant>
        <vt:i4>0</vt:i4>
      </vt:variant>
      <vt:variant>
        <vt:i4>5</vt:i4>
      </vt:variant>
      <vt:variant>
        <vt:lpwstr/>
      </vt:variant>
      <vt:variant>
        <vt:lpwstr>_Toc10738330</vt:lpwstr>
      </vt:variant>
      <vt:variant>
        <vt:i4>1966140</vt:i4>
      </vt:variant>
      <vt:variant>
        <vt:i4>720</vt:i4>
      </vt:variant>
      <vt:variant>
        <vt:i4>0</vt:i4>
      </vt:variant>
      <vt:variant>
        <vt:i4>5</vt:i4>
      </vt:variant>
      <vt:variant>
        <vt:lpwstr/>
      </vt:variant>
      <vt:variant>
        <vt:lpwstr>_Toc10738329</vt:lpwstr>
      </vt:variant>
      <vt:variant>
        <vt:i4>2031676</vt:i4>
      </vt:variant>
      <vt:variant>
        <vt:i4>714</vt:i4>
      </vt:variant>
      <vt:variant>
        <vt:i4>0</vt:i4>
      </vt:variant>
      <vt:variant>
        <vt:i4>5</vt:i4>
      </vt:variant>
      <vt:variant>
        <vt:lpwstr/>
      </vt:variant>
      <vt:variant>
        <vt:lpwstr>_Toc10738328</vt:lpwstr>
      </vt:variant>
      <vt:variant>
        <vt:i4>1048636</vt:i4>
      </vt:variant>
      <vt:variant>
        <vt:i4>708</vt:i4>
      </vt:variant>
      <vt:variant>
        <vt:i4>0</vt:i4>
      </vt:variant>
      <vt:variant>
        <vt:i4>5</vt:i4>
      </vt:variant>
      <vt:variant>
        <vt:lpwstr/>
      </vt:variant>
      <vt:variant>
        <vt:lpwstr>_Toc10738327</vt:lpwstr>
      </vt:variant>
      <vt:variant>
        <vt:i4>1114172</vt:i4>
      </vt:variant>
      <vt:variant>
        <vt:i4>702</vt:i4>
      </vt:variant>
      <vt:variant>
        <vt:i4>0</vt:i4>
      </vt:variant>
      <vt:variant>
        <vt:i4>5</vt:i4>
      </vt:variant>
      <vt:variant>
        <vt:lpwstr/>
      </vt:variant>
      <vt:variant>
        <vt:lpwstr>_Toc10738326</vt:lpwstr>
      </vt:variant>
      <vt:variant>
        <vt:i4>1179708</vt:i4>
      </vt:variant>
      <vt:variant>
        <vt:i4>696</vt:i4>
      </vt:variant>
      <vt:variant>
        <vt:i4>0</vt:i4>
      </vt:variant>
      <vt:variant>
        <vt:i4>5</vt:i4>
      </vt:variant>
      <vt:variant>
        <vt:lpwstr/>
      </vt:variant>
      <vt:variant>
        <vt:lpwstr>_Toc10738325</vt:lpwstr>
      </vt:variant>
      <vt:variant>
        <vt:i4>1245244</vt:i4>
      </vt:variant>
      <vt:variant>
        <vt:i4>690</vt:i4>
      </vt:variant>
      <vt:variant>
        <vt:i4>0</vt:i4>
      </vt:variant>
      <vt:variant>
        <vt:i4>5</vt:i4>
      </vt:variant>
      <vt:variant>
        <vt:lpwstr/>
      </vt:variant>
      <vt:variant>
        <vt:lpwstr>_Toc10738324</vt:lpwstr>
      </vt:variant>
      <vt:variant>
        <vt:i4>1310780</vt:i4>
      </vt:variant>
      <vt:variant>
        <vt:i4>684</vt:i4>
      </vt:variant>
      <vt:variant>
        <vt:i4>0</vt:i4>
      </vt:variant>
      <vt:variant>
        <vt:i4>5</vt:i4>
      </vt:variant>
      <vt:variant>
        <vt:lpwstr/>
      </vt:variant>
      <vt:variant>
        <vt:lpwstr>_Toc10738323</vt:lpwstr>
      </vt:variant>
      <vt:variant>
        <vt:i4>1376316</vt:i4>
      </vt:variant>
      <vt:variant>
        <vt:i4>678</vt:i4>
      </vt:variant>
      <vt:variant>
        <vt:i4>0</vt:i4>
      </vt:variant>
      <vt:variant>
        <vt:i4>5</vt:i4>
      </vt:variant>
      <vt:variant>
        <vt:lpwstr/>
      </vt:variant>
      <vt:variant>
        <vt:lpwstr>_Toc10738322</vt:lpwstr>
      </vt:variant>
      <vt:variant>
        <vt:i4>1441852</vt:i4>
      </vt:variant>
      <vt:variant>
        <vt:i4>672</vt:i4>
      </vt:variant>
      <vt:variant>
        <vt:i4>0</vt:i4>
      </vt:variant>
      <vt:variant>
        <vt:i4>5</vt:i4>
      </vt:variant>
      <vt:variant>
        <vt:lpwstr/>
      </vt:variant>
      <vt:variant>
        <vt:lpwstr>_Toc10738321</vt:lpwstr>
      </vt:variant>
      <vt:variant>
        <vt:i4>1507388</vt:i4>
      </vt:variant>
      <vt:variant>
        <vt:i4>666</vt:i4>
      </vt:variant>
      <vt:variant>
        <vt:i4>0</vt:i4>
      </vt:variant>
      <vt:variant>
        <vt:i4>5</vt:i4>
      </vt:variant>
      <vt:variant>
        <vt:lpwstr/>
      </vt:variant>
      <vt:variant>
        <vt:lpwstr>_Toc10738320</vt:lpwstr>
      </vt:variant>
      <vt:variant>
        <vt:i4>1966143</vt:i4>
      </vt:variant>
      <vt:variant>
        <vt:i4>660</vt:i4>
      </vt:variant>
      <vt:variant>
        <vt:i4>0</vt:i4>
      </vt:variant>
      <vt:variant>
        <vt:i4>5</vt:i4>
      </vt:variant>
      <vt:variant>
        <vt:lpwstr/>
      </vt:variant>
      <vt:variant>
        <vt:lpwstr>_Toc10738319</vt:lpwstr>
      </vt:variant>
      <vt:variant>
        <vt:i4>2031679</vt:i4>
      </vt:variant>
      <vt:variant>
        <vt:i4>654</vt:i4>
      </vt:variant>
      <vt:variant>
        <vt:i4>0</vt:i4>
      </vt:variant>
      <vt:variant>
        <vt:i4>5</vt:i4>
      </vt:variant>
      <vt:variant>
        <vt:lpwstr/>
      </vt:variant>
      <vt:variant>
        <vt:lpwstr>_Toc10738318</vt:lpwstr>
      </vt:variant>
      <vt:variant>
        <vt:i4>1048639</vt:i4>
      </vt:variant>
      <vt:variant>
        <vt:i4>645</vt:i4>
      </vt:variant>
      <vt:variant>
        <vt:i4>0</vt:i4>
      </vt:variant>
      <vt:variant>
        <vt:i4>5</vt:i4>
      </vt:variant>
      <vt:variant>
        <vt:lpwstr/>
      </vt:variant>
      <vt:variant>
        <vt:lpwstr>_Toc10738317</vt:lpwstr>
      </vt:variant>
      <vt:variant>
        <vt:i4>1114175</vt:i4>
      </vt:variant>
      <vt:variant>
        <vt:i4>639</vt:i4>
      </vt:variant>
      <vt:variant>
        <vt:i4>0</vt:i4>
      </vt:variant>
      <vt:variant>
        <vt:i4>5</vt:i4>
      </vt:variant>
      <vt:variant>
        <vt:lpwstr/>
      </vt:variant>
      <vt:variant>
        <vt:lpwstr>_Toc10738316</vt:lpwstr>
      </vt:variant>
      <vt:variant>
        <vt:i4>1179711</vt:i4>
      </vt:variant>
      <vt:variant>
        <vt:i4>633</vt:i4>
      </vt:variant>
      <vt:variant>
        <vt:i4>0</vt:i4>
      </vt:variant>
      <vt:variant>
        <vt:i4>5</vt:i4>
      </vt:variant>
      <vt:variant>
        <vt:lpwstr/>
      </vt:variant>
      <vt:variant>
        <vt:lpwstr>_Toc10738315</vt:lpwstr>
      </vt:variant>
      <vt:variant>
        <vt:i4>1245247</vt:i4>
      </vt:variant>
      <vt:variant>
        <vt:i4>627</vt:i4>
      </vt:variant>
      <vt:variant>
        <vt:i4>0</vt:i4>
      </vt:variant>
      <vt:variant>
        <vt:i4>5</vt:i4>
      </vt:variant>
      <vt:variant>
        <vt:lpwstr/>
      </vt:variant>
      <vt:variant>
        <vt:lpwstr>_Toc10738314</vt:lpwstr>
      </vt:variant>
      <vt:variant>
        <vt:i4>1310783</vt:i4>
      </vt:variant>
      <vt:variant>
        <vt:i4>621</vt:i4>
      </vt:variant>
      <vt:variant>
        <vt:i4>0</vt:i4>
      </vt:variant>
      <vt:variant>
        <vt:i4>5</vt:i4>
      </vt:variant>
      <vt:variant>
        <vt:lpwstr/>
      </vt:variant>
      <vt:variant>
        <vt:lpwstr>_Toc10738313</vt:lpwstr>
      </vt:variant>
      <vt:variant>
        <vt:i4>1376319</vt:i4>
      </vt:variant>
      <vt:variant>
        <vt:i4>615</vt:i4>
      </vt:variant>
      <vt:variant>
        <vt:i4>0</vt:i4>
      </vt:variant>
      <vt:variant>
        <vt:i4>5</vt:i4>
      </vt:variant>
      <vt:variant>
        <vt:lpwstr/>
      </vt:variant>
      <vt:variant>
        <vt:lpwstr>_Toc10738312</vt:lpwstr>
      </vt:variant>
      <vt:variant>
        <vt:i4>1441855</vt:i4>
      </vt:variant>
      <vt:variant>
        <vt:i4>609</vt:i4>
      </vt:variant>
      <vt:variant>
        <vt:i4>0</vt:i4>
      </vt:variant>
      <vt:variant>
        <vt:i4>5</vt:i4>
      </vt:variant>
      <vt:variant>
        <vt:lpwstr/>
      </vt:variant>
      <vt:variant>
        <vt:lpwstr>_Toc10738311</vt:lpwstr>
      </vt:variant>
      <vt:variant>
        <vt:i4>1507391</vt:i4>
      </vt:variant>
      <vt:variant>
        <vt:i4>603</vt:i4>
      </vt:variant>
      <vt:variant>
        <vt:i4>0</vt:i4>
      </vt:variant>
      <vt:variant>
        <vt:i4>5</vt:i4>
      </vt:variant>
      <vt:variant>
        <vt:lpwstr/>
      </vt:variant>
      <vt:variant>
        <vt:lpwstr>_Toc10738310</vt:lpwstr>
      </vt:variant>
      <vt:variant>
        <vt:i4>1966142</vt:i4>
      </vt:variant>
      <vt:variant>
        <vt:i4>597</vt:i4>
      </vt:variant>
      <vt:variant>
        <vt:i4>0</vt:i4>
      </vt:variant>
      <vt:variant>
        <vt:i4>5</vt:i4>
      </vt:variant>
      <vt:variant>
        <vt:lpwstr/>
      </vt:variant>
      <vt:variant>
        <vt:lpwstr>_Toc10738309</vt:lpwstr>
      </vt:variant>
      <vt:variant>
        <vt:i4>2031678</vt:i4>
      </vt:variant>
      <vt:variant>
        <vt:i4>591</vt:i4>
      </vt:variant>
      <vt:variant>
        <vt:i4>0</vt:i4>
      </vt:variant>
      <vt:variant>
        <vt:i4>5</vt:i4>
      </vt:variant>
      <vt:variant>
        <vt:lpwstr/>
      </vt:variant>
      <vt:variant>
        <vt:lpwstr>_Toc10738308</vt:lpwstr>
      </vt:variant>
      <vt:variant>
        <vt:i4>1048638</vt:i4>
      </vt:variant>
      <vt:variant>
        <vt:i4>585</vt:i4>
      </vt:variant>
      <vt:variant>
        <vt:i4>0</vt:i4>
      </vt:variant>
      <vt:variant>
        <vt:i4>5</vt:i4>
      </vt:variant>
      <vt:variant>
        <vt:lpwstr/>
      </vt:variant>
      <vt:variant>
        <vt:lpwstr>_Toc10738307</vt:lpwstr>
      </vt:variant>
      <vt:variant>
        <vt:i4>1114174</vt:i4>
      </vt:variant>
      <vt:variant>
        <vt:i4>579</vt:i4>
      </vt:variant>
      <vt:variant>
        <vt:i4>0</vt:i4>
      </vt:variant>
      <vt:variant>
        <vt:i4>5</vt:i4>
      </vt:variant>
      <vt:variant>
        <vt:lpwstr/>
      </vt:variant>
      <vt:variant>
        <vt:lpwstr>_Toc10738306</vt:lpwstr>
      </vt:variant>
      <vt:variant>
        <vt:i4>1179710</vt:i4>
      </vt:variant>
      <vt:variant>
        <vt:i4>573</vt:i4>
      </vt:variant>
      <vt:variant>
        <vt:i4>0</vt:i4>
      </vt:variant>
      <vt:variant>
        <vt:i4>5</vt:i4>
      </vt:variant>
      <vt:variant>
        <vt:lpwstr/>
      </vt:variant>
      <vt:variant>
        <vt:lpwstr>_Toc10738305</vt:lpwstr>
      </vt:variant>
      <vt:variant>
        <vt:i4>1245246</vt:i4>
      </vt:variant>
      <vt:variant>
        <vt:i4>567</vt:i4>
      </vt:variant>
      <vt:variant>
        <vt:i4>0</vt:i4>
      </vt:variant>
      <vt:variant>
        <vt:i4>5</vt:i4>
      </vt:variant>
      <vt:variant>
        <vt:lpwstr/>
      </vt:variant>
      <vt:variant>
        <vt:lpwstr>_Toc10738304</vt:lpwstr>
      </vt:variant>
      <vt:variant>
        <vt:i4>1310782</vt:i4>
      </vt:variant>
      <vt:variant>
        <vt:i4>561</vt:i4>
      </vt:variant>
      <vt:variant>
        <vt:i4>0</vt:i4>
      </vt:variant>
      <vt:variant>
        <vt:i4>5</vt:i4>
      </vt:variant>
      <vt:variant>
        <vt:lpwstr/>
      </vt:variant>
      <vt:variant>
        <vt:lpwstr>_Toc10738303</vt:lpwstr>
      </vt:variant>
      <vt:variant>
        <vt:i4>1376318</vt:i4>
      </vt:variant>
      <vt:variant>
        <vt:i4>555</vt:i4>
      </vt:variant>
      <vt:variant>
        <vt:i4>0</vt:i4>
      </vt:variant>
      <vt:variant>
        <vt:i4>5</vt:i4>
      </vt:variant>
      <vt:variant>
        <vt:lpwstr/>
      </vt:variant>
      <vt:variant>
        <vt:lpwstr>_Toc10738302</vt:lpwstr>
      </vt:variant>
      <vt:variant>
        <vt:i4>1441854</vt:i4>
      </vt:variant>
      <vt:variant>
        <vt:i4>549</vt:i4>
      </vt:variant>
      <vt:variant>
        <vt:i4>0</vt:i4>
      </vt:variant>
      <vt:variant>
        <vt:i4>5</vt:i4>
      </vt:variant>
      <vt:variant>
        <vt:lpwstr/>
      </vt:variant>
      <vt:variant>
        <vt:lpwstr>_Toc10738301</vt:lpwstr>
      </vt:variant>
      <vt:variant>
        <vt:i4>1507390</vt:i4>
      </vt:variant>
      <vt:variant>
        <vt:i4>543</vt:i4>
      </vt:variant>
      <vt:variant>
        <vt:i4>0</vt:i4>
      </vt:variant>
      <vt:variant>
        <vt:i4>5</vt:i4>
      </vt:variant>
      <vt:variant>
        <vt:lpwstr/>
      </vt:variant>
      <vt:variant>
        <vt:lpwstr>_Toc10738300</vt:lpwstr>
      </vt:variant>
      <vt:variant>
        <vt:i4>2031671</vt:i4>
      </vt:variant>
      <vt:variant>
        <vt:i4>537</vt:i4>
      </vt:variant>
      <vt:variant>
        <vt:i4>0</vt:i4>
      </vt:variant>
      <vt:variant>
        <vt:i4>5</vt:i4>
      </vt:variant>
      <vt:variant>
        <vt:lpwstr/>
      </vt:variant>
      <vt:variant>
        <vt:lpwstr>_Toc10738299</vt:lpwstr>
      </vt:variant>
      <vt:variant>
        <vt:i4>1966135</vt:i4>
      </vt:variant>
      <vt:variant>
        <vt:i4>531</vt:i4>
      </vt:variant>
      <vt:variant>
        <vt:i4>0</vt:i4>
      </vt:variant>
      <vt:variant>
        <vt:i4>5</vt:i4>
      </vt:variant>
      <vt:variant>
        <vt:lpwstr/>
      </vt:variant>
      <vt:variant>
        <vt:lpwstr>_Toc10738298</vt:lpwstr>
      </vt:variant>
      <vt:variant>
        <vt:i4>1114167</vt:i4>
      </vt:variant>
      <vt:variant>
        <vt:i4>525</vt:i4>
      </vt:variant>
      <vt:variant>
        <vt:i4>0</vt:i4>
      </vt:variant>
      <vt:variant>
        <vt:i4>5</vt:i4>
      </vt:variant>
      <vt:variant>
        <vt:lpwstr/>
      </vt:variant>
      <vt:variant>
        <vt:lpwstr>_Toc10738297</vt:lpwstr>
      </vt:variant>
      <vt:variant>
        <vt:i4>1048631</vt:i4>
      </vt:variant>
      <vt:variant>
        <vt:i4>519</vt:i4>
      </vt:variant>
      <vt:variant>
        <vt:i4>0</vt:i4>
      </vt:variant>
      <vt:variant>
        <vt:i4>5</vt:i4>
      </vt:variant>
      <vt:variant>
        <vt:lpwstr/>
      </vt:variant>
      <vt:variant>
        <vt:lpwstr>_Toc10738296</vt:lpwstr>
      </vt:variant>
      <vt:variant>
        <vt:i4>1245239</vt:i4>
      </vt:variant>
      <vt:variant>
        <vt:i4>513</vt:i4>
      </vt:variant>
      <vt:variant>
        <vt:i4>0</vt:i4>
      </vt:variant>
      <vt:variant>
        <vt:i4>5</vt:i4>
      </vt:variant>
      <vt:variant>
        <vt:lpwstr/>
      </vt:variant>
      <vt:variant>
        <vt:lpwstr>_Toc10738295</vt:lpwstr>
      </vt:variant>
      <vt:variant>
        <vt:i4>1179703</vt:i4>
      </vt:variant>
      <vt:variant>
        <vt:i4>507</vt:i4>
      </vt:variant>
      <vt:variant>
        <vt:i4>0</vt:i4>
      </vt:variant>
      <vt:variant>
        <vt:i4>5</vt:i4>
      </vt:variant>
      <vt:variant>
        <vt:lpwstr/>
      </vt:variant>
      <vt:variant>
        <vt:lpwstr>_Toc10738294</vt:lpwstr>
      </vt:variant>
      <vt:variant>
        <vt:i4>1376311</vt:i4>
      </vt:variant>
      <vt:variant>
        <vt:i4>501</vt:i4>
      </vt:variant>
      <vt:variant>
        <vt:i4>0</vt:i4>
      </vt:variant>
      <vt:variant>
        <vt:i4>5</vt:i4>
      </vt:variant>
      <vt:variant>
        <vt:lpwstr/>
      </vt:variant>
      <vt:variant>
        <vt:lpwstr>_Toc10738293</vt:lpwstr>
      </vt:variant>
      <vt:variant>
        <vt:i4>1310775</vt:i4>
      </vt:variant>
      <vt:variant>
        <vt:i4>495</vt:i4>
      </vt:variant>
      <vt:variant>
        <vt:i4>0</vt:i4>
      </vt:variant>
      <vt:variant>
        <vt:i4>5</vt:i4>
      </vt:variant>
      <vt:variant>
        <vt:lpwstr/>
      </vt:variant>
      <vt:variant>
        <vt:lpwstr>_Toc10738292</vt:lpwstr>
      </vt:variant>
      <vt:variant>
        <vt:i4>1507383</vt:i4>
      </vt:variant>
      <vt:variant>
        <vt:i4>489</vt:i4>
      </vt:variant>
      <vt:variant>
        <vt:i4>0</vt:i4>
      </vt:variant>
      <vt:variant>
        <vt:i4>5</vt:i4>
      </vt:variant>
      <vt:variant>
        <vt:lpwstr/>
      </vt:variant>
      <vt:variant>
        <vt:lpwstr>_Toc10738291</vt:lpwstr>
      </vt:variant>
      <vt:variant>
        <vt:i4>1441847</vt:i4>
      </vt:variant>
      <vt:variant>
        <vt:i4>483</vt:i4>
      </vt:variant>
      <vt:variant>
        <vt:i4>0</vt:i4>
      </vt:variant>
      <vt:variant>
        <vt:i4>5</vt:i4>
      </vt:variant>
      <vt:variant>
        <vt:lpwstr/>
      </vt:variant>
      <vt:variant>
        <vt:lpwstr>_Toc10738290</vt:lpwstr>
      </vt:variant>
      <vt:variant>
        <vt:i4>2031670</vt:i4>
      </vt:variant>
      <vt:variant>
        <vt:i4>477</vt:i4>
      </vt:variant>
      <vt:variant>
        <vt:i4>0</vt:i4>
      </vt:variant>
      <vt:variant>
        <vt:i4>5</vt:i4>
      </vt:variant>
      <vt:variant>
        <vt:lpwstr/>
      </vt:variant>
      <vt:variant>
        <vt:lpwstr>_Toc10738289</vt:lpwstr>
      </vt:variant>
      <vt:variant>
        <vt:i4>1966134</vt:i4>
      </vt:variant>
      <vt:variant>
        <vt:i4>471</vt:i4>
      </vt:variant>
      <vt:variant>
        <vt:i4>0</vt:i4>
      </vt:variant>
      <vt:variant>
        <vt:i4>5</vt:i4>
      </vt:variant>
      <vt:variant>
        <vt:lpwstr/>
      </vt:variant>
      <vt:variant>
        <vt:lpwstr>_Toc10738288</vt:lpwstr>
      </vt:variant>
      <vt:variant>
        <vt:i4>1114166</vt:i4>
      </vt:variant>
      <vt:variant>
        <vt:i4>465</vt:i4>
      </vt:variant>
      <vt:variant>
        <vt:i4>0</vt:i4>
      </vt:variant>
      <vt:variant>
        <vt:i4>5</vt:i4>
      </vt:variant>
      <vt:variant>
        <vt:lpwstr/>
      </vt:variant>
      <vt:variant>
        <vt:lpwstr>_Toc10738287</vt:lpwstr>
      </vt:variant>
      <vt:variant>
        <vt:i4>1048630</vt:i4>
      </vt:variant>
      <vt:variant>
        <vt:i4>459</vt:i4>
      </vt:variant>
      <vt:variant>
        <vt:i4>0</vt:i4>
      </vt:variant>
      <vt:variant>
        <vt:i4>5</vt:i4>
      </vt:variant>
      <vt:variant>
        <vt:lpwstr/>
      </vt:variant>
      <vt:variant>
        <vt:lpwstr>_Toc10738286</vt:lpwstr>
      </vt:variant>
      <vt:variant>
        <vt:i4>1245238</vt:i4>
      </vt:variant>
      <vt:variant>
        <vt:i4>453</vt:i4>
      </vt:variant>
      <vt:variant>
        <vt:i4>0</vt:i4>
      </vt:variant>
      <vt:variant>
        <vt:i4>5</vt:i4>
      </vt:variant>
      <vt:variant>
        <vt:lpwstr/>
      </vt:variant>
      <vt:variant>
        <vt:lpwstr>_Toc10738285</vt:lpwstr>
      </vt:variant>
      <vt:variant>
        <vt:i4>1179702</vt:i4>
      </vt:variant>
      <vt:variant>
        <vt:i4>447</vt:i4>
      </vt:variant>
      <vt:variant>
        <vt:i4>0</vt:i4>
      </vt:variant>
      <vt:variant>
        <vt:i4>5</vt:i4>
      </vt:variant>
      <vt:variant>
        <vt:lpwstr/>
      </vt:variant>
      <vt:variant>
        <vt:lpwstr>_Toc10738284</vt:lpwstr>
      </vt:variant>
      <vt:variant>
        <vt:i4>1376310</vt:i4>
      </vt:variant>
      <vt:variant>
        <vt:i4>441</vt:i4>
      </vt:variant>
      <vt:variant>
        <vt:i4>0</vt:i4>
      </vt:variant>
      <vt:variant>
        <vt:i4>5</vt:i4>
      </vt:variant>
      <vt:variant>
        <vt:lpwstr/>
      </vt:variant>
      <vt:variant>
        <vt:lpwstr>_Toc10738283</vt:lpwstr>
      </vt:variant>
      <vt:variant>
        <vt:i4>1310774</vt:i4>
      </vt:variant>
      <vt:variant>
        <vt:i4>435</vt:i4>
      </vt:variant>
      <vt:variant>
        <vt:i4>0</vt:i4>
      </vt:variant>
      <vt:variant>
        <vt:i4>5</vt:i4>
      </vt:variant>
      <vt:variant>
        <vt:lpwstr/>
      </vt:variant>
      <vt:variant>
        <vt:lpwstr>_Toc10738282</vt:lpwstr>
      </vt:variant>
      <vt:variant>
        <vt:i4>1507382</vt:i4>
      </vt:variant>
      <vt:variant>
        <vt:i4>429</vt:i4>
      </vt:variant>
      <vt:variant>
        <vt:i4>0</vt:i4>
      </vt:variant>
      <vt:variant>
        <vt:i4>5</vt:i4>
      </vt:variant>
      <vt:variant>
        <vt:lpwstr/>
      </vt:variant>
      <vt:variant>
        <vt:lpwstr>_Toc10738281</vt:lpwstr>
      </vt:variant>
      <vt:variant>
        <vt:i4>1441846</vt:i4>
      </vt:variant>
      <vt:variant>
        <vt:i4>423</vt:i4>
      </vt:variant>
      <vt:variant>
        <vt:i4>0</vt:i4>
      </vt:variant>
      <vt:variant>
        <vt:i4>5</vt:i4>
      </vt:variant>
      <vt:variant>
        <vt:lpwstr/>
      </vt:variant>
      <vt:variant>
        <vt:lpwstr>_Toc10738280</vt:lpwstr>
      </vt:variant>
      <vt:variant>
        <vt:i4>2031673</vt:i4>
      </vt:variant>
      <vt:variant>
        <vt:i4>417</vt:i4>
      </vt:variant>
      <vt:variant>
        <vt:i4>0</vt:i4>
      </vt:variant>
      <vt:variant>
        <vt:i4>5</vt:i4>
      </vt:variant>
      <vt:variant>
        <vt:lpwstr/>
      </vt:variant>
      <vt:variant>
        <vt:lpwstr>_Toc10738279</vt:lpwstr>
      </vt:variant>
      <vt:variant>
        <vt:i4>1966137</vt:i4>
      </vt:variant>
      <vt:variant>
        <vt:i4>411</vt:i4>
      </vt:variant>
      <vt:variant>
        <vt:i4>0</vt:i4>
      </vt:variant>
      <vt:variant>
        <vt:i4>5</vt:i4>
      </vt:variant>
      <vt:variant>
        <vt:lpwstr/>
      </vt:variant>
      <vt:variant>
        <vt:lpwstr>_Toc10738278</vt:lpwstr>
      </vt:variant>
      <vt:variant>
        <vt:i4>1114169</vt:i4>
      </vt:variant>
      <vt:variant>
        <vt:i4>405</vt:i4>
      </vt:variant>
      <vt:variant>
        <vt:i4>0</vt:i4>
      </vt:variant>
      <vt:variant>
        <vt:i4>5</vt:i4>
      </vt:variant>
      <vt:variant>
        <vt:lpwstr/>
      </vt:variant>
      <vt:variant>
        <vt:lpwstr>_Toc10738277</vt:lpwstr>
      </vt:variant>
      <vt:variant>
        <vt:i4>1048633</vt:i4>
      </vt:variant>
      <vt:variant>
        <vt:i4>399</vt:i4>
      </vt:variant>
      <vt:variant>
        <vt:i4>0</vt:i4>
      </vt:variant>
      <vt:variant>
        <vt:i4>5</vt:i4>
      </vt:variant>
      <vt:variant>
        <vt:lpwstr/>
      </vt:variant>
      <vt:variant>
        <vt:lpwstr>_Toc10738276</vt:lpwstr>
      </vt:variant>
      <vt:variant>
        <vt:i4>1245241</vt:i4>
      </vt:variant>
      <vt:variant>
        <vt:i4>393</vt:i4>
      </vt:variant>
      <vt:variant>
        <vt:i4>0</vt:i4>
      </vt:variant>
      <vt:variant>
        <vt:i4>5</vt:i4>
      </vt:variant>
      <vt:variant>
        <vt:lpwstr/>
      </vt:variant>
      <vt:variant>
        <vt:lpwstr>_Toc10738275</vt:lpwstr>
      </vt:variant>
      <vt:variant>
        <vt:i4>1179705</vt:i4>
      </vt:variant>
      <vt:variant>
        <vt:i4>387</vt:i4>
      </vt:variant>
      <vt:variant>
        <vt:i4>0</vt:i4>
      </vt:variant>
      <vt:variant>
        <vt:i4>5</vt:i4>
      </vt:variant>
      <vt:variant>
        <vt:lpwstr/>
      </vt:variant>
      <vt:variant>
        <vt:lpwstr>_Toc10738274</vt:lpwstr>
      </vt:variant>
      <vt:variant>
        <vt:i4>1376313</vt:i4>
      </vt:variant>
      <vt:variant>
        <vt:i4>381</vt:i4>
      </vt:variant>
      <vt:variant>
        <vt:i4>0</vt:i4>
      </vt:variant>
      <vt:variant>
        <vt:i4>5</vt:i4>
      </vt:variant>
      <vt:variant>
        <vt:lpwstr/>
      </vt:variant>
      <vt:variant>
        <vt:lpwstr>_Toc10738273</vt:lpwstr>
      </vt:variant>
      <vt:variant>
        <vt:i4>1310777</vt:i4>
      </vt:variant>
      <vt:variant>
        <vt:i4>375</vt:i4>
      </vt:variant>
      <vt:variant>
        <vt:i4>0</vt:i4>
      </vt:variant>
      <vt:variant>
        <vt:i4>5</vt:i4>
      </vt:variant>
      <vt:variant>
        <vt:lpwstr/>
      </vt:variant>
      <vt:variant>
        <vt:lpwstr>_Toc10738272</vt:lpwstr>
      </vt:variant>
      <vt:variant>
        <vt:i4>1507385</vt:i4>
      </vt:variant>
      <vt:variant>
        <vt:i4>369</vt:i4>
      </vt:variant>
      <vt:variant>
        <vt:i4>0</vt:i4>
      </vt:variant>
      <vt:variant>
        <vt:i4>5</vt:i4>
      </vt:variant>
      <vt:variant>
        <vt:lpwstr/>
      </vt:variant>
      <vt:variant>
        <vt:lpwstr>_Toc10738271</vt:lpwstr>
      </vt:variant>
      <vt:variant>
        <vt:i4>1441849</vt:i4>
      </vt:variant>
      <vt:variant>
        <vt:i4>363</vt:i4>
      </vt:variant>
      <vt:variant>
        <vt:i4>0</vt:i4>
      </vt:variant>
      <vt:variant>
        <vt:i4>5</vt:i4>
      </vt:variant>
      <vt:variant>
        <vt:lpwstr/>
      </vt:variant>
      <vt:variant>
        <vt:lpwstr>_Toc10738270</vt:lpwstr>
      </vt:variant>
      <vt:variant>
        <vt:i4>2031672</vt:i4>
      </vt:variant>
      <vt:variant>
        <vt:i4>357</vt:i4>
      </vt:variant>
      <vt:variant>
        <vt:i4>0</vt:i4>
      </vt:variant>
      <vt:variant>
        <vt:i4>5</vt:i4>
      </vt:variant>
      <vt:variant>
        <vt:lpwstr/>
      </vt:variant>
      <vt:variant>
        <vt:lpwstr>_Toc10738269</vt:lpwstr>
      </vt:variant>
      <vt:variant>
        <vt:i4>1966136</vt:i4>
      </vt:variant>
      <vt:variant>
        <vt:i4>351</vt:i4>
      </vt:variant>
      <vt:variant>
        <vt:i4>0</vt:i4>
      </vt:variant>
      <vt:variant>
        <vt:i4>5</vt:i4>
      </vt:variant>
      <vt:variant>
        <vt:lpwstr/>
      </vt:variant>
      <vt:variant>
        <vt:lpwstr>_Toc10738268</vt:lpwstr>
      </vt:variant>
      <vt:variant>
        <vt:i4>1114168</vt:i4>
      </vt:variant>
      <vt:variant>
        <vt:i4>345</vt:i4>
      </vt:variant>
      <vt:variant>
        <vt:i4>0</vt:i4>
      </vt:variant>
      <vt:variant>
        <vt:i4>5</vt:i4>
      </vt:variant>
      <vt:variant>
        <vt:lpwstr/>
      </vt:variant>
      <vt:variant>
        <vt:lpwstr>_Toc10738267</vt:lpwstr>
      </vt:variant>
      <vt:variant>
        <vt:i4>1048632</vt:i4>
      </vt:variant>
      <vt:variant>
        <vt:i4>339</vt:i4>
      </vt:variant>
      <vt:variant>
        <vt:i4>0</vt:i4>
      </vt:variant>
      <vt:variant>
        <vt:i4>5</vt:i4>
      </vt:variant>
      <vt:variant>
        <vt:lpwstr/>
      </vt:variant>
      <vt:variant>
        <vt:lpwstr>_Toc10738266</vt:lpwstr>
      </vt:variant>
      <vt:variant>
        <vt:i4>1245240</vt:i4>
      </vt:variant>
      <vt:variant>
        <vt:i4>333</vt:i4>
      </vt:variant>
      <vt:variant>
        <vt:i4>0</vt:i4>
      </vt:variant>
      <vt:variant>
        <vt:i4>5</vt:i4>
      </vt:variant>
      <vt:variant>
        <vt:lpwstr/>
      </vt:variant>
      <vt:variant>
        <vt:lpwstr>_Toc10738265</vt:lpwstr>
      </vt:variant>
      <vt:variant>
        <vt:i4>1179704</vt:i4>
      </vt:variant>
      <vt:variant>
        <vt:i4>327</vt:i4>
      </vt:variant>
      <vt:variant>
        <vt:i4>0</vt:i4>
      </vt:variant>
      <vt:variant>
        <vt:i4>5</vt:i4>
      </vt:variant>
      <vt:variant>
        <vt:lpwstr/>
      </vt:variant>
      <vt:variant>
        <vt:lpwstr>_Toc10738264</vt:lpwstr>
      </vt:variant>
      <vt:variant>
        <vt:i4>1376312</vt:i4>
      </vt:variant>
      <vt:variant>
        <vt:i4>321</vt:i4>
      </vt:variant>
      <vt:variant>
        <vt:i4>0</vt:i4>
      </vt:variant>
      <vt:variant>
        <vt:i4>5</vt:i4>
      </vt:variant>
      <vt:variant>
        <vt:lpwstr/>
      </vt:variant>
      <vt:variant>
        <vt:lpwstr>_Toc10738263</vt:lpwstr>
      </vt:variant>
      <vt:variant>
        <vt:i4>1310776</vt:i4>
      </vt:variant>
      <vt:variant>
        <vt:i4>315</vt:i4>
      </vt:variant>
      <vt:variant>
        <vt:i4>0</vt:i4>
      </vt:variant>
      <vt:variant>
        <vt:i4>5</vt:i4>
      </vt:variant>
      <vt:variant>
        <vt:lpwstr/>
      </vt:variant>
      <vt:variant>
        <vt:lpwstr>_Toc10738262</vt:lpwstr>
      </vt:variant>
      <vt:variant>
        <vt:i4>1507384</vt:i4>
      </vt:variant>
      <vt:variant>
        <vt:i4>309</vt:i4>
      </vt:variant>
      <vt:variant>
        <vt:i4>0</vt:i4>
      </vt:variant>
      <vt:variant>
        <vt:i4>5</vt:i4>
      </vt:variant>
      <vt:variant>
        <vt:lpwstr/>
      </vt:variant>
      <vt:variant>
        <vt:lpwstr>_Toc10738261</vt:lpwstr>
      </vt:variant>
      <vt:variant>
        <vt:i4>1441848</vt:i4>
      </vt:variant>
      <vt:variant>
        <vt:i4>303</vt:i4>
      </vt:variant>
      <vt:variant>
        <vt:i4>0</vt:i4>
      </vt:variant>
      <vt:variant>
        <vt:i4>5</vt:i4>
      </vt:variant>
      <vt:variant>
        <vt:lpwstr/>
      </vt:variant>
      <vt:variant>
        <vt:lpwstr>_Toc10738260</vt:lpwstr>
      </vt:variant>
      <vt:variant>
        <vt:i4>2031675</vt:i4>
      </vt:variant>
      <vt:variant>
        <vt:i4>297</vt:i4>
      </vt:variant>
      <vt:variant>
        <vt:i4>0</vt:i4>
      </vt:variant>
      <vt:variant>
        <vt:i4>5</vt:i4>
      </vt:variant>
      <vt:variant>
        <vt:lpwstr/>
      </vt:variant>
      <vt:variant>
        <vt:lpwstr>_Toc10738259</vt:lpwstr>
      </vt:variant>
      <vt:variant>
        <vt:i4>1966139</vt:i4>
      </vt:variant>
      <vt:variant>
        <vt:i4>291</vt:i4>
      </vt:variant>
      <vt:variant>
        <vt:i4>0</vt:i4>
      </vt:variant>
      <vt:variant>
        <vt:i4>5</vt:i4>
      </vt:variant>
      <vt:variant>
        <vt:lpwstr/>
      </vt:variant>
      <vt:variant>
        <vt:lpwstr>_Toc10738258</vt:lpwstr>
      </vt:variant>
      <vt:variant>
        <vt:i4>1114171</vt:i4>
      </vt:variant>
      <vt:variant>
        <vt:i4>285</vt:i4>
      </vt:variant>
      <vt:variant>
        <vt:i4>0</vt:i4>
      </vt:variant>
      <vt:variant>
        <vt:i4>5</vt:i4>
      </vt:variant>
      <vt:variant>
        <vt:lpwstr/>
      </vt:variant>
      <vt:variant>
        <vt:lpwstr>_Toc10738257</vt:lpwstr>
      </vt:variant>
      <vt:variant>
        <vt:i4>1048635</vt:i4>
      </vt:variant>
      <vt:variant>
        <vt:i4>279</vt:i4>
      </vt:variant>
      <vt:variant>
        <vt:i4>0</vt:i4>
      </vt:variant>
      <vt:variant>
        <vt:i4>5</vt:i4>
      </vt:variant>
      <vt:variant>
        <vt:lpwstr/>
      </vt:variant>
      <vt:variant>
        <vt:lpwstr>_Toc10738256</vt:lpwstr>
      </vt:variant>
      <vt:variant>
        <vt:i4>1245243</vt:i4>
      </vt:variant>
      <vt:variant>
        <vt:i4>273</vt:i4>
      </vt:variant>
      <vt:variant>
        <vt:i4>0</vt:i4>
      </vt:variant>
      <vt:variant>
        <vt:i4>5</vt:i4>
      </vt:variant>
      <vt:variant>
        <vt:lpwstr/>
      </vt:variant>
      <vt:variant>
        <vt:lpwstr>_Toc10738255</vt:lpwstr>
      </vt:variant>
      <vt:variant>
        <vt:i4>1179707</vt:i4>
      </vt:variant>
      <vt:variant>
        <vt:i4>267</vt:i4>
      </vt:variant>
      <vt:variant>
        <vt:i4>0</vt:i4>
      </vt:variant>
      <vt:variant>
        <vt:i4>5</vt:i4>
      </vt:variant>
      <vt:variant>
        <vt:lpwstr/>
      </vt:variant>
      <vt:variant>
        <vt:lpwstr>_Toc10738254</vt:lpwstr>
      </vt:variant>
      <vt:variant>
        <vt:i4>1376315</vt:i4>
      </vt:variant>
      <vt:variant>
        <vt:i4>261</vt:i4>
      </vt:variant>
      <vt:variant>
        <vt:i4>0</vt:i4>
      </vt:variant>
      <vt:variant>
        <vt:i4>5</vt:i4>
      </vt:variant>
      <vt:variant>
        <vt:lpwstr/>
      </vt:variant>
      <vt:variant>
        <vt:lpwstr>_Toc10738253</vt:lpwstr>
      </vt:variant>
      <vt:variant>
        <vt:i4>1310779</vt:i4>
      </vt:variant>
      <vt:variant>
        <vt:i4>255</vt:i4>
      </vt:variant>
      <vt:variant>
        <vt:i4>0</vt:i4>
      </vt:variant>
      <vt:variant>
        <vt:i4>5</vt:i4>
      </vt:variant>
      <vt:variant>
        <vt:lpwstr/>
      </vt:variant>
      <vt:variant>
        <vt:lpwstr>_Toc10738252</vt:lpwstr>
      </vt:variant>
      <vt:variant>
        <vt:i4>1507387</vt:i4>
      </vt:variant>
      <vt:variant>
        <vt:i4>249</vt:i4>
      </vt:variant>
      <vt:variant>
        <vt:i4>0</vt:i4>
      </vt:variant>
      <vt:variant>
        <vt:i4>5</vt:i4>
      </vt:variant>
      <vt:variant>
        <vt:lpwstr/>
      </vt:variant>
      <vt:variant>
        <vt:lpwstr>_Toc10738251</vt:lpwstr>
      </vt:variant>
      <vt:variant>
        <vt:i4>1441851</vt:i4>
      </vt:variant>
      <vt:variant>
        <vt:i4>243</vt:i4>
      </vt:variant>
      <vt:variant>
        <vt:i4>0</vt:i4>
      </vt:variant>
      <vt:variant>
        <vt:i4>5</vt:i4>
      </vt:variant>
      <vt:variant>
        <vt:lpwstr/>
      </vt:variant>
      <vt:variant>
        <vt:lpwstr>_Toc10738250</vt:lpwstr>
      </vt:variant>
      <vt:variant>
        <vt:i4>2031674</vt:i4>
      </vt:variant>
      <vt:variant>
        <vt:i4>237</vt:i4>
      </vt:variant>
      <vt:variant>
        <vt:i4>0</vt:i4>
      </vt:variant>
      <vt:variant>
        <vt:i4>5</vt:i4>
      </vt:variant>
      <vt:variant>
        <vt:lpwstr/>
      </vt:variant>
      <vt:variant>
        <vt:lpwstr>_Toc10738249</vt:lpwstr>
      </vt:variant>
      <vt:variant>
        <vt:i4>1966138</vt:i4>
      </vt:variant>
      <vt:variant>
        <vt:i4>231</vt:i4>
      </vt:variant>
      <vt:variant>
        <vt:i4>0</vt:i4>
      </vt:variant>
      <vt:variant>
        <vt:i4>5</vt:i4>
      </vt:variant>
      <vt:variant>
        <vt:lpwstr/>
      </vt:variant>
      <vt:variant>
        <vt:lpwstr>_Toc10738248</vt:lpwstr>
      </vt:variant>
      <vt:variant>
        <vt:i4>1114170</vt:i4>
      </vt:variant>
      <vt:variant>
        <vt:i4>225</vt:i4>
      </vt:variant>
      <vt:variant>
        <vt:i4>0</vt:i4>
      </vt:variant>
      <vt:variant>
        <vt:i4>5</vt:i4>
      </vt:variant>
      <vt:variant>
        <vt:lpwstr/>
      </vt:variant>
      <vt:variant>
        <vt:lpwstr>_Toc10738247</vt:lpwstr>
      </vt:variant>
      <vt:variant>
        <vt:i4>1048634</vt:i4>
      </vt:variant>
      <vt:variant>
        <vt:i4>219</vt:i4>
      </vt:variant>
      <vt:variant>
        <vt:i4>0</vt:i4>
      </vt:variant>
      <vt:variant>
        <vt:i4>5</vt:i4>
      </vt:variant>
      <vt:variant>
        <vt:lpwstr/>
      </vt:variant>
      <vt:variant>
        <vt:lpwstr>_Toc10738246</vt:lpwstr>
      </vt:variant>
      <vt:variant>
        <vt:i4>1245242</vt:i4>
      </vt:variant>
      <vt:variant>
        <vt:i4>213</vt:i4>
      </vt:variant>
      <vt:variant>
        <vt:i4>0</vt:i4>
      </vt:variant>
      <vt:variant>
        <vt:i4>5</vt:i4>
      </vt:variant>
      <vt:variant>
        <vt:lpwstr/>
      </vt:variant>
      <vt:variant>
        <vt:lpwstr>_Toc10738245</vt:lpwstr>
      </vt:variant>
      <vt:variant>
        <vt:i4>1179706</vt:i4>
      </vt:variant>
      <vt:variant>
        <vt:i4>207</vt:i4>
      </vt:variant>
      <vt:variant>
        <vt:i4>0</vt:i4>
      </vt:variant>
      <vt:variant>
        <vt:i4>5</vt:i4>
      </vt:variant>
      <vt:variant>
        <vt:lpwstr/>
      </vt:variant>
      <vt:variant>
        <vt:lpwstr>_Toc10738244</vt:lpwstr>
      </vt:variant>
      <vt:variant>
        <vt:i4>1376314</vt:i4>
      </vt:variant>
      <vt:variant>
        <vt:i4>201</vt:i4>
      </vt:variant>
      <vt:variant>
        <vt:i4>0</vt:i4>
      </vt:variant>
      <vt:variant>
        <vt:i4>5</vt:i4>
      </vt:variant>
      <vt:variant>
        <vt:lpwstr/>
      </vt:variant>
      <vt:variant>
        <vt:lpwstr>_Toc10738243</vt:lpwstr>
      </vt:variant>
      <vt:variant>
        <vt:i4>1310778</vt:i4>
      </vt:variant>
      <vt:variant>
        <vt:i4>195</vt:i4>
      </vt:variant>
      <vt:variant>
        <vt:i4>0</vt:i4>
      </vt:variant>
      <vt:variant>
        <vt:i4>5</vt:i4>
      </vt:variant>
      <vt:variant>
        <vt:lpwstr/>
      </vt:variant>
      <vt:variant>
        <vt:lpwstr>_Toc10738242</vt:lpwstr>
      </vt:variant>
      <vt:variant>
        <vt:i4>1507386</vt:i4>
      </vt:variant>
      <vt:variant>
        <vt:i4>189</vt:i4>
      </vt:variant>
      <vt:variant>
        <vt:i4>0</vt:i4>
      </vt:variant>
      <vt:variant>
        <vt:i4>5</vt:i4>
      </vt:variant>
      <vt:variant>
        <vt:lpwstr/>
      </vt:variant>
      <vt:variant>
        <vt:lpwstr>_Toc10738241</vt:lpwstr>
      </vt:variant>
      <vt:variant>
        <vt:i4>1441850</vt:i4>
      </vt:variant>
      <vt:variant>
        <vt:i4>183</vt:i4>
      </vt:variant>
      <vt:variant>
        <vt:i4>0</vt:i4>
      </vt:variant>
      <vt:variant>
        <vt:i4>5</vt:i4>
      </vt:variant>
      <vt:variant>
        <vt:lpwstr/>
      </vt:variant>
      <vt:variant>
        <vt:lpwstr>_Toc10738240</vt:lpwstr>
      </vt:variant>
      <vt:variant>
        <vt:i4>2031677</vt:i4>
      </vt:variant>
      <vt:variant>
        <vt:i4>177</vt:i4>
      </vt:variant>
      <vt:variant>
        <vt:i4>0</vt:i4>
      </vt:variant>
      <vt:variant>
        <vt:i4>5</vt:i4>
      </vt:variant>
      <vt:variant>
        <vt:lpwstr/>
      </vt:variant>
      <vt:variant>
        <vt:lpwstr>_Toc10738239</vt:lpwstr>
      </vt:variant>
      <vt:variant>
        <vt:i4>1966141</vt:i4>
      </vt:variant>
      <vt:variant>
        <vt:i4>171</vt:i4>
      </vt:variant>
      <vt:variant>
        <vt:i4>0</vt:i4>
      </vt:variant>
      <vt:variant>
        <vt:i4>5</vt:i4>
      </vt:variant>
      <vt:variant>
        <vt:lpwstr/>
      </vt:variant>
      <vt:variant>
        <vt:lpwstr>_Toc10738238</vt:lpwstr>
      </vt:variant>
      <vt:variant>
        <vt:i4>1114173</vt:i4>
      </vt:variant>
      <vt:variant>
        <vt:i4>165</vt:i4>
      </vt:variant>
      <vt:variant>
        <vt:i4>0</vt:i4>
      </vt:variant>
      <vt:variant>
        <vt:i4>5</vt:i4>
      </vt:variant>
      <vt:variant>
        <vt:lpwstr/>
      </vt:variant>
      <vt:variant>
        <vt:lpwstr>_Toc10738237</vt:lpwstr>
      </vt:variant>
      <vt:variant>
        <vt:i4>1048637</vt:i4>
      </vt:variant>
      <vt:variant>
        <vt:i4>159</vt:i4>
      </vt:variant>
      <vt:variant>
        <vt:i4>0</vt:i4>
      </vt:variant>
      <vt:variant>
        <vt:i4>5</vt:i4>
      </vt:variant>
      <vt:variant>
        <vt:lpwstr/>
      </vt:variant>
      <vt:variant>
        <vt:lpwstr>_Toc10738236</vt:lpwstr>
      </vt:variant>
      <vt:variant>
        <vt:i4>1245245</vt:i4>
      </vt:variant>
      <vt:variant>
        <vt:i4>153</vt:i4>
      </vt:variant>
      <vt:variant>
        <vt:i4>0</vt:i4>
      </vt:variant>
      <vt:variant>
        <vt:i4>5</vt:i4>
      </vt:variant>
      <vt:variant>
        <vt:lpwstr/>
      </vt:variant>
      <vt:variant>
        <vt:lpwstr>_Toc10738235</vt:lpwstr>
      </vt:variant>
      <vt:variant>
        <vt:i4>1179709</vt:i4>
      </vt:variant>
      <vt:variant>
        <vt:i4>147</vt:i4>
      </vt:variant>
      <vt:variant>
        <vt:i4>0</vt:i4>
      </vt:variant>
      <vt:variant>
        <vt:i4>5</vt:i4>
      </vt:variant>
      <vt:variant>
        <vt:lpwstr/>
      </vt:variant>
      <vt:variant>
        <vt:lpwstr>_Toc10738234</vt:lpwstr>
      </vt:variant>
      <vt:variant>
        <vt:i4>1376317</vt:i4>
      </vt:variant>
      <vt:variant>
        <vt:i4>141</vt:i4>
      </vt:variant>
      <vt:variant>
        <vt:i4>0</vt:i4>
      </vt:variant>
      <vt:variant>
        <vt:i4>5</vt:i4>
      </vt:variant>
      <vt:variant>
        <vt:lpwstr/>
      </vt:variant>
      <vt:variant>
        <vt:lpwstr>_Toc10738233</vt:lpwstr>
      </vt:variant>
      <vt:variant>
        <vt:i4>1310781</vt:i4>
      </vt:variant>
      <vt:variant>
        <vt:i4>135</vt:i4>
      </vt:variant>
      <vt:variant>
        <vt:i4>0</vt:i4>
      </vt:variant>
      <vt:variant>
        <vt:i4>5</vt:i4>
      </vt:variant>
      <vt:variant>
        <vt:lpwstr/>
      </vt:variant>
      <vt:variant>
        <vt:lpwstr>_Toc10738232</vt:lpwstr>
      </vt:variant>
      <vt:variant>
        <vt:i4>1507389</vt:i4>
      </vt:variant>
      <vt:variant>
        <vt:i4>129</vt:i4>
      </vt:variant>
      <vt:variant>
        <vt:i4>0</vt:i4>
      </vt:variant>
      <vt:variant>
        <vt:i4>5</vt:i4>
      </vt:variant>
      <vt:variant>
        <vt:lpwstr/>
      </vt:variant>
      <vt:variant>
        <vt:lpwstr>_Toc10738231</vt:lpwstr>
      </vt:variant>
      <vt:variant>
        <vt:i4>1441853</vt:i4>
      </vt:variant>
      <vt:variant>
        <vt:i4>123</vt:i4>
      </vt:variant>
      <vt:variant>
        <vt:i4>0</vt:i4>
      </vt:variant>
      <vt:variant>
        <vt:i4>5</vt:i4>
      </vt:variant>
      <vt:variant>
        <vt:lpwstr/>
      </vt:variant>
      <vt:variant>
        <vt:lpwstr>_Toc10738230</vt:lpwstr>
      </vt:variant>
      <vt:variant>
        <vt:i4>2031676</vt:i4>
      </vt:variant>
      <vt:variant>
        <vt:i4>117</vt:i4>
      </vt:variant>
      <vt:variant>
        <vt:i4>0</vt:i4>
      </vt:variant>
      <vt:variant>
        <vt:i4>5</vt:i4>
      </vt:variant>
      <vt:variant>
        <vt:lpwstr/>
      </vt:variant>
      <vt:variant>
        <vt:lpwstr>_Toc10738229</vt:lpwstr>
      </vt:variant>
      <vt:variant>
        <vt:i4>1966140</vt:i4>
      </vt:variant>
      <vt:variant>
        <vt:i4>111</vt:i4>
      </vt:variant>
      <vt:variant>
        <vt:i4>0</vt:i4>
      </vt:variant>
      <vt:variant>
        <vt:i4>5</vt:i4>
      </vt:variant>
      <vt:variant>
        <vt:lpwstr/>
      </vt:variant>
      <vt:variant>
        <vt:lpwstr>_Toc10738228</vt:lpwstr>
      </vt:variant>
      <vt:variant>
        <vt:i4>1114172</vt:i4>
      </vt:variant>
      <vt:variant>
        <vt:i4>105</vt:i4>
      </vt:variant>
      <vt:variant>
        <vt:i4>0</vt:i4>
      </vt:variant>
      <vt:variant>
        <vt:i4>5</vt:i4>
      </vt:variant>
      <vt:variant>
        <vt:lpwstr/>
      </vt:variant>
      <vt:variant>
        <vt:lpwstr>_Toc10738227</vt:lpwstr>
      </vt:variant>
      <vt:variant>
        <vt:i4>1048636</vt:i4>
      </vt:variant>
      <vt:variant>
        <vt:i4>99</vt:i4>
      </vt:variant>
      <vt:variant>
        <vt:i4>0</vt:i4>
      </vt:variant>
      <vt:variant>
        <vt:i4>5</vt:i4>
      </vt:variant>
      <vt:variant>
        <vt:lpwstr/>
      </vt:variant>
      <vt:variant>
        <vt:lpwstr>_Toc10738226</vt:lpwstr>
      </vt:variant>
      <vt:variant>
        <vt:i4>1245244</vt:i4>
      </vt:variant>
      <vt:variant>
        <vt:i4>93</vt:i4>
      </vt:variant>
      <vt:variant>
        <vt:i4>0</vt:i4>
      </vt:variant>
      <vt:variant>
        <vt:i4>5</vt:i4>
      </vt:variant>
      <vt:variant>
        <vt:lpwstr/>
      </vt:variant>
      <vt:variant>
        <vt:lpwstr>_Toc10738225</vt:lpwstr>
      </vt:variant>
      <vt:variant>
        <vt:i4>1179708</vt:i4>
      </vt:variant>
      <vt:variant>
        <vt:i4>87</vt:i4>
      </vt:variant>
      <vt:variant>
        <vt:i4>0</vt:i4>
      </vt:variant>
      <vt:variant>
        <vt:i4>5</vt:i4>
      </vt:variant>
      <vt:variant>
        <vt:lpwstr/>
      </vt:variant>
      <vt:variant>
        <vt:lpwstr>_Toc10738224</vt:lpwstr>
      </vt:variant>
      <vt:variant>
        <vt:i4>1376316</vt:i4>
      </vt:variant>
      <vt:variant>
        <vt:i4>81</vt:i4>
      </vt:variant>
      <vt:variant>
        <vt:i4>0</vt:i4>
      </vt:variant>
      <vt:variant>
        <vt:i4>5</vt:i4>
      </vt:variant>
      <vt:variant>
        <vt:lpwstr/>
      </vt:variant>
      <vt:variant>
        <vt:lpwstr>_Toc10738223</vt:lpwstr>
      </vt:variant>
      <vt:variant>
        <vt:i4>1310780</vt:i4>
      </vt:variant>
      <vt:variant>
        <vt:i4>75</vt:i4>
      </vt:variant>
      <vt:variant>
        <vt:i4>0</vt:i4>
      </vt:variant>
      <vt:variant>
        <vt:i4>5</vt:i4>
      </vt:variant>
      <vt:variant>
        <vt:lpwstr/>
      </vt:variant>
      <vt:variant>
        <vt:lpwstr>_Toc10738222</vt:lpwstr>
      </vt:variant>
      <vt:variant>
        <vt:i4>1507388</vt:i4>
      </vt:variant>
      <vt:variant>
        <vt:i4>69</vt:i4>
      </vt:variant>
      <vt:variant>
        <vt:i4>0</vt:i4>
      </vt:variant>
      <vt:variant>
        <vt:i4>5</vt:i4>
      </vt:variant>
      <vt:variant>
        <vt:lpwstr/>
      </vt:variant>
      <vt:variant>
        <vt:lpwstr>_Toc10738221</vt:lpwstr>
      </vt:variant>
      <vt:variant>
        <vt:i4>1441852</vt:i4>
      </vt:variant>
      <vt:variant>
        <vt:i4>63</vt:i4>
      </vt:variant>
      <vt:variant>
        <vt:i4>0</vt:i4>
      </vt:variant>
      <vt:variant>
        <vt:i4>5</vt:i4>
      </vt:variant>
      <vt:variant>
        <vt:lpwstr/>
      </vt:variant>
      <vt:variant>
        <vt:lpwstr>_Toc10738220</vt:lpwstr>
      </vt:variant>
      <vt:variant>
        <vt:i4>2031679</vt:i4>
      </vt:variant>
      <vt:variant>
        <vt:i4>57</vt:i4>
      </vt:variant>
      <vt:variant>
        <vt:i4>0</vt:i4>
      </vt:variant>
      <vt:variant>
        <vt:i4>5</vt:i4>
      </vt:variant>
      <vt:variant>
        <vt:lpwstr/>
      </vt:variant>
      <vt:variant>
        <vt:lpwstr>_Toc10738219</vt:lpwstr>
      </vt:variant>
      <vt:variant>
        <vt:i4>1966143</vt:i4>
      </vt:variant>
      <vt:variant>
        <vt:i4>51</vt:i4>
      </vt:variant>
      <vt:variant>
        <vt:i4>0</vt:i4>
      </vt:variant>
      <vt:variant>
        <vt:i4>5</vt:i4>
      </vt:variant>
      <vt:variant>
        <vt:lpwstr/>
      </vt:variant>
      <vt:variant>
        <vt:lpwstr>_Toc10738218</vt:lpwstr>
      </vt:variant>
      <vt:variant>
        <vt:i4>1114175</vt:i4>
      </vt:variant>
      <vt:variant>
        <vt:i4>45</vt:i4>
      </vt:variant>
      <vt:variant>
        <vt:i4>0</vt:i4>
      </vt:variant>
      <vt:variant>
        <vt:i4>5</vt:i4>
      </vt:variant>
      <vt:variant>
        <vt:lpwstr/>
      </vt:variant>
      <vt:variant>
        <vt:lpwstr>_Toc10738217</vt:lpwstr>
      </vt:variant>
      <vt:variant>
        <vt:i4>1048639</vt:i4>
      </vt:variant>
      <vt:variant>
        <vt:i4>39</vt:i4>
      </vt:variant>
      <vt:variant>
        <vt:i4>0</vt:i4>
      </vt:variant>
      <vt:variant>
        <vt:i4>5</vt:i4>
      </vt:variant>
      <vt:variant>
        <vt:lpwstr/>
      </vt:variant>
      <vt:variant>
        <vt:lpwstr>_Toc10738216</vt:lpwstr>
      </vt:variant>
      <vt:variant>
        <vt:i4>1245247</vt:i4>
      </vt:variant>
      <vt:variant>
        <vt:i4>33</vt:i4>
      </vt:variant>
      <vt:variant>
        <vt:i4>0</vt:i4>
      </vt:variant>
      <vt:variant>
        <vt:i4>5</vt:i4>
      </vt:variant>
      <vt:variant>
        <vt:lpwstr/>
      </vt:variant>
      <vt:variant>
        <vt:lpwstr>_Toc10738215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Попова Анастасия Юрьевна</cp:lastModifiedBy>
  <cp:revision>107</cp:revision>
  <cp:lastPrinted>2011-12-21T12:06:00Z</cp:lastPrinted>
  <dcterms:created xsi:type="dcterms:W3CDTF">2019-09-06T17:37:00Z</dcterms:created>
  <dcterms:modified xsi:type="dcterms:W3CDTF">2021-05-05T09:41:00Z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ГРБС»</vt:lpwstr>
  </property>
  <property fmtid="{D5CDD505-2E9C-101B-9397-08002B2CF9AE}" pid="4" name="DocType">
    <vt:lpwstr>Обучающие материалы</vt:lpwstr>
  </property>
  <property fmtid="{D5CDD505-2E9C-101B-9397-08002B2CF9AE}" pid="5" name="DocCode">
    <vt:lpwstr>54819512.09.01,03.ОМ.002-15.00 1(2)</vt:lpwstr>
  </property>
</Properties>
</file>