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D3" w:rsidRDefault="008E64D3" w:rsidP="002E3628">
      <w:pPr>
        <w:spacing w:after="0" w:line="240" w:lineRule="auto"/>
      </w:pPr>
    </w:p>
    <w:p w:rsidR="008B4F3A" w:rsidRDefault="008E64D3" w:rsidP="008E64D3">
      <w:pPr>
        <w:spacing w:after="0" w:line="240" w:lineRule="auto"/>
        <w:ind w:firstLine="567"/>
        <w:jc w:val="center"/>
      </w:pPr>
      <w:r>
        <w:t xml:space="preserve">Выписка из должностного регламента </w:t>
      </w:r>
    </w:p>
    <w:p w:rsidR="003C69DE" w:rsidRDefault="006A36B0" w:rsidP="008B4F3A">
      <w:pPr>
        <w:spacing w:after="0" w:line="240" w:lineRule="auto"/>
        <w:ind w:firstLine="567"/>
        <w:jc w:val="center"/>
      </w:pPr>
      <w:r>
        <w:t xml:space="preserve">казначея </w:t>
      </w:r>
      <w:r w:rsidR="008D7557">
        <w:t>отдела расходов</w:t>
      </w:r>
    </w:p>
    <w:p w:rsidR="003C69DE" w:rsidRDefault="008E64D3" w:rsidP="003C69DE">
      <w:pPr>
        <w:spacing w:after="0" w:line="240" w:lineRule="auto"/>
        <w:ind w:firstLine="567"/>
        <w:jc w:val="center"/>
      </w:pPr>
      <w:r>
        <w:t>Управления</w:t>
      </w:r>
      <w:r w:rsidR="003C69DE">
        <w:t xml:space="preserve"> Федерального казначейства по Оренбургской области</w:t>
      </w:r>
    </w:p>
    <w:p w:rsidR="00E96D32" w:rsidRDefault="00E96D32" w:rsidP="003C69DE">
      <w:pPr>
        <w:spacing w:after="0" w:line="240" w:lineRule="auto"/>
        <w:ind w:firstLine="567"/>
        <w:jc w:val="center"/>
      </w:pPr>
    </w:p>
    <w:p w:rsidR="00400DF3" w:rsidRDefault="00400DF3" w:rsidP="003C69DE">
      <w:pPr>
        <w:spacing w:after="0" w:line="240" w:lineRule="auto"/>
        <w:ind w:firstLine="567"/>
        <w:jc w:val="center"/>
      </w:pPr>
    </w:p>
    <w:p w:rsidR="00E96D32" w:rsidRDefault="00E96D32" w:rsidP="003C69DE">
      <w:pPr>
        <w:spacing w:after="0" w:line="240" w:lineRule="auto"/>
        <w:ind w:firstLine="567"/>
        <w:jc w:val="center"/>
      </w:pPr>
    </w:p>
    <w:p w:rsidR="00711B51" w:rsidRPr="00AC085C" w:rsidRDefault="00711B51" w:rsidP="00711B51">
      <w:pPr>
        <w:pStyle w:val="ConsPlusNormal"/>
        <w:ind w:firstLine="709"/>
        <w:jc w:val="center"/>
        <w:outlineLvl w:val="0"/>
        <w:rPr>
          <w:rFonts w:ascii="Times New Roman" w:hAnsi="Times New Roman" w:cs="Times New Roman"/>
          <w:sz w:val="28"/>
          <w:szCs w:val="28"/>
        </w:rPr>
      </w:pPr>
      <w:r w:rsidRPr="00AC085C">
        <w:rPr>
          <w:rFonts w:ascii="Times New Roman" w:hAnsi="Times New Roman" w:cs="Times New Roman"/>
          <w:sz w:val="28"/>
          <w:szCs w:val="28"/>
        </w:rPr>
        <w:t>II. Квалификационные требования для замещения должности</w:t>
      </w:r>
    </w:p>
    <w:p w:rsidR="00711B51" w:rsidRPr="00AC085C" w:rsidRDefault="00711B51" w:rsidP="00711B51">
      <w:pPr>
        <w:pStyle w:val="ConsPlusNormal"/>
        <w:ind w:firstLine="709"/>
        <w:jc w:val="center"/>
        <w:rPr>
          <w:rFonts w:ascii="Times New Roman" w:hAnsi="Times New Roman" w:cs="Times New Roman"/>
          <w:sz w:val="28"/>
          <w:szCs w:val="28"/>
        </w:rPr>
      </w:pPr>
      <w:r w:rsidRPr="00AC085C">
        <w:rPr>
          <w:rFonts w:ascii="Times New Roman" w:hAnsi="Times New Roman" w:cs="Times New Roman"/>
          <w:sz w:val="28"/>
          <w:szCs w:val="28"/>
        </w:rPr>
        <w:t>гражданской службы</w:t>
      </w:r>
    </w:p>
    <w:p w:rsidR="00711B51" w:rsidRPr="00AC085C" w:rsidRDefault="00711B51" w:rsidP="00711B51">
      <w:pPr>
        <w:pStyle w:val="ConsPlusNormal"/>
        <w:ind w:firstLine="709"/>
        <w:jc w:val="both"/>
        <w:rPr>
          <w:rFonts w:ascii="Times New Roman" w:hAnsi="Times New Roman" w:cs="Times New Roman"/>
          <w:sz w:val="28"/>
          <w:szCs w:val="28"/>
        </w:rPr>
      </w:pP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xml:space="preserve"> Для замещения должности казначея</w:t>
      </w:r>
      <w:r>
        <w:rPr>
          <w:rFonts w:ascii="Times New Roman" w:hAnsi="Times New Roman" w:cs="Times New Roman"/>
          <w:sz w:val="28"/>
          <w:szCs w:val="28"/>
        </w:rPr>
        <w:t xml:space="preserve"> отдела расходов (далее – отдел)</w:t>
      </w:r>
      <w:r w:rsidRPr="00AC085C">
        <w:rPr>
          <w:rFonts w:ascii="Times New Roman" w:hAnsi="Times New Roman" w:cs="Times New Roman"/>
          <w:sz w:val="28"/>
          <w:szCs w:val="28"/>
        </w:rPr>
        <w:t xml:space="preserve"> устанавливаются следующие квалификационные требования.</w:t>
      </w:r>
    </w:p>
    <w:p w:rsidR="00711B51" w:rsidRDefault="00711B51" w:rsidP="00711B51">
      <w:pPr>
        <w:autoSpaceDE w:val="0"/>
        <w:autoSpaceDN w:val="0"/>
        <w:adjustRightInd w:val="0"/>
        <w:spacing w:after="0" w:line="240" w:lineRule="auto"/>
        <w:ind w:firstLine="709"/>
      </w:pPr>
    </w:p>
    <w:p w:rsidR="00711B51" w:rsidRDefault="00711B51" w:rsidP="00711B51">
      <w:pPr>
        <w:autoSpaceDE w:val="0"/>
        <w:autoSpaceDN w:val="0"/>
        <w:adjustRightInd w:val="0"/>
        <w:spacing w:after="0" w:line="240" w:lineRule="auto"/>
        <w:ind w:firstLine="709"/>
      </w:pPr>
      <w:r w:rsidRPr="00AC085C">
        <w:t>Наличие высшего образования.</w:t>
      </w:r>
    </w:p>
    <w:p w:rsidR="00711B51" w:rsidRPr="00AC085C" w:rsidRDefault="00711B51" w:rsidP="00711B51">
      <w:pPr>
        <w:autoSpaceDE w:val="0"/>
        <w:autoSpaceDN w:val="0"/>
        <w:adjustRightInd w:val="0"/>
        <w:spacing w:after="0" w:line="240" w:lineRule="auto"/>
        <w:ind w:firstLine="709"/>
      </w:pPr>
      <w:r w:rsidRPr="00AC085C">
        <w:t>Без предъявления требований к стажу.</w:t>
      </w:r>
    </w:p>
    <w:p w:rsidR="00711B51" w:rsidRDefault="00711B51" w:rsidP="00711B51">
      <w:pPr>
        <w:pStyle w:val="ConsPlusNormal"/>
        <w:ind w:firstLine="709"/>
        <w:jc w:val="both"/>
        <w:rPr>
          <w:rFonts w:ascii="Times New Roman" w:hAnsi="Times New Roman" w:cs="Times New Roman"/>
          <w:sz w:val="28"/>
          <w:szCs w:val="28"/>
        </w:rPr>
      </w:pP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Наличие базовых знаний:</w:t>
      </w:r>
    </w:p>
    <w:p w:rsidR="00711B51" w:rsidRDefault="00711B51" w:rsidP="000E5326">
      <w:pPr>
        <w:autoSpaceDE w:val="0"/>
        <w:autoSpaceDN w:val="0"/>
        <w:adjustRightInd w:val="0"/>
        <w:spacing w:after="0" w:line="240" w:lineRule="auto"/>
        <w:ind w:firstLine="709"/>
        <w:jc w:val="both"/>
      </w:pPr>
      <w:r w:rsidRPr="00AC085C">
        <w:t>- государственного языка Российской Федерации (русского языка);</w:t>
      </w:r>
    </w:p>
    <w:p w:rsidR="00711B51" w:rsidRPr="00AC085C" w:rsidRDefault="00711B51" w:rsidP="000E5326">
      <w:pPr>
        <w:autoSpaceDE w:val="0"/>
        <w:autoSpaceDN w:val="0"/>
        <w:adjustRightInd w:val="0"/>
        <w:spacing w:after="0" w:line="240" w:lineRule="auto"/>
        <w:ind w:firstLine="709"/>
        <w:jc w:val="both"/>
      </w:pPr>
      <w:r w:rsidRPr="00AC085C">
        <w:t>-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711B51" w:rsidRPr="00AC085C" w:rsidRDefault="00711B51" w:rsidP="000E5326">
      <w:pPr>
        <w:autoSpaceDE w:val="0"/>
        <w:autoSpaceDN w:val="0"/>
        <w:adjustRightInd w:val="0"/>
        <w:spacing w:after="0" w:line="240" w:lineRule="auto"/>
        <w:ind w:firstLine="709"/>
        <w:jc w:val="both"/>
      </w:pPr>
      <w:r w:rsidRPr="00AC085C">
        <w:t>- документооборота и делопроизводства;</w:t>
      </w:r>
    </w:p>
    <w:p w:rsidR="00711B51" w:rsidRPr="00AC085C" w:rsidRDefault="00711B51" w:rsidP="000E5326">
      <w:pPr>
        <w:autoSpaceDE w:val="0"/>
        <w:autoSpaceDN w:val="0"/>
        <w:adjustRightInd w:val="0"/>
        <w:spacing w:after="0" w:line="240" w:lineRule="auto"/>
        <w:ind w:firstLine="709"/>
        <w:jc w:val="both"/>
      </w:pPr>
      <w:r w:rsidRPr="00AC085C">
        <w:t>- информационно-коммуникационных технологий.</w:t>
      </w:r>
    </w:p>
    <w:p w:rsidR="00711B51" w:rsidRDefault="00711B51" w:rsidP="00711B51">
      <w:pPr>
        <w:pStyle w:val="ConsPlusNormal"/>
        <w:ind w:firstLine="709"/>
        <w:jc w:val="both"/>
        <w:rPr>
          <w:rFonts w:ascii="Times New Roman" w:hAnsi="Times New Roman" w:cs="Times New Roman"/>
          <w:sz w:val="28"/>
          <w:szCs w:val="28"/>
        </w:rPr>
      </w:pPr>
    </w:p>
    <w:p w:rsidR="00711B51" w:rsidRDefault="00711B51" w:rsidP="00B90B3D">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Наличие профессиональных знаний:</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В сфере законодательства Российской Федерации:</w:t>
      </w:r>
    </w:p>
    <w:p w:rsidR="00711B51" w:rsidRPr="00AC085C" w:rsidRDefault="00711B51" w:rsidP="000E5326">
      <w:pPr>
        <w:autoSpaceDE w:val="0"/>
        <w:autoSpaceDN w:val="0"/>
        <w:adjustRightInd w:val="0"/>
        <w:spacing w:after="0" w:line="240" w:lineRule="auto"/>
        <w:ind w:firstLine="505"/>
        <w:jc w:val="both"/>
      </w:pPr>
      <w:r w:rsidRPr="00AC085C">
        <w:t xml:space="preserve">   - </w:t>
      </w:r>
      <w:r w:rsidRPr="00AC085C">
        <w:rPr>
          <w:color w:val="000000"/>
        </w:rPr>
        <w:t xml:space="preserve">Бюджетного </w:t>
      </w:r>
      <w:hyperlink r:id="rId7" w:history="1">
        <w:proofErr w:type="gramStart"/>
        <w:r w:rsidRPr="00AC085C">
          <w:rPr>
            <w:color w:val="000000"/>
          </w:rPr>
          <w:t>кодекс</w:t>
        </w:r>
        <w:proofErr w:type="gramEnd"/>
      </w:hyperlink>
      <w:r w:rsidRPr="00AC085C">
        <w:rPr>
          <w:color w:val="000000"/>
        </w:rPr>
        <w:t>а</w:t>
      </w:r>
      <w:r w:rsidRPr="00AC085C">
        <w:t xml:space="preserve"> Российской Федерации;</w:t>
      </w:r>
    </w:p>
    <w:p w:rsidR="00711B51" w:rsidRPr="00AC085C" w:rsidRDefault="00711B51" w:rsidP="000E5326">
      <w:pPr>
        <w:tabs>
          <w:tab w:val="left" w:pos="709"/>
        </w:tabs>
        <w:autoSpaceDE w:val="0"/>
        <w:autoSpaceDN w:val="0"/>
        <w:adjustRightInd w:val="0"/>
        <w:spacing w:after="0" w:line="240" w:lineRule="auto"/>
        <w:ind w:firstLine="505"/>
        <w:jc w:val="both"/>
      </w:pPr>
      <w:r w:rsidRPr="00AC085C">
        <w:t xml:space="preserve">   - Федерального закона от 27 июля 2004 г. № 79-ФЗ </w:t>
      </w:r>
      <w:r>
        <w:t>«</w:t>
      </w:r>
      <w:r w:rsidRPr="00AC085C">
        <w:t>О государственной гражданской службе Российской Федерации</w:t>
      </w:r>
      <w:r>
        <w:t>»</w:t>
      </w:r>
      <w:r w:rsidRPr="00AC085C">
        <w:t>;</w:t>
      </w:r>
    </w:p>
    <w:p w:rsidR="00711B51" w:rsidRPr="00AC085C" w:rsidRDefault="00711B51" w:rsidP="000E5326">
      <w:pPr>
        <w:autoSpaceDE w:val="0"/>
        <w:autoSpaceDN w:val="0"/>
        <w:adjustRightInd w:val="0"/>
        <w:spacing w:after="0" w:line="240" w:lineRule="auto"/>
        <w:ind w:firstLine="505"/>
        <w:jc w:val="both"/>
      </w:pPr>
      <w:r w:rsidRPr="00AC085C">
        <w:t xml:space="preserve">   - Федерального закона от 25 декабря 2008 г. № 273-ФЗ </w:t>
      </w:r>
      <w:r>
        <w:t>«</w:t>
      </w:r>
      <w:r w:rsidRPr="00AC085C">
        <w:t>О противодействии коррупции</w:t>
      </w:r>
      <w:r>
        <w:t>»</w:t>
      </w:r>
      <w:r w:rsidRPr="00AC085C">
        <w:t>;</w:t>
      </w:r>
    </w:p>
    <w:p w:rsidR="00711B51" w:rsidRPr="00AC085C" w:rsidRDefault="00711B51" w:rsidP="000E5326">
      <w:pPr>
        <w:autoSpaceDE w:val="0"/>
        <w:autoSpaceDN w:val="0"/>
        <w:adjustRightInd w:val="0"/>
        <w:spacing w:after="0" w:line="240" w:lineRule="auto"/>
        <w:ind w:firstLine="505"/>
        <w:jc w:val="both"/>
      </w:pPr>
      <w:r w:rsidRPr="00AC085C">
        <w:t xml:space="preserve">   - Федерального закона </w:t>
      </w:r>
      <w:r>
        <w:t>«</w:t>
      </w:r>
      <w:r w:rsidRPr="00AC085C">
        <w:t>О федеральном бюджете на текущий финансовый год и на плановый период</w:t>
      </w:r>
      <w:r>
        <w:t>»</w:t>
      </w:r>
      <w:r w:rsidRPr="00AC085C">
        <w:t>;</w:t>
      </w:r>
    </w:p>
    <w:p w:rsidR="00711B51" w:rsidRPr="00AC085C" w:rsidRDefault="00711B51" w:rsidP="000E5326">
      <w:pPr>
        <w:autoSpaceDE w:val="0"/>
        <w:autoSpaceDN w:val="0"/>
        <w:adjustRightInd w:val="0"/>
        <w:spacing w:after="0" w:line="240" w:lineRule="auto"/>
        <w:ind w:firstLine="505"/>
        <w:jc w:val="both"/>
      </w:pPr>
      <w:r w:rsidRPr="00AC085C">
        <w:t xml:space="preserve">   </w:t>
      </w:r>
      <w:r>
        <w:t>- П</w:t>
      </w:r>
      <w:r w:rsidRPr="00AC085C">
        <w:t xml:space="preserve">остановления Правительства Российской Федерации от 1 декабря 2004 г. №703 </w:t>
      </w:r>
      <w:r>
        <w:t>«</w:t>
      </w:r>
      <w:r w:rsidRPr="00AC085C">
        <w:t>О Федеральном казначействе</w:t>
      </w:r>
      <w:r>
        <w:t>»</w:t>
      </w:r>
      <w:r w:rsidRPr="00AC085C">
        <w:t>;</w:t>
      </w:r>
    </w:p>
    <w:p w:rsidR="00711B51" w:rsidRPr="00AC085C" w:rsidRDefault="00711B51" w:rsidP="000E5326">
      <w:pPr>
        <w:autoSpaceDE w:val="0"/>
        <w:autoSpaceDN w:val="0"/>
        <w:adjustRightInd w:val="0"/>
        <w:spacing w:after="0" w:line="240" w:lineRule="auto"/>
        <w:ind w:firstLine="505"/>
        <w:jc w:val="both"/>
      </w:pPr>
      <w:r w:rsidRPr="00AC085C">
        <w:t xml:space="preserve">   </w:t>
      </w:r>
      <w:r>
        <w:t>- П</w:t>
      </w:r>
      <w:r w:rsidRPr="00AC085C">
        <w:t xml:space="preserve">остановления Правительства Российской Федерации </w:t>
      </w:r>
      <w:r>
        <w:t>«</w:t>
      </w:r>
      <w:r w:rsidRPr="00AC085C">
        <w:t xml:space="preserve">Об особенностях реализации Федерального закона </w:t>
      </w:r>
      <w:r>
        <w:t>«</w:t>
      </w:r>
      <w:r w:rsidRPr="00AC085C">
        <w:t>О федеральном бюджете на текущий финансовый год и на плановый период</w:t>
      </w:r>
      <w:r>
        <w:t>»</w:t>
      </w:r>
      <w:r w:rsidRPr="00AC085C">
        <w:t>;</w:t>
      </w:r>
    </w:p>
    <w:p w:rsidR="00711B51" w:rsidRPr="00AC085C" w:rsidRDefault="00711B51" w:rsidP="000E5326">
      <w:pPr>
        <w:autoSpaceDE w:val="0"/>
        <w:autoSpaceDN w:val="0"/>
        <w:adjustRightInd w:val="0"/>
        <w:spacing w:after="0" w:line="240" w:lineRule="auto"/>
        <w:ind w:firstLine="505"/>
        <w:jc w:val="both"/>
      </w:pPr>
      <w:r w:rsidRPr="00AC085C">
        <w:t xml:space="preserve">   </w:t>
      </w:r>
      <w:r>
        <w:t>- П</w:t>
      </w:r>
      <w:r w:rsidRPr="00AC085C">
        <w:t xml:space="preserve">остановления Правительства Российской Федерации </w:t>
      </w:r>
      <w:r>
        <w:t>«</w:t>
      </w:r>
      <w:r w:rsidRPr="00AC085C">
        <w:t>О мерах по обеспечению исполнения федерального бюджета</w:t>
      </w:r>
      <w:r>
        <w:t>»</w:t>
      </w:r>
      <w:r w:rsidRPr="00AC085C">
        <w:t>;</w:t>
      </w:r>
    </w:p>
    <w:p w:rsidR="00711B51" w:rsidRPr="00AC085C" w:rsidRDefault="00711B51" w:rsidP="000E5326">
      <w:pPr>
        <w:autoSpaceDE w:val="0"/>
        <w:autoSpaceDN w:val="0"/>
        <w:adjustRightInd w:val="0"/>
        <w:spacing w:after="0" w:line="240" w:lineRule="auto"/>
        <w:ind w:firstLine="709"/>
        <w:jc w:val="both"/>
      </w:pPr>
      <w:r>
        <w:t>- П</w:t>
      </w:r>
      <w:r w:rsidRPr="00AC085C">
        <w:t xml:space="preserve">остановления Правительства Российской Федерации от 30 сентября 2014 г. № 999 </w:t>
      </w:r>
      <w:r>
        <w:t>«</w:t>
      </w:r>
      <w:r w:rsidRPr="00AC085C">
        <w:t>О формировании, предоставлении и распределении субсидий из федерального бюджета бюджетам субъектов Российской Федерации</w:t>
      </w:r>
      <w:r>
        <w:t>»</w:t>
      </w:r>
      <w:r w:rsidRPr="00AC085C">
        <w:t>;</w:t>
      </w:r>
    </w:p>
    <w:p w:rsidR="00711B51" w:rsidRPr="00AC085C" w:rsidRDefault="00711B51" w:rsidP="000E5326">
      <w:pPr>
        <w:autoSpaceDE w:val="0"/>
        <w:autoSpaceDN w:val="0"/>
        <w:adjustRightInd w:val="0"/>
        <w:spacing w:after="0" w:line="240" w:lineRule="auto"/>
        <w:ind w:firstLine="709"/>
        <w:jc w:val="both"/>
      </w:pPr>
      <w:r>
        <w:t>- П</w:t>
      </w:r>
      <w:r w:rsidRPr="00AC085C">
        <w:t xml:space="preserve">остановления Правительства Российской Федерации от 12 декабря 2015 г. </w:t>
      </w:r>
      <w:r w:rsidR="000E5326">
        <w:t xml:space="preserve">   </w:t>
      </w:r>
      <w:r w:rsidRPr="00AC085C">
        <w:t xml:space="preserve">№ 1367 </w:t>
      </w:r>
      <w:r>
        <w:t>«</w:t>
      </w:r>
      <w:r w:rsidRPr="00AC085C">
        <w:t xml:space="preserve">О порядке осуществления контроля, предусмотренного частью 5 статьи 99 </w:t>
      </w:r>
      <w:r w:rsidRPr="00AC085C">
        <w:lastRenderedPageBreak/>
        <w:t xml:space="preserve">Федерального закона </w:t>
      </w:r>
      <w:r>
        <w:t>«</w:t>
      </w:r>
      <w:r w:rsidRPr="00AC085C">
        <w:t>О контрактной системе в сфере закупок товаров, работ, услуг для обеспечения государственных и муниципальных нужд</w:t>
      </w:r>
      <w:r>
        <w:t>»</w:t>
      </w:r>
      <w:r w:rsidRPr="00AC085C">
        <w:t>;</w:t>
      </w:r>
    </w:p>
    <w:p w:rsidR="00711B51" w:rsidRPr="00AC085C" w:rsidRDefault="00711B51" w:rsidP="000E5326">
      <w:pPr>
        <w:autoSpaceDE w:val="0"/>
        <w:autoSpaceDN w:val="0"/>
        <w:adjustRightInd w:val="0"/>
        <w:spacing w:after="0" w:line="240" w:lineRule="auto"/>
        <w:ind w:firstLine="709"/>
        <w:jc w:val="both"/>
      </w:pPr>
      <w:r>
        <w:t>- П</w:t>
      </w:r>
      <w:r w:rsidRPr="00AC085C">
        <w:t xml:space="preserve">остановления Правительства Российской Федерации </w:t>
      </w:r>
      <w:r>
        <w:t>«</w:t>
      </w:r>
      <w:r w:rsidRPr="00AC085C">
        <w:t xml:space="preserve">Об утверждении правил казначейского сопровождения средств в случаях, предусмотренных федеральным законом </w:t>
      </w:r>
      <w:r>
        <w:t>«</w:t>
      </w:r>
      <w:r w:rsidRPr="00AC085C">
        <w:t>О федеральном бюджете на текущий финансовый год и на плановый период</w:t>
      </w:r>
      <w:r>
        <w:t>»</w:t>
      </w:r>
      <w:r w:rsidRPr="00AC085C">
        <w:t>;</w:t>
      </w:r>
    </w:p>
    <w:p w:rsidR="00711B51" w:rsidRPr="00AC085C" w:rsidRDefault="00711B51" w:rsidP="000E5326">
      <w:pPr>
        <w:autoSpaceDE w:val="0"/>
        <w:autoSpaceDN w:val="0"/>
        <w:adjustRightInd w:val="0"/>
        <w:spacing w:after="0" w:line="240" w:lineRule="auto"/>
        <w:ind w:firstLine="709"/>
        <w:jc w:val="both"/>
      </w:pPr>
      <w:r>
        <w:t>- П</w:t>
      </w:r>
      <w:r w:rsidRPr="00AC085C">
        <w:t xml:space="preserve">остановления Правительства Российской Федерации </w:t>
      </w:r>
      <w:r>
        <w:t>«</w:t>
      </w:r>
      <w:r w:rsidRPr="00AC085C">
        <w:t xml:space="preserve">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w:t>
      </w:r>
      <w:r>
        <w:t>«</w:t>
      </w:r>
      <w:r w:rsidRPr="00AC085C">
        <w:t>О федеральном бюджете на текущий финансовый год и на плановый период</w:t>
      </w:r>
      <w:r>
        <w:t>»</w:t>
      </w:r>
      <w:r w:rsidRPr="00AC085C">
        <w:t>.</w:t>
      </w:r>
    </w:p>
    <w:p w:rsidR="00711B51" w:rsidRPr="00AC085C" w:rsidRDefault="00711B51" w:rsidP="000E5326">
      <w:pPr>
        <w:autoSpaceDE w:val="0"/>
        <w:autoSpaceDN w:val="0"/>
        <w:adjustRightInd w:val="0"/>
        <w:ind w:firstLine="709"/>
        <w:jc w:val="both"/>
      </w:pPr>
      <w:r w:rsidRPr="00AC085C">
        <w:t xml:space="preserve">Казначей </w:t>
      </w:r>
      <w:r>
        <w:t xml:space="preserve">отдела </w:t>
      </w:r>
      <w:r w:rsidRPr="00AC085C">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Иные профессиональные знания:</w:t>
      </w:r>
    </w:p>
    <w:p w:rsidR="00711B51" w:rsidRPr="00AC085C" w:rsidRDefault="00711B51" w:rsidP="000E5326">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понятий устройства системы бюджетных платежей в Российской Федерации;</w:t>
      </w:r>
    </w:p>
    <w:p w:rsidR="00711B51" w:rsidRPr="00AC085C" w:rsidRDefault="00711B51" w:rsidP="000E5326">
      <w:pPr>
        <w:widowControl w:val="0"/>
        <w:autoSpaceDE w:val="0"/>
        <w:autoSpaceDN w:val="0"/>
        <w:spacing w:after="0" w:line="240" w:lineRule="auto"/>
        <w:ind w:firstLine="709"/>
        <w:jc w:val="both"/>
      </w:pPr>
      <w:r w:rsidRPr="00AC085C">
        <w:t>- основных проблем и перспектив развития современной системы бюджетных платежей в Российской Федерации;</w:t>
      </w:r>
    </w:p>
    <w:p w:rsidR="00711B51" w:rsidRPr="00AC085C" w:rsidRDefault="00711B51" w:rsidP="000E5326">
      <w:pPr>
        <w:widowControl w:val="0"/>
        <w:autoSpaceDE w:val="0"/>
        <w:autoSpaceDN w:val="0"/>
        <w:spacing w:after="0" w:line="240" w:lineRule="auto"/>
        <w:ind w:firstLine="709"/>
        <w:jc w:val="both"/>
      </w:pPr>
      <w:r w:rsidRPr="00AC085C">
        <w:t>- основ кассового исполнения бюджетов бюджетной системы Российской Федерации;</w:t>
      </w:r>
    </w:p>
    <w:p w:rsidR="00711B51" w:rsidRPr="00AC085C" w:rsidRDefault="00711B51" w:rsidP="000E5326">
      <w:pPr>
        <w:autoSpaceDE w:val="0"/>
        <w:autoSpaceDN w:val="0"/>
        <w:adjustRightInd w:val="0"/>
        <w:spacing w:after="0" w:line="240" w:lineRule="auto"/>
        <w:ind w:firstLine="709"/>
        <w:jc w:val="both"/>
      </w:pPr>
      <w:r w:rsidRPr="00AC085C">
        <w:t>- бюджетной классификации Российской Федерации и порядка ее применения;</w:t>
      </w:r>
    </w:p>
    <w:p w:rsidR="00C70B05" w:rsidRDefault="00C70B05" w:rsidP="00C70B05">
      <w:pPr>
        <w:autoSpaceDE w:val="0"/>
        <w:autoSpaceDN w:val="0"/>
        <w:adjustRightInd w:val="0"/>
        <w:spacing w:after="0" w:line="240" w:lineRule="auto"/>
      </w:pPr>
    </w:p>
    <w:p w:rsidR="00711B51" w:rsidRPr="00AC085C" w:rsidRDefault="00711B51" w:rsidP="00C70B05">
      <w:pPr>
        <w:autoSpaceDE w:val="0"/>
        <w:autoSpaceDN w:val="0"/>
        <w:adjustRightInd w:val="0"/>
        <w:spacing w:after="0" w:line="240" w:lineRule="auto"/>
        <w:ind w:firstLine="709"/>
      </w:pPr>
      <w:r w:rsidRPr="00AC085C">
        <w:t>Наличие функциональных знаний:</w:t>
      </w:r>
    </w:p>
    <w:p w:rsidR="00711B51" w:rsidRPr="00AC085C" w:rsidRDefault="00711B51" w:rsidP="000E5326">
      <w:pPr>
        <w:widowControl w:val="0"/>
        <w:autoSpaceDE w:val="0"/>
        <w:autoSpaceDN w:val="0"/>
        <w:spacing w:after="0" w:line="240" w:lineRule="auto"/>
        <w:ind w:firstLine="709"/>
        <w:jc w:val="both"/>
      </w:pPr>
      <w:r w:rsidRPr="00AC085C">
        <w:t>- понятий нормы права, нормативного правового акта, правоотношений и их признаков;</w:t>
      </w:r>
    </w:p>
    <w:p w:rsidR="00711B51" w:rsidRPr="00AC085C" w:rsidRDefault="00711B51" w:rsidP="000E5326">
      <w:pPr>
        <w:widowControl w:val="0"/>
        <w:autoSpaceDE w:val="0"/>
        <w:autoSpaceDN w:val="0"/>
        <w:spacing w:after="0" w:line="240" w:lineRule="auto"/>
        <w:ind w:firstLine="709"/>
        <w:jc w:val="both"/>
      </w:pPr>
      <w:r w:rsidRPr="00AC085C">
        <w:t>- порядка работы со служебной информацией;</w:t>
      </w:r>
    </w:p>
    <w:p w:rsidR="00711B51" w:rsidRPr="00AC085C" w:rsidRDefault="00711B51" w:rsidP="000E5326">
      <w:pPr>
        <w:pStyle w:val="ConsPlusNormal"/>
        <w:ind w:firstLine="709"/>
        <w:jc w:val="both"/>
        <w:rPr>
          <w:rFonts w:ascii="Times New Roman" w:eastAsia="Calibri" w:hAnsi="Times New Roman" w:cs="Times New Roman"/>
          <w:sz w:val="28"/>
          <w:szCs w:val="28"/>
          <w:lang w:eastAsia="en-US"/>
        </w:rPr>
      </w:pPr>
      <w:r w:rsidRPr="00AC085C">
        <w:rPr>
          <w:rFonts w:ascii="Times New Roman" w:eastAsia="Calibri" w:hAnsi="Times New Roman" w:cs="Times New Roman"/>
          <w:sz w:val="28"/>
          <w:szCs w:val="28"/>
          <w:lang w:eastAsia="en-US"/>
        </w:rPr>
        <w:t>- понятия, процедур и механизмов кассового обслуживания исполнения бюджетов бюджетной системы;</w:t>
      </w:r>
    </w:p>
    <w:p w:rsidR="00711B51" w:rsidRPr="00AC085C" w:rsidRDefault="00711B51" w:rsidP="000E5326">
      <w:pPr>
        <w:pStyle w:val="ConsPlusNormal"/>
        <w:ind w:firstLine="709"/>
        <w:jc w:val="both"/>
        <w:rPr>
          <w:rFonts w:ascii="Times New Roman" w:eastAsia="Calibri" w:hAnsi="Times New Roman" w:cs="Times New Roman"/>
          <w:sz w:val="28"/>
          <w:szCs w:val="28"/>
          <w:lang w:eastAsia="en-US"/>
        </w:rPr>
      </w:pPr>
      <w:r w:rsidRPr="00AC085C">
        <w:rPr>
          <w:rFonts w:ascii="Times New Roman" w:eastAsia="Calibri" w:hAnsi="Times New Roman" w:cs="Times New Roman"/>
          <w:sz w:val="28"/>
          <w:szCs w:val="28"/>
          <w:lang w:eastAsia="en-US"/>
        </w:rPr>
        <w:t>- понятия, процедур и механизмов осуществления внутреннего государственного финансового контроля;</w:t>
      </w:r>
    </w:p>
    <w:p w:rsidR="00711B51" w:rsidRPr="00AC085C" w:rsidRDefault="00711B51" w:rsidP="000E5326">
      <w:pPr>
        <w:pStyle w:val="ConsPlusNormal"/>
        <w:ind w:firstLine="709"/>
        <w:jc w:val="both"/>
        <w:rPr>
          <w:rFonts w:ascii="Times New Roman" w:eastAsia="Calibri" w:hAnsi="Times New Roman" w:cs="Times New Roman"/>
          <w:sz w:val="28"/>
          <w:szCs w:val="28"/>
          <w:lang w:eastAsia="en-US"/>
        </w:rPr>
      </w:pPr>
      <w:r w:rsidRPr="00AC085C">
        <w:rPr>
          <w:rFonts w:ascii="Times New Roman" w:eastAsia="Calibri" w:hAnsi="Times New Roman" w:cs="Times New Roman"/>
          <w:sz w:val="28"/>
          <w:szCs w:val="28"/>
          <w:lang w:eastAsia="en-US"/>
        </w:rPr>
        <w:t>- понятия, процедур и механизмов учета кассовых поступлений и кассовых выплат на лицевых счетах клиентов;</w:t>
      </w:r>
    </w:p>
    <w:p w:rsidR="00711B51" w:rsidRDefault="00711B51" w:rsidP="00C70B05">
      <w:pPr>
        <w:pStyle w:val="ConsPlusNormal"/>
        <w:ind w:firstLine="709"/>
        <w:jc w:val="both"/>
        <w:rPr>
          <w:rFonts w:ascii="Times New Roman" w:hAnsi="Times New Roman" w:cs="Times New Roman"/>
          <w:sz w:val="28"/>
          <w:szCs w:val="28"/>
        </w:rPr>
      </w:pPr>
      <w:r w:rsidRPr="00AC085C">
        <w:rPr>
          <w:rFonts w:ascii="Times New Roman" w:eastAsia="Calibri" w:hAnsi="Times New Roman" w:cs="Times New Roman"/>
          <w:sz w:val="28"/>
          <w:szCs w:val="28"/>
          <w:lang w:eastAsia="en-US"/>
        </w:rPr>
        <w:t xml:space="preserve">- понятия, процедур и механизмов </w:t>
      </w:r>
      <w:r w:rsidRPr="00AC085C">
        <w:rPr>
          <w:rFonts w:ascii="Times New Roman" w:hAnsi="Times New Roman" w:cs="Times New Roman"/>
          <w:sz w:val="28"/>
          <w:szCs w:val="28"/>
        </w:rPr>
        <w:t>взыскания денежных средств на основании судебных актов, решений налоговых органов.</w:t>
      </w:r>
    </w:p>
    <w:p w:rsidR="00C70B05" w:rsidRPr="00C70B05" w:rsidRDefault="00C70B05" w:rsidP="00C70B05">
      <w:pPr>
        <w:pStyle w:val="ConsPlusNormal"/>
        <w:ind w:firstLine="709"/>
        <w:jc w:val="both"/>
        <w:rPr>
          <w:rFonts w:ascii="Times New Roman" w:hAnsi="Times New Roman" w:cs="Times New Roman"/>
          <w:sz w:val="28"/>
          <w:szCs w:val="28"/>
        </w:rPr>
      </w:pPr>
    </w:p>
    <w:p w:rsidR="004E645E" w:rsidRDefault="00711B51" w:rsidP="004E645E">
      <w:pPr>
        <w:autoSpaceDE w:val="0"/>
        <w:autoSpaceDN w:val="0"/>
        <w:adjustRightInd w:val="0"/>
        <w:spacing w:after="0" w:line="240" w:lineRule="auto"/>
        <w:ind w:firstLine="709"/>
      </w:pPr>
      <w:r w:rsidRPr="00AC085C">
        <w:t>Наличие базовых умений:</w:t>
      </w:r>
    </w:p>
    <w:p w:rsidR="00711B51" w:rsidRPr="00AC085C" w:rsidRDefault="00711B51" w:rsidP="004E645E">
      <w:pPr>
        <w:autoSpaceDE w:val="0"/>
        <w:autoSpaceDN w:val="0"/>
        <w:adjustRightInd w:val="0"/>
        <w:spacing w:after="0" w:line="240" w:lineRule="auto"/>
        <w:ind w:firstLine="709"/>
      </w:pPr>
      <w:r w:rsidRPr="00AC085C">
        <w:t>- мыслить системно (стратегически);</w:t>
      </w:r>
    </w:p>
    <w:p w:rsidR="00711B51" w:rsidRPr="00AC085C" w:rsidRDefault="00711B51" w:rsidP="004E645E">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планировать, рационально использовать служебное время и достигать результата;</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коммуникативные умения;</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управлять изменениями;</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 эффективно планировать.</w:t>
      </w:r>
    </w:p>
    <w:p w:rsidR="00711B51" w:rsidRDefault="00711B51" w:rsidP="00711B51">
      <w:pPr>
        <w:pStyle w:val="ConsPlusNormal"/>
        <w:ind w:firstLine="709"/>
        <w:jc w:val="both"/>
        <w:rPr>
          <w:rFonts w:ascii="Times New Roman" w:hAnsi="Times New Roman" w:cs="Times New Roman"/>
          <w:sz w:val="28"/>
          <w:szCs w:val="28"/>
        </w:rPr>
      </w:pPr>
    </w:p>
    <w:p w:rsidR="003A7C7C" w:rsidRDefault="003A7C7C" w:rsidP="000E5326">
      <w:pPr>
        <w:pStyle w:val="ConsPlusNormal"/>
        <w:ind w:firstLine="709"/>
        <w:jc w:val="both"/>
        <w:rPr>
          <w:rFonts w:ascii="Times New Roman" w:hAnsi="Times New Roman" w:cs="Times New Roman"/>
          <w:sz w:val="28"/>
          <w:szCs w:val="28"/>
        </w:rPr>
      </w:pPr>
    </w:p>
    <w:p w:rsidR="00711B51" w:rsidRPr="00AC085C" w:rsidRDefault="00711B51" w:rsidP="000E5326">
      <w:pPr>
        <w:pStyle w:val="ConsPlusNormal"/>
        <w:ind w:firstLine="709"/>
        <w:jc w:val="both"/>
        <w:rPr>
          <w:rFonts w:ascii="Times New Roman" w:hAnsi="Times New Roman" w:cs="Times New Roman"/>
          <w:sz w:val="28"/>
          <w:szCs w:val="28"/>
        </w:rPr>
      </w:pPr>
      <w:bookmarkStart w:id="0" w:name="_GoBack"/>
      <w:bookmarkEnd w:id="0"/>
      <w:r w:rsidRPr="00AC085C">
        <w:rPr>
          <w:rFonts w:ascii="Times New Roman" w:hAnsi="Times New Roman" w:cs="Times New Roman"/>
          <w:sz w:val="28"/>
          <w:szCs w:val="28"/>
        </w:rPr>
        <w:lastRenderedPageBreak/>
        <w:t>Наличие профессиональных умений:</w:t>
      </w:r>
    </w:p>
    <w:p w:rsidR="00711B51" w:rsidRPr="00AC085C" w:rsidRDefault="00711B51" w:rsidP="000E5326">
      <w:pPr>
        <w:autoSpaceDE w:val="0"/>
        <w:autoSpaceDN w:val="0"/>
        <w:adjustRightInd w:val="0"/>
        <w:spacing w:after="0" w:line="240" w:lineRule="auto"/>
        <w:ind w:firstLine="567"/>
        <w:jc w:val="both"/>
      </w:pPr>
      <w:r w:rsidRPr="00AC085C">
        <w:t xml:space="preserve">  - осуществления операций по кассовому обслуживанию исполнения федерального бюджета;</w:t>
      </w:r>
    </w:p>
    <w:p w:rsidR="00711B51" w:rsidRPr="00AC085C" w:rsidRDefault="00711B51" w:rsidP="000E5326">
      <w:pPr>
        <w:autoSpaceDE w:val="0"/>
        <w:autoSpaceDN w:val="0"/>
        <w:adjustRightInd w:val="0"/>
        <w:spacing w:after="0" w:line="240" w:lineRule="auto"/>
        <w:ind w:firstLine="567"/>
        <w:jc w:val="both"/>
      </w:pPr>
      <w:r w:rsidRPr="00AC085C">
        <w:t xml:space="preserve">  - осуществления операций по казначейскому сопровождению средств, выделенных из федерального бюджета, в установленных законодательством случаях;</w:t>
      </w:r>
    </w:p>
    <w:p w:rsidR="00711B51" w:rsidRPr="00AC085C" w:rsidRDefault="00711B51" w:rsidP="000E5326">
      <w:pPr>
        <w:autoSpaceDE w:val="0"/>
        <w:autoSpaceDN w:val="0"/>
        <w:adjustRightInd w:val="0"/>
        <w:spacing w:after="0" w:line="240" w:lineRule="auto"/>
        <w:ind w:firstLine="567"/>
        <w:jc w:val="both"/>
      </w:pPr>
      <w:r w:rsidRPr="00AC085C">
        <w:t xml:space="preserve">  - формирования установленной отчетности по кассовому обслуживанию исполнения федерального бюджета;</w:t>
      </w:r>
    </w:p>
    <w:p w:rsidR="00711B51" w:rsidRPr="00AC085C" w:rsidRDefault="00711B51" w:rsidP="000E5326">
      <w:pPr>
        <w:autoSpaceDE w:val="0"/>
        <w:autoSpaceDN w:val="0"/>
        <w:adjustRightInd w:val="0"/>
        <w:spacing w:after="0" w:line="240" w:lineRule="auto"/>
        <w:jc w:val="both"/>
      </w:pPr>
      <w:r w:rsidRPr="00AC085C">
        <w:t xml:space="preserve">          - ведения лицевых счетов клиентов;</w:t>
      </w:r>
    </w:p>
    <w:p w:rsidR="004E645E" w:rsidRDefault="00711B51" w:rsidP="005B3EAF">
      <w:pPr>
        <w:autoSpaceDE w:val="0"/>
        <w:autoSpaceDN w:val="0"/>
        <w:adjustRightInd w:val="0"/>
        <w:spacing w:after="0" w:line="240" w:lineRule="auto"/>
        <w:ind w:firstLine="567"/>
        <w:jc w:val="both"/>
      </w:pPr>
      <w:r w:rsidRPr="00AC085C">
        <w:t xml:space="preserve">  - систематизации и анализа информации, подготовки деловой корреспонденции, иных документов, выработки предложений по результатам анализа.</w:t>
      </w:r>
    </w:p>
    <w:p w:rsidR="005B3EAF" w:rsidRDefault="005B3EAF" w:rsidP="005B3EAF">
      <w:pPr>
        <w:autoSpaceDE w:val="0"/>
        <w:autoSpaceDN w:val="0"/>
        <w:adjustRightInd w:val="0"/>
        <w:spacing w:after="0" w:line="240" w:lineRule="auto"/>
        <w:ind w:firstLine="567"/>
        <w:jc w:val="both"/>
      </w:pPr>
    </w:p>
    <w:p w:rsidR="00711B51" w:rsidRPr="00AC085C" w:rsidRDefault="00711B51" w:rsidP="004E645E">
      <w:pPr>
        <w:autoSpaceDE w:val="0"/>
        <w:autoSpaceDN w:val="0"/>
        <w:adjustRightInd w:val="0"/>
        <w:spacing w:after="0" w:line="240" w:lineRule="auto"/>
        <w:ind w:firstLine="709"/>
      </w:pPr>
      <w:r w:rsidRPr="00AC085C">
        <w:t>Наличие функциональных умений:</w:t>
      </w:r>
    </w:p>
    <w:p w:rsidR="00711B51" w:rsidRPr="00AC085C" w:rsidRDefault="00711B51" w:rsidP="004E645E">
      <w:pPr>
        <w:widowControl w:val="0"/>
        <w:autoSpaceDE w:val="0"/>
        <w:autoSpaceDN w:val="0"/>
        <w:spacing w:after="0" w:line="240" w:lineRule="auto"/>
        <w:ind w:firstLine="567"/>
        <w:jc w:val="both"/>
      </w:pPr>
      <w:r w:rsidRPr="00AC085C">
        <w:t xml:space="preserve">  - доведения бюджетных данных при организации исполнения федерального бюджета;</w:t>
      </w:r>
    </w:p>
    <w:p w:rsidR="00711B51" w:rsidRPr="00AC085C" w:rsidRDefault="00711B51" w:rsidP="000E5326">
      <w:pPr>
        <w:pStyle w:val="ConsPlusNormal"/>
        <w:ind w:firstLine="567"/>
        <w:jc w:val="both"/>
        <w:rPr>
          <w:rFonts w:ascii="Times New Roman" w:hAnsi="Times New Roman" w:cs="Times New Roman"/>
          <w:sz w:val="28"/>
          <w:szCs w:val="28"/>
        </w:rPr>
      </w:pPr>
      <w:r w:rsidRPr="00AC085C">
        <w:rPr>
          <w:rFonts w:ascii="Times New Roman" w:hAnsi="Times New Roman" w:cs="Times New Roman"/>
          <w:sz w:val="28"/>
          <w:szCs w:val="28"/>
        </w:rPr>
        <w:t xml:space="preserve">  -  осуществления учета бюджетных и денежных обязательств получателей средств федерального бюджета, формирования отчетности;</w:t>
      </w:r>
    </w:p>
    <w:p w:rsidR="00711B51" w:rsidRPr="00AC085C" w:rsidRDefault="00711B51" w:rsidP="000E5326">
      <w:pPr>
        <w:pStyle w:val="ConsPlusNormal"/>
        <w:ind w:firstLine="567"/>
        <w:jc w:val="both"/>
        <w:rPr>
          <w:rFonts w:ascii="Times New Roman" w:hAnsi="Times New Roman" w:cs="Times New Roman"/>
          <w:sz w:val="28"/>
          <w:szCs w:val="28"/>
        </w:rPr>
      </w:pPr>
      <w:r w:rsidRPr="00AC085C">
        <w:rPr>
          <w:rFonts w:ascii="Times New Roman" w:hAnsi="Times New Roman" w:cs="Times New Roman"/>
          <w:sz w:val="28"/>
          <w:szCs w:val="28"/>
        </w:rPr>
        <w:t xml:space="preserve">  - осуществления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711B51" w:rsidRPr="00AC085C" w:rsidRDefault="00711B51" w:rsidP="000E5326">
      <w:pPr>
        <w:pStyle w:val="ConsPlusNormal"/>
        <w:ind w:firstLine="567"/>
        <w:jc w:val="both"/>
        <w:rPr>
          <w:rFonts w:ascii="Times New Roman" w:hAnsi="Times New Roman" w:cs="Times New Roman"/>
          <w:sz w:val="28"/>
          <w:szCs w:val="28"/>
        </w:rPr>
      </w:pPr>
      <w:r w:rsidRPr="00AC085C">
        <w:rPr>
          <w:rFonts w:ascii="Times New Roman" w:hAnsi="Times New Roman" w:cs="Times New Roman"/>
          <w:sz w:val="28"/>
          <w:szCs w:val="28"/>
        </w:rPr>
        <w:t xml:space="preserve">  - осуществления санкционирования расходов при казначейском сопровождении средств;</w:t>
      </w:r>
    </w:p>
    <w:p w:rsidR="00711B51" w:rsidRPr="00AC085C" w:rsidRDefault="00711B51" w:rsidP="000E5326">
      <w:pPr>
        <w:widowControl w:val="0"/>
        <w:autoSpaceDE w:val="0"/>
        <w:autoSpaceDN w:val="0"/>
        <w:spacing w:after="0" w:line="240" w:lineRule="auto"/>
        <w:ind w:firstLine="567"/>
        <w:jc w:val="both"/>
      </w:pPr>
      <w:r w:rsidRPr="00AC085C">
        <w:t xml:space="preserve">  - проведения и учета операций по кассовым поступлениям и кассовым выплатам на лицевых счетах клиентов;</w:t>
      </w:r>
    </w:p>
    <w:p w:rsidR="00711B51" w:rsidRPr="00AC085C" w:rsidRDefault="00711B51" w:rsidP="000E5326">
      <w:pPr>
        <w:widowControl w:val="0"/>
        <w:autoSpaceDE w:val="0"/>
        <w:autoSpaceDN w:val="0"/>
        <w:spacing w:after="0" w:line="240" w:lineRule="auto"/>
        <w:ind w:firstLine="567"/>
        <w:jc w:val="both"/>
      </w:pPr>
      <w:r w:rsidRPr="00AC085C">
        <w:t xml:space="preserve">  - осуществления взыскания денежных средств на основании судебных актов, решений налоговых органов</w:t>
      </w:r>
    </w:p>
    <w:p w:rsidR="00711B51" w:rsidRPr="00AC085C" w:rsidRDefault="00711B51" w:rsidP="000E5326">
      <w:pPr>
        <w:widowControl w:val="0"/>
        <w:autoSpaceDE w:val="0"/>
        <w:autoSpaceDN w:val="0"/>
        <w:spacing w:after="0" w:line="240" w:lineRule="auto"/>
        <w:ind w:firstLine="567"/>
        <w:jc w:val="both"/>
      </w:pPr>
      <w:r w:rsidRPr="00AC085C">
        <w:t xml:space="preserve">  - ведения лицевых счетов клиентов;</w:t>
      </w:r>
    </w:p>
    <w:p w:rsidR="00711B51" w:rsidRPr="00AC085C" w:rsidRDefault="00711B51" w:rsidP="000E5326">
      <w:pPr>
        <w:widowControl w:val="0"/>
        <w:autoSpaceDE w:val="0"/>
        <w:autoSpaceDN w:val="0"/>
        <w:spacing w:after="0" w:line="240" w:lineRule="auto"/>
        <w:ind w:firstLine="567"/>
        <w:jc w:val="both"/>
      </w:pPr>
      <w:r w:rsidRPr="00AC085C">
        <w:t xml:space="preserve">  - подготовки аналитических, информационных и других материалов;</w:t>
      </w:r>
    </w:p>
    <w:p w:rsidR="00711B51" w:rsidRPr="00AC085C" w:rsidRDefault="00711B51" w:rsidP="000E5326">
      <w:pPr>
        <w:widowControl w:val="0"/>
        <w:autoSpaceDE w:val="0"/>
        <w:autoSpaceDN w:val="0"/>
        <w:spacing w:after="0" w:line="240" w:lineRule="auto"/>
        <w:ind w:firstLine="567"/>
        <w:jc w:val="both"/>
      </w:pPr>
      <w:r w:rsidRPr="00AC085C">
        <w:t xml:space="preserve">  - предоставления информации из реестров, баз данных, выдачи выписок, документов, разъяснений и сведений;</w:t>
      </w:r>
    </w:p>
    <w:p w:rsidR="00711B51" w:rsidRPr="00AC085C" w:rsidRDefault="00711B51" w:rsidP="000E5326">
      <w:pPr>
        <w:widowControl w:val="0"/>
        <w:autoSpaceDE w:val="0"/>
        <w:autoSpaceDN w:val="0"/>
        <w:spacing w:after="0" w:line="240" w:lineRule="auto"/>
        <w:ind w:firstLine="567"/>
        <w:jc w:val="both"/>
      </w:pPr>
      <w:r w:rsidRPr="00AC085C">
        <w:t xml:space="preserve">  - проведения консультаций.</w:t>
      </w:r>
    </w:p>
    <w:p w:rsidR="00711B51" w:rsidRPr="00AC085C" w:rsidRDefault="00711B51" w:rsidP="000E5326">
      <w:pPr>
        <w:pStyle w:val="3"/>
        <w:spacing w:after="0" w:line="240" w:lineRule="auto"/>
        <w:ind w:left="0" w:firstLine="709"/>
        <w:jc w:val="both"/>
        <w:rPr>
          <w:szCs w:val="28"/>
        </w:rPr>
      </w:pPr>
    </w:p>
    <w:p w:rsidR="00711B51" w:rsidRDefault="00711B51" w:rsidP="000E5326">
      <w:pPr>
        <w:pStyle w:val="1"/>
        <w:ind w:firstLine="709"/>
        <w:jc w:val="both"/>
        <w:rPr>
          <w:b w:val="0"/>
          <w:szCs w:val="28"/>
        </w:rPr>
      </w:pPr>
    </w:p>
    <w:p w:rsidR="004E645E" w:rsidRPr="00B90B3D" w:rsidRDefault="00711B51" w:rsidP="00B90B3D">
      <w:pPr>
        <w:pStyle w:val="1"/>
        <w:ind w:firstLine="709"/>
        <w:rPr>
          <w:b w:val="0"/>
          <w:szCs w:val="28"/>
        </w:rPr>
      </w:pPr>
      <w:r w:rsidRPr="00AC085C">
        <w:rPr>
          <w:b w:val="0"/>
          <w:szCs w:val="28"/>
        </w:rPr>
        <w:t>III. Должностные обязанности, права и ответственность</w:t>
      </w:r>
    </w:p>
    <w:p w:rsidR="00711B51" w:rsidRDefault="00711B51" w:rsidP="00854C3C">
      <w:pPr>
        <w:tabs>
          <w:tab w:val="left" w:pos="1701"/>
        </w:tabs>
        <w:adjustRightInd w:val="0"/>
        <w:spacing w:after="0" w:line="240" w:lineRule="auto"/>
        <w:ind w:firstLine="709"/>
        <w:jc w:val="both"/>
      </w:pPr>
      <w:bookmarkStart w:id="1" w:name="P80"/>
      <w:bookmarkEnd w:id="1"/>
      <w:r w:rsidRPr="00AC085C">
        <w:t>Основные права и обязанности казначея</w:t>
      </w:r>
      <w:r w:rsidR="000E5326">
        <w:t xml:space="preserve"> отдела</w:t>
      </w:r>
      <w:r w:rsidRPr="00AC085C">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w:t>
      </w:r>
      <w:r>
        <w:t>«</w:t>
      </w:r>
      <w:r w:rsidRPr="00AC085C">
        <w:t>О государственной гражданской службе Российской Федерации</w:t>
      </w:r>
      <w:r>
        <w:t>»</w:t>
      </w:r>
      <w:r w:rsidRPr="00AC085C">
        <w:t>.</w:t>
      </w:r>
    </w:p>
    <w:p w:rsidR="00711B51" w:rsidRPr="00AC085C" w:rsidRDefault="00711B51" w:rsidP="00854C3C">
      <w:pPr>
        <w:tabs>
          <w:tab w:val="left" w:pos="1701"/>
        </w:tabs>
        <w:adjustRightInd w:val="0"/>
        <w:spacing w:after="0" w:line="240" w:lineRule="auto"/>
        <w:ind w:firstLine="709"/>
        <w:jc w:val="both"/>
      </w:pPr>
      <w:r w:rsidRPr="00AC085C">
        <w:t xml:space="preserve">Казначей </w:t>
      </w:r>
      <w:r w:rsidR="000E5326">
        <w:t xml:space="preserve">отдела </w:t>
      </w:r>
      <w:r w:rsidRPr="00AC085C">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711B51" w:rsidRDefault="00711B51" w:rsidP="00711B51">
      <w:pPr>
        <w:pStyle w:val="ConsPlusNormal"/>
        <w:ind w:firstLine="709"/>
        <w:jc w:val="both"/>
        <w:rPr>
          <w:rFonts w:ascii="Times New Roman" w:hAnsi="Times New Roman" w:cs="Times New Roman"/>
          <w:sz w:val="28"/>
          <w:szCs w:val="28"/>
        </w:rPr>
      </w:pPr>
    </w:p>
    <w:p w:rsidR="00B90B3D" w:rsidRDefault="00B90B3D" w:rsidP="00711B51">
      <w:pPr>
        <w:pStyle w:val="ConsPlusNormal"/>
        <w:ind w:firstLine="709"/>
        <w:jc w:val="both"/>
        <w:rPr>
          <w:rFonts w:ascii="Times New Roman" w:hAnsi="Times New Roman" w:cs="Times New Roman"/>
          <w:sz w:val="28"/>
          <w:szCs w:val="28"/>
        </w:rPr>
      </w:pPr>
    </w:p>
    <w:p w:rsidR="00B90B3D" w:rsidRDefault="00B90B3D" w:rsidP="00711B51">
      <w:pPr>
        <w:pStyle w:val="ConsPlusNormal"/>
        <w:ind w:firstLine="709"/>
        <w:jc w:val="both"/>
        <w:rPr>
          <w:rFonts w:ascii="Times New Roman" w:hAnsi="Times New Roman" w:cs="Times New Roman"/>
          <w:sz w:val="28"/>
          <w:szCs w:val="28"/>
        </w:rPr>
      </w:pP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В целях реализации задач и функций, возложенных на отдел расходов, казначей</w:t>
      </w:r>
      <w:r>
        <w:rPr>
          <w:rFonts w:ascii="Times New Roman" w:hAnsi="Times New Roman" w:cs="Times New Roman"/>
          <w:sz w:val="28"/>
          <w:szCs w:val="28"/>
        </w:rPr>
        <w:t xml:space="preserve"> отдела</w:t>
      </w:r>
      <w:r w:rsidRPr="00AC085C">
        <w:rPr>
          <w:rFonts w:ascii="Times New Roman" w:hAnsi="Times New Roman" w:cs="Times New Roman"/>
          <w:sz w:val="28"/>
          <w:szCs w:val="28"/>
        </w:rPr>
        <w:t xml:space="preserve"> обязан:</w:t>
      </w:r>
    </w:p>
    <w:p w:rsidR="00711B51" w:rsidRPr="00711B51" w:rsidRDefault="00711B51" w:rsidP="00711B51">
      <w:pPr>
        <w:tabs>
          <w:tab w:val="left" w:pos="1418"/>
        </w:tabs>
        <w:adjustRightInd w:val="0"/>
        <w:spacing w:after="0" w:line="240" w:lineRule="auto"/>
        <w:ind w:firstLine="709"/>
        <w:jc w:val="both"/>
      </w:pPr>
      <w:r>
        <w:t xml:space="preserve">- </w:t>
      </w:r>
      <w:r w:rsidRPr="00711B51">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711B51" w:rsidRDefault="00711B51" w:rsidP="00711B51">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осуществлять</w:t>
      </w:r>
      <w:r>
        <w:rPr>
          <w:rFonts w:ascii="Times New Roman" w:hAnsi="Times New Roman" w:cs="Times New Roman"/>
          <w:sz w:val="28"/>
          <w:szCs w:val="28"/>
          <w:lang w:val="x-none" w:eastAsia="x-none"/>
        </w:rPr>
        <w:t xml:space="preserve">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 иными </w:t>
      </w:r>
      <w:proofErr w:type="spellStart"/>
      <w:r>
        <w:rPr>
          <w:rFonts w:ascii="Times New Roman" w:hAnsi="Times New Roman" w:cs="Times New Roman"/>
          <w:sz w:val="28"/>
          <w:szCs w:val="28"/>
          <w:lang w:val="x-none" w:eastAsia="x-none"/>
        </w:rPr>
        <w:t>неучастниками</w:t>
      </w:r>
      <w:proofErr w:type="spellEnd"/>
      <w:r>
        <w:rPr>
          <w:rFonts w:ascii="Times New Roman" w:hAnsi="Times New Roman" w:cs="Times New Roman"/>
          <w:sz w:val="28"/>
          <w:szCs w:val="28"/>
          <w:lang w:val="x-none" w:eastAsia="x-none"/>
        </w:rPr>
        <w:t xml:space="preserve"> бюджетного процесса, </w:t>
      </w:r>
      <w:r>
        <w:rPr>
          <w:rFonts w:ascii="Times New Roman" w:hAnsi="Times New Roman" w:cs="Times New Roman"/>
          <w:sz w:val="28"/>
          <w:szCs w:val="28"/>
          <w:lang w:eastAsia="x-none"/>
        </w:rPr>
        <w:t>главными распорядителями (</w:t>
      </w:r>
      <w:r>
        <w:rPr>
          <w:rFonts w:ascii="Times New Roman" w:hAnsi="Times New Roman" w:cs="Times New Roman"/>
          <w:sz w:val="28"/>
          <w:szCs w:val="28"/>
          <w:lang w:val="x-none" w:eastAsia="x-none"/>
        </w:rPr>
        <w:t>распорядителями</w:t>
      </w:r>
      <w:r>
        <w:rPr>
          <w:rFonts w:ascii="Times New Roman" w:hAnsi="Times New Roman" w:cs="Times New Roman"/>
          <w:sz w:val="28"/>
          <w:szCs w:val="28"/>
          <w:lang w:eastAsia="x-none"/>
        </w:rPr>
        <w:t>)</w:t>
      </w:r>
      <w:r>
        <w:rPr>
          <w:rFonts w:ascii="Times New Roman" w:hAnsi="Times New Roman" w:cs="Times New Roman"/>
          <w:sz w:val="28"/>
          <w:szCs w:val="28"/>
          <w:lang w:val="x-none" w:eastAsia="x-none"/>
        </w:rPr>
        <w:t xml:space="preserve"> и получателями средств бюджета Союзного государства;</w:t>
      </w:r>
    </w:p>
    <w:p w:rsidR="00711B51" w:rsidRDefault="00711B51" w:rsidP="00711B51">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осуществлять</w:t>
      </w:r>
      <w:r>
        <w:rPr>
          <w:rFonts w:ascii="Times New Roman" w:hAnsi="Times New Roman" w:cs="Times New Roman"/>
          <w:sz w:val="28"/>
          <w:szCs w:val="28"/>
          <w:lang w:val="x-none" w:eastAsia="x-none"/>
        </w:rPr>
        <w:t xml:space="preserve"> формирование и доведение выписок из соответствующих лицевых счетов;</w:t>
      </w:r>
    </w:p>
    <w:p w:rsidR="00711B51" w:rsidRDefault="00711B51" w:rsidP="00711B51">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осуществлять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на соответствующих лицевых счетах,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11B51" w:rsidRDefault="00711B51" w:rsidP="00711B51">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д</w:t>
      </w:r>
      <w:r>
        <w:rPr>
          <w:rFonts w:ascii="Times New Roman" w:hAnsi="Times New Roman" w:cs="Times New Roman"/>
          <w:sz w:val="28"/>
          <w:szCs w:val="28"/>
        </w:rPr>
        <w:t xml:space="preserve">оводить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w:t>
      </w:r>
      <w:r>
        <w:rPr>
          <w:rFonts w:ascii="Times New Roman" w:hAnsi="Times New Roman" w:cs="Times New Roman"/>
          <w:sz w:val="28"/>
          <w:szCs w:val="28"/>
        </w:rPr>
        <w:lastRenderedPageBreak/>
        <w:t>бюджетных обязательств, предельные объемы финансирования;</w:t>
      </w:r>
    </w:p>
    <w:p w:rsidR="00711B51" w:rsidRDefault="00711B51" w:rsidP="00711B51">
      <w:pPr>
        <w:pStyle w:val="ConsPlusNormal"/>
        <w:tabs>
          <w:tab w:val="left" w:pos="1418"/>
        </w:tabs>
        <w:ind w:firstLine="34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 доводить</w:t>
      </w:r>
      <w:r>
        <w:rPr>
          <w:rFonts w:ascii="Times New Roman" w:hAnsi="Times New Roman" w:cs="Times New Roman"/>
          <w:sz w:val="28"/>
          <w:szCs w:val="28"/>
          <w:lang w:val="x-none" w:eastAsia="x-none"/>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711B51" w:rsidRDefault="00711B51" w:rsidP="00711B51">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доводить</w:t>
      </w:r>
      <w:r>
        <w:rPr>
          <w:rFonts w:ascii="Times New Roman" w:hAnsi="Times New Roman" w:cs="Times New Roman"/>
          <w:sz w:val="28"/>
          <w:szCs w:val="28"/>
          <w:lang w:val="x-none" w:eastAsia="x-none"/>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11B51" w:rsidRDefault="00711B51" w:rsidP="00711B51">
      <w:pPr>
        <w:pStyle w:val="ConsPlusNormal"/>
        <w:tabs>
          <w:tab w:val="left" w:pos="1418"/>
        </w:tabs>
        <w:ind w:left="360" w:firstLine="349"/>
        <w:jc w:val="both"/>
        <w:rPr>
          <w:rFonts w:ascii="Times New Roman" w:hAnsi="Times New Roman" w:cs="Times New Roman"/>
          <w:sz w:val="28"/>
          <w:szCs w:val="28"/>
          <w:lang w:val="x-none" w:eastAsia="x-none"/>
        </w:rPr>
      </w:pPr>
      <w:r>
        <w:rPr>
          <w:rFonts w:ascii="Times New Roman" w:hAnsi="Times New Roman" w:cs="Times New Roman"/>
          <w:sz w:val="28"/>
          <w:szCs w:val="28"/>
        </w:rPr>
        <w:t>- осуще</w:t>
      </w:r>
      <w:r w:rsidR="000E5326">
        <w:rPr>
          <w:rFonts w:ascii="Times New Roman" w:hAnsi="Times New Roman" w:cs="Times New Roman"/>
          <w:sz w:val="28"/>
          <w:szCs w:val="28"/>
        </w:rPr>
        <w:t>ствлять в пределах компетенции о</w:t>
      </w:r>
      <w:r>
        <w:rPr>
          <w:rFonts w:ascii="Times New Roman" w:hAnsi="Times New Roman" w:cs="Times New Roman"/>
          <w:sz w:val="28"/>
          <w:szCs w:val="28"/>
        </w:rPr>
        <w:t>тдела внутренний финансовый аудит;</w:t>
      </w:r>
    </w:p>
    <w:p w:rsidR="00711B51" w:rsidRDefault="00711B51" w:rsidP="00711B51">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осуществлять</w:t>
      </w:r>
      <w:r>
        <w:rPr>
          <w:rFonts w:ascii="Times New Roman" w:hAnsi="Times New Roman" w:cs="Times New Roman"/>
          <w:sz w:val="28"/>
          <w:szCs w:val="28"/>
          <w:lang w:val="x-none" w:eastAsia="x-none"/>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w:t>
      </w:r>
      <w:r>
        <w:rPr>
          <w:rFonts w:ascii="Times New Roman" w:hAnsi="Times New Roman" w:cs="Times New Roman"/>
          <w:sz w:val="28"/>
          <w:szCs w:val="28"/>
          <w:lang w:eastAsia="x-none"/>
        </w:rPr>
        <w:t>правлении</w:t>
      </w:r>
      <w:r w:rsidR="000E5326">
        <w:rPr>
          <w:rFonts w:ascii="Times New Roman" w:hAnsi="Times New Roman" w:cs="Times New Roman"/>
          <w:sz w:val="28"/>
          <w:szCs w:val="28"/>
          <w:lang w:val="x-none" w:eastAsia="x-none"/>
        </w:rPr>
        <w:t xml:space="preserve"> и обслуживаются о</w:t>
      </w:r>
      <w:r>
        <w:rPr>
          <w:rFonts w:ascii="Times New Roman" w:hAnsi="Times New Roman" w:cs="Times New Roman"/>
          <w:sz w:val="28"/>
          <w:szCs w:val="28"/>
          <w:lang w:val="x-none" w:eastAsia="x-none"/>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w:t>
      </w:r>
      <w:r w:rsidR="00711B51">
        <w:rPr>
          <w:rFonts w:ascii="Times New Roman" w:hAnsi="Times New Roman" w:cs="Times New Roman"/>
          <w:sz w:val="28"/>
          <w:szCs w:val="28"/>
          <w:lang w:eastAsia="x-none"/>
        </w:rPr>
        <w:t>правлении</w:t>
      </w:r>
      <w:r w:rsidR="000E5326">
        <w:rPr>
          <w:rFonts w:ascii="Times New Roman" w:hAnsi="Times New Roman" w:cs="Times New Roman"/>
          <w:sz w:val="28"/>
          <w:szCs w:val="28"/>
          <w:lang w:val="x-none" w:eastAsia="x-none"/>
        </w:rPr>
        <w:t xml:space="preserve"> и обслуживаются о</w:t>
      </w:r>
      <w:r w:rsidR="00711B51">
        <w:rPr>
          <w:rFonts w:ascii="Times New Roman" w:hAnsi="Times New Roman" w:cs="Times New Roman"/>
          <w:sz w:val="28"/>
          <w:szCs w:val="28"/>
          <w:lang w:val="x-none" w:eastAsia="x-none"/>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 xml:space="preserve">осуществлять проведение от имени и по поручению клиентов кассовых выплат за счет средств федеральных бюджетных (автономных) учреждений, в том числе за счет средств обязательного медицинского страхования, и иных </w:t>
      </w:r>
      <w:proofErr w:type="spellStart"/>
      <w:r w:rsidR="00711B51">
        <w:rPr>
          <w:rFonts w:ascii="Times New Roman" w:hAnsi="Times New Roman" w:cs="Times New Roman"/>
          <w:sz w:val="28"/>
          <w:szCs w:val="28"/>
        </w:rPr>
        <w:t>неучастников</w:t>
      </w:r>
      <w:proofErr w:type="spellEnd"/>
      <w:r w:rsidR="00711B51">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w:t>
      </w:r>
      <w:r w:rsidR="000E5326">
        <w:rPr>
          <w:rFonts w:ascii="Times New Roman" w:hAnsi="Times New Roman" w:cs="Times New Roman"/>
          <w:sz w:val="28"/>
          <w:szCs w:val="28"/>
        </w:rPr>
        <w:t>я о</w:t>
      </w:r>
      <w:r w:rsidR="00711B51">
        <w:rPr>
          <w:rFonts w:ascii="Times New Roman" w:hAnsi="Times New Roman" w:cs="Times New Roman"/>
          <w:sz w:val="28"/>
          <w:szCs w:val="28"/>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w:t>
      </w:r>
      <w:r w:rsidR="00711B51">
        <w:rPr>
          <w:rFonts w:ascii="Times New Roman" w:hAnsi="Times New Roman" w:cs="Times New Roman"/>
          <w:sz w:val="28"/>
          <w:szCs w:val="28"/>
          <w:lang w:eastAsia="x-none"/>
        </w:rPr>
        <w:t>правлении</w:t>
      </w:r>
      <w:r w:rsidR="00711B51">
        <w:rPr>
          <w:rFonts w:ascii="Times New Roman" w:hAnsi="Times New Roman" w:cs="Times New Roman"/>
          <w:sz w:val="28"/>
          <w:szCs w:val="28"/>
          <w:lang w:val="x-none" w:eastAsia="x-none"/>
        </w:rPr>
        <w:t xml:space="preserve"> и обслуживаются в </w:t>
      </w:r>
      <w:r w:rsidR="000E5326">
        <w:rPr>
          <w:rFonts w:ascii="Times New Roman" w:hAnsi="Times New Roman" w:cs="Times New Roman"/>
          <w:sz w:val="28"/>
          <w:szCs w:val="28"/>
          <w:lang w:val="x-none" w:eastAsia="x-none"/>
        </w:rPr>
        <w:t>о</w:t>
      </w:r>
      <w:r w:rsidR="00711B51">
        <w:rPr>
          <w:rFonts w:ascii="Times New Roman" w:hAnsi="Times New Roman" w:cs="Times New Roman"/>
          <w:sz w:val="28"/>
          <w:szCs w:val="28"/>
          <w:lang w:val="x-none" w:eastAsia="x-none"/>
        </w:rPr>
        <w:t>тделе;</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 </w:t>
      </w:r>
      <w:r w:rsidR="00711B51">
        <w:rPr>
          <w:rFonts w:ascii="Times New Roman" w:hAnsi="Times New Roman" w:cs="Times New Roman"/>
          <w:sz w:val="28"/>
          <w:szCs w:val="28"/>
          <w:lang w:eastAsia="x-none"/>
        </w:rPr>
        <w:t xml:space="preserve">осуществлять контроль на </w:t>
      </w:r>
      <w:proofErr w:type="spellStart"/>
      <w:r w:rsidR="00711B51">
        <w:rPr>
          <w:rFonts w:ascii="Times New Roman" w:hAnsi="Times New Roman" w:cs="Times New Roman"/>
          <w:sz w:val="28"/>
          <w:szCs w:val="28"/>
          <w:lang w:eastAsia="x-none"/>
        </w:rPr>
        <w:t>непревышение</w:t>
      </w:r>
      <w:proofErr w:type="spellEnd"/>
      <w:r w:rsidR="00711B51">
        <w:rPr>
          <w:rFonts w:ascii="Times New Roman" w:hAnsi="Times New Roman" w:cs="Times New Roman"/>
          <w:sz w:val="28"/>
          <w:szCs w:val="28"/>
          <w:lang w:eastAsia="x-none"/>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711B51" w:rsidRDefault="008E3DD6" w:rsidP="008E3DD6">
      <w:pPr>
        <w:pStyle w:val="ConsPlusNormal"/>
        <w:tabs>
          <w:tab w:val="left" w:pos="1418"/>
        </w:tabs>
        <w:ind w:firstLine="851"/>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обеспечивать</w:t>
      </w:r>
      <w:r w:rsidR="00711B51">
        <w:rPr>
          <w:rFonts w:ascii="Times New Roman" w:hAnsi="Times New Roman" w:cs="Times New Roman"/>
          <w:sz w:val="28"/>
          <w:szCs w:val="28"/>
          <w:lang w:val="x-none" w:eastAsia="x-none"/>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w:t>
      </w:r>
      <w:r w:rsidR="000E5326">
        <w:rPr>
          <w:rFonts w:ascii="Times New Roman" w:hAnsi="Times New Roman" w:cs="Times New Roman"/>
          <w:sz w:val="28"/>
          <w:szCs w:val="28"/>
          <w:lang w:val="x-none" w:eastAsia="x-none"/>
        </w:rPr>
        <w:t>дерации в пределах компетенции о</w:t>
      </w:r>
      <w:r w:rsidR="00711B51">
        <w:rPr>
          <w:rFonts w:ascii="Times New Roman" w:hAnsi="Times New Roman" w:cs="Times New Roman"/>
          <w:sz w:val="28"/>
          <w:szCs w:val="28"/>
          <w:lang w:val="x-none" w:eastAsia="x-none"/>
        </w:rPr>
        <w:t>тдела;</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 xml:space="preserve">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w:t>
      </w:r>
      <w:r w:rsidR="00711B51">
        <w:rPr>
          <w:rFonts w:ascii="Times New Roman" w:hAnsi="Times New Roman" w:cs="Times New Roman"/>
          <w:sz w:val="28"/>
          <w:szCs w:val="28"/>
        </w:rPr>
        <w:t>(вместе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711B51" w:rsidRDefault="008E3DD6" w:rsidP="008E3DD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1B51">
        <w:rPr>
          <w:rFonts w:ascii="Times New Roman" w:hAnsi="Times New Roman" w:cs="Times New Roman"/>
          <w:sz w:val="28"/>
          <w:szCs w:val="28"/>
        </w:rPr>
        <w:t xml:space="preserve">осуществлять учет бюджетных и денежных обязательств получателей средств </w:t>
      </w:r>
      <w:r w:rsidR="00711B51">
        <w:rPr>
          <w:rFonts w:ascii="Times New Roman" w:hAnsi="Times New Roman" w:cs="Times New Roman"/>
          <w:sz w:val="28"/>
          <w:szCs w:val="28"/>
        </w:rPr>
        <w:lastRenderedPageBreak/>
        <w:t>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711B51" w:rsidRDefault="008E3DD6" w:rsidP="008E3DD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1B51">
        <w:rPr>
          <w:rFonts w:ascii="Times New Roman" w:hAnsi="Times New Roman" w:cs="Times New Roman"/>
          <w:sz w:val="28"/>
          <w:szCs w:val="28"/>
        </w:rPr>
        <w:t>формировать и представлять в установленном порядке отчетности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 коммуникационных технологий, компонентов информационно-телекоммуникационной инфраструктуры;</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формировать и представлять в установленном порядке в МОУ ФК Справки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r w:rsidR="00711B51" w:rsidRPr="00437238">
        <w:rPr>
          <w:rFonts w:ascii="Times New Roman" w:hAnsi="Times New Roman"/>
          <w:sz w:val="28"/>
          <w:szCs w:val="28"/>
          <w:lang w:val="x-none" w:eastAsia="x-none"/>
        </w:rPr>
        <w:t>абзацем вторым части 1 статьи 78.1</w:t>
      </w:r>
      <w:r w:rsidR="00711B51">
        <w:rPr>
          <w:rFonts w:ascii="Times New Roman" w:hAnsi="Times New Roman" w:cs="Times New Roman"/>
          <w:sz w:val="28"/>
          <w:szCs w:val="28"/>
          <w:lang w:val="x-none" w:eastAsia="x-none"/>
        </w:rPr>
        <w:t xml:space="preserve"> и </w:t>
      </w:r>
      <w:r w:rsidR="00711B51" w:rsidRPr="00437238">
        <w:rPr>
          <w:rFonts w:ascii="Times New Roman" w:hAnsi="Times New Roman"/>
          <w:sz w:val="28"/>
          <w:szCs w:val="28"/>
          <w:lang w:val="x-none" w:eastAsia="x-none"/>
        </w:rPr>
        <w:t>статьей 78.2</w:t>
      </w:r>
      <w:r w:rsidR="00711B51">
        <w:rPr>
          <w:rFonts w:ascii="Times New Roman" w:hAnsi="Times New Roman" w:cs="Times New Roman"/>
          <w:sz w:val="28"/>
          <w:szCs w:val="28"/>
          <w:lang w:val="x-none" w:eastAsia="x-none"/>
        </w:rPr>
        <w:t xml:space="preserve"> Бюджетного кодекса, лицевые счета которых открыты в У</w:t>
      </w:r>
      <w:r w:rsidR="00711B51">
        <w:rPr>
          <w:rFonts w:ascii="Times New Roman" w:hAnsi="Times New Roman" w:cs="Times New Roman"/>
          <w:sz w:val="28"/>
          <w:szCs w:val="28"/>
          <w:lang w:eastAsia="x-none"/>
        </w:rPr>
        <w:t>правлении</w:t>
      </w:r>
      <w:r w:rsidR="00711B51">
        <w:rPr>
          <w:rFonts w:ascii="Times New Roman" w:hAnsi="Times New Roman" w:cs="Times New Roman"/>
          <w:sz w:val="28"/>
          <w:szCs w:val="28"/>
          <w:lang w:val="x-none" w:eastAsia="x-none"/>
        </w:rPr>
        <w:t>;</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w:t>
      </w:r>
      <w:r w:rsidR="00711B51">
        <w:rPr>
          <w:rFonts w:ascii="Times New Roman" w:hAnsi="Times New Roman" w:cs="Times New Roman"/>
          <w:sz w:val="28"/>
          <w:szCs w:val="28"/>
          <w:lang w:eastAsia="x-none"/>
        </w:rPr>
        <w:t>правлению</w:t>
      </w:r>
      <w:r w:rsidR="00711B51">
        <w:rPr>
          <w:rFonts w:ascii="Times New Roman" w:hAnsi="Times New Roman" w:cs="Times New Roman"/>
          <w:sz w:val="28"/>
          <w:szCs w:val="28"/>
          <w:lang w:val="x-none" w:eastAsia="x-none"/>
        </w:rPr>
        <w:t xml:space="preserve"> для учета операций со средствами федерального бюджета и учтенным как невыясненные поступления;</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w:t>
      </w:r>
      <w:r w:rsidR="00711B51">
        <w:rPr>
          <w:rFonts w:ascii="Times New Roman" w:hAnsi="Times New Roman" w:cs="Times New Roman"/>
          <w:sz w:val="28"/>
          <w:szCs w:val="28"/>
          <w:lang w:eastAsia="x-none"/>
        </w:rPr>
        <w:t>правлению</w:t>
      </w:r>
      <w:r w:rsidR="00711B51">
        <w:rPr>
          <w:rFonts w:ascii="Times New Roman" w:hAnsi="Times New Roman" w:cs="Times New Roman"/>
          <w:sz w:val="28"/>
          <w:szCs w:val="28"/>
          <w:lang w:val="x-none" w:eastAsia="x-none"/>
        </w:rPr>
        <w:t xml:space="preserve">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00711B51">
        <w:rPr>
          <w:rFonts w:ascii="Times New Roman" w:hAnsi="Times New Roman" w:cs="Times New Roman"/>
          <w:sz w:val="28"/>
          <w:szCs w:val="28"/>
          <w:lang w:val="x-none" w:eastAsia="x-none"/>
        </w:rPr>
        <w:t>неучастников</w:t>
      </w:r>
      <w:proofErr w:type="spellEnd"/>
      <w:r w:rsidR="00711B51">
        <w:rPr>
          <w:rFonts w:ascii="Times New Roman" w:hAnsi="Times New Roman" w:cs="Times New Roman"/>
          <w:sz w:val="28"/>
          <w:szCs w:val="28"/>
          <w:lang w:val="x-none" w:eastAsia="x-none"/>
        </w:rPr>
        <w:t xml:space="preserve"> бюджетного процесса, средствами обязательного медицинского страхования, и учтенным как невыясненные поступления;</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приостановление операций по лицевым счетам, открытым клиентам в У</w:t>
      </w:r>
      <w:r w:rsidR="00711B51">
        <w:rPr>
          <w:rFonts w:ascii="Times New Roman" w:hAnsi="Times New Roman" w:cs="Times New Roman"/>
          <w:sz w:val="28"/>
          <w:szCs w:val="28"/>
          <w:lang w:eastAsia="x-none"/>
        </w:rPr>
        <w:t>правлении</w:t>
      </w:r>
      <w:r w:rsidR="000E5326">
        <w:rPr>
          <w:rFonts w:ascii="Times New Roman" w:hAnsi="Times New Roman" w:cs="Times New Roman"/>
          <w:sz w:val="28"/>
          <w:szCs w:val="28"/>
          <w:lang w:val="x-none" w:eastAsia="x-none"/>
        </w:rPr>
        <w:t xml:space="preserve"> и обслуживаемым о</w:t>
      </w:r>
      <w:r w:rsidR="00711B51">
        <w:rPr>
          <w:rFonts w:ascii="Times New Roman" w:hAnsi="Times New Roman" w:cs="Times New Roman"/>
          <w:sz w:val="28"/>
          <w:szCs w:val="28"/>
          <w:lang w:val="x-none" w:eastAsia="x-none"/>
        </w:rPr>
        <w:t>тделом, в соответствии с бюджетным законодательством Российской Федерации;</w:t>
      </w:r>
    </w:p>
    <w:p w:rsidR="00711B51" w:rsidRDefault="008E3DD6" w:rsidP="008E3DD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исполнение порядка завершения операций в текущем финансов</w:t>
      </w:r>
      <w:r w:rsidR="000E5326">
        <w:rPr>
          <w:rFonts w:ascii="Times New Roman" w:hAnsi="Times New Roman" w:cs="Times New Roman"/>
          <w:sz w:val="28"/>
          <w:szCs w:val="28"/>
        </w:rPr>
        <w:t>ом году в пределах компетенции о</w:t>
      </w:r>
      <w:r w:rsidR="00711B51">
        <w:rPr>
          <w:rFonts w:ascii="Times New Roman" w:hAnsi="Times New Roman" w:cs="Times New Roman"/>
          <w:sz w:val="28"/>
          <w:szCs w:val="28"/>
        </w:rPr>
        <w:t>тдела;</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исполнение судебных актов, предусматривающих обращение взыскания на средства бюджетов бюджетной системы Российской Федерации по </w:t>
      </w:r>
      <w:r w:rsidR="00711B51">
        <w:rPr>
          <w:rFonts w:ascii="Times New Roman" w:hAnsi="Times New Roman" w:cs="Times New Roman"/>
          <w:sz w:val="28"/>
          <w:szCs w:val="28"/>
          <w:lang w:val="x-none" w:eastAsia="x-none"/>
        </w:rPr>
        <w:lastRenderedPageBreak/>
        <w:t xml:space="preserve">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w:t>
      </w:r>
      <w:r w:rsidR="00711B51">
        <w:rPr>
          <w:rFonts w:ascii="Times New Roman" w:hAnsi="Times New Roman" w:cs="Times New Roman"/>
          <w:sz w:val="28"/>
          <w:szCs w:val="28"/>
          <w:lang w:eastAsia="x-none"/>
        </w:rPr>
        <w:t xml:space="preserve">страхового взноса, </w:t>
      </w:r>
      <w:r w:rsidR="00711B51">
        <w:rPr>
          <w:rFonts w:ascii="Times New Roman" w:hAnsi="Times New Roman" w:cs="Times New Roman"/>
          <w:sz w:val="28"/>
          <w:szCs w:val="28"/>
          <w:lang w:val="x-none" w:eastAsia="x-none"/>
        </w:rPr>
        <w:t>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доводить</w:t>
      </w:r>
      <w:r w:rsidR="00711B51">
        <w:rPr>
          <w:rFonts w:ascii="Times New Roman" w:hAnsi="Times New Roman" w:cs="Times New Roman"/>
          <w:sz w:val="28"/>
          <w:szCs w:val="28"/>
          <w:lang w:val="x-none" w:eastAsia="x-none"/>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w:t>
      </w:r>
      <w:r w:rsidR="00711B51">
        <w:rPr>
          <w:rFonts w:ascii="Times New Roman" w:hAnsi="Times New Roman" w:cs="Times New Roman"/>
          <w:sz w:val="28"/>
          <w:szCs w:val="28"/>
          <w:lang w:eastAsia="x-none"/>
        </w:rPr>
        <w:t>правления</w:t>
      </w:r>
      <w:r w:rsidR="00711B51">
        <w:rPr>
          <w:rFonts w:ascii="Times New Roman" w:hAnsi="Times New Roman" w:cs="Times New Roman"/>
          <w:sz w:val="28"/>
          <w:szCs w:val="28"/>
          <w:lang w:val="x-none" w:eastAsia="x-none"/>
        </w:rPr>
        <w:t>;</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w:t>
      </w:r>
      <w:r w:rsidR="00711B51">
        <w:rPr>
          <w:rFonts w:ascii="Times New Roman" w:hAnsi="Times New Roman" w:cs="Times New Roman"/>
          <w:sz w:val="28"/>
          <w:szCs w:val="28"/>
          <w:lang w:eastAsia="x-none"/>
        </w:rPr>
        <w:t>х</w:t>
      </w:r>
      <w:r w:rsidR="00711B51">
        <w:rPr>
          <w:rFonts w:ascii="Times New Roman" w:hAnsi="Times New Roman" w:cs="Times New Roman"/>
          <w:sz w:val="28"/>
          <w:szCs w:val="28"/>
          <w:lang w:val="x-none" w:eastAsia="x-none"/>
        </w:rPr>
        <w:t xml:space="preserve"> открыты в У</w:t>
      </w:r>
      <w:r w:rsidR="00711B51">
        <w:rPr>
          <w:rFonts w:ascii="Times New Roman" w:hAnsi="Times New Roman" w:cs="Times New Roman"/>
          <w:sz w:val="28"/>
          <w:szCs w:val="28"/>
          <w:lang w:eastAsia="x-none"/>
        </w:rPr>
        <w:t>правлении</w:t>
      </w:r>
      <w:r w:rsidR="000E5326">
        <w:rPr>
          <w:rFonts w:ascii="Times New Roman" w:hAnsi="Times New Roman" w:cs="Times New Roman"/>
          <w:sz w:val="28"/>
          <w:szCs w:val="28"/>
          <w:lang w:val="x-none" w:eastAsia="x-none"/>
        </w:rPr>
        <w:t xml:space="preserve"> и обслуживаются о</w:t>
      </w:r>
      <w:r w:rsidR="00711B51">
        <w:rPr>
          <w:rFonts w:ascii="Times New Roman" w:hAnsi="Times New Roman" w:cs="Times New Roman"/>
          <w:sz w:val="28"/>
          <w:szCs w:val="28"/>
          <w:lang w:val="x-none" w:eastAsia="x-none"/>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применять</w:t>
      </w:r>
      <w:r w:rsidR="00711B51">
        <w:rPr>
          <w:rFonts w:ascii="Times New Roman" w:hAnsi="Times New Roman" w:cs="Times New Roman"/>
          <w:sz w:val="28"/>
          <w:szCs w:val="28"/>
          <w:lang w:val="x-none" w:eastAsia="x-none"/>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контроль за соответствием данных полученной выписки банка проведенным операциям и подтверждат</w:t>
      </w:r>
      <w:r w:rsidR="00711B51">
        <w:rPr>
          <w:rFonts w:ascii="Times New Roman" w:hAnsi="Times New Roman" w:cs="Times New Roman"/>
          <w:sz w:val="28"/>
          <w:szCs w:val="28"/>
          <w:lang w:eastAsia="x-none"/>
        </w:rPr>
        <w:t>ь</w:t>
      </w:r>
      <w:r w:rsidR="00711B51">
        <w:rPr>
          <w:rFonts w:ascii="Times New Roman" w:hAnsi="Times New Roman" w:cs="Times New Roman"/>
          <w:sz w:val="28"/>
          <w:szCs w:val="28"/>
          <w:lang w:val="x-none" w:eastAsia="x-none"/>
        </w:rPr>
        <w:t xml:space="preserve"> поступления по выписке банка по счетам У</w:t>
      </w:r>
      <w:r w:rsidR="00711B51">
        <w:rPr>
          <w:rFonts w:ascii="Times New Roman" w:hAnsi="Times New Roman" w:cs="Times New Roman"/>
          <w:sz w:val="28"/>
          <w:szCs w:val="28"/>
          <w:lang w:eastAsia="x-none"/>
        </w:rPr>
        <w:t>правления</w:t>
      </w:r>
      <w:r w:rsidR="00711B51">
        <w:rPr>
          <w:rFonts w:ascii="Times New Roman" w:hAnsi="Times New Roman" w:cs="Times New Roman"/>
          <w:sz w:val="28"/>
          <w:szCs w:val="28"/>
          <w:lang w:val="x-none" w:eastAsia="x-none"/>
        </w:rPr>
        <w:t xml:space="preserve"> в разрезе клиентов федерального уровня, лицевые счета которых в установленном порядке открыты в У</w:t>
      </w:r>
      <w:r w:rsidR="00711B51">
        <w:rPr>
          <w:rFonts w:ascii="Times New Roman" w:hAnsi="Times New Roman" w:cs="Times New Roman"/>
          <w:sz w:val="28"/>
          <w:szCs w:val="28"/>
          <w:lang w:eastAsia="x-none"/>
        </w:rPr>
        <w:t>правлении</w:t>
      </w:r>
      <w:r w:rsidR="000E5326">
        <w:rPr>
          <w:rFonts w:ascii="Times New Roman" w:hAnsi="Times New Roman" w:cs="Times New Roman"/>
          <w:sz w:val="28"/>
          <w:szCs w:val="28"/>
          <w:lang w:val="x-none" w:eastAsia="x-none"/>
        </w:rPr>
        <w:t xml:space="preserve"> и обслуживаются о</w:t>
      </w:r>
      <w:r w:rsidR="00711B51">
        <w:rPr>
          <w:rFonts w:ascii="Times New Roman" w:hAnsi="Times New Roman" w:cs="Times New Roman"/>
          <w:sz w:val="28"/>
          <w:szCs w:val="28"/>
          <w:lang w:val="x-none" w:eastAsia="x-none"/>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w:t>
      </w:r>
    </w:p>
    <w:p w:rsidR="00711B51" w:rsidRDefault="008E3DD6" w:rsidP="008E3DD6">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оказывать</w:t>
      </w:r>
      <w:r w:rsidR="00711B51">
        <w:rPr>
          <w:rFonts w:ascii="Times New Roman" w:hAnsi="Times New Roman" w:cs="Times New Roman"/>
          <w:sz w:val="28"/>
          <w:szCs w:val="28"/>
          <w:lang w:val="x-none" w:eastAsia="x-none"/>
        </w:rPr>
        <w:t xml:space="preserve"> консультационную поддержку организациям при работе в </w:t>
      </w:r>
      <w:r w:rsidR="00711B51">
        <w:rPr>
          <w:rFonts w:ascii="Times New Roman" w:hAnsi="Times New Roman" w:cs="Times New Roman"/>
          <w:sz w:val="28"/>
          <w:szCs w:val="28"/>
          <w:lang w:eastAsia="x-none"/>
        </w:rPr>
        <w:t xml:space="preserve">ЕИС </w:t>
      </w:r>
      <w:r w:rsidR="00711B51">
        <w:rPr>
          <w:rFonts w:ascii="Times New Roman" w:hAnsi="Times New Roman" w:cs="Times New Roman"/>
          <w:sz w:val="28"/>
          <w:szCs w:val="28"/>
          <w:lang w:val="x-none" w:eastAsia="x-none"/>
        </w:rPr>
        <w:t>и иных смежных системах по вопро</w:t>
      </w:r>
      <w:r w:rsidR="000E5326">
        <w:rPr>
          <w:rFonts w:ascii="Times New Roman" w:hAnsi="Times New Roman" w:cs="Times New Roman"/>
          <w:sz w:val="28"/>
          <w:szCs w:val="28"/>
          <w:lang w:val="x-none" w:eastAsia="x-none"/>
        </w:rPr>
        <w:t>сам, относящимся к компетенции о</w:t>
      </w:r>
      <w:r w:rsidR="00711B51">
        <w:rPr>
          <w:rFonts w:ascii="Times New Roman" w:hAnsi="Times New Roman" w:cs="Times New Roman"/>
          <w:sz w:val="28"/>
          <w:szCs w:val="28"/>
          <w:lang w:val="x-none" w:eastAsia="x-none"/>
        </w:rPr>
        <w:t>тдела;</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 xml:space="preserve">осуществлять ведение лицевых счетов </w:t>
      </w:r>
      <w:proofErr w:type="spellStart"/>
      <w:r w:rsidR="00711B51">
        <w:rPr>
          <w:rFonts w:ascii="Times New Roman" w:hAnsi="Times New Roman" w:cs="Times New Roman"/>
          <w:sz w:val="28"/>
          <w:szCs w:val="28"/>
        </w:rPr>
        <w:t>неучастников</w:t>
      </w:r>
      <w:proofErr w:type="spellEnd"/>
      <w:r w:rsidR="00711B51">
        <w:rPr>
          <w:rFonts w:ascii="Times New Roman" w:hAnsi="Times New Roman" w:cs="Times New Roman"/>
          <w:sz w:val="28"/>
          <w:szCs w:val="28"/>
        </w:rPr>
        <w:t xml:space="preserve"> бюджетного процесса, открытых в УФК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 xml:space="preserve">осуществлять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w:t>
      </w:r>
      <w:r w:rsidR="00711B51">
        <w:rPr>
          <w:rFonts w:ascii="Times New Roman" w:hAnsi="Times New Roman" w:cs="Times New Roman"/>
          <w:sz w:val="28"/>
          <w:szCs w:val="28"/>
        </w:rPr>
        <w:lastRenderedPageBreak/>
        <w:t>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w:t>
      </w:r>
      <w:r w:rsidR="000E5326">
        <w:rPr>
          <w:rFonts w:ascii="Times New Roman" w:hAnsi="Times New Roman" w:cs="Times New Roman"/>
          <w:sz w:val="28"/>
          <w:szCs w:val="28"/>
        </w:rPr>
        <w:t>ы в Управлении и обслуживаются о</w:t>
      </w:r>
      <w:r w:rsidR="00711B51">
        <w:rPr>
          <w:rFonts w:ascii="Times New Roman" w:hAnsi="Times New Roman" w:cs="Times New Roman"/>
          <w:sz w:val="28"/>
          <w:szCs w:val="28"/>
        </w:rPr>
        <w:t>тделом;</w:t>
      </w:r>
    </w:p>
    <w:p w:rsidR="00711B51" w:rsidRDefault="008E3DD6" w:rsidP="008E3DD6">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 </w:t>
      </w:r>
      <w:r w:rsidR="00711B51">
        <w:rPr>
          <w:rFonts w:ascii="Times New Roman" w:hAnsi="Times New Roman" w:cs="Times New Roman"/>
          <w:sz w:val="28"/>
          <w:szCs w:val="28"/>
        </w:rPr>
        <w:t xml:space="preserve">осуществлять санкционирование расходов юридических лиц (обособленных </w:t>
      </w:r>
      <w:r>
        <w:rPr>
          <w:rFonts w:ascii="Times New Roman" w:hAnsi="Times New Roman" w:cs="Times New Roman"/>
          <w:sz w:val="28"/>
          <w:szCs w:val="28"/>
        </w:rPr>
        <w:t xml:space="preserve">                                                                                    </w:t>
      </w:r>
      <w:r w:rsidR="00711B51">
        <w:rPr>
          <w:rFonts w:ascii="Times New Roman" w:hAnsi="Times New Roman" w:cs="Times New Roman"/>
          <w:sz w:val="28"/>
          <w:szCs w:val="28"/>
        </w:rPr>
        <w:t>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 xml:space="preserve">осуществлять проведение операций по обеспечению наличными денежными </w:t>
      </w:r>
      <w:r>
        <w:rPr>
          <w:rFonts w:ascii="Times New Roman" w:hAnsi="Times New Roman" w:cs="Times New Roman"/>
          <w:sz w:val="28"/>
          <w:szCs w:val="28"/>
        </w:rPr>
        <w:t xml:space="preserve">              </w:t>
      </w:r>
      <w:r w:rsidR="00711B51">
        <w:rPr>
          <w:rFonts w:ascii="Times New Roman" w:hAnsi="Times New Roman" w:cs="Times New Roman"/>
          <w:sz w:val="28"/>
          <w:szCs w:val="28"/>
        </w:rPr>
        <w:t>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  </w:t>
      </w:r>
      <w:r w:rsidR="00711B51">
        <w:rPr>
          <w:rFonts w:ascii="Times New Roman" w:hAnsi="Times New Roman" w:cs="Times New Roman"/>
          <w:sz w:val="28"/>
          <w:szCs w:val="28"/>
        </w:rPr>
        <w:t>осуществлять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 xml:space="preserve">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w:t>
      </w:r>
      <w:proofErr w:type="spellStart"/>
      <w:r w:rsidR="00711B51">
        <w:rPr>
          <w:rFonts w:ascii="Times New Roman" w:hAnsi="Times New Roman" w:cs="Times New Roman"/>
          <w:sz w:val="28"/>
          <w:szCs w:val="28"/>
          <w:lang w:eastAsia="x-none"/>
        </w:rPr>
        <w:t>неучастников</w:t>
      </w:r>
      <w:proofErr w:type="spellEnd"/>
      <w:r w:rsidR="00711B51">
        <w:rPr>
          <w:rFonts w:ascii="Times New Roman" w:hAnsi="Times New Roman" w:cs="Times New Roman"/>
          <w:sz w:val="28"/>
          <w:szCs w:val="28"/>
          <w:lang w:eastAsia="x-none"/>
        </w:rPr>
        <w:t xml:space="preserve"> бюджетного процесса, и учтенным как невыясненные поступления;</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осуществлять подготовку аналитической информации по казначейскому сопровождению целевых средств для представления в ЦАФК;</w:t>
      </w:r>
    </w:p>
    <w:p w:rsidR="00711B51" w:rsidRDefault="00E46B9A" w:rsidP="00E46B9A">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1B51">
        <w:rPr>
          <w:rFonts w:ascii="Times New Roman" w:hAnsi="Times New Roman" w:cs="Times New Roman"/>
          <w:sz w:val="28"/>
          <w:szCs w:val="28"/>
        </w:rPr>
        <w:t>доводить до клиентов информации о нормативных правовых актах, регулирующих казначейское сопровождение средств;</w:t>
      </w:r>
    </w:p>
    <w:p w:rsidR="00711B51" w:rsidRDefault="00E46B9A" w:rsidP="00E46B9A">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11B51">
        <w:rPr>
          <w:rFonts w:ascii="Times New Roman" w:hAnsi="Times New Roman" w:cs="Times New Roman"/>
          <w:sz w:val="28"/>
          <w:szCs w:val="28"/>
        </w:rPr>
        <w:t>осуществлять проведение проверок при казначейском сопровождении, в случаях</w:t>
      </w:r>
      <w:r w:rsidR="000E5326">
        <w:rPr>
          <w:rFonts w:ascii="Times New Roman" w:hAnsi="Times New Roman" w:cs="Times New Roman"/>
          <w:sz w:val="28"/>
          <w:szCs w:val="28"/>
        </w:rPr>
        <w:t>,</w:t>
      </w:r>
      <w:r w:rsidR="00711B51">
        <w:rPr>
          <w:rFonts w:ascii="Times New Roman" w:hAnsi="Times New Roman" w:cs="Times New Roman"/>
          <w:sz w:val="28"/>
          <w:szCs w:val="28"/>
        </w:rPr>
        <w:t xml:space="preserve"> установленных актами Правительства Российской Федерации (далее - «расширенное» казначейское сопровождение);</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 </w:t>
      </w:r>
      <w:r w:rsidR="00711B51">
        <w:rPr>
          <w:rFonts w:ascii="Times New Roman" w:hAnsi="Times New Roman" w:cs="Times New Roman"/>
          <w:sz w:val="28"/>
          <w:szCs w:val="28"/>
        </w:rPr>
        <w:t>осуществлять в пределах компетен</w:t>
      </w:r>
      <w:r>
        <w:rPr>
          <w:rFonts w:ascii="Times New Roman" w:hAnsi="Times New Roman" w:cs="Times New Roman"/>
          <w:sz w:val="28"/>
          <w:szCs w:val="28"/>
        </w:rPr>
        <w:t xml:space="preserve">ции Отдела взаимодействие с ФКУ </w:t>
      </w:r>
      <w:r w:rsidR="00711B51">
        <w:rPr>
          <w:rFonts w:ascii="Times New Roman" w:hAnsi="Times New Roman" w:cs="Times New Roman"/>
          <w:sz w:val="28"/>
          <w:szCs w:val="28"/>
        </w:rPr>
        <w:t>«ЦОКР» при проведении проверок при «расширенном» казначейском сопровождении в порядке, установленном приказом Федерального казначейства;</w:t>
      </w:r>
    </w:p>
    <w:p w:rsidR="00711B51" w:rsidRDefault="00E46B9A" w:rsidP="00E46B9A">
      <w:pPr>
        <w:pStyle w:val="ConsPlusNormal"/>
        <w:tabs>
          <w:tab w:val="left" w:pos="1418"/>
        </w:tabs>
        <w:ind w:firstLine="709"/>
        <w:jc w:val="both"/>
        <w:rPr>
          <w:rFonts w:ascii="Times New Roman" w:hAnsi="Times New Roman" w:cs="Times New Roman"/>
          <w:sz w:val="28"/>
          <w:szCs w:val="28"/>
          <w:lang w:eastAsia="x-none"/>
        </w:rPr>
      </w:pPr>
      <w:r>
        <w:rPr>
          <w:rFonts w:ascii="Times New Roman" w:hAnsi="Times New Roman" w:cs="Times New Roman"/>
          <w:sz w:val="28"/>
          <w:szCs w:val="28"/>
        </w:rPr>
        <w:t xml:space="preserve">- </w:t>
      </w:r>
      <w:r w:rsidR="00711B51" w:rsidRPr="00DD1C8B">
        <w:rPr>
          <w:rFonts w:ascii="Times New Roman" w:hAnsi="Times New Roman" w:cs="Times New Roman"/>
          <w:sz w:val="28"/>
          <w:szCs w:val="28"/>
        </w:rPr>
        <w:t xml:space="preserve">оказывать консультативную помощь </w:t>
      </w:r>
      <w:r w:rsidR="00711B51">
        <w:rPr>
          <w:rFonts w:ascii="Times New Roman" w:hAnsi="Times New Roman" w:cs="Times New Roman"/>
          <w:sz w:val="28"/>
          <w:szCs w:val="28"/>
        </w:rPr>
        <w:t>клиентам</w:t>
      </w:r>
      <w:r w:rsidR="00711B51" w:rsidRPr="00DD1C8B">
        <w:rPr>
          <w:rFonts w:ascii="Times New Roman" w:hAnsi="Times New Roman" w:cs="Times New Roman"/>
          <w:sz w:val="28"/>
          <w:szCs w:val="28"/>
        </w:rPr>
        <w:t xml:space="preserve"> по вопро</w:t>
      </w:r>
      <w:r w:rsidR="000E5326">
        <w:rPr>
          <w:rFonts w:ascii="Times New Roman" w:hAnsi="Times New Roman" w:cs="Times New Roman"/>
          <w:sz w:val="28"/>
          <w:szCs w:val="28"/>
        </w:rPr>
        <w:t>сам, относящимся к компетенции о</w:t>
      </w:r>
      <w:r w:rsidR="00711B51" w:rsidRPr="00DD1C8B">
        <w:rPr>
          <w:rFonts w:ascii="Times New Roman" w:hAnsi="Times New Roman" w:cs="Times New Roman"/>
          <w:sz w:val="28"/>
          <w:szCs w:val="28"/>
        </w:rPr>
        <w:t>тдела;</w:t>
      </w:r>
    </w:p>
    <w:p w:rsidR="00711B51" w:rsidRDefault="00E46B9A" w:rsidP="00B90B3D">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w:t>
      </w:r>
      <w:r w:rsidR="000E5326">
        <w:rPr>
          <w:rFonts w:ascii="Times New Roman" w:hAnsi="Times New Roman" w:cs="Times New Roman"/>
          <w:sz w:val="28"/>
          <w:szCs w:val="28"/>
        </w:rPr>
        <w:t>ствлять в пределах компетенции о</w:t>
      </w:r>
      <w:r w:rsidR="00711B51">
        <w:rPr>
          <w:rFonts w:ascii="Times New Roman" w:hAnsi="Times New Roman" w:cs="Times New Roman"/>
          <w:sz w:val="28"/>
          <w:szCs w:val="28"/>
        </w:rPr>
        <w:t>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711B51" w:rsidRDefault="00B90B3D" w:rsidP="00B90B3D">
      <w:pPr>
        <w:pStyle w:val="ConsPlusNormal"/>
        <w:tabs>
          <w:tab w:val="left" w:pos="1418"/>
        </w:tabs>
        <w:ind w:firstLine="34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E46B9A">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в пределах компетенци</w:t>
      </w:r>
      <w:r w:rsidR="000E5326">
        <w:rPr>
          <w:rFonts w:ascii="Times New Roman" w:hAnsi="Times New Roman" w:cs="Times New Roman"/>
          <w:sz w:val="28"/>
          <w:szCs w:val="28"/>
          <w:lang w:val="x-none" w:eastAsia="x-none"/>
        </w:rPr>
        <w:t>и о</w:t>
      </w:r>
      <w:r w:rsidR="00711B51">
        <w:rPr>
          <w:rFonts w:ascii="Times New Roman" w:hAnsi="Times New Roman" w:cs="Times New Roman"/>
          <w:sz w:val="28"/>
          <w:szCs w:val="28"/>
          <w:lang w:val="x-none" w:eastAsia="x-none"/>
        </w:rPr>
        <w:t>тдела ведени</w:t>
      </w:r>
      <w:r w:rsidR="00711B51">
        <w:rPr>
          <w:rFonts w:ascii="Times New Roman" w:hAnsi="Times New Roman" w:cs="Times New Roman"/>
          <w:sz w:val="28"/>
          <w:szCs w:val="28"/>
          <w:lang w:eastAsia="x-none"/>
        </w:rPr>
        <w:t>е</w:t>
      </w:r>
      <w:r w:rsidR="00711B51">
        <w:rPr>
          <w:rFonts w:ascii="Times New Roman" w:hAnsi="Times New Roman" w:cs="Times New Roman"/>
          <w:sz w:val="28"/>
          <w:szCs w:val="28"/>
          <w:lang w:val="x-none" w:eastAsia="x-none"/>
        </w:rPr>
        <w:t xml:space="preserve"> делопроизводства;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внутренн</w:t>
      </w:r>
      <w:r w:rsidR="00711B51">
        <w:rPr>
          <w:rFonts w:ascii="Times New Roman" w:hAnsi="Times New Roman" w:cs="Times New Roman"/>
          <w:sz w:val="28"/>
          <w:szCs w:val="28"/>
          <w:lang w:eastAsia="x-none"/>
        </w:rPr>
        <w:t>ий</w:t>
      </w:r>
      <w:r w:rsidR="00711B51">
        <w:rPr>
          <w:rFonts w:ascii="Times New Roman" w:hAnsi="Times New Roman" w:cs="Times New Roman"/>
          <w:sz w:val="28"/>
          <w:szCs w:val="28"/>
          <w:lang w:val="x-none" w:eastAsia="x-none"/>
        </w:rPr>
        <w:t xml:space="preserve"> контрол</w:t>
      </w:r>
      <w:r w:rsidR="00711B51">
        <w:rPr>
          <w:rFonts w:ascii="Times New Roman" w:hAnsi="Times New Roman" w:cs="Times New Roman"/>
          <w:sz w:val="28"/>
          <w:szCs w:val="28"/>
          <w:lang w:eastAsia="x-none"/>
        </w:rPr>
        <w:t>ь</w:t>
      </w:r>
      <w:r w:rsidR="00711B51">
        <w:rPr>
          <w:rFonts w:ascii="Times New Roman" w:hAnsi="Times New Roman" w:cs="Times New Roman"/>
          <w:sz w:val="28"/>
          <w:szCs w:val="28"/>
          <w:lang w:val="x-none" w:eastAsia="x-none"/>
        </w:rPr>
        <w:t xml:space="preserve"> соот</w:t>
      </w:r>
      <w:r w:rsidR="000E5326">
        <w:rPr>
          <w:rFonts w:ascii="Times New Roman" w:hAnsi="Times New Roman" w:cs="Times New Roman"/>
          <w:sz w:val="28"/>
          <w:szCs w:val="28"/>
          <w:lang w:val="x-none" w:eastAsia="x-none"/>
        </w:rPr>
        <w:t>ветствия деятельности о</w:t>
      </w:r>
      <w:r>
        <w:rPr>
          <w:rFonts w:ascii="Times New Roman" w:hAnsi="Times New Roman" w:cs="Times New Roman"/>
          <w:sz w:val="28"/>
          <w:szCs w:val="28"/>
          <w:lang w:val="x-none" w:eastAsia="x-none"/>
        </w:rPr>
        <w:t xml:space="preserve">тдела по </w:t>
      </w:r>
      <w:r w:rsidR="00711B51">
        <w:rPr>
          <w:rFonts w:ascii="Times New Roman" w:hAnsi="Times New Roman" w:cs="Times New Roman"/>
          <w:sz w:val="28"/>
          <w:szCs w:val="28"/>
          <w:lang w:val="x-none" w:eastAsia="x-none"/>
        </w:rPr>
        <w:t>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w:t>
      </w:r>
      <w:r w:rsidR="00711B51">
        <w:rPr>
          <w:rFonts w:ascii="Times New Roman" w:hAnsi="Times New Roman" w:cs="Times New Roman"/>
          <w:sz w:val="28"/>
          <w:szCs w:val="28"/>
          <w:lang w:eastAsia="x-none"/>
        </w:rPr>
        <w:t>правления</w:t>
      </w:r>
      <w:r w:rsidR="00711B51">
        <w:rPr>
          <w:rFonts w:ascii="Times New Roman" w:hAnsi="Times New Roman" w:cs="Times New Roman"/>
          <w:sz w:val="28"/>
          <w:szCs w:val="28"/>
          <w:lang w:val="x-none" w:eastAsia="x-none"/>
        </w:rPr>
        <w:t xml:space="preserve">, а также принятых управленческих </w:t>
      </w:r>
      <w:r w:rsidR="000E5326">
        <w:rPr>
          <w:rFonts w:ascii="Times New Roman" w:hAnsi="Times New Roman" w:cs="Times New Roman"/>
          <w:sz w:val="28"/>
          <w:szCs w:val="28"/>
          <w:lang w:val="x-none" w:eastAsia="x-none"/>
        </w:rPr>
        <w:t>решений в пределах компетенции о</w:t>
      </w:r>
      <w:r w:rsidR="00711B51">
        <w:rPr>
          <w:rFonts w:ascii="Times New Roman" w:hAnsi="Times New Roman" w:cs="Times New Roman"/>
          <w:sz w:val="28"/>
          <w:szCs w:val="28"/>
          <w:lang w:val="x-none" w:eastAsia="x-none"/>
        </w:rPr>
        <w:t>тдела;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взаимодействовать в пределах компетенции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организаци</w:t>
      </w:r>
      <w:r w:rsidR="00711B51">
        <w:rPr>
          <w:rFonts w:ascii="Times New Roman" w:hAnsi="Times New Roman" w:cs="Times New Roman"/>
          <w:sz w:val="28"/>
          <w:szCs w:val="28"/>
          <w:lang w:eastAsia="x-none"/>
        </w:rPr>
        <w:t>ю</w:t>
      </w:r>
      <w:r w:rsidR="00711B51">
        <w:rPr>
          <w:rFonts w:ascii="Times New Roman" w:hAnsi="Times New Roman" w:cs="Times New Roman"/>
          <w:sz w:val="28"/>
          <w:szCs w:val="28"/>
          <w:lang w:val="x-none" w:eastAsia="x-none"/>
        </w:rPr>
        <w:t xml:space="preserve"> ведения нормативно-справочной инфо</w:t>
      </w:r>
      <w:r w:rsidR="000E5326">
        <w:rPr>
          <w:rFonts w:ascii="Times New Roman" w:hAnsi="Times New Roman" w:cs="Times New Roman"/>
          <w:sz w:val="28"/>
          <w:szCs w:val="28"/>
          <w:lang w:val="x-none" w:eastAsia="x-none"/>
        </w:rPr>
        <w:t>рмации, относящейся к функциям о</w:t>
      </w:r>
      <w:r w:rsidR="00711B51">
        <w:rPr>
          <w:rFonts w:ascii="Times New Roman" w:hAnsi="Times New Roman" w:cs="Times New Roman"/>
          <w:sz w:val="28"/>
          <w:szCs w:val="28"/>
          <w:lang w:val="x-none" w:eastAsia="x-none"/>
        </w:rPr>
        <w:t>тдела;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осуществлять</w:t>
      </w:r>
      <w:r w:rsidR="00711B51">
        <w:rPr>
          <w:rFonts w:ascii="Times New Roman" w:hAnsi="Times New Roman" w:cs="Times New Roman"/>
          <w:sz w:val="28"/>
          <w:szCs w:val="28"/>
          <w:lang w:val="x-none" w:eastAsia="x-none"/>
        </w:rPr>
        <w:t xml:space="preserve"> в соответствии с законодательством Российской Федерации работы по комплектованию, хранению, учету и использованию документов, обра</w:t>
      </w:r>
      <w:r w:rsidR="000E5326">
        <w:rPr>
          <w:rFonts w:ascii="Times New Roman" w:hAnsi="Times New Roman" w:cs="Times New Roman"/>
          <w:sz w:val="28"/>
          <w:szCs w:val="28"/>
          <w:lang w:val="x-none" w:eastAsia="x-none"/>
        </w:rPr>
        <w:t>зовавшихся в ходе деятельности о</w:t>
      </w:r>
      <w:r w:rsidR="00711B51">
        <w:rPr>
          <w:rFonts w:ascii="Times New Roman" w:hAnsi="Times New Roman" w:cs="Times New Roman"/>
          <w:sz w:val="28"/>
          <w:szCs w:val="28"/>
          <w:lang w:val="x-none" w:eastAsia="x-none"/>
        </w:rPr>
        <w:t>тдела;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выполнять мероприятия по об</w:t>
      </w:r>
      <w:r w:rsidR="000E5326">
        <w:rPr>
          <w:rFonts w:ascii="Times New Roman" w:hAnsi="Times New Roman" w:cs="Times New Roman"/>
          <w:sz w:val="28"/>
          <w:szCs w:val="28"/>
        </w:rPr>
        <w:t>еспечению режима секретности в о</w:t>
      </w:r>
      <w:r w:rsidR="00711B51">
        <w:rPr>
          <w:rFonts w:ascii="Times New Roman" w:hAnsi="Times New Roman" w:cs="Times New Roman"/>
          <w:sz w:val="28"/>
          <w:szCs w:val="28"/>
        </w:rPr>
        <w:t>тделе, а также защите обрабатываемой информации;</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val="x-none" w:eastAsia="x-none"/>
        </w:rPr>
        <w:t>исполн</w:t>
      </w:r>
      <w:r w:rsidR="00711B51">
        <w:rPr>
          <w:rFonts w:ascii="Times New Roman" w:hAnsi="Times New Roman" w:cs="Times New Roman"/>
          <w:sz w:val="28"/>
          <w:szCs w:val="28"/>
          <w:lang w:eastAsia="x-none"/>
        </w:rPr>
        <w:t>ять</w:t>
      </w:r>
      <w:r w:rsidR="00711B51">
        <w:rPr>
          <w:rFonts w:ascii="Times New Roman" w:hAnsi="Times New Roman" w:cs="Times New Roman"/>
          <w:sz w:val="28"/>
          <w:szCs w:val="28"/>
          <w:lang w:val="x-none" w:eastAsia="x-none"/>
        </w:rPr>
        <w:t xml:space="preserve"> технологически</w:t>
      </w:r>
      <w:r w:rsidR="00711B51">
        <w:rPr>
          <w:rFonts w:ascii="Times New Roman" w:hAnsi="Times New Roman" w:cs="Times New Roman"/>
          <w:sz w:val="28"/>
          <w:szCs w:val="28"/>
          <w:lang w:eastAsia="x-none"/>
        </w:rPr>
        <w:t>е</w:t>
      </w:r>
      <w:r w:rsidR="00711B51">
        <w:rPr>
          <w:rFonts w:ascii="Times New Roman" w:hAnsi="Times New Roman" w:cs="Times New Roman"/>
          <w:sz w:val="28"/>
          <w:szCs w:val="28"/>
          <w:lang w:val="x-none" w:eastAsia="x-none"/>
        </w:rPr>
        <w:t xml:space="preserve"> регламент</w:t>
      </w:r>
      <w:r w:rsidR="00711B51">
        <w:rPr>
          <w:rFonts w:ascii="Times New Roman" w:hAnsi="Times New Roman" w:cs="Times New Roman"/>
          <w:sz w:val="28"/>
          <w:szCs w:val="28"/>
          <w:lang w:eastAsia="x-none"/>
        </w:rPr>
        <w:t>ы</w:t>
      </w:r>
      <w:r w:rsidR="00711B51">
        <w:rPr>
          <w:rFonts w:ascii="Times New Roman" w:hAnsi="Times New Roman" w:cs="Times New Roman"/>
          <w:sz w:val="28"/>
          <w:szCs w:val="28"/>
          <w:lang w:val="x-none" w:eastAsia="x-none"/>
        </w:rPr>
        <w:t xml:space="preserve"> Федерального казначейства, относящи</w:t>
      </w:r>
      <w:r w:rsidR="000E5326">
        <w:rPr>
          <w:rFonts w:ascii="Times New Roman" w:hAnsi="Times New Roman" w:cs="Times New Roman"/>
          <w:sz w:val="28"/>
          <w:szCs w:val="28"/>
          <w:lang w:eastAsia="x-none"/>
        </w:rPr>
        <w:t>хся</w:t>
      </w:r>
      <w:r w:rsidR="000E5326">
        <w:rPr>
          <w:rFonts w:ascii="Times New Roman" w:hAnsi="Times New Roman" w:cs="Times New Roman"/>
          <w:sz w:val="28"/>
          <w:szCs w:val="28"/>
          <w:lang w:val="x-none" w:eastAsia="x-none"/>
        </w:rPr>
        <w:t xml:space="preserve"> к функциям о</w:t>
      </w:r>
      <w:r w:rsidR="00711B51">
        <w:rPr>
          <w:rFonts w:ascii="Times New Roman" w:hAnsi="Times New Roman" w:cs="Times New Roman"/>
          <w:sz w:val="28"/>
          <w:szCs w:val="28"/>
          <w:lang w:val="x-none" w:eastAsia="x-none"/>
        </w:rPr>
        <w:t>тдела;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участвовать</w:t>
      </w:r>
      <w:r w:rsidR="00711B51">
        <w:rPr>
          <w:rFonts w:ascii="Times New Roman" w:hAnsi="Times New Roman" w:cs="Times New Roman"/>
          <w:sz w:val="28"/>
          <w:szCs w:val="28"/>
          <w:lang w:val="x-none" w:eastAsia="x-none"/>
        </w:rPr>
        <w:t xml:space="preserve"> в мероприятиях мобилизационной подготовки и гражданской обороны У</w:t>
      </w:r>
      <w:r w:rsidR="00711B51">
        <w:rPr>
          <w:rFonts w:ascii="Times New Roman" w:hAnsi="Times New Roman" w:cs="Times New Roman"/>
          <w:sz w:val="28"/>
          <w:szCs w:val="28"/>
          <w:lang w:eastAsia="x-none"/>
        </w:rPr>
        <w:t>правления</w:t>
      </w:r>
      <w:r w:rsidR="00711B51">
        <w:rPr>
          <w:rFonts w:ascii="Times New Roman" w:hAnsi="Times New Roman" w:cs="Times New Roman"/>
          <w:sz w:val="28"/>
          <w:szCs w:val="28"/>
          <w:lang w:val="x-none" w:eastAsia="x-none"/>
        </w:rPr>
        <w:t>;</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val="x-none" w:eastAsia="x-none"/>
        </w:rPr>
        <w:t>соблюд</w:t>
      </w:r>
      <w:r w:rsidR="00711B51">
        <w:rPr>
          <w:rFonts w:ascii="Times New Roman" w:hAnsi="Times New Roman" w:cs="Times New Roman"/>
          <w:sz w:val="28"/>
          <w:szCs w:val="28"/>
          <w:lang w:eastAsia="x-none"/>
        </w:rPr>
        <w:t>ать</w:t>
      </w:r>
      <w:r w:rsidR="00711B51">
        <w:rPr>
          <w:rFonts w:ascii="Times New Roman" w:hAnsi="Times New Roman" w:cs="Times New Roman"/>
          <w:sz w:val="28"/>
          <w:szCs w:val="28"/>
          <w:lang w:val="x-none" w:eastAsia="x-none"/>
        </w:rPr>
        <w:t xml:space="preserve"> требовани</w:t>
      </w:r>
      <w:r w:rsidR="00711B51">
        <w:rPr>
          <w:rFonts w:ascii="Times New Roman" w:hAnsi="Times New Roman" w:cs="Times New Roman"/>
          <w:sz w:val="28"/>
          <w:szCs w:val="28"/>
          <w:lang w:eastAsia="x-none"/>
        </w:rPr>
        <w:t>я</w:t>
      </w:r>
      <w:r w:rsidR="00711B51">
        <w:rPr>
          <w:rFonts w:ascii="Times New Roman" w:hAnsi="Times New Roman" w:cs="Times New Roman"/>
          <w:sz w:val="28"/>
          <w:szCs w:val="28"/>
          <w:lang w:val="x-none" w:eastAsia="x-none"/>
        </w:rPr>
        <w:t xml:space="preserve"> охраны труда и правил противопожарного</w:t>
      </w:r>
      <w:r w:rsidR="000E5326">
        <w:rPr>
          <w:rFonts w:ascii="Times New Roman" w:hAnsi="Times New Roman" w:cs="Times New Roman"/>
          <w:sz w:val="28"/>
          <w:szCs w:val="28"/>
          <w:lang w:val="x-none" w:eastAsia="x-none"/>
        </w:rPr>
        <w:t xml:space="preserve"> режима в пределах компетенции о</w:t>
      </w:r>
      <w:r w:rsidR="00711B51">
        <w:rPr>
          <w:rFonts w:ascii="Times New Roman" w:hAnsi="Times New Roman" w:cs="Times New Roman"/>
          <w:sz w:val="28"/>
          <w:szCs w:val="28"/>
          <w:lang w:val="x-none" w:eastAsia="x-none"/>
        </w:rPr>
        <w:t>тдела;</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rPr>
        <w:t xml:space="preserve">- </w:t>
      </w:r>
      <w:r w:rsidR="00711B51">
        <w:rPr>
          <w:rFonts w:ascii="Times New Roman" w:hAnsi="Times New Roman" w:cs="Times New Roman"/>
          <w:sz w:val="28"/>
          <w:szCs w:val="28"/>
        </w:rPr>
        <w:t>подде</w:t>
      </w:r>
      <w:r w:rsidR="000E5326">
        <w:rPr>
          <w:rFonts w:ascii="Times New Roman" w:hAnsi="Times New Roman" w:cs="Times New Roman"/>
          <w:sz w:val="28"/>
          <w:szCs w:val="28"/>
        </w:rPr>
        <w:t>рживать в пределах компетенции о</w:t>
      </w:r>
      <w:r w:rsidR="00711B51">
        <w:rPr>
          <w:rFonts w:ascii="Times New Roman" w:hAnsi="Times New Roman" w:cs="Times New Roman"/>
          <w:sz w:val="28"/>
          <w:szCs w:val="28"/>
        </w:rPr>
        <w:t>тдела наполняемость сайта Управления;</w:t>
      </w:r>
    </w:p>
    <w:p w:rsidR="00711B51" w:rsidRDefault="00E46B9A" w:rsidP="00E46B9A">
      <w:pPr>
        <w:pStyle w:val="ConsPlusNormal"/>
        <w:tabs>
          <w:tab w:val="left" w:pos="1418"/>
        </w:tabs>
        <w:ind w:firstLine="709"/>
        <w:jc w:val="both"/>
        <w:rPr>
          <w:rFonts w:ascii="Times New Roman" w:hAnsi="Times New Roman" w:cs="Times New Roman"/>
          <w:sz w:val="28"/>
          <w:szCs w:val="28"/>
          <w:lang w:val="x-none" w:eastAsia="x-none"/>
        </w:rPr>
      </w:pPr>
      <w:r>
        <w:rPr>
          <w:rFonts w:ascii="Times New Roman" w:hAnsi="Times New Roman" w:cs="Times New Roman"/>
          <w:sz w:val="28"/>
          <w:szCs w:val="28"/>
          <w:lang w:eastAsia="x-none"/>
        </w:rPr>
        <w:t xml:space="preserve">- </w:t>
      </w:r>
      <w:r w:rsidR="00711B51">
        <w:rPr>
          <w:rFonts w:ascii="Times New Roman" w:hAnsi="Times New Roman" w:cs="Times New Roman"/>
          <w:sz w:val="28"/>
          <w:szCs w:val="28"/>
          <w:lang w:eastAsia="x-none"/>
        </w:rPr>
        <w:t>управлять</w:t>
      </w:r>
      <w:r w:rsidR="00711B51">
        <w:rPr>
          <w:rFonts w:ascii="Times New Roman" w:hAnsi="Times New Roman" w:cs="Times New Roman"/>
          <w:sz w:val="28"/>
          <w:szCs w:val="28"/>
          <w:lang w:val="x-none" w:eastAsia="x-none"/>
        </w:rPr>
        <w:t xml:space="preserve"> в установленном порядке внутренними (операционными) казначейскими </w:t>
      </w:r>
      <w:r w:rsidR="000E5326">
        <w:rPr>
          <w:rFonts w:ascii="Times New Roman" w:hAnsi="Times New Roman" w:cs="Times New Roman"/>
          <w:sz w:val="28"/>
          <w:szCs w:val="28"/>
          <w:lang w:val="x-none" w:eastAsia="x-none"/>
        </w:rPr>
        <w:t>рисками в пределах компетенции о</w:t>
      </w:r>
      <w:r w:rsidR="00711B51">
        <w:rPr>
          <w:rFonts w:ascii="Times New Roman" w:hAnsi="Times New Roman" w:cs="Times New Roman"/>
          <w:sz w:val="28"/>
          <w:szCs w:val="28"/>
          <w:lang w:val="x-none" w:eastAsia="x-none"/>
        </w:rPr>
        <w:t>тдела;</w:t>
      </w:r>
    </w:p>
    <w:p w:rsidR="00711B51" w:rsidRPr="004212C8" w:rsidRDefault="00E46B9A" w:rsidP="00E46B9A">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1B51">
        <w:rPr>
          <w:rFonts w:ascii="Times New Roman" w:hAnsi="Times New Roman" w:cs="Times New Roman"/>
          <w:sz w:val="28"/>
          <w:szCs w:val="28"/>
        </w:rPr>
        <w:t>осуществля</w:t>
      </w:r>
      <w:r w:rsidR="00711B51" w:rsidRPr="004212C8">
        <w:rPr>
          <w:rFonts w:ascii="Times New Roman" w:hAnsi="Times New Roman" w:cs="Times New Roman"/>
          <w:sz w:val="28"/>
          <w:szCs w:val="28"/>
        </w:rPr>
        <w:t>т</w:t>
      </w:r>
      <w:r w:rsidR="00711B51">
        <w:rPr>
          <w:rFonts w:ascii="Times New Roman" w:hAnsi="Times New Roman" w:cs="Times New Roman"/>
          <w:sz w:val="28"/>
          <w:szCs w:val="28"/>
        </w:rPr>
        <w:t>ь</w:t>
      </w:r>
      <w:r w:rsidR="00711B51" w:rsidRPr="004212C8">
        <w:rPr>
          <w:rFonts w:ascii="Times New Roman" w:hAnsi="Times New Roman" w:cs="Times New Roman"/>
          <w:sz w:val="28"/>
          <w:szCs w:val="28"/>
        </w:rPr>
        <w:t xml:space="preserve"> подготовку и представление в установленном порядке в ЦАФК справок, отчетов, аналитических документов и иной запрашиваемой информ</w:t>
      </w:r>
      <w:r w:rsidR="000E5326">
        <w:rPr>
          <w:rFonts w:ascii="Times New Roman" w:hAnsi="Times New Roman" w:cs="Times New Roman"/>
          <w:sz w:val="28"/>
          <w:szCs w:val="28"/>
        </w:rPr>
        <w:t>ации в пределах компетенции о</w:t>
      </w:r>
      <w:r w:rsidR="00711B51" w:rsidRPr="004212C8">
        <w:rPr>
          <w:rFonts w:ascii="Times New Roman" w:hAnsi="Times New Roman" w:cs="Times New Roman"/>
          <w:sz w:val="28"/>
          <w:szCs w:val="28"/>
        </w:rPr>
        <w:t>тдела;</w:t>
      </w:r>
    </w:p>
    <w:p w:rsidR="00711B51" w:rsidRPr="004212C8" w:rsidRDefault="00E46B9A" w:rsidP="00E46B9A">
      <w:pPr>
        <w:pStyle w:val="ConsPlusNormal"/>
        <w:tabs>
          <w:tab w:val="left" w:pos="1418"/>
        </w:tabs>
        <w:ind w:left="360" w:firstLine="349"/>
        <w:jc w:val="both"/>
        <w:rPr>
          <w:rFonts w:ascii="Times New Roman" w:hAnsi="Times New Roman" w:cs="Times New Roman"/>
          <w:sz w:val="28"/>
          <w:szCs w:val="28"/>
        </w:rPr>
      </w:pPr>
      <w:r>
        <w:rPr>
          <w:rFonts w:ascii="Times New Roman" w:hAnsi="Times New Roman" w:cs="Times New Roman"/>
          <w:sz w:val="28"/>
          <w:szCs w:val="28"/>
          <w:lang w:eastAsia="x-none"/>
        </w:rPr>
        <w:lastRenderedPageBreak/>
        <w:t xml:space="preserve">- </w:t>
      </w:r>
      <w:r w:rsidR="00711B51" w:rsidRPr="004212C8">
        <w:rPr>
          <w:rFonts w:ascii="Times New Roman" w:hAnsi="Times New Roman" w:cs="Times New Roman"/>
          <w:sz w:val="28"/>
          <w:szCs w:val="28"/>
          <w:lang w:eastAsia="x-none"/>
        </w:rPr>
        <w:t>осуществлять</w:t>
      </w:r>
      <w:r w:rsidR="00711B51" w:rsidRPr="004212C8">
        <w:rPr>
          <w:rFonts w:ascii="Times New Roman" w:hAnsi="Times New Roman" w:cs="Times New Roman"/>
          <w:sz w:val="28"/>
          <w:szCs w:val="28"/>
          <w:lang w:val="x-none" w:eastAsia="x-none"/>
        </w:rPr>
        <w:t xml:space="preserve"> ины</w:t>
      </w:r>
      <w:r w:rsidR="00711B51" w:rsidRPr="004212C8">
        <w:rPr>
          <w:rFonts w:ascii="Times New Roman" w:hAnsi="Times New Roman" w:cs="Times New Roman"/>
          <w:sz w:val="28"/>
          <w:szCs w:val="28"/>
          <w:lang w:eastAsia="x-none"/>
        </w:rPr>
        <w:t>е</w:t>
      </w:r>
      <w:r w:rsidR="00711B51" w:rsidRPr="004212C8">
        <w:rPr>
          <w:rFonts w:ascii="Times New Roman" w:hAnsi="Times New Roman" w:cs="Times New Roman"/>
          <w:sz w:val="28"/>
          <w:szCs w:val="28"/>
          <w:lang w:val="x-none" w:eastAsia="x-none"/>
        </w:rPr>
        <w:t xml:space="preserve"> функци</w:t>
      </w:r>
      <w:r w:rsidR="00711B51" w:rsidRPr="004212C8">
        <w:rPr>
          <w:rFonts w:ascii="Times New Roman" w:hAnsi="Times New Roman" w:cs="Times New Roman"/>
          <w:sz w:val="28"/>
          <w:szCs w:val="28"/>
          <w:lang w:eastAsia="x-none"/>
        </w:rPr>
        <w:t>и</w:t>
      </w:r>
      <w:r w:rsidR="000E5326">
        <w:rPr>
          <w:rFonts w:ascii="Times New Roman" w:hAnsi="Times New Roman" w:cs="Times New Roman"/>
          <w:sz w:val="28"/>
          <w:szCs w:val="28"/>
          <w:lang w:val="x-none" w:eastAsia="x-none"/>
        </w:rPr>
        <w:t xml:space="preserve"> в пределах компетенции о</w:t>
      </w:r>
      <w:r w:rsidR="00711B51" w:rsidRPr="004212C8">
        <w:rPr>
          <w:rFonts w:ascii="Times New Roman" w:hAnsi="Times New Roman" w:cs="Times New Roman"/>
          <w:sz w:val="28"/>
          <w:szCs w:val="28"/>
          <w:lang w:val="x-none" w:eastAsia="x-none"/>
        </w:rPr>
        <w:t>тдела.</w:t>
      </w:r>
    </w:p>
    <w:p w:rsidR="00870DDA" w:rsidRDefault="00870DDA" w:rsidP="00870DDA">
      <w:pPr>
        <w:widowControl w:val="0"/>
        <w:spacing w:after="0" w:line="240" w:lineRule="auto"/>
        <w:ind w:firstLine="360"/>
      </w:pPr>
    </w:p>
    <w:p w:rsidR="00711B51" w:rsidRPr="00AC085C" w:rsidRDefault="00711B51" w:rsidP="00870DDA">
      <w:pPr>
        <w:widowControl w:val="0"/>
        <w:spacing w:after="0" w:line="240" w:lineRule="auto"/>
        <w:ind w:firstLine="709"/>
      </w:pPr>
      <w:r w:rsidRPr="004212C8">
        <w:t>В целях исполнения</w:t>
      </w:r>
      <w:r w:rsidRPr="00AC085C">
        <w:t xml:space="preserve"> возложенных должностных обязанностей казначей </w:t>
      </w:r>
      <w:r w:rsidR="0099708E">
        <w:t xml:space="preserve">отдела </w:t>
      </w:r>
      <w:r w:rsidRPr="00AC085C">
        <w:t>имеет право на:</w:t>
      </w:r>
    </w:p>
    <w:p w:rsidR="00711B51" w:rsidRPr="00AC085C" w:rsidRDefault="00E46B9A" w:rsidP="000E5326">
      <w:pPr>
        <w:spacing w:after="0" w:line="240" w:lineRule="auto"/>
        <w:ind w:firstLine="709"/>
        <w:jc w:val="both"/>
        <w:rPr>
          <w:color w:val="000000"/>
        </w:rPr>
      </w:pPr>
      <w:r>
        <w:rPr>
          <w:color w:val="000000"/>
        </w:rPr>
        <w:t xml:space="preserve">- </w:t>
      </w:r>
      <w:r w:rsidR="00711B51" w:rsidRPr="00AC085C">
        <w:rPr>
          <w:color w:val="000000"/>
        </w:rPr>
        <w:t xml:space="preserve"> обеспечение надлежащими организационно-техническими условиями, необходимыми для исполнения должностных обязанностей;</w:t>
      </w:r>
    </w:p>
    <w:p w:rsidR="00711B51" w:rsidRPr="00AC085C" w:rsidRDefault="00E46B9A" w:rsidP="000E5326">
      <w:pPr>
        <w:pStyle w:val="a6"/>
        <w:spacing w:after="0" w:line="240" w:lineRule="auto"/>
        <w:ind w:left="0" w:firstLine="709"/>
        <w:jc w:val="both"/>
      </w:pPr>
      <w:r>
        <w:t xml:space="preserve">- </w:t>
      </w:r>
      <w:r w:rsidR="00711B51" w:rsidRPr="00AC085C">
        <w:t xml:space="preserve">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11B51" w:rsidRPr="00AC085C" w:rsidRDefault="00E46B9A" w:rsidP="000E5326">
      <w:pPr>
        <w:pStyle w:val="a6"/>
        <w:spacing w:after="0" w:line="240" w:lineRule="auto"/>
        <w:ind w:left="0" w:firstLine="709"/>
        <w:jc w:val="both"/>
      </w:pPr>
      <w:r>
        <w:t xml:space="preserve">- </w:t>
      </w:r>
      <w:r w:rsidR="00711B51" w:rsidRPr="00AC085C">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по </w:t>
      </w:r>
      <w:r w:rsidR="000E5326">
        <w:t>совершенствованию деятельности о</w:t>
      </w:r>
      <w:r w:rsidR="00711B51" w:rsidRPr="00AC085C">
        <w:t>тдела;</w:t>
      </w:r>
    </w:p>
    <w:p w:rsidR="00711B51" w:rsidRPr="00AC085C" w:rsidRDefault="00E46B9A" w:rsidP="000E5326">
      <w:pPr>
        <w:widowControl w:val="0"/>
        <w:spacing w:after="0" w:line="240" w:lineRule="auto"/>
        <w:ind w:firstLine="709"/>
        <w:jc w:val="both"/>
        <w:rPr>
          <w:snapToGrid w:val="0"/>
        </w:rPr>
      </w:pPr>
      <w:r>
        <w:rPr>
          <w:snapToGrid w:val="0"/>
        </w:rPr>
        <w:t xml:space="preserve">- </w:t>
      </w:r>
      <w:r w:rsidR="00711B51" w:rsidRPr="00AC085C">
        <w:rPr>
          <w:snapToGrid w:val="0"/>
        </w:rPr>
        <w:t xml:space="preserve"> отдых, обеспечиваемый установлением нормальной продолжительности служебного времени, предоставлением выходных дней и праздничных нерабочих дней, а также ежегодных оплачиваемых основного и дополнительных отпусков;</w:t>
      </w:r>
    </w:p>
    <w:p w:rsidR="00711B51" w:rsidRPr="00AC085C" w:rsidRDefault="00E46B9A" w:rsidP="000E5326">
      <w:pPr>
        <w:widowControl w:val="0"/>
        <w:spacing w:after="0" w:line="240" w:lineRule="auto"/>
        <w:ind w:firstLine="709"/>
        <w:jc w:val="both"/>
        <w:rPr>
          <w:snapToGrid w:val="0"/>
        </w:rPr>
      </w:pPr>
      <w:r>
        <w:t xml:space="preserve">- </w:t>
      </w:r>
      <w:r w:rsidR="00711B51" w:rsidRPr="00AC085C">
        <w:t xml:space="preserve"> </w:t>
      </w:r>
      <w:r w:rsidR="00711B51" w:rsidRPr="00AC085C">
        <w:rPr>
          <w:snapToGrid w:val="0"/>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711B51" w:rsidRPr="00AC085C" w:rsidRDefault="00E46B9A" w:rsidP="000E5326">
      <w:pPr>
        <w:widowControl w:val="0"/>
        <w:spacing w:after="0" w:line="240" w:lineRule="auto"/>
        <w:ind w:firstLine="709"/>
        <w:jc w:val="both"/>
        <w:rPr>
          <w:snapToGrid w:val="0"/>
        </w:rPr>
      </w:pPr>
      <w:r>
        <w:t xml:space="preserve">- </w:t>
      </w:r>
      <w:r w:rsidR="00711B51" w:rsidRPr="00AC085C">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w:t>
      </w:r>
      <w:r>
        <w:rPr>
          <w:snapToGrid w:val="0"/>
          <w:color w:val="000000"/>
        </w:rPr>
        <w:t>,</w:t>
      </w:r>
      <w:r w:rsidR="00711B51" w:rsidRPr="00AC085C">
        <w:rPr>
          <w:snapToGrid w:val="0"/>
          <w:color w:val="000000"/>
        </w:rPr>
        <w:t xml:space="preserve"> и материалов;</w:t>
      </w:r>
    </w:p>
    <w:p w:rsidR="00711B51" w:rsidRPr="00AC085C" w:rsidRDefault="00E46B9A" w:rsidP="000E5326">
      <w:pPr>
        <w:widowControl w:val="0"/>
        <w:spacing w:after="0" w:line="240" w:lineRule="auto"/>
        <w:ind w:firstLine="709"/>
        <w:jc w:val="both"/>
        <w:rPr>
          <w:snapToGrid w:val="0"/>
          <w:color w:val="000000"/>
        </w:rPr>
      </w:pPr>
      <w:r>
        <w:rPr>
          <w:snapToGrid w:val="0"/>
          <w:color w:val="000000"/>
        </w:rPr>
        <w:t xml:space="preserve">- </w:t>
      </w:r>
      <w:r w:rsidR="00711B51" w:rsidRPr="00AC085C">
        <w:rPr>
          <w:snapToGrid w:val="0"/>
          <w:color w:val="000000"/>
        </w:rPr>
        <w:t xml:space="preserve"> защиту сведений о себе;</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 xml:space="preserve"> должностной рост на конкурсной основе;</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 xml:space="preserve"> профессиональную переподготовку, повышение квалификации и стажировку в порядке, установленном законодательством Российской Федерации;</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 xml:space="preserve"> членство в профессиональном союзе;</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рассмотрение индивидуальных служебных споров в соответствии с законодательством о государственной гражданской службе;</w:t>
      </w:r>
    </w:p>
    <w:p w:rsidR="00711B51" w:rsidRPr="00AC085C" w:rsidRDefault="00E46B9A" w:rsidP="000E5326">
      <w:pPr>
        <w:widowControl w:val="0"/>
        <w:spacing w:after="0" w:line="240" w:lineRule="auto"/>
        <w:ind w:firstLine="709"/>
        <w:jc w:val="both"/>
        <w:rPr>
          <w:snapToGrid w:val="0"/>
        </w:rPr>
      </w:pPr>
      <w:r>
        <w:rPr>
          <w:snapToGrid w:val="0"/>
          <w:color w:val="000000"/>
        </w:rPr>
        <w:t xml:space="preserve">- </w:t>
      </w:r>
      <w:r w:rsidR="00711B51" w:rsidRPr="00AC085C">
        <w:rPr>
          <w:snapToGrid w:val="0"/>
          <w:color w:val="000000"/>
        </w:rPr>
        <w:t xml:space="preserve"> проведение по его заявлению служебной проверки;</w:t>
      </w:r>
    </w:p>
    <w:p w:rsidR="00711B51" w:rsidRPr="00AC085C" w:rsidRDefault="00E46B9A" w:rsidP="000E5326">
      <w:pPr>
        <w:widowControl w:val="0"/>
        <w:spacing w:after="0" w:line="240" w:lineRule="auto"/>
        <w:ind w:firstLine="709"/>
        <w:jc w:val="both"/>
        <w:rPr>
          <w:snapToGrid w:val="0"/>
          <w:color w:val="000000"/>
        </w:rPr>
      </w:pPr>
      <w:r>
        <w:rPr>
          <w:snapToGrid w:val="0"/>
          <w:color w:val="000000"/>
        </w:rPr>
        <w:t xml:space="preserve">- </w:t>
      </w:r>
      <w:r w:rsidR="00711B51" w:rsidRPr="00AC085C">
        <w:rPr>
          <w:snapToGrid w:val="0"/>
          <w:color w:val="000000"/>
        </w:rPr>
        <w:t xml:space="preserve"> защиту своих</w:t>
      </w:r>
      <w:r w:rsidR="00B90B3D">
        <w:rPr>
          <w:snapToGrid w:val="0"/>
          <w:color w:val="000000"/>
        </w:rPr>
        <w:t xml:space="preserve"> прав и законных интересов, в том числе</w:t>
      </w:r>
      <w:r w:rsidR="00711B51" w:rsidRPr="00AC085C">
        <w:rPr>
          <w:snapToGrid w:val="0"/>
          <w:color w:val="000000"/>
        </w:rPr>
        <w:t xml:space="preserve"> в суде, при прохождении государственной гражданской службы;</w:t>
      </w:r>
    </w:p>
    <w:p w:rsidR="00711B51" w:rsidRPr="00AC085C" w:rsidRDefault="00E46B9A" w:rsidP="000E5326">
      <w:pPr>
        <w:pStyle w:val="af0"/>
        <w:ind w:firstLine="709"/>
        <w:jc w:val="both"/>
        <w:rPr>
          <w:rFonts w:ascii="Times New Roman" w:hAnsi="Times New Roman"/>
          <w:sz w:val="28"/>
          <w:szCs w:val="28"/>
        </w:rPr>
      </w:pPr>
      <w:r>
        <w:rPr>
          <w:rFonts w:ascii="Times New Roman" w:hAnsi="Times New Roman"/>
          <w:sz w:val="28"/>
          <w:szCs w:val="28"/>
        </w:rPr>
        <w:t xml:space="preserve">- </w:t>
      </w:r>
      <w:r w:rsidR="00711B51" w:rsidRPr="00AC085C">
        <w:rPr>
          <w:rFonts w:ascii="Times New Roman" w:hAnsi="Times New Roman"/>
          <w:sz w:val="28"/>
          <w:szCs w:val="28"/>
        </w:rPr>
        <w:t xml:space="preserve"> медицинское страхование в соответствии с законодательством Российской Федерации о медицинском страховании государственных служащих;</w:t>
      </w:r>
    </w:p>
    <w:p w:rsidR="00711B51" w:rsidRPr="00AC085C" w:rsidRDefault="00E46B9A" w:rsidP="000E5326">
      <w:pPr>
        <w:pStyle w:val="af0"/>
        <w:ind w:firstLine="709"/>
        <w:jc w:val="both"/>
        <w:rPr>
          <w:rFonts w:ascii="Times New Roman" w:hAnsi="Times New Roman"/>
          <w:sz w:val="28"/>
          <w:szCs w:val="28"/>
        </w:rPr>
      </w:pPr>
      <w:r>
        <w:rPr>
          <w:rFonts w:ascii="Times New Roman" w:hAnsi="Times New Roman"/>
          <w:sz w:val="28"/>
          <w:szCs w:val="28"/>
        </w:rPr>
        <w:t xml:space="preserve">- </w:t>
      </w:r>
      <w:r w:rsidR="00711B51" w:rsidRPr="00AC085C">
        <w:rPr>
          <w:rFonts w:ascii="Times New Roman" w:hAnsi="Times New Roman"/>
          <w:sz w:val="28"/>
          <w:szCs w:val="28"/>
        </w:rPr>
        <w:t>государственную защиту своей жизни и здоровья, жизни и здоровья членов семьи, а также принадлежащего ему имущества;</w:t>
      </w:r>
    </w:p>
    <w:p w:rsidR="00711B51" w:rsidRPr="00AC085C" w:rsidRDefault="00E46B9A" w:rsidP="000E5326">
      <w:pPr>
        <w:widowControl w:val="0"/>
        <w:spacing w:after="0" w:line="240" w:lineRule="auto"/>
        <w:ind w:firstLine="709"/>
        <w:jc w:val="both"/>
        <w:rPr>
          <w:snapToGrid w:val="0"/>
          <w:color w:val="000000"/>
        </w:rPr>
      </w:pPr>
      <w:r>
        <w:t xml:space="preserve">- </w:t>
      </w:r>
      <w:r w:rsidR="00711B51" w:rsidRPr="00AC085C">
        <w:t>государственное пенсионное обеспечение в соответствии с федеральным законом о государственном пенсионном обеспечении.</w:t>
      </w:r>
    </w:p>
    <w:p w:rsidR="00711B51" w:rsidRPr="00AC085C" w:rsidRDefault="00711B51" w:rsidP="00711B51">
      <w:pPr>
        <w:pStyle w:val="ConsPlusNormal"/>
        <w:ind w:firstLine="709"/>
        <w:jc w:val="both"/>
        <w:rPr>
          <w:rFonts w:ascii="Times New Roman" w:hAnsi="Times New Roman" w:cs="Times New Roman"/>
          <w:sz w:val="28"/>
          <w:szCs w:val="28"/>
        </w:rPr>
      </w:pPr>
      <w:r w:rsidRPr="00AC085C">
        <w:rPr>
          <w:rFonts w:ascii="Times New Roman" w:hAnsi="Times New Roman" w:cs="Times New Roman"/>
          <w:sz w:val="28"/>
          <w:szCs w:val="28"/>
        </w:rPr>
        <w:t>Казначей</w:t>
      </w:r>
      <w:r w:rsidR="000E5326">
        <w:rPr>
          <w:rFonts w:ascii="Times New Roman" w:hAnsi="Times New Roman" w:cs="Times New Roman"/>
          <w:sz w:val="28"/>
          <w:szCs w:val="28"/>
        </w:rPr>
        <w:t xml:space="preserve"> отдела</w:t>
      </w:r>
      <w:r w:rsidRPr="00AC085C">
        <w:rPr>
          <w:rFonts w:ascii="Times New Roman" w:hAnsi="Times New Roman" w:cs="Times New Roman"/>
          <w:sz w:val="28"/>
          <w:szCs w:val="28"/>
        </w:rPr>
        <w:t xml:space="preserve"> осуществляет иные права и исполняет иные обязанности, </w:t>
      </w:r>
      <w:r w:rsidRPr="00AC085C">
        <w:rPr>
          <w:rFonts w:ascii="Times New Roman" w:hAnsi="Times New Roman" w:cs="Times New Roman"/>
          <w:sz w:val="28"/>
          <w:szCs w:val="28"/>
        </w:rPr>
        <w:lastRenderedPageBreak/>
        <w:t xml:space="preserve">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1 декабря 2004 г. № 703 </w:t>
      </w:r>
      <w:r>
        <w:rPr>
          <w:rFonts w:ascii="Times New Roman" w:hAnsi="Times New Roman" w:cs="Times New Roman"/>
          <w:sz w:val="28"/>
          <w:szCs w:val="28"/>
        </w:rPr>
        <w:t>«</w:t>
      </w:r>
      <w:r w:rsidRPr="00AC085C">
        <w:rPr>
          <w:rFonts w:ascii="Times New Roman" w:hAnsi="Times New Roman" w:cs="Times New Roman"/>
          <w:sz w:val="28"/>
          <w:szCs w:val="28"/>
        </w:rPr>
        <w:t>О Федеральном казначействе</w:t>
      </w:r>
      <w:r>
        <w:rPr>
          <w:rFonts w:ascii="Times New Roman" w:hAnsi="Times New Roman" w:cs="Times New Roman"/>
          <w:sz w:val="28"/>
          <w:szCs w:val="28"/>
        </w:rPr>
        <w:t>»</w:t>
      </w:r>
      <w:r w:rsidRPr="00AC085C">
        <w:rPr>
          <w:rFonts w:ascii="Times New Roman" w:hAnsi="Times New Roman" w:cs="Times New Roman"/>
          <w:sz w:val="28"/>
          <w:szCs w:val="28"/>
        </w:rPr>
        <w:t xml:space="preserve">, </w:t>
      </w:r>
      <w:hyperlink r:id="rId8" w:history="1">
        <w:r w:rsidRPr="00AC085C">
          <w:rPr>
            <w:rFonts w:ascii="Times New Roman" w:hAnsi="Times New Roman" w:cs="Times New Roman"/>
            <w:sz w:val="28"/>
            <w:szCs w:val="28"/>
          </w:rPr>
          <w:t>Положением</w:t>
        </w:r>
      </w:hyperlink>
      <w:r w:rsidRPr="00AC085C">
        <w:rPr>
          <w:rFonts w:ascii="Times New Roman" w:hAnsi="Times New Roman" w:cs="Times New Roman"/>
          <w:sz w:val="28"/>
          <w:szCs w:val="28"/>
        </w:rPr>
        <w:t xml:space="preserve">  об Управлении Федерального казначейства по Оренбургской области, утвержденным приказом Федерального казначейства от 27 декабря 2013 г. № 316 </w:t>
      </w:r>
      <w:r>
        <w:rPr>
          <w:rFonts w:ascii="Times New Roman" w:hAnsi="Times New Roman" w:cs="Times New Roman"/>
          <w:sz w:val="28"/>
          <w:szCs w:val="28"/>
        </w:rPr>
        <w:t>«</w:t>
      </w:r>
      <w:r w:rsidRPr="00AC085C">
        <w:rPr>
          <w:rFonts w:ascii="Times New Roman" w:hAnsi="Times New Roman" w:cs="Times New Roman"/>
          <w:sz w:val="28"/>
          <w:szCs w:val="28"/>
        </w:rPr>
        <w:t>Об утверждении положения об Управлении Федерального казначейства по Оренбургской области</w:t>
      </w:r>
      <w:r>
        <w:rPr>
          <w:rFonts w:ascii="Times New Roman" w:hAnsi="Times New Roman" w:cs="Times New Roman"/>
          <w:sz w:val="28"/>
          <w:szCs w:val="28"/>
        </w:rPr>
        <w:t>»</w:t>
      </w:r>
      <w:r w:rsidRPr="00AC085C">
        <w:rPr>
          <w:rFonts w:ascii="Times New Roman" w:hAnsi="Times New Roman" w:cs="Times New Roman"/>
          <w:sz w:val="28"/>
          <w:szCs w:val="28"/>
        </w:rPr>
        <w:t xml:space="preserve">, Положением </w:t>
      </w:r>
      <w:bookmarkStart w:id="2" w:name="P86"/>
      <w:bookmarkEnd w:id="2"/>
      <w:r w:rsidR="000E5326">
        <w:rPr>
          <w:rFonts w:ascii="Times New Roman" w:hAnsi="Times New Roman" w:cs="Times New Roman"/>
          <w:sz w:val="28"/>
          <w:szCs w:val="28"/>
        </w:rPr>
        <w:t>об о</w:t>
      </w:r>
      <w:r w:rsidRPr="00AC085C">
        <w:rPr>
          <w:rFonts w:ascii="Times New Roman" w:hAnsi="Times New Roman" w:cs="Times New Roman"/>
          <w:sz w:val="28"/>
          <w:szCs w:val="28"/>
        </w:rPr>
        <w:t>тделе.</w:t>
      </w:r>
    </w:p>
    <w:p w:rsidR="00556807" w:rsidRPr="004E645E" w:rsidRDefault="00711B51" w:rsidP="004E645E">
      <w:pPr>
        <w:widowControl w:val="0"/>
        <w:tabs>
          <w:tab w:val="num" w:pos="1695"/>
        </w:tabs>
        <w:ind w:firstLine="709"/>
        <w:jc w:val="both"/>
      </w:pPr>
      <w:r w:rsidRPr="00AC085C">
        <w:t>Казначей</w:t>
      </w:r>
      <w:r w:rsidR="00E46B9A">
        <w:t xml:space="preserve"> отдела</w:t>
      </w:r>
      <w:r w:rsidRPr="00AC085C">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11B51" w:rsidRPr="00AC085C" w:rsidRDefault="00711B51" w:rsidP="00711B51">
      <w:pPr>
        <w:pStyle w:val="ConsPlusNormal"/>
        <w:ind w:firstLine="709"/>
        <w:jc w:val="center"/>
        <w:outlineLvl w:val="0"/>
        <w:rPr>
          <w:rFonts w:ascii="Times New Roman" w:hAnsi="Times New Roman" w:cs="Times New Roman"/>
          <w:sz w:val="28"/>
          <w:szCs w:val="28"/>
        </w:rPr>
      </w:pPr>
      <w:r w:rsidRPr="00AC085C">
        <w:rPr>
          <w:rFonts w:ascii="Times New Roman" w:hAnsi="Times New Roman" w:cs="Times New Roman"/>
          <w:sz w:val="28"/>
          <w:szCs w:val="28"/>
        </w:rPr>
        <w:t>VIII. Показатели эффективности и результативности</w:t>
      </w:r>
    </w:p>
    <w:p w:rsidR="00711B51" w:rsidRPr="00AC085C" w:rsidRDefault="00711B51" w:rsidP="00711B51">
      <w:pPr>
        <w:pStyle w:val="ConsPlusNormal"/>
        <w:ind w:firstLine="709"/>
        <w:jc w:val="center"/>
        <w:rPr>
          <w:rFonts w:ascii="Times New Roman" w:hAnsi="Times New Roman" w:cs="Times New Roman"/>
          <w:sz w:val="28"/>
          <w:szCs w:val="28"/>
        </w:rPr>
      </w:pPr>
      <w:r w:rsidRPr="00AC085C">
        <w:rPr>
          <w:rFonts w:ascii="Times New Roman" w:hAnsi="Times New Roman" w:cs="Times New Roman"/>
          <w:sz w:val="28"/>
          <w:szCs w:val="28"/>
        </w:rPr>
        <w:t>профессиональной служебной деятельности</w:t>
      </w:r>
    </w:p>
    <w:p w:rsidR="00711B51" w:rsidRPr="00AC085C" w:rsidRDefault="00711B51" w:rsidP="00711B51">
      <w:pPr>
        <w:pStyle w:val="ConsPlusNormal"/>
        <w:ind w:firstLine="709"/>
        <w:jc w:val="both"/>
        <w:rPr>
          <w:rFonts w:ascii="Times New Roman" w:hAnsi="Times New Roman" w:cs="Times New Roman"/>
          <w:sz w:val="28"/>
          <w:szCs w:val="28"/>
        </w:rPr>
      </w:pPr>
    </w:p>
    <w:p w:rsidR="00711B51" w:rsidRPr="00AC085C" w:rsidRDefault="00711B51" w:rsidP="000E5326">
      <w:pPr>
        <w:tabs>
          <w:tab w:val="left" w:pos="1701"/>
        </w:tabs>
        <w:adjustRightInd w:val="0"/>
        <w:spacing w:after="0" w:line="240" w:lineRule="auto"/>
        <w:ind w:firstLine="709"/>
        <w:jc w:val="both"/>
      </w:pPr>
      <w:r w:rsidRPr="00AC085C">
        <w:t>Эффективность и результативность профессиональной служебной деятельности казначея оценивается по следующим показателям:</w:t>
      </w:r>
    </w:p>
    <w:p w:rsidR="00711B51" w:rsidRPr="00AC085C" w:rsidRDefault="00711B51" w:rsidP="000E5326">
      <w:pPr>
        <w:tabs>
          <w:tab w:val="left" w:pos="1701"/>
        </w:tabs>
        <w:adjustRightInd w:val="0"/>
        <w:spacing w:after="0" w:line="240" w:lineRule="auto"/>
        <w:ind w:firstLine="709"/>
        <w:jc w:val="both"/>
        <w:rPr>
          <w:color w:val="1A1A1A"/>
        </w:rPr>
      </w:pPr>
      <w:r w:rsidRPr="00AC085C">
        <w:rPr>
          <w:color w:val="1A1A1A"/>
        </w:rPr>
        <w:t>- соблюдение Кодекса этики и служебного поведения, Служебного распорядка Управления;</w:t>
      </w:r>
    </w:p>
    <w:p w:rsidR="00711B51" w:rsidRPr="00AC085C" w:rsidRDefault="00711B51" w:rsidP="000E5326">
      <w:pPr>
        <w:spacing w:after="0" w:line="240" w:lineRule="auto"/>
        <w:ind w:firstLine="709"/>
        <w:jc w:val="both"/>
        <w:rPr>
          <w:color w:val="1A1A1A"/>
        </w:rPr>
      </w:pPr>
      <w:r w:rsidRPr="00AC085C">
        <w:rPr>
          <w:color w:val="1A1A1A"/>
        </w:rPr>
        <w:t>- своевременное и качест</w:t>
      </w:r>
      <w:r w:rsidR="00556807">
        <w:rPr>
          <w:color w:val="1A1A1A"/>
        </w:rPr>
        <w:t>венное выполнение плана работы о</w:t>
      </w:r>
      <w:r w:rsidRPr="00AC085C">
        <w:rPr>
          <w:color w:val="1A1A1A"/>
        </w:rPr>
        <w:t>тдела Управления;</w:t>
      </w:r>
    </w:p>
    <w:p w:rsidR="00711B51" w:rsidRPr="00AC085C" w:rsidRDefault="00711B51" w:rsidP="000E5326">
      <w:pPr>
        <w:spacing w:after="0" w:line="240" w:lineRule="auto"/>
        <w:ind w:firstLine="709"/>
        <w:jc w:val="both"/>
        <w:rPr>
          <w:color w:val="1A1A1A"/>
        </w:rPr>
      </w:pPr>
      <w:r w:rsidRPr="00AC085C">
        <w:rPr>
          <w:color w:val="1A1A1A"/>
        </w:rPr>
        <w:t>- отсутствие нарушений, выявленных внутренним контролем;</w:t>
      </w:r>
    </w:p>
    <w:p w:rsidR="00711B51" w:rsidRPr="00AC085C" w:rsidRDefault="00711B51" w:rsidP="000E5326">
      <w:pPr>
        <w:spacing w:after="0" w:line="240" w:lineRule="auto"/>
        <w:ind w:firstLine="709"/>
        <w:jc w:val="both"/>
        <w:rPr>
          <w:color w:val="1A1A1A"/>
        </w:rPr>
      </w:pPr>
      <w:r w:rsidRPr="00AC085C">
        <w:rPr>
          <w:color w:val="1A1A1A"/>
        </w:rPr>
        <w:t xml:space="preserve">- своевременное и качественное выполнение поручений начальника </w:t>
      </w:r>
      <w:r>
        <w:rPr>
          <w:color w:val="1A1A1A"/>
        </w:rPr>
        <w:t>о</w:t>
      </w:r>
      <w:r w:rsidRPr="00AC085C">
        <w:rPr>
          <w:color w:val="1A1A1A"/>
        </w:rPr>
        <w:t>тдела;</w:t>
      </w:r>
    </w:p>
    <w:p w:rsidR="00711B51" w:rsidRPr="00AC085C" w:rsidRDefault="00711B51" w:rsidP="000E5326">
      <w:pPr>
        <w:spacing w:after="0" w:line="240" w:lineRule="auto"/>
        <w:ind w:firstLine="709"/>
        <w:jc w:val="both"/>
        <w:rPr>
          <w:color w:val="1A1A1A"/>
        </w:rPr>
      </w:pPr>
      <w:r w:rsidRPr="00AC085C">
        <w:rPr>
          <w:color w:val="1A1A1A"/>
        </w:rPr>
        <w:t xml:space="preserve">- соблюдение порядка ведения лицевых счетов участников и </w:t>
      </w:r>
      <w:proofErr w:type="spellStart"/>
      <w:r w:rsidRPr="00AC085C">
        <w:rPr>
          <w:color w:val="1A1A1A"/>
        </w:rPr>
        <w:t>неучастников</w:t>
      </w:r>
      <w:proofErr w:type="spellEnd"/>
      <w:r w:rsidRPr="00AC085C">
        <w:rPr>
          <w:color w:val="1A1A1A"/>
        </w:rPr>
        <w:t xml:space="preserve"> бюджетного процесса;</w:t>
      </w:r>
    </w:p>
    <w:p w:rsidR="00711B51" w:rsidRPr="00AC085C" w:rsidRDefault="00711B51" w:rsidP="000E5326">
      <w:pPr>
        <w:spacing w:after="0" w:line="240" w:lineRule="auto"/>
        <w:ind w:firstLine="709"/>
        <w:jc w:val="both"/>
        <w:rPr>
          <w:color w:val="1A1A1A"/>
        </w:rPr>
      </w:pPr>
      <w:r w:rsidRPr="00AC085C">
        <w:rPr>
          <w:color w:val="1A1A1A"/>
        </w:rPr>
        <w:t>- своевременное обеспечение проведения кассовых выплат от имени и по поручению клиентов, лицевые счета которых в установленном порядке от</w:t>
      </w:r>
      <w:r>
        <w:rPr>
          <w:color w:val="1A1A1A"/>
        </w:rPr>
        <w:t>крыты в Управлении</w:t>
      </w:r>
      <w:r w:rsidR="00556807">
        <w:rPr>
          <w:color w:val="1A1A1A"/>
        </w:rPr>
        <w:t xml:space="preserve"> и обслуживаются о</w:t>
      </w:r>
      <w:r w:rsidRPr="00AC085C">
        <w:rPr>
          <w:color w:val="1A1A1A"/>
        </w:rPr>
        <w:t>тделом;</w:t>
      </w:r>
    </w:p>
    <w:p w:rsidR="00711B51" w:rsidRPr="00AC085C" w:rsidRDefault="00711B51" w:rsidP="000E5326">
      <w:pPr>
        <w:spacing w:after="0" w:line="240" w:lineRule="auto"/>
        <w:ind w:firstLine="709"/>
        <w:jc w:val="both"/>
        <w:rPr>
          <w:color w:val="1A1A1A"/>
        </w:rPr>
      </w:pPr>
      <w:r w:rsidRPr="00AC085C">
        <w:rPr>
          <w:color w:val="1A1A1A"/>
        </w:rPr>
        <w:t xml:space="preserve">- соблюдение порядка санкционирования оплаты денежных обязательств в соответствии с порядком, установленным для получателей средств федерального бюджета и </w:t>
      </w:r>
      <w:proofErr w:type="spellStart"/>
      <w:r w:rsidRPr="00AC085C">
        <w:rPr>
          <w:color w:val="1A1A1A"/>
        </w:rPr>
        <w:t>неучастников</w:t>
      </w:r>
      <w:proofErr w:type="spellEnd"/>
      <w:r w:rsidRPr="00AC085C">
        <w:rPr>
          <w:color w:val="1A1A1A"/>
        </w:rPr>
        <w:t xml:space="preserve"> бюджетного процесса;</w:t>
      </w:r>
    </w:p>
    <w:p w:rsidR="00711B51" w:rsidRPr="00AC085C" w:rsidRDefault="00711B51" w:rsidP="000E5326">
      <w:pPr>
        <w:spacing w:after="0" w:line="240" w:lineRule="auto"/>
        <w:ind w:firstLine="709"/>
        <w:jc w:val="both"/>
        <w:rPr>
          <w:color w:val="1A1A1A"/>
        </w:rPr>
      </w:pPr>
      <w:r w:rsidRPr="00AC085C">
        <w:rPr>
          <w:color w:val="1A1A1A"/>
        </w:rPr>
        <w:t xml:space="preserve">- обеспечение исполнения иных </w:t>
      </w:r>
      <w:r w:rsidR="00556807">
        <w:rPr>
          <w:color w:val="1A1A1A"/>
        </w:rPr>
        <w:t>функций о</w:t>
      </w:r>
      <w:r w:rsidRPr="00AC085C">
        <w:rPr>
          <w:color w:val="1A1A1A"/>
        </w:rPr>
        <w:t>тдела Управления;</w:t>
      </w:r>
    </w:p>
    <w:p w:rsidR="00711B51" w:rsidRPr="00AC085C" w:rsidRDefault="00711B51" w:rsidP="000E5326">
      <w:pPr>
        <w:spacing w:after="0" w:line="240" w:lineRule="auto"/>
        <w:ind w:firstLine="709"/>
        <w:jc w:val="both"/>
        <w:rPr>
          <w:color w:val="1A1A1A"/>
        </w:rPr>
      </w:pPr>
      <w:r w:rsidRPr="00AC085C">
        <w:rPr>
          <w:color w:val="1A1A1A"/>
        </w:rPr>
        <w:t>- соблюдение порядка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711B51" w:rsidRPr="004E645E" w:rsidRDefault="00711B51" w:rsidP="004E645E">
      <w:pPr>
        <w:spacing w:after="0" w:line="240" w:lineRule="auto"/>
        <w:ind w:firstLine="709"/>
        <w:jc w:val="both"/>
        <w:rPr>
          <w:color w:val="1A1A1A"/>
        </w:rPr>
      </w:pPr>
      <w:r w:rsidRPr="00AC085C">
        <w:rPr>
          <w:color w:val="1A1A1A"/>
        </w:rPr>
        <w:t>- осущес</w:t>
      </w:r>
      <w:r w:rsidR="000E5326">
        <w:rPr>
          <w:color w:val="1A1A1A"/>
        </w:rPr>
        <w:t>твление в пределах компетенции о</w:t>
      </w:r>
      <w:r w:rsidRPr="00AC085C">
        <w:rPr>
          <w:color w:val="1A1A1A"/>
        </w:rPr>
        <w:t>тдела ведения делопроизводства.</w:t>
      </w:r>
    </w:p>
    <w:p w:rsidR="00711B51" w:rsidRDefault="00711B51" w:rsidP="00711B51">
      <w:pPr>
        <w:pStyle w:val="ConsNonformat"/>
        <w:widowControl/>
        <w:ind w:right="0"/>
        <w:jc w:val="both"/>
        <w:rPr>
          <w:rFonts w:ascii="Times New Roman" w:hAnsi="Times New Roman"/>
          <w:sz w:val="28"/>
          <w:szCs w:val="28"/>
        </w:rPr>
      </w:pPr>
    </w:p>
    <w:p w:rsidR="00711B51" w:rsidRDefault="00711B51" w:rsidP="00711B51">
      <w:pPr>
        <w:pStyle w:val="ConsNonformat"/>
        <w:widowControl/>
        <w:ind w:right="0"/>
        <w:jc w:val="both"/>
        <w:rPr>
          <w:rFonts w:ascii="Times New Roman" w:hAnsi="Times New Roman"/>
          <w:sz w:val="28"/>
          <w:szCs w:val="28"/>
        </w:rPr>
      </w:pPr>
    </w:p>
    <w:p w:rsidR="00711B51" w:rsidRDefault="00711B51" w:rsidP="00711B51">
      <w:pPr>
        <w:pStyle w:val="ConsNonformat"/>
        <w:widowControl/>
        <w:ind w:right="0"/>
        <w:jc w:val="both"/>
        <w:rPr>
          <w:rFonts w:ascii="Times New Roman" w:hAnsi="Times New Roman"/>
          <w:sz w:val="28"/>
          <w:szCs w:val="28"/>
        </w:rPr>
      </w:pPr>
    </w:p>
    <w:p w:rsidR="00711B51" w:rsidRDefault="00711B51" w:rsidP="00711B51">
      <w:pPr>
        <w:pStyle w:val="ConsNonformat"/>
        <w:widowControl/>
        <w:ind w:right="0"/>
        <w:jc w:val="both"/>
        <w:rPr>
          <w:rFonts w:ascii="Times New Roman" w:hAnsi="Times New Roman"/>
          <w:sz w:val="28"/>
          <w:szCs w:val="28"/>
        </w:rPr>
      </w:pPr>
    </w:p>
    <w:p w:rsidR="00711B51" w:rsidRDefault="00711B51" w:rsidP="00711B51">
      <w:pPr>
        <w:pStyle w:val="ConsNonformat"/>
        <w:widowControl/>
        <w:ind w:right="0"/>
        <w:jc w:val="both"/>
        <w:rPr>
          <w:rFonts w:ascii="Times New Roman" w:hAnsi="Times New Roman"/>
          <w:sz w:val="28"/>
          <w:szCs w:val="28"/>
        </w:rPr>
      </w:pPr>
    </w:p>
    <w:p w:rsidR="008D7557" w:rsidRDefault="008D7557" w:rsidP="002F2316">
      <w:pPr>
        <w:spacing w:after="0" w:line="240" w:lineRule="auto"/>
      </w:pPr>
    </w:p>
    <w:sectPr w:rsidR="008D7557" w:rsidSect="000F2103">
      <w:headerReference w:type="default" r:id="rId9"/>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0A" w:rsidRDefault="0091340A" w:rsidP="0091340A">
      <w:pPr>
        <w:spacing w:after="0" w:line="240" w:lineRule="auto"/>
      </w:pPr>
      <w:r>
        <w:separator/>
      </w:r>
    </w:p>
  </w:endnote>
  <w:endnote w:type="continuationSeparator" w:id="0">
    <w:p w:rsidR="0091340A" w:rsidRDefault="0091340A" w:rsidP="009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0A" w:rsidRDefault="0091340A" w:rsidP="0091340A">
      <w:pPr>
        <w:spacing w:after="0" w:line="240" w:lineRule="auto"/>
      </w:pPr>
      <w:r>
        <w:separator/>
      </w:r>
    </w:p>
  </w:footnote>
  <w:footnote w:type="continuationSeparator" w:id="0">
    <w:p w:rsidR="0091340A" w:rsidRDefault="0091340A" w:rsidP="0091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125777"/>
      <w:docPartObj>
        <w:docPartGallery w:val="Page Numbers (Top of Page)"/>
        <w:docPartUnique/>
      </w:docPartObj>
    </w:sdtPr>
    <w:sdtEndPr/>
    <w:sdtContent>
      <w:p w:rsidR="0091340A" w:rsidRDefault="0091340A" w:rsidP="0091340A">
        <w:pPr>
          <w:pStyle w:val="a9"/>
          <w:jc w:val="center"/>
        </w:pPr>
        <w:r>
          <w:fldChar w:fldCharType="begin"/>
        </w:r>
        <w:r>
          <w:instrText>PAGE   \* MERGEFORMAT</w:instrText>
        </w:r>
        <w:r>
          <w:fldChar w:fldCharType="separate"/>
        </w:r>
        <w:r w:rsidR="003A7C7C">
          <w:rPr>
            <w:noProof/>
          </w:rPr>
          <w:t>11</w:t>
        </w:r>
        <w:r>
          <w:fldChar w:fldCharType="end"/>
        </w:r>
      </w:p>
    </w:sdtContent>
  </w:sdt>
  <w:p w:rsidR="0091340A" w:rsidRDefault="0091340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DB0DAD"/>
    <w:multiLevelType w:val="multilevel"/>
    <w:tmpl w:val="D43CC01E"/>
    <w:lvl w:ilvl="0">
      <w:start w:val="1"/>
      <w:numFmt w:val="decimal"/>
      <w:lvlText w:val="%1."/>
      <w:lvlJc w:val="left"/>
      <w:pPr>
        <w:ind w:left="360" w:hanging="360"/>
      </w:pPr>
    </w:lvl>
    <w:lvl w:ilvl="1">
      <w:start w:val="1"/>
      <w:numFmt w:val="decimal"/>
      <w:lvlText w:val="8.%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91D4537"/>
    <w:multiLevelType w:val="multilevel"/>
    <w:tmpl w:val="19041980"/>
    <w:lvl w:ilvl="0">
      <w:start w:val="1"/>
      <w:numFmt w:val="decimal"/>
      <w:lvlText w:val="%1.1.1."/>
      <w:lvlJc w:val="left"/>
      <w:pPr>
        <w:ind w:left="1208" w:hanging="357"/>
      </w:pPr>
      <w:rPr>
        <w:rFonts w:hint="default"/>
      </w:rPr>
    </w:lvl>
    <w:lvl w:ilvl="1">
      <w:start w:val="1"/>
      <w:numFmt w:val="decimal"/>
      <w:lvlText w:val="%1.%2"/>
      <w:lvlJc w:val="left"/>
      <w:pPr>
        <w:ind w:left="1918" w:hanging="357"/>
      </w:pPr>
      <w:rPr>
        <w:rFonts w:cs="Calibri" w:hint="default"/>
      </w:rPr>
    </w:lvl>
    <w:lvl w:ilvl="2">
      <w:start w:val="1"/>
      <w:numFmt w:val="decimal"/>
      <w:lvlText w:val="%1.%2.%3"/>
      <w:lvlJc w:val="left"/>
      <w:pPr>
        <w:ind w:left="4326" w:hanging="357"/>
      </w:pPr>
      <w:rPr>
        <w:rFonts w:cs="Calibri" w:hint="default"/>
      </w:rPr>
    </w:lvl>
    <w:lvl w:ilvl="3">
      <w:start w:val="1"/>
      <w:numFmt w:val="decimal"/>
      <w:lvlText w:val="%1.%2.%3.%4"/>
      <w:lvlJc w:val="left"/>
      <w:pPr>
        <w:ind w:left="5885" w:hanging="357"/>
      </w:pPr>
      <w:rPr>
        <w:rFonts w:cs="Calibri" w:hint="default"/>
      </w:rPr>
    </w:lvl>
    <w:lvl w:ilvl="4">
      <w:start w:val="1"/>
      <w:numFmt w:val="decimal"/>
      <w:lvlText w:val="%1.%2.%3.%4.%5"/>
      <w:lvlJc w:val="left"/>
      <w:pPr>
        <w:ind w:left="7444" w:hanging="357"/>
      </w:pPr>
      <w:rPr>
        <w:rFonts w:cs="Calibri" w:hint="default"/>
      </w:rPr>
    </w:lvl>
    <w:lvl w:ilvl="5">
      <w:start w:val="1"/>
      <w:numFmt w:val="decimal"/>
      <w:lvlText w:val="%1.%2.%3.%4.%5.%6"/>
      <w:lvlJc w:val="left"/>
      <w:pPr>
        <w:ind w:left="9003" w:hanging="357"/>
      </w:pPr>
      <w:rPr>
        <w:rFonts w:cs="Calibri" w:hint="default"/>
      </w:rPr>
    </w:lvl>
    <w:lvl w:ilvl="6">
      <w:start w:val="1"/>
      <w:numFmt w:val="decimal"/>
      <w:lvlText w:val="%1.%2.%3.%4.%5.%6.%7"/>
      <w:lvlJc w:val="left"/>
      <w:pPr>
        <w:ind w:left="10562" w:hanging="357"/>
      </w:pPr>
      <w:rPr>
        <w:rFonts w:cs="Calibri" w:hint="default"/>
      </w:rPr>
    </w:lvl>
    <w:lvl w:ilvl="7">
      <w:start w:val="1"/>
      <w:numFmt w:val="decimal"/>
      <w:lvlText w:val="%1.%2."/>
      <w:lvlJc w:val="left"/>
      <w:pPr>
        <w:ind w:left="12121" w:hanging="357"/>
      </w:pPr>
      <w:rPr>
        <w:rFonts w:cs="Calibri" w:hint="default"/>
      </w:rPr>
    </w:lvl>
    <w:lvl w:ilvl="8">
      <w:start w:val="1"/>
      <w:numFmt w:val="decimal"/>
      <w:lvlText w:val="%1.%2.%3.%4.%5.%6.%7.%8.%9"/>
      <w:lvlJc w:val="left"/>
      <w:pPr>
        <w:ind w:left="13680" w:hanging="357"/>
      </w:pPr>
      <w:rPr>
        <w:rFonts w:cs="Calibri"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153C6"/>
    <w:rsid w:val="00033845"/>
    <w:rsid w:val="00034C60"/>
    <w:rsid w:val="000933CE"/>
    <w:rsid w:val="000E5326"/>
    <w:rsid w:val="000F2103"/>
    <w:rsid w:val="001019BA"/>
    <w:rsid w:val="001245FA"/>
    <w:rsid w:val="0016290F"/>
    <w:rsid w:val="001A0271"/>
    <w:rsid w:val="001A3F2E"/>
    <w:rsid w:val="001B5B9E"/>
    <w:rsid w:val="001E6339"/>
    <w:rsid w:val="00205FAF"/>
    <w:rsid w:val="00210B30"/>
    <w:rsid w:val="002E3628"/>
    <w:rsid w:val="002F2316"/>
    <w:rsid w:val="00336033"/>
    <w:rsid w:val="003539CF"/>
    <w:rsid w:val="003A7C7C"/>
    <w:rsid w:val="003B3B56"/>
    <w:rsid w:val="003C69DE"/>
    <w:rsid w:val="00400DF3"/>
    <w:rsid w:val="00456FE9"/>
    <w:rsid w:val="004E645E"/>
    <w:rsid w:val="00556429"/>
    <w:rsid w:val="00556807"/>
    <w:rsid w:val="005B3EAF"/>
    <w:rsid w:val="005D0B5A"/>
    <w:rsid w:val="005F7724"/>
    <w:rsid w:val="0062193F"/>
    <w:rsid w:val="0065392B"/>
    <w:rsid w:val="006A36B0"/>
    <w:rsid w:val="006A4A51"/>
    <w:rsid w:val="00711B51"/>
    <w:rsid w:val="00715643"/>
    <w:rsid w:val="007418B3"/>
    <w:rsid w:val="0077122D"/>
    <w:rsid w:val="00792839"/>
    <w:rsid w:val="007D4E43"/>
    <w:rsid w:val="00825D7C"/>
    <w:rsid w:val="00854C3C"/>
    <w:rsid w:val="0086173E"/>
    <w:rsid w:val="00870DDA"/>
    <w:rsid w:val="00887EBE"/>
    <w:rsid w:val="008B4F3A"/>
    <w:rsid w:val="008D7557"/>
    <w:rsid w:val="008E0D93"/>
    <w:rsid w:val="008E3DD6"/>
    <w:rsid w:val="008E64D3"/>
    <w:rsid w:val="0091340A"/>
    <w:rsid w:val="0099708E"/>
    <w:rsid w:val="009D67F8"/>
    <w:rsid w:val="009F6CEB"/>
    <w:rsid w:val="00A73621"/>
    <w:rsid w:val="00AE6076"/>
    <w:rsid w:val="00AF6D88"/>
    <w:rsid w:val="00B73969"/>
    <w:rsid w:val="00B90B3D"/>
    <w:rsid w:val="00C065BD"/>
    <w:rsid w:val="00C155D6"/>
    <w:rsid w:val="00C62E44"/>
    <w:rsid w:val="00C70B05"/>
    <w:rsid w:val="00CE723F"/>
    <w:rsid w:val="00D16705"/>
    <w:rsid w:val="00D27F41"/>
    <w:rsid w:val="00D34846"/>
    <w:rsid w:val="00DC7478"/>
    <w:rsid w:val="00E46B9A"/>
    <w:rsid w:val="00E961C7"/>
    <w:rsid w:val="00E96D32"/>
    <w:rsid w:val="00EA5A2D"/>
    <w:rsid w:val="00F262D5"/>
    <w:rsid w:val="00FD0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C0F98-607A-42A8-82D5-3EE5AD4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A2D"/>
    <w:pPr>
      <w:spacing w:after="200" w:line="276" w:lineRule="auto"/>
    </w:pPr>
    <w:rPr>
      <w:rFonts w:ascii="Times New Roman" w:hAnsi="Times New Roman" w:cs="Times New Roman"/>
      <w:sz w:val="28"/>
      <w:szCs w:val="28"/>
    </w:rPr>
  </w:style>
  <w:style w:type="paragraph" w:styleId="1">
    <w:name w:val="heading 1"/>
    <w:basedOn w:val="a"/>
    <w:next w:val="a"/>
    <w:link w:val="10"/>
    <w:uiPriority w:val="99"/>
    <w:qFormat/>
    <w:rsid w:val="00711B51"/>
    <w:pPr>
      <w:keepNext/>
      <w:spacing w:after="0" w:line="240" w:lineRule="auto"/>
      <w:ind w:firstLine="720"/>
      <w:jc w:val="center"/>
      <w:outlineLvl w:val="0"/>
    </w:pPr>
    <w:rPr>
      <w:rFonts w:eastAsia="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A2D"/>
    <w:rPr>
      <w:color w:val="0000FF"/>
      <w:u w:val="single"/>
    </w:rPr>
  </w:style>
  <w:style w:type="paragraph" w:styleId="a4">
    <w:name w:val="Body Text"/>
    <w:basedOn w:val="a"/>
    <w:link w:val="a5"/>
    <w:uiPriority w:val="99"/>
    <w:unhideWhenUsed/>
    <w:rsid w:val="00EA5A2D"/>
    <w:pPr>
      <w:spacing w:after="120"/>
    </w:pPr>
  </w:style>
  <w:style w:type="character" w:customStyle="1" w:styleId="a5">
    <w:name w:val="Основной текст Знак"/>
    <w:basedOn w:val="a0"/>
    <w:link w:val="a4"/>
    <w:uiPriority w:val="99"/>
    <w:rsid w:val="00EA5A2D"/>
    <w:rPr>
      <w:rFonts w:ascii="Times New Roman" w:hAnsi="Times New Roman" w:cs="Times New Roman"/>
      <w:sz w:val="28"/>
      <w:szCs w:val="28"/>
    </w:rPr>
  </w:style>
  <w:style w:type="paragraph" w:styleId="a6">
    <w:name w:val="Body Text Indent"/>
    <w:basedOn w:val="a"/>
    <w:link w:val="a7"/>
    <w:uiPriority w:val="99"/>
    <w:semiHidden/>
    <w:unhideWhenUsed/>
    <w:rsid w:val="00EA5A2D"/>
    <w:pPr>
      <w:spacing w:after="120"/>
      <w:ind w:left="283"/>
    </w:pPr>
  </w:style>
  <w:style w:type="character" w:customStyle="1" w:styleId="a7">
    <w:name w:val="Основной текст с отступом Знак"/>
    <w:basedOn w:val="a0"/>
    <w:link w:val="a6"/>
    <w:uiPriority w:val="99"/>
    <w:semiHidden/>
    <w:rsid w:val="00EA5A2D"/>
    <w:rPr>
      <w:rFonts w:ascii="Times New Roman" w:hAnsi="Times New Roman" w:cs="Times New Roman"/>
      <w:sz w:val="28"/>
      <w:szCs w:val="28"/>
    </w:rPr>
  </w:style>
  <w:style w:type="paragraph" w:styleId="3">
    <w:name w:val="Body Text Indent 3"/>
    <w:basedOn w:val="a"/>
    <w:link w:val="30"/>
    <w:uiPriority w:val="99"/>
    <w:semiHidden/>
    <w:unhideWhenUsed/>
    <w:rsid w:val="00EA5A2D"/>
    <w:pPr>
      <w:spacing w:after="120"/>
      <w:ind w:left="283"/>
    </w:pPr>
    <w:rPr>
      <w:sz w:val="16"/>
      <w:szCs w:val="16"/>
    </w:rPr>
  </w:style>
  <w:style w:type="character" w:customStyle="1" w:styleId="30">
    <w:name w:val="Основной текст с отступом 3 Знак"/>
    <w:basedOn w:val="a0"/>
    <w:link w:val="3"/>
    <w:uiPriority w:val="99"/>
    <w:semiHidden/>
    <w:rsid w:val="00EA5A2D"/>
    <w:rPr>
      <w:rFonts w:ascii="Times New Roman" w:hAnsi="Times New Roman" w:cs="Times New Roman"/>
      <w:sz w:val="16"/>
      <w:szCs w:val="16"/>
    </w:rPr>
  </w:style>
  <w:style w:type="paragraph" w:customStyle="1" w:styleId="ConsPlusNormal">
    <w:name w:val="ConsPlusNormal"/>
    <w:rsid w:val="00EA5A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EA5A2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8">
    <w:name w:val="Основной текст_"/>
    <w:link w:val="4"/>
    <w:locked/>
    <w:rsid w:val="00EA5A2D"/>
    <w:rPr>
      <w:sz w:val="25"/>
      <w:szCs w:val="25"/>
      <w:shd w:val="clear" w:color="auto" w:fill="FFFFFF"/>
    </w:rPr>
  </w:style>
  <w:style w:type="paragraph" w:customStyle="1" w:styleId="4">
    <w:name w:val="Основной текст4"/>
    <w:basedOn w:val="a"/>
    <w:link w:val="a8"/>
    <w:rsid w:val="00EA5A2D"/>
    <w:pPr>
      <w:shd w:val="clear" w:color="auto" w:fill="FFFFFF"/>
      <w:spacing w:after="180" w:line="0" w:lineRule="atLeast"/>
    </w:pPr>
    <w:rPr>
      <w:rFonts w:asciiTheme="minorHAnsi" w:hAnsiTheme="minorHAnsi" w:cstheme="minorBidi"/>
      <w:sz w:val="25"/>
      <w:szCs w:val="25"/>
    </w:rPr>
  </w:style>
  <w:style w:type="paragraph" w:styleId="a9">
    <w:name w:val="header"/>
    <w:basedOn w:val="a"/>
    <w:link w:val="aa"/>
    <w:uiPriority w:val="99"/>
    <w:unhideWhenUsed/>
    <w:rsid w:val="009134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340A"/>
    <w:rPr>
      <w:rFonts w:ascii="Times New Roman" w:hAnsi="Times New Roman" w:cs="Times New Roman"/>
      <w:sz w:val="28"/>
      <w:szCs w:val="28"/>
    </w:rPr>
  </w:style>
  <w:style w:type="paragraph" w:styleId="ab">
    <w:name w:val="footer"/>
    <w:basedOn w:val="a"/>
    <w:link w:val="ac"/>
    <w:uiPriority w:val="99"/>
    <w:unhideWhenUsed/>
    <w:rsid w:val="009134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340A"/>
    <w:rPr>
      <w:rFonts w:ascii="Times New Roman" w:hAnsi="Times New Roman" w:cs="Times New Roman"/>
      <w:sz w:val="28"/>
      <w:szCs w:val="28"/>
    </w:rPr>
  </w:style>
  <w:style w:type="paragraph" w:styleId="ad">
    <w:name w:val="Balloon Text"/>
    <w:basedOn w:val="a"/>
    <w:link w:val="ae"/>
    <w:uiPriority w:val="99"/>
    <w:semiHidden/>
    <w:unhideWhenUsed/>
    <w:rsid w:val="00F262D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262D5"/>
    <w:rPr>
      <w:rFonts w:ascii="Segoe UI" w:hAnsi="Segoe UI" w:cs="Segoe UI"/>
      <w:sz w:val="18"/>
      <w:szCs w:val="18"/>
    </w:rPr>
  </w:style>
  <w:style w:type="paragraph" w:styleId="af">
    <w:name w:val="List Paragraph"/>
    <w:basedOn w:val="a"/>
    <w:uiPriority w:val="34"/>
    <w:qFormat/>
    <w:rsid w:val="00400DF3"/>
    <w:pPr>
      <w:spacing w:after="160" w:line="259" w:lineRule="auto"/>
      <w:ind w:left="720"/>
      <w:contextualSpacing/>
    </w:pPr>
    <w:rPr>
      <w:rFonts w:asciiTheme="minorHAnsi" w:hAnsiTheme="minorHAnsi" w:cstheme="minorBidi"/>
      <w:sz w:val="22"/>
      <w:szCs w:val="22"/>
    </w:rPr>
  </w:style>
  <w:style w:type="character" w:customStyle="1" w:styleId="10">
    <w:name w:val="Заголовок 1 Знак"/>
    <w:basedOn w:val="a0"/>
    <w:link w:val="1"/>
    <w:uiPriority w:val="99"/>
    <w:rsid w:val="00711B51"/>
    <w:rPr>
      <w:rFonts w:ascii="Times New Roman" w:eastAsia="Times New Roman" w:hAnsi="Times New Roman" w:cs="Times New Roman"/>
      <w:b/>
      <w:sz w:val="28"/>
      <w:szCs w:val="20"/>
      <w:lang w:eastAsia="ru-RU"/>
    </w:rPr>
  </w:style>
  <w:style w:type="paragraph" w:customStyle="1" w:styleId="ConsNonformat">
    <w:name w:val="ConsNonformat"/>
    <w:uiPriority w:val="99"/>
    <w:rsid w:val="00711B51"/>
    <w:pPr>
      <w:widowControl w:val="0"/>
      <w:spacing w:after="0" w:line="240" w:lineRule="auto"/>
      <w:ind w:right="19772"/>
    </w:pPr>
    <w:rPr>
      <w:rFonts w:ascii="Courier New" w:eastAsia="Times New Roman" w:hAnsi="Courier New" w:cs="Times New Roman"/>
      <w:sz w:val="20"/>
      <w:szCs w:val="20"/>
      <w:lang w:eastAsia="ru-RU"/>
    </w:rPr>
  </w:style>
  <w:style w:type="paragraph" w:styleId="af0">
    <w:name w:val="No Spacing"/>
    <w:uiPriority w:val="1"/>
    <w:qFormat/>
    <w:rsid w:val="00711B5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762EE1E8AF8F29405347F98C48A9976A2F6E32BE86C88DB5E5414EEE200810FE8C37D4258726354A184CD919A7E1161CF20AA1DA9E7BF3W1z5L" TargetMode="External"/><Relationship Id="rId3" Type="http://schemas.openxmlformats.org/officeDocument/2006/relationships/settings" Target="settings.xml"/><Relationship Id="rId7" Type="http://schemas.openxmlformats.org/officeDocument/2006/relationships/hyperlink" Target="consultantplus://offline/ref=62ED4F380140F8D5018A1F95A6FB4838553883B31FC4EFB1A166167BD1E2D59CC4CC08B6B7A0F026DC8090FE3Em5O9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11</Pages>
  <Words>4202</Words>
  <Characters>23953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Кормишина Клавдия Борисовна</dc:creator>
  <cp:keywords/>
  <dc:description/>
  <cp:lastModifiedBy>Баркова Любовь Викторовна</cp:lastModifiedBy>
  <cp:revision>58</cp:revision>
  <cp:lastPrinted>2021-09-15T10:38:00Z</cp:lastPrinted>
  <dcterms:created xsi:type="dcterms:W3CDTF">2019-04-12T07:36:00Z</dcterms:created>
  <dcterms:modified xsi:type="dcterms:W3CDTF">2021-09-21T07:19:00Z</dcterms:modified>
</cp:coreProperties>
</file>